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1A021" w14:textId="77777777" w:rsidR="00700F26" w:rsidRPr="009863F6" w:rsidRDefault="00700F26" w:rsidP="00700F26">
      <w:pPr>
        <w:spacing w:before="75" w:after="75"/>
        <w:jc w:val="both"/>
        <w:rPr>
          <w:rFonts w:asciiTheme="majorHAnsi" w:hAnsiTheme="majorHAnsi" w:cstheme="majorHAnsi"/>
          <w:color w:val="000000" w:themeColor="text1"/>
          <w:spacing w:val="-15"/>
          <w:kern w:val="36"/>
        </w:rPr>
      </w:pPr>
      <w:r w:rsidRPr="009863F6">
        <w:rPr>
          <w:rFonts w:asciiTheme="majorHAnsi" w:hAnsiTheme="majorHAnsi" w:cstheme="majorHAnsi"/>
          <w:color w:val="000000" w:themeColor="text1"/>
          <w:spacing w:val="-15"/>
          <w:kern w:val="36"/>
        </w:rPr>
        <w:t>The information provided in this document is not legal advice or professional advice of any other kind, and should not be considered to be such, or relied or acted upon in that regard. If you need legal or other professional advice, you should consult a suitably qualified person.</w:t>
      </w:r>
    </w:p>
    <w:p w14:paraId="5968D041" w14:textId="77777777" w:rsidR="00700F26" w:rsidRPr="009863F6" w:rsidRDefault="00700F26" w:rsidP="00700F26">
      <w:pPr>
        <w:spacing w:before="75" w:after="75"/>
        <w:jc w:val="both"/>
        <w:rPr>
          <w:rFonts w:asciiTheme="majorHAnsi" w:hAnsiTheme="majorHAnsi" w:cstheme="majorHAnsi"/>
          <w:color w:val="000000" w:themeColor="text1"/>
          <w:spacing w:val="-15"/>
          <w:kern w:val="36"/>
        </w:rPr>
      </w:pPr>
      <w:r w:rsidRPr="009863F6">
        <w:rPr>
          <w:rFonts w:asciiTheme="majorHAnsi" w:hAnsiTheme="majorHAnsi" w:cstheme="majorHAnsi"/>
          <w:color w:val="000000" w:themeColor="text1"/>
          <w:spacing w:val="-15"/>
          <w:kern w:val="36"/>
        </w:rPr>
        <w:t>To the extent permitted by law, Trinity College Dublin and the authors of this document, and their respective servants or agents, assume and accept no responsibility for, and give no guarantees, undertakings or warranties concerning, the accuracy, clarity, comprehensiveness, completeness, timeliness, fitness-for-purpose, up-to-date nature, reliability, or otherwise, of the information provided in this document, and do not accept any liability whatsoever in respect of, or arising from, any errors or omissions or any reliance on, or use of, such information.</w:t>
      </w:r>
    </w:p>
    <w:p w14:paraId="250A2548" w14:textId="77777777" w:rsidR="00700F26" w:rsidRPr="009863F6" w:rsidRDefault="00700F26" w:rsidP="00700F26">
      <w:pPr>
        <w:spacing w:before="75" w:after="75"/>
        <w:jc w:val="both"/>
        <w:rPr>
          <w:rFonts w:asciiTheme="majorHAnsi" w:hAnsiTheme="majorHAnsi" w:cstheme="majorHAnsi"/>
          <w:color w:val="000000" w:themeColor="text1"/>
          <w:spacing w:val="-15"/>
          <w:kern w:val="36"/>
        </w:rPr>
      </w:pPr>
      <w:r w:rsidRPr="009863F6">
        <w:rPr>
          <w:rFonts w:asciiTheme="majorHAnsi" w:hAnsiTheme="majorHAnsi" w:cstheme="majorHAnsi"/>
          <w:color w:val="000000" w:themeColor="text1"/>
          <w:spacing w:val="-15"/>
          <w:kern w:val="36"/>
        </w:rPr>
        <w:t>Whilst we have taken reasonable care in preparing this document, to the extent permitted by law, we accept no responsibility for any loss or damage claimed to arise from any reliance on, or action taken by any person or organisation, wherever they are based, as a result, direct or otherwise, of, information contained in, or accessed through, this document, whether such information is provided by us or by a third party.</w:t>
      </w:r>
    </w:p>
    <w:p w14:paraId="1145106E" w14:textId="2B54B862" w:rsidR="00700F26" w:rsidRPr="009863F6" w:rsidRDefault="00700F26" w:rsidP="00700F26">
      <w:pPr>
        <w:spacing w:before="75" w:after="75"/>
        <w:jc w:val="both"/>
        <w:rPr>
          <w:rFonts w:asciiTheme="majorHAnsi" w:hAnsiTheme="majorHAnsi" w:cstheme="majorHAnsi"/>
          <w:color w:val="000000" w:themeColor="text1"/>
          <w:spacing w:val="-15"/>
          <w:kern w:val="36"/>
        </w:rPr>
      </w:pPr>
      <w:r w:rsidRPr="009863F6">
        <w:rPr>
          <w:rFonts w:asciiTheme="majorHAnsi" w:hAnsiTheme="majorHAnsi" w:cstheme="majorHAnsi"/>
          <w:color w:val="000000" w:themeColor="text1"/>
          <w:spacing w:val="-15"/>
          <w:kern w:val="36"/>
        </w:rPr>
        <w:t xml:space="preserve">If you identify any errors or omissions in this document, please email us at </w:t>
      </w:r>
      <w:hyperlink r:id="rId8" w:history="1">
        <w:r w:rsidRPr="009863F6">
          <w:rPr>
            <w:rStyle w:val="Hyperlink"/>
            <w:rFonts w:asciiTheme="majorHAnsi" w:hAnsiTheme="majorHAnsi" w:cstheme="majorHAnsi"/>
            <w:spacing w:val="-15"/>
            <w:kern w:val="36"/>
          </w:rPr>
          <w:t>covid.observatory@tcd.ie</w:t>
        </w:r>
      </w:hyperlink>
      <w:r w:rsidRPr="009863F6">
        <w:rPr>
          <w:rFonts w:asciiTheme="majorHAnsi" w:hAnsiTheme="majorHAnsi" w:cstheme="majorHAnsi"/>
          <w:color w:val="000000" w:themeColor="text1"/>
          <w:spacing w:val="-15"/>
          <w:kern w:val="36"/>
        </w:rPr>
        <w:t>.</w:t>
      </w:r>
    </w:p>
    <w:p w14:paraId="2193F433" w14:textId="13AC08EF" w:rsidR="00700F26" w:rsidRPr="009863F6" w:rsidRDefault="00A24899" w:rsidP="00700F26">
      <w:pPr>
        <w:spacing w:before="75" w:after="75"/>
        <w:jc w:val="right"/>
        <w:rPr>
          <w:rFonts w:asciiTheme="majorHAnsi" w:hAnsiTheme="majorHAnsi" w:cstheme="majorHAnsi"/>
          <w:color w:val="000000" w:themeColor="text1"/>
          <w:spacing w:val="-15"/>
          <w:kern w:val="36"/>
        </w:rPr>
      </w:pPr>
      <w:r>
        <w:rPr>
          <w:rFonts w:asciiTheme="majorHAnsi" w:hAnsiTheme="majorHAnsi" w:cstheme="majorHAnsi"/>
          <w:color w:val="000000" w:themeColor="text1"/>
          <w:spacing w:val="-15"/>
          <w:kern w:val="36"/>
        </w:rPr>
        <w:t>25</w:t>
      </w:r>
      <w:r w:rsidR="005232BB">
        <w:rPr>
          <w:rFonts w:asciiTheme="majorHAnsi" w:hAnsiTheme="majorHAnsi" w:cstheme="majorHAnsi"/>
          <w:color w:val="000000" w:themeColor="text1"/>
          <w:spacing w:val="-15"/>
          <w:kern w:val="36"/>
        </w:rPr>
        <w:t xml:space="preserve"> </w:t>
      </w:r>
      <w:r w:rsidR="007243CE">
        <w:rPr>
          <w:rFonts w:asciiTheme="majorHAnsi" w:hAnsiTheme="majorHAnsi" w:cstheme="majorHAnsi"/>
          <w:color w:val="000000" w:themeColor="text1"/>
          <w:spacing w:val="-15"/>
          <w:kern w:val="36"/>
        </w:rPr>
        <w:t>June</w:t>
      </w:r>
      <w:r w:rsidR="005D7920">
        <w:rPr>
          <w:rFonts w:asciiTheme="majorHAnsi" w:hAnsiTheme="majorHAnsi" w:cstheme="majorHAnsi"/>
          <w:color w:val="000000" w:themeColor="text1"/>
          <w:spacing w:val="-15"/>
          <w:kern w:val="36"/>
        </w:rPr>
        <w:t xml:space="preserve"> </w:t>
      </w:r>
      <w:r w:rsidR="00700F26" w:rsidRPr="009863F6">
        <w:rPr>
          <w:rFonts w:asciiTheme="majorHAnsi" w:hAnsiTheme="majorHAnsi" w:cstheme="majorHAnsi"/>
          <w:color w:val="000000" w:themeColor="text1"/>
          <w:spacing w:val="-15"/>
          <w:kern w:val="36"/>
        </w:rPr>
        <w:t>202</w:t>
      </w:r>
      <w:r w:rsidR="00BD389F">
        <w:rPr>
          <w:rFonts w:asciiTheme="majorHAnsi" w:hAnsiTheme="majorHAnsi" w:cstheme="majorHAnsi"/>
          <w:color w:val="000000" w:themeColor="text1"/>
          <w:spacing w:val="-15"/>
          <w:kern w:val="36"/>
        </w:rPr>
        <w:t>1</w:t>
      </w:r>
    </w:p>
    <w:p w14:paraId="440C10C2" w14:textId="77777777" w:rsidR="00700F26" w:rsidRDefault="00700F26" w:rsidP="00651C03">
      <w:pPr>
        <w:spacing w:before="100" w:beforeAutospacing="1" w:after="100" w:afterAutospacing="1"/>
        <w:outlineLvl w:val="0"/>
        <w:rPr>
          <w:rFonts w:ascii="Calibri Light" w:hAnsi="Calibri Light" w:cs="Calibri Light"/>
          <w:b/>
          <w:bCs/>
          <w:kern w:val="36"/>
          <w:sz w:val="28"/>
          <w:szCs w:val="28"/>
          <w:lang w:val="en-IE"/>
        </w:rPr>
      </w:pPr>
    </w:p>
    <w:sdt>
      <w:sdtPr>
        <w:rPr>
          <w:rFonts w:asciiTheme="minorHAnsi" w:eastAsiaTheme="minorHAnsi" w:hAnsiTheme="minorHAnsi" w:cstheme="minorHAnsi"/>
          <w:b w:val="0"/>
          <w:bCs w:val="0"/>
          <w:sz w:val="22"/>
          <w:szCs w:val="22"/>
          <w:lang w:eastAsia="en-US"/>
        </w:rPr>
        <w:id w:val="1758782240"/>
        <w:docPartObj>
          <w:docPartGallery w:val="Table of Contents"/>
          <w:docPartUnique/>
        </w:docPartObj>
      </w:sdtPr>
      <w:sdtEndPr>
        <w:rPr>
          <w:rFonts w:eastAsia="Times New Roman"/>
          <w:noProof/>
          <w:sz w:val="24"/>
          <w:szCs w:val="24"/>
        </w:rPr>
      </w:sdtEndPr>
      <w:sdtContent>
        <w:p w14:paraId="1DEBC037" w14:textId="77777777" w:rsidR="00700F26" w:rsidRPr="00AB6700" w:rsidRDefault="00700F26" w:rsidP="007118B6">
          <w:pPr>
            <w:pStyle w:val="TOCHeading"/>
            <w:jc w:val="center"/>
            <w:rPr>
              <w:rFonts w:asciiTheme="minorHAnsi" w:hAnsiTheme="minorHAnsi" w:cstheme="minorHAnsi"/>
            </w:rPr>
          </w:pPr>
          <w:r w:rsidRPr="00AB6700">
            <w:rPr>
              <w:rFonts w:asciiTheme="minorHAnsi" w:hAnsiTheme="minorHAnsi" w:cstheme="minorHAnsi"/>
            </w:rPr>
            <w:t>Table of Contents</w:t>
          </w:r>
        </w:p>
        <w:p w14:paraId="7839BA5F" w14:textId="77777777" w:rsidR="00700F26" w:rsidRPr="00AB6700" w:rsidRDefault="00700F26" w:rsidP="00700F26">
          <w:pPr>
            <w:rPr>
              <w:rFonts w:asciiTheme="minorHAnsi" w:hAnsiTheme="minorHAnsi" w:cstheme="minorHAnsi"/>
              <w:lang w:eastAsia="ja-JP"/>
            </w:rPr>
          </w:pPr>
        </w:p>
        <w:p w14:paraId="12EB1F6A" w14:textId="5CA0C5EE" w:rsidR="004C7617" w:rsidRPr="004C7617" w:rsidRDefault="00700F26">
          <w:pPr>
            <w:pStyle w:val="TOC1"/>
            <w:tabs>
              <w:tab w:val="right" w:leader="dot" w:pos="9016"/>
            </w:tabs>
            <w:rPr>
              <w:rFonts w:ascii="Calibri" w:eastAsiaTheme="minorEastAsia" w:hAnsi="Calibri" w:cs="Calibri"/>
              <w:noProof/>
            </w:rPr>
          </w:pPr>
          <w:r w:rsidRPr="00AB6700">
            <w:rPr>
              <w:rFonts w:asciiTheme="minorHAnsi" w:hAnsiTheme="minorHAnsi" w:cstheme="minorHAnsi"/>
            </w:rPr>
            <w:fldChar w:fldCharType="begin"/>
          </w:r>
          <w:r w:rsidRPr="00AB6700">
            <w:rPr>
              <w:rFonts w:asciiTheme="minorHAnsi" w:hAnsiTheme="minorHAnsi" w:cstheme="minorHAnsi"/>
            </w:rPr>
            <w:instrText xml:space="preserve"> TOC \o "1-3" \h \z \u </w:instrText>
          </w:r>
          <w:r w:rsidRPr="00AB6700">
            <w:rPr>
              <w:rFonts w:asciiTheme="minorHAnsi" w:hAnsiTheme="minorHAnsi" w:cstheme="minorHAnsi"/>
            </w:rPr>
            <w:fldChar w:fldCharType="separate"/>
          </w:r>
          <w:hyperlink w:anchor="_Toc71640892" w:history="1">
            <w:r w:rsidR="004C7617" w:rsidRPr="004C7617">
              <w:rPr>
                <w:rStyle w:val="Hyperlink"/>
                <w:rFonts w:ascii="Calibri" w:hAnsi="Calibri" w:cs="Calibri"/>
                <w:noProof/>
              </w:rPr>
              <w:t>S.I. No. 217/2021 - Health Act 1947 (Section 31A - Temporary Restrictions) (Covid-19) (No. 2) Regulations 2021</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_Toc71640892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4</w:t>
            </w:r>
            <w:r w:rsidR="004C7617" w:rsidRPr="004C7617">
              <w:rPr>
                <w:rFonts w:ascii="Calibri" w:hAnsi="Calibri" w:cs="Calibri"/>
                <w:noProof/>
                <w:webHidden/>
              </w:rPr>
              <w:fldChar w:fldCharType="end"/>
            </w:r>
          </w:hyperlink>
        </w:p>
        <w:p w14:paraId="6120DF80" w14:textId="58DD71B9" w:rsidR="004C7617" w:rsidRPr="004C7617" w:rsidRDefault="001C391F">
          <w:pPr>
            <w:pStyle w:val="TOC1"/>
            <w:tabs>
              <w:tab w:val="right" w:leader="dot" w:pos="9016"/>
            </w:tabs>
            <w:rPr>
              <w:rFonts w:ascii="Calibri" w:eastAsiaTheme="minorEastAsia" w:hAnsi="Calibri" w:cs="Calibri"/>
              <w:noProof/>
            </w:rPr>
          </w:pPr>
          <w:hyperlink w:anchor="_Toc71640893" w:history="1">
            <w:r w:rsidR="004C7617" w:rsidRPr="004C7617">
              <w:rPr>
                <w:rStyle w:val="Hyperlink"/>
                <w:rFonts w:ascii="Calibri" w:hAnsi="Calibri" w:cs="Calibri"/>
                <w:noProof/>
                <w:lang w:val="en-IE"/>
              </w:rPr>
              <w:t>Table of Regulations amending the Health Act 1947 (Section 31A - Temporary Restrictions) (Covid-19) (No. 2) Regulations 2021</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_Toc71640893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24</w:t>
            </w:r>
            <w:r w:rsidR="004C7617" w:rsidRPr="004C7617">
              <w:rPr>
                <w:rFonts w:ascii="Calibri" w:hAnsi="Calibri" w:cs="Calibri"/>
                <w:noProof/>
                <w:webHidden/>
              </w:rPr>
              <w:fldChar w:fldCharType="end"/>
            </w:r>
          </w:hyperlink>
        </w:p>
        <w:p w14:paraId="452B2D78" w14:textId="4E0E16C4" w:rsidR="004C7617" w:rsidRPr="004C7617" w:rsidRDefault="001C391F">
          <w:pPr>
            <w:pStyle w:val="TOC1"/>
            <w:tabs>
              <w:tab w:val="right" w:leader="dot" w:pos="9016"/>
            </w:tabs>
            <w:rPr>
              <w:rFonts w:ascii="Calibri" w:eastAsiaTheme="minorEastAsia" w:hAnsi="Calibri" w:cs="Calibri"/>
              <w:noProof/>
            </w:rPr>
          </w:pPr>
          <w:hyperlink w:anchor="_Toc71640894" w:history="1">
            <w:r w:rsidR="004C7617" w:rsidRPr="004C7617">
              <w:rPr>
                <w:rStyle w:val="Hyperlink"/>
                <w:rFonts w:ascii="Calibri" w:hAnsi="Calibri" w:cs="Calibri"/>
                <w:noProof/>
                <w:lang w:val="en-IE"/>
              </w:rPr>
              <w:t>S.I. No. 120/2020 - Health Act 1947 (Affected Areas) Order 2020</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_Toc71640894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25</w:t>
            </w:r>
            <w:r w:rsidR="004C7617" w:rsidRPr="004C7617">
              <w:rPr>
                <w:rFonts w:ascii="Calibri" w:hAnsi="Calibri" w:cs="Calibri"/>
                <w:noProof/>
                <w:webHidden/>
              </w:rPr>
              <w:fldChar w:fldCharType="end"/>
            </w:r>
          </w:hyperlink>
        </w:p>
        <w:p w14:paraId="247C2F69" w14:textId="631DA374" w:rsidR="004C7617" w:rsidRPr="004C7617" w:rsidRDefault="001C391F">
          <w:pPr>
            <w:pStyle w:val="TOC1"/>
            <w:tabs>
              <w:tab w:val="right" w:leader="dot" w:pos="9016"/>
            </w:tabs>
            <w:rPr>
              <w:rFonts w:ascii="Calibri" w:eastAsiaTheme="minorEastAsia" w:hAnsi="Calibri" w:cs="Calibri"/>
              <w:noProof/>
            </w:rPr>
          </w:pPr>
          <w:hyperlink w:anchor="_Toc71640895" w:history="1">
            <w:r w:rsidR="004C7617" w:rsidRPr="004C7617">
              <w:rPr>
                <w:rStyle w:val="Hyperlink"/>
                <w:rFonts w:ascii="Calibri" w:hAnsi="Calibri" w:cs="Calibri"/>
                <w:noProof/>
                <w:lang w:val="en-IE"/>
              </w:rPr>
              <w:t>Table of Regulations amending the Affected Areas Order</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_Toc71640895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26</w:t>
            </w:r>
            <w:r w:rsidR="004C7617" w:rsidRPr="004C7617">
              <w:rPr>
                <w:rFonts w:ascii="Calibri" w:hAnsi="Calibri" w:cs="Calibri"/>
                <w:noProof/>
                <w:webHidden/>
              </w:rPr>
              <w:fldChar w:fldCharType="end"/>
            </w:r>
          </w:hyperlink>
        </w:p>
        <w:p w14:paraId="4B338851" w14:textId="630F88B3" w:rsidR="004C7617" w:rsidRPr="004C7617" w:rsidRDefault="001C391F">
          <w:pPr>
            <w:pStyle w:val="TOC1"/>
            <w:tabs>
              <w:tab w:val="right" w:leader="dot" w:pos="9016"/>
            </w:tabs>
            <w:rPr>
              <w:rFonts w:ascii="Calibri" w:eastAsiaTheme="minorEastAsia" w:hAnsi="Calibri" w:cs="Calibri"/>
              <w:noProof/>
            </w:rPr>
          </w:pPr>
          <w:hyperlink w:anchor="_Toc71640896" w:history="1">
            <w:r w:rsidR="004C7617" w:rsidRPr="004C7617">
              <w:rPr>
                <w:rStyle w:val="Hyperlink"/>
                <w:rFonts w:ascii="Calibri" w:hAnsi="Calibri" w:cs="Calibri"/>
                <w:noProof/>
                <w:lang w:val="en-IE"/>
              </w:rPr>
              <w:t>S.I. No. 45/2021 - Health Act 1947 (Section 31A -Temporary Requirements) (Covid-19 Passenger Locator Form) Regulations 2021</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_Toc71640896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27</w:t>
            </w:r>
            <w:r w:rsidR="004C7617" w:rsidRPr="004C7617">
              <w:rPr>
                <w:rFonts w:ascii="Calibri" w:hAnsi="Calibri" w:cs="Calibri"/>
                <w:noProof/>
                <w:webHidden/>
              </w:rPr>
              <w:fldChar w:fldCharType="end"/>
            </w:r>
          </w:hyperlink>
        </w:p>
        <w:p w14:paraId="1301559C" w14:textId="0CF5A6B2" w:rsidR="004C7617" w:rsidRPr="004C7617" w:rsidRDefault="001C391F">
          <w:pPr>
            <w:pStyle w:val="TOC1"/>
            <w:tabs>
              <w:tab w:val="right" w:leader="dot" w:pos="9016"/>
            </w:tabs>
            <w:rPr>
              <w:rFonts w:ascii="Calibri" w:eastAsiaTheme="minorEastAsia" w:hAnsi="Calibri" w:cs="Calibri"/>
              <w:noProof/>
            </w:rPr>
          </w:pPr>
          <w:hyperlink w:anchor="_Toc71640897" w:history="1">
            <w:r w:rsidR="004C7617" w:rsidRPr="004C7617">
              <w:rPr>
                <w:rStyle w:val="Hyperlink"/>
                <w:rFonts w:ascii="Calibri" w:hAnsi="Calibri" w:cs="Calibri"/>
                <w:noProof/>
                <w:lang w:val="en-IE"/>
              </w:rPr>
              <w:t>Table of Regulations amending the Temporary Requirements (COVID-19 Passenger Locator Form) Regulations 2021</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_Toc71640897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41</w:t>
            </w:r>
            <w:r w:rsidR="004C7617" w:rsidRPr="004C7617">
              <w:rPr>
                <w:rFonts w:ascii="Calibri" w:hAnsi="Calibri" w:cs="Calibri"/>
                <w:noProof/>
                <w:webHidden/>
              </w:rPr>
              <w:fldChar w:fldCharType="end"/>
            </w:r>
          </w:hyperlink>
        </w:p>
        <w:p w14:paraId="353DEE68" w14:textId="43387809" w:rsidR="004C7617" w:rsidRPr="004C7617" w:rsidRDefault="001C391F">
          <w:pPr>
            <w:pStyle w:val="TOC1"/>
            <w:tabs>
              <w:tab w:val="right" w:leader="dot" w:pos="9016"/>
            </w:tabs>
            <w:rPr>
              <w:rFonts w:ascii="Calibri" w:eastAsiaTheme="minorEastAsia" w:hAnsi="Calibri" w:cs="Calibri"/>
              <w:noProof/>
            </w:rPr>
          </w:pPr>
          <w:hyperlink w:anchor="_Toc71640898" w:history="1">
            <w:r w:rsidR="004C7617" w:rsidRPr="004C7617">
              <w:rPr>
                <w:rStyle w:val="Hyperlink"/>
                <w:rFonts w:ascii="Calibri" w:hAnsi="Calibri" w:cs="Calibri"/>
                <w:noProof/>
                <w:lang w:val="en-IE"/>
              </w:rPr>
              <w:t>S.I. No. 244/2020 - Health Act 1947 (Section 31A -Temporary Restrictions) (Covid-19) (Face Coverings on Public Transport) Regulations 2020</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_Toc71640898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42</w:t>
            </w:r>
            <w:r w:rsidR="004C7617" w:rsidRPr="004C7617">
              <w:rPr>
                <w:rFonts w:ascii="Calibri" w:hAnsi="Calibri" w:cs="Calibri"/>
                <w:noProof/>
                <w:webHidden/>
              </w:rPr>
              <w:fldChar w:fldCharType="end"/>
            </w:r>
          </w:hyperlink>
        </w:p>
        <w:p w14:paraId="23EFD01E" w14:textId="297F3FAC" w:rsidR="004C7617" w:rsidRPr="004C7617" w:rsidRDefault="001C391F">
          <w:pPr>
            <w:pStyle w:val="TOC1"/>
            <w:tabs>
              <w:tab w:val="right" w:leader="dot" w:pos="9016"/>
            </w:tabs>
            <w:rPr>
              <w:rFonts w:ascii="Calibri" w:eastAsiaTheme="minorEastAsia" w:hAnsi="Calibri" w:cs="Calibri"/>
              <w:noProof/>
            </w:rPr>
          </w:pPr>
          <w:hyperlink w:anchor="_Toc71640899" w:history="1">
            <w:r w:rsidR="004C7617" w:rsidRPr="004C7617">
              <w:rPr>
                <w:rStyle w:val="Hyperlink"/>
                <w:rFonts w:ascii="Calibri" w:hAnsi="Calibri" w:cs="Calibri"/>
                <w:noProof/>
                <w:lang w:val="en-IE"/>
              </w:rPr>
              <w:t>Table of Regulations amending the Temporary Restrictions (COVID-19) (Face Coverings on Public Transport) Regulations</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_Toc71640899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47</w:t>
            </w:r>
            <w:r w:rsidR="004C7617" w:rsidRPr="004C7617">
              <w:rPr>
                <w:rFonts w:ascii="Calibri" w:hAnsi="Calibri" w:cs="Calibri"/>
                <w:noProof/>
                <w:webHidden/>
              </w:rPr>
              <w:fldChar w:fldCharType="end"/>
            </w:r>
          </w:hyperlink>
        </w:p>
        <w:p w14:paraId="420FDB8D" w14:textId="36611D94" w:rsidR="004C7617" w:rsidRPr="004C7617" w:rsidRDefault="001C391F">
          <w:pPr>
            <w:pStyle w:val="TOC1"/>
            <w:tabs>
              <w:tab w:val="right" w:leader="dot" w:pos="9016"/>
            </w:tabs>
            <w:rPr>
              <w:rFonts w:ascii="Calibri" w:eastAsiaTheme="minorEastAsia" w:hAnsi="Calibri" w:cs="Calibri"/>
              <w:noProof/>
            </w:rPr>
          </w:pPr>
          <w:hyperlink w:anchor="_Toc71640900" w:history="1">
            <w:r w:rsidR="004C7617" w:rsidRPr="004C7617">
              <w:rPr>
                <w:rStyle w:val="Hyperlink"/>
                <w:rFonts w:ascii="Calibri" w:hAnsi="Calibri" w:cs="Calibri"/>
                <w:noProof/>
                <w:lang w:val="en-IE"/>
              </w:rPr>
              <w:t>S.I. No. 296/2020 - Health Act 1947 (Section 31A -Temporary Restrictions) (Covid-19) (Face Coverings in Certain Premises and Businesses) Regulations 2020</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_Toc71640900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48</w:t>
            </w:r>
            <w:r w:rsidR="004C7617" w:rsidRPr="004C7617">
              <w:rPr>
                <w:rFonts w:ascii="Calibri" w:hAnsi="Calibri" w:cs="Calibri"/>
                <w:noProof/>
                <w:webHidden/>
              </w:rPr>
              <w:fldChar w:fldCharType="end"/>
            </w:r>
          </w:hyperlink>
        </w:p>
        <w:p w14:paraId="75668317" w14:textId="1FA27D00" w:rsidR="004C7617" w:rsidRPr="004C7617" w:rsidRDefault="001C391F">
          <w:pPr>
            <w:pStyle w:val="TOC1"/>
            <w:tabs>
              <w:tab w:val="right" w:leader="dot" w:pos="9016"/>
            </w:tabs>
            <w:rPr>
              <w:rFonts w:ascii="Calibri" w:eastAsiaTheme="minorEastAsia" w:hAnsi="Calibri" w:cs="Calibri"/>
              <w:noProof/>
            </w:rPr>
          </w:pPr>
          <w:hyperlink w:anchor="_Toc71640901" w:history="1">
            <w:r w:rsidR="004C7617" w:rsidRPr="004C7617">
              <w:rPr>
                <w:rStyle w:val="Hyperlink"/>
                <w:rFonts w:ascii="Calibri" w:hAnsi="Calibri" w:cs="Calibri"/>
                <w:noProof/>
                <w:lang w:val="en-IE"/>
              </w:rPr>
              <w:t>Table of Regulations amending the Temporary Restrictions (COVID-19) (Face Covering in Certain Premises and Businesses) Regulations</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_Toc71640901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54</w:t>
            </w:r>
            <w:r w:rsidR="004C7617" w:rsidRPr="004C7617">
              <w:rPr>
                <w:rFonts w:ascii="Calibri" w:hAnsi="Calibri" w:cs="Calibri"/>
                <w:noProof/>
                <w:webHidden/>
              </w:rPr>
              <w:fldChar w:fldCharType="end"/>
            </w:r>
          </w:hyperlink>
        </w:p>
        <w:p w14:paraId="78C00582" w14:textId="3B8EF321" w:rsidR="004C7617" w:rsidRPr="004C7617" w:rsidRDefault="001C391F">
          <w:pPr>
            <w:pStyle w:val="TOC1"/>
            <w:tabs>
              <w:tab w:val="right" w:leader="dot" w:pos="9016"/>
            </w:tabs>
            <w:rPr>
              <w:rFonts w:ascii="Calibri" w:eastAsiaTheme="minorEastAsia" w:hAnsi="Calibri" w:cs="Calibri"/>
              <w:noProof/>
            </w:rPr>
          </w:pPr>
          <w:hyperlink w:anchor="_Toc71640902" w:history="1">
            <w:r w:rsidR="004C7617" w:rsidRPr="004C7617">
              <w:rPr>
                <w:rStyle w:val="Hyperlink"/>
                <w:rFonts w:ascii="Calibri" w:hAnsi="Calibri" w:cs="Calibri"/>
                <w:noProof/>
              </w:rPr>
              <w:t>S.I. No. 218/2021 - Health Act 1947 (Section 31A(6A)) (Covid-19) (No. 2) Regulations 2021</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_Toc71640902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56</w:t>
            </w:r>
            <w:r w:rsidR="004C7617" w:rsidRPr="004C7617">
              <w:rPr>
                <w:rFonts w:ascii="Calibri" w:hAnsi="Calibri" w:cs="Calibri"/>
                <w:noProof/>
                <w:webHidden/>
              </w:rPr>
              <w:fldChar w:fldCharType="end"/>
            </w:r>
          </w:hyperlink>
        </w:p>
        <w:p w14:paraId="79A04BAD" w14:textId="62BDD8D4" w:rsidR="004C7617" w:rsidRPr="004C7617" w:rsidRDefault="001C391F">
          <w:pPr>
            <w:pStyle w:val="TOC1"/>
            <w:tabs>
              <w:tab w:val="right" w:leader="dot" w:pos="9016"/>
            </w:tabs>
            <w:rPr>
              <w:rFonts w:ascii="Calibri" w:eastAsiaTheme="minorEastAsia" w:hAnsi="Calibri" w:cs="Calibri"/>
              <w:noProof/>
            </w:rPr>
          </w:pPr>
          <w:hyperlink w:anchor="_Toc71640903" w:history="1">
            <w:r w:rsidR="004C7617" w:rsidRPr="004C7617">
              <w:rPr>
                <w:rStyle w:val="Hyperlink"/>
                <w:rFonts w:ascii="Calibri" w:hAnsi="Calibri" w:cs="Calibri"/>
                <w:noProof/>
                <w:lang w:val="en-IE"/>
              </w:rPr>
              <w:t>Table of Regulations amending the Health Act 1947 (Section 31A(6A)) (COVID-19) (No. 2) Regulations 2021</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_Toc71640903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59</w:t>
            </w:r>
            <w:r w:rsidR="004C7617" w:rsidRPr="004C7617">
              <w:rPr>
                <w:rFonts w:ascii="Calibri" w:hAnsi="Calibri" w:cs="Calibri"/>
                <w:noProof/>
                <w:webHidden/>
              </w:rPr>
              <w:fldChar w:fldCharType="end"/>
            </w:r>
          </w:hyperlink>
        </w:p>
        <w:p w14:paraId="15842B01" w14:textId="48659C2F" w:rsidR="004C7617" w:rsidRPr="004C7617" w:rsidRDefault="001C391F">
          <w:pPr>
            <w:pStyle w:val="TOC1"/>
            <w:tabs>
              <w:tab w:val="right" w:leader="dot" w:pos="9016"/>
            </w:tabs>
            <w:rPr>
              <w:rFonts w:ascii="Calibri" w:eastAsiaTheme="minorEastAsia" w:hAnsi="Calibri" w:cs="Calibri"/>
              <w:noProof/>
            </w:rPr>
          </w:pPr>
          <w:hyperlink w:anchor="_Toc71640904" w:history="1">
            <w:r w:rsidR="004C7617" w:rsidRPr="004C7617">
              <w:rPr>
                <w:rStyle w:val="Hyperlink"/>
                <w:rFonts w:ascii="Calibri" w:hAnsi="Calibri" w:cs="Calibri"/>
                <w:noProof/>
                <w:lang w:val="en-IE"/>
              </w:rPr>
              <w:t xml:space="preserve">S.I. No. 219/2021 - </w:t>
            </w:r>
            <w:r w:rsidR="004C7617" w:rsidRPr="004C7617">
              <w:rPr>
                <w:rStyle w:val="Hyperlink"/>
                <w:rFonts w:ascii="Calibri" w:hAnsi="Calibri" w:cs="Calibri"/>
                <w:noProof/>
                <w:lang w:val="en-GB"/>
              </w:rPr>
              <w:t>Health Act 1947 (Fixed Payment Notice and Dwelling Event Provisions) (Covid-19) (No. 2) Regulations 2021</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_Toc71640904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60</w:t>
            </w:r>
            <w:r w:rsidR="004C7617" w:rsidRPr="004C7617">
              <w:rPr>
                <w:rFonts w:ascii="Calibri" w:hAnsi="Calibri" w:cs="Calibri"/>
                <w:noProof/>
                <w:webHidden/>
              </w:rPr>
              <w:fldChar w:fldCharType="end"/>
            </w:r>
          </w:hyperlink>
        </w:p>
        <w:p w14:paraId="0A728249" w14:textId="383F2D62" w:rsidR="004C7617" w:rsidRPr="004C7617" w:rsidRDefault="001C391F">
          <w:pPr>
            <w:pStyle w:val="TOC1"/>
            <w:tabs>
              <w:tab w:val="right" w:leader="dot" w:pos="9016"/>
            </w:tabs>
            <w:rPr>
              <w:rFonts w:ascii="Calibri" w:eastAsiaTheme="minorEastAsia" w:hAnsi="Calibri" w:cs="Calibri"/>
              <w:noProof/>
            </w:rPr>
          </w:pPr>
          <w:hyperlink w:anchor="_Toc71640905" w:history="1">
            <w:r w:rsidR="004C7617" w:rsidRPr="004C7617">
              <w:rPr>
                <w:rStyle w:val="Hyperlink"/>
                <w:rFonts w:ascii="Calibri" w:hAnsi="Calibri" w:cs="Calibri"/>
                <w:noProof/>
                <w:lang w:val="en-IE"/>
              </w:rPr>
              <w:t xml:space="preserve">Table of regulations amending the </w:t>
            </w:r>
            <w:r w:rsidR="004C7617" w:rsidRPr="004C7617">
              <w:rPr>
                <w:rStyle w:val="Hyperlink"/>
                <w:rFonts w:ascii="Calibri" w:hAnsi="Calibri" w:cs="Calibri"/>
                <w:noProof/>
              </w:rPr>
              <w:t>Health Act 1947 (Fixed Payment Notice and Dwelling Event Provisions) (Covid-19) (No. 2) Regulations 2021</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_Toc71640905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66</w:t>
            </w:r>
            <w:r w:rsidR="004C7617" w:rsidRPr="004C7617">
              <w:rPr>
                <w:rFonts w:ascii="Calibri" w:hAnsi="Calibri" w:cs="Calibri"/>
                <w:noProof/>
                <w:webHidden/>
              </w:rPr>
              <w:fldChar w:fldCharType="end"/>
            </w:r>
          </w:hyperlink>
        </w:p>
        <w:p w14:paraId="65FCD17B" w14:textId="130761FC" w:rsidR="004C7617" w:rsidRPr="004C7617" w:rsidRDefault="001C391F">
          <w:pPr>
            <w:pStyle w:val="TOC1"/>
            <w:tabs>
              <w:tab w:val="right" w:leader="dot" w:pos="9016"/>
            </w:tabs>
            <w:rPr>
              <w:rFonts w:ascii="Calibri" w:eastAsiaTheme="minorEastAsia" w:hAnsi="Calibri" w:cs="Calibri"/>
              <w:noProof/>
            </w:rPr>
          </w:pPr>
          <w:hyperlink w:anchor="_Toc71640906" w:history="1">
            <w:r w:rsidR="004C7617" w:rsidRPr="004C7617">
              <w:rPr>
                <w:rStyle w:val="Hyperlink"/>
                <w:rFonts w:ascii="Calibri" w:hAnsi="Calibri" w:cs="Calibri"/>
                <w:noProof/>
                <w:lang w:val="en-GB"/>
              </w:rPr>
              <w:t>S.I. No. 702/2020 - Health Act 1947 (Section 31A(6A)) (Covid-19) (No. 6) Regulations 2020</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_Toc71640906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67</w:t>
            </w:r>
            <w:r w:rsidR="004C7617" w:rsidRPr="004C7617">
              <w:rPr>
                <w:rFonts w:ascii="Calibri" w:hAnsi="Calibri" w:cs="Calibri"/>
                <w:noProof/>
                <w:webHidden/>
              </w:rPr>
              <w:fldChar w:fldCharType="end"/>
            </w:r>
          </w:hyperlink>
        </w:p>
        <w:p w14:paraId="2EFD46E8" w14:textId="1CFE2FBA" w:rsidR="004C7617" w:rsidRPr="004C7617" w:rsidRDefault="001C391F">
          <w:pPr>
            <w:pStyle w:val="TOC1"/>
            <w:tabs>
              <w:tab w:val="right" w:leader="dot" w:pos="9016"/>
            </w:tabs>
            <w:rPr>
              <w:rFonts w:ascii="Calibri" w:eastAsiaTheme="minorEastAsia" w:hAnsi="Calibri" w:cs="Calibri"/>
              <w:noProof/>
            </w:rPr>
          </w:pPr>
          <w:hyperlink w:anchor="_Toc71640907" w:history="1">
            <w:r w:rsidR="004C7617" w:rsidRPr="004C7617">
              <w:rPr>
                <w:rStyle w:val="Hyperlink"/>
                <w:rFonts w:ascii="Calibri" w:hAnsi="Calibri" w:cs="Calibri"/>
                <w:noProof/>
                <w:lang w:val="en-IE"/>
              </w:rPr>
              <w:t xml:space="preserve">Table of regulations amending the </w:t>
            </w:r>
            <w:r w:rsidR="004C7617" w:rsidRPr="004C7617">
              <w:rPr>
                <w:rStyle w:val="Hyperlink"/>
                <w:rFonts w:ascii="Calibri" w:hAnsi="Calibri" w:cs="Calibri"/>
                <w:noProof/>
              </w:rPr>
              <w:t>Health Act 1947 (Section 31A(6A)) (Covid-19) (No. 6) Regulations 2020</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_Toc71640907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69</w:t>
            </w:r>
            <w:r w:rsidR="004C7617" w:rsidRPr="004C7617">
              <w:rPr>
                <w:rFonts w:ascii="Calibri" w:hAnsi="Calibri" w:cs="Calibri"/>
                <w:noProof/>
                <w:webHidden/>
              </w:rPr>
              <w:fldChar w:fldCharType="end"/>
            </w:r>
          </w:hyperlink>
        </w:p>
        <w:p w14:paraId="45960959" w14:textId="49806AF8" w:rsidR="004C7617" w:rsidRPr="004C7617" w:rsidRDefault="001C391F">
          <w:pPr>
            <w:pStyle w:val="TOC1"/>
            <w:tabs>
              <w:tab w:val="right" w:leader="dot" w:pos="9016"/>
            </w:tabs>
            <w:rPr>
              <w:rFonts w:ascii="Calibri" w:eastAsiaTheme="minorEastAsia" w:hAnsi="Calibri" w:cs="Calibri"/>
              <w:noProof/>
            </w:rPr>
          </w:pPr>
          <w:hyperlink w:anchor="_Toc71640908" w:history="1">
            <w:r w:rsidR="004C7617" w:rsidRPr="004C7617">
              <w:rPr>
                <w:rStyle w:val="Hyperlink"/>
                <w:rFonts w:ascii="Calibri" w:hAnsi="Calibri" w:cs="Calibri"/>
                <w:noProof/>
                <w:lang w:val="en-GB"/>
              </w:rPr>
              <w:t>S.I. No. 569/2020 - Health Act 1947 (Section 31A – Temporary Restrictions) (Covid-19) (Face Coverings in Small Public Service Vehicles and Certain Premises) Regulations 2020</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_Toc71640908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70</w:t>
            </w:r>
            <w:r w:rsidR="004C7617" w:rsidRPr="004C7617">
              <w:rPr>
                <w:rFonts w:ascii="Calibri" w:hAnsi="Calibri" w:cs="Calibri"/>
                <w:noProof/>
                <w:webHidden/>
              </w:rPr>
              <w:fldChar w:fldCharType="end"/>
            </w:r>
          </w:hyperlink>
        </w:p>
        <w:p w14:paraId="27F177B8" w14:textId="2004C5ED" w:rsidR="004C7617" w:rsidRPr="004C7617" w:rsidRDefault="001C391F">
          <w:pPr>
            <w:pStyle w:val="TOC1"/>
            <w:tabs>
              <w:tab w:val="right" w:leader="dot" w:pos="9016"/>
            </w:tabs>
            <w:rPr>
              <w:rFonts w:ascii="Calibri" w:eastAsiaTheme="minorEastAsia" w:hAnsi="Calibri" w:cs="Calibri"/>
              <w:noProof/>
            </w:rPr>
          </w:pPr>
          <w:hyperlink w:anchor="_Toc71640909" w:history="1">
            <w:r w:rsidR="004C7617" w:rsidRPr="004C7617">
              <w:rPr>
                <w:rStyle w:val="Hyperlink"/>
                <w:rFonts w:ascii="Calibri" w:hAnsi="Calibri" w:cs="Calibri"/>
                <w:noProof/>
                <w:lang w:val="en-IE"/>
              </w:rPr>
              <w:t>Table of Regulations amending the Temporary Restrictions (COVID-19) (</w:t>
            </w:r>
            <w:r w:rsidR="004C7617" w:rsidRPr="004C7617">
              <w:rPr>
                <w:rStyle w:val="Hyperlink"/>
                <w:rFonts w:ascii="Calibri" w:hAnsi="Calibri" w:cs="Calibri"/>
                <w:noProof/>
                <w:lang w:val="en-GB"/>
              </w:rPr>
              <w:t>Face Coverings in Small Public Service Vehicles and Certain Premises</w:t>
            </w:r>
            <w:r w:rsidR="004C7617" w:rsidRPr="004C7617">
              <w:rPr>
                <w:rStyle w:val="Hyperlink"/>
                <w:rFonts w:ascii="Calibri" w:hAnsi="Calibri" w:cs="Calibri"/>
                <w:noProof/>
                <w:lang w:val="en-IE"/>
              </w:rPr>
              <w:t>) Regulations</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_Toc71640909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74</w:t>
            </w:r>
            <w:r w:rsidR="004C7617" w:rsidRPr="004C7617">
              <w:rPr>
                <w:rFonts w:ascii="Calibri" w:hAnsi="Calibri" w:cs="Calibri"/>
                <w:noProof/>
                <w:webHidden/>
              </w:rPr>
              <w:fldChar w:fldCharType="end"/>
            </w:r>
          </w:hyperlink>
        </w:p>
        <w:p w14:paraId="758AA642" w14:textId="4874FF1C" w:rsidR="004C7617" w:rsidRPr="004C7617" w:rsidRDefault="001C391F">
          <w:pPr>
            <w:pStyle w:val="TOC1"/>
            <w:tabs>
              <w:tab w:val="right" w:leader="dot" w:pos="9016"/>
            </w:tabs>
            <w:rPr>
              <w:rFonts w:ascii="Calibri" w:eastAsiaTheme="minorEastAsia" w:hAnsi="Calibri" w:cs="Calibri"/>
              <w:noProof/>
            </w:rPr>
          </w:pPr>
          <w:hyperlink w:anchor="_Toc71640910" w:history="1">
            <w:r w:rsidR="004C7617" w:rsidRPr="004C7617">
              <w:rPr>
                <w:rStyle w:val="Hyperlink"/>
                <w:rFonts w:ascii="Calibri" w:hAnsi="Calibri" w:cs="Calibri"/>
                <w:noProof/>
                <w:lang w:val="en-GB"/>
              </w:rPr>
              <w:t>S.I. No. 571/2020 - Health Act 1947 (Section 31A – Temporary Restrictions) (Covid-19) (Face Coverings in Certain Premises and Businesses) (No. 2) Regulations 2020</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_Toc71640910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75</w:t>
            </w:r>
            <w:r w:rsidR="004C7617" w:rsidRPr="004C7617">
              <w:rPr>
                <w:rFonts w:ascii="Calibri" w:hAnsi="Calibri" w:cs="Calibri"/>
                <w:noProof/>
                <w:webHidden/>
              </w:rPr>
              <w:fldChar w:fldCharType="end"/>
            </w:r>
          </w:hyperlink>
        </w:p>
        <w:p w14:paraId="631918B4" w14:textId="22FF9FD8" w:rsidR="004C7617" w:rsidRPr="004C7617" w:rsidRDefault="001C391F">
          <w:pPr>
            <w:pStyle w:val="TOC1"/>
            <w:tabs>
              <w:tab w:val="right" w:leader="dot" w:pos="9016"/>
            </w:tabs>
            <w:rPr>
              <w:rFonts w:ascii="Calibri" w:eastAsiaTheme="minorEastAsia" w:hAnsi="Calibri" w:cs="Calibri"/>
              <w:noProof/>
            </w:rPr>
          </w:pPr>
          <w:hyperlink w:anchor="_Toc71640911" w:history="1">
            <w:r w:rsidR="004C7617" w:rsidRPr="004C7617">
              <w:rPr>
                <w:rStyle w:val="Hyperlink"/>
                <w:rFonts w:ascii="Calibri" w:hAnsi="Calibri" w:cs="Calibri"/>
                <w:noProof/>
                <w:lang w:val="en-IE"/>
              </w:rPr>
              <w:t>Table of Regulations amending the Temporary Restrictions (Covid-19) (Face Coverings in Certain Premises and Businesses) (No. 2) Regulations 2020</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_Toc71640911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79</w:t>
            </w:r>
            <w:r w:rsidR="004C7617" w:rsidRPr="004C7617">
              <w:rPr>
                <w:rFonts w:ascii="Calibri" w:hAnsi="Calibri" w:cs="Calibri"/>
                <w:noProof/>
                <w:webHidden/>
              </w:rPr>
              <w:fldChar w:fldCharType="end"/>
            </w:r>
          </w:hyperlink>
        </w:p>
        <w:p w14:paraId="54D58C6D" w14:textId="035736BD" w:rsidR="004C7617" w:rsidRPr="004C7617" w:rsidRDefault="001C391F">
          <w:pPr>
            <w:pStyle w:val="TOC1"/>
            <w:tabs>
              <w:tab w:val="right" w:leader="dot" w:pos="9016"/>
            </w:tabs>
            <w:rPr>
              <w:rFonts w:ascii="Calibri" w:eastAsiaTheme="minorEastAsia" w:hAnsi="Calibri" w:cs="Calibri"/>
              <w:noProof/>
            </w:rPr>
          </w:pPr>
          <w:hyperlink w:anchor="_Toc71640912" w:history="1">
            <w:r w:rsidR="004C7617" w:rsidRPr="004C7617">
              <w:rPr>
                <w:rStyle w:val="Hyperlink"/>
                <w:rFonts w:ascii="Calibri" w:hAnsi="Calibri" w:cs="Calibri"/>
                <w:noProof/>
                <w:lang w:val="en-GB"/>
              </w:rPr>
              <w:t>S.I. No. 135/2021 - Health Act 1947 (Section 31A – Temporary Restrictions) (Covid-19) (Restrictions upon Travel to the State from Certain States) (No. 5) Regulations 2021</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_Toc71640912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80</w:t>
            </w:r>
            <w:r w:rsidR="004C7617" w:rsidRPr="004C7617">
              <w:rPr>
                <w:rFonts w:ascii="Calibri" w:hAnsi="Calibri" w:cs="Calibri"/>
                <w:noProof/>
                <w:webHidden/>
              </w:rPr>
              <w:fldChar w:fldCharType="end"/>
            </w:r>
          </w:hyperlink>
        </w:p>
        <w:p w14:paraId="1F79260A" w14:textId="46CDD572" w:rsidR="004C7617" w:rsidRPr="004C7617" w:rsidRDefault="001C391F">
          <w:pPr>
            <w:pStyle w:val="TOC1"/>
            <w:tabs>
              <w:tab w:val="right" w:leader="dot" w:pos="9016"/>
            </w:tabs>
            <w:rPr>
              <w:rFonts w:ascii="Calibri" w:eastAsiaTheme="minorEastAsia" w:hAnsi="Calibri" w:cs="Calibri"/>
              <w:noProof/>
            </w:rPr>
          </w:pPr>
          <w:hyperlink w:anchor="_Toc71640913" w:history="1">
            <w:r w:rsidR="004C7617" w:rsidRPr="004C7617">
              <w:rPr>
                <w:rStyle w:val="Hyperlink"/>
                <w:rFonts w:ascii="Calibri" w:hAnsi="Calibri" w:cs="Calibri"/>
                <w:noProof/>
                <w:lang w:val="en-IE"/>
              </w:rPr>
              <w:t>Table of Regulations amending the Temporary Restrictions (Covid-19) (</w:t>
            </w:r>
            <w:r w:rsidR="004C7617" w:rsidRPr="004C7617">
              <w:rPr>
                <w:rStyle w:val="Hyperlink"/>
                <w:rFonts w:ascii="Calibri" w:hAnsi="Calibri" w:cs="Calibri"/>
                <w:noProof/>
                <w:lang w:val="en-GB"/>
              </w:rPr>
              <w:t>Restrictions upon Travel to the State from Certain States</w:t>
            </w:r>
            <w:r w:rsidR="004C7617" w:rsidRPr="004C7617">
              <w:rPr>
                <w:rStyle w:val="Hyperlink"/>
                <w:rFonts w:ascii="Calibri" w:hAnsi="Calibri" w:cs="Calibri"/>
                <w:noProof/>
                <w:lang w:val="en-IE"/>
              </w:rPr>
              <w:t>) (No. 5) Regulations 2021</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_Toc71640913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92</w:t>
            </w:r>
            <w:r w:rsidR="004C7617" w:rsidRPr="004C7617">
              <w:rPr>
                <w:rFonts w:ascii="Calibri" w:hAnsi="Calibri" w:cs="Calibri"/>
                <w:noProof/>
                <w:webHidden/>
              </w:rPr>
              <w:fldChar w:fldCharType="end"/>
            </w:r>
          </w:hyperlink>
        </w:p>
        <w:p w14:paraId="05B50B74" w14:textId="1A5A408E" w:rsidR="004C7617" w:rsidRPr="004C7617" w:rsidRDefault="001C391F">
          <w:pPr>
            <w:pStyle w:val="TOC1"/>
            <w:tabs>
              <w:tab w:val="right" w:leader="dot" w:pos="9016"/>
            </w:tabs>
            <w:rPr>
              <w:rFonts w:ascii="Calibri" w:eastAsiaTheme="minorEastAsia" w:hAnsi="Calibri" w:cs="Calibri"/>
              <w:noProof/>
            </w:rPr>
          </w:pPr>
          <w:hyperlink w:anchor="_Toc71640914" w:history="1">
            <w:r w:rsidR="004C7617" w:rsidRPr="004C7617">
              <w:rPr>
                <w:rStyle w:val="Hyperlink"/>
                <w:rFonts w:ascii="Calibri" w:hAnsi="Calibri" w:cs="Calibri"/>
                <w:noProof/>
                <w:lang w:val="en-GB"/>
              </w:rPr>
              <w:t>S.I. No. 125/2021 - Health Act 1947 (Section 38G) (Payment of Chargeable Costs) (Covid-19) Regulations 2021</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_Toc71640914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93</w:t>
            </w:r>
            <w:r w:rsidR="004C7617" w:rsidRPr="004C7617">
              <w:rPr>
                <w:rFonts w:ascii="Calibri" w:hAnsi="Calibri" w:cs="Calibri"/>
                <w:noProof/>
                <w:webHidden/>
              </w:rPr>
              <w:fldChar w:fldCharType="end"/>
            </w:r>
          </w:hyperlink>
        </w:p>
        <w:p w14:paraId="0D850F00" w14:textId="2158AE77" w:rsidR="004C7617" w:rsidRPr="004C7617" w:rsidRDefault="001C391F">
          <w:pPr>
            <w:pStyle w:val="TOC1"/>
            <w:tabs>
              <w:tab w:val="right" w:leader="dot" w:pos="9016"/>
            </w:tabs>
            <w:rPr>
              <w:rFonts w:ascii="Calibri" w:eastAsiaTheme="minorEastAsia" w:hAnsi="Calibri" w:cs="Calibri"/>
              <w:noProof/>
            </w:rPr>
          </w:pPr>
          <w:hyperlink w:anchor="_Toc71640915" w:history="1">
            <w:r w:rsidR="004C7617" w:rsidRPr="004C7617">
              <w:rPr>
                <w:rStyle w:val="Hyperlink"/>
                <w:rFonts w:ascii="Calibri" w:hAnsi="Calibri" w:cs="Calibri"/>
                <w:noProof/>
                <w:lang w:val="en-IE"/>
              </w:rPr>
              <w:t xml:space="preserve">Table of Regulations amending the </w:t>
            </w:r>
            <w:r w:rsidR="004C7617" w:rsidRPr="004C7617">
              <w:rPr>
                <w:rStyle w:val="Hyperlink"/>
                <w:rFonts w:ascii="Calibri" w:hAnsi="Calibri" w:cs="Calibri"/>
                <w:noProof/>
                <w:lang w:val="en-GB"/>
              </w:rPr>
              <w:t>Health Act 1947 (Section 38G) (Payment of Chargeable Costs) (Covid-19) Regulations 2021</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_Toc71640915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102</w:t>
            </w:r>
            <w:r w:rsidR="004C7617" w:rsidRPr="004C7617">
              <w:rPr>
                <w:rFonts w:ascii="Calibri" w:hAnsi="Calibri" w:cs="Calibri"/>
                <w:noProof/>
                <w:webHidden/>
              </w:rPr>
              <w:fldChar w:fldCharType="end"/>
            </w:r>
          </w:hyperlink>
        </w:p>
        <w:p w14:paraId="449D2CC5" w14:textId="7BB03240" w:rsidR="004C7617" w:rsidRPr="004C7617" w:rsidRDefault="001C391F">
          <w:pPr>
            <w:pStyle w:val="TOC1"/>
            <w:tabs>
              <w:tab w:val="right" w:leader="dot" w:pos="9016"/>
            </w:tabs>
            <w:rPr>
              <w:rFonts w:ascii="Calibri" w:eastAsiaTheme="minorEastAsia" w:hAnsi="Calibri" w:cs="Calibri"/>
              <w:noProof/>
            </w:rPr>
          </w:pPr>
          <w:hyperlink w:anchor="_Toc71640916" w:history="1">
            <w:r w:rsidR="004C7617" w:rsidRPr="004C7617">
              <w:rPr>
                <w:rStyle w:val="Hyperlink"/>
                <w:rFonts w:ascii="Calibri" w:hAnsi="Calibri" w:cs="Calibri"/>
                <w:noProof/>
                <w:lang w:val="en-GB"/>
              </w:rPr>
              <w:t>S.I. No. 126/2021 - Health Act 1947 (Personal Data) Regulations 2021</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_Toc71640916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103</w:t>
            </w:r>
            <w:r w:rsidR="004C7617" w:rsidRPr="004C7617">
              <w:rPr>
                <w:rFonts w:ascii="Calibri" w:hAnsi="Calibri" w:cs="Calibri"/>
                <w:noProof/>
                <w:webHidden/>
              </w:rPr>
              <w:fldChar w:fldCharType="end"/>
            </w:r>
          </w:hyperlink>
        </w:p>
        <w:p w14:paraId="5CCB5D21" w14:textId="6A259A05" w:rsidR="004C7617" w:rsidRPr="004C7617" w:rsidRDefault="001C391F">
          <w:pPr>
            <w:pStyle w:val="TOC1"/>
            <w:tabs>
              <w:tab w:val="right" w:leader="dot" w:pos="9016"/>
            </w:tabs>
            <w:rPr>
              <w:rFonts w:ascii="Calibri" w:eastAsiaTheme="minorEastAsia" w:hAnsi="Calibri" w:cs="Calibri"/>
              <w:noProof/>
            </w:rPr>
          </w:pPr>
          <w:hyperlink w:anchor="_Toc71640917" w:history="1">
            <w:r w:rsidR="004C7617" w:rsidRPr="004C7617">
              <w:rPr>
                <w:rStyle w:val="Hyperlink"/>
                <w:rFonts w:ascii="Calibri" w:hAnsi="Calibri" w:cs="Calibri"/>
                <w:noProof/>
                <w:lang w:val="en-IE"/>
              </w:rPr>
              <w:t xml:space="preserve">Table of Regulations amending the </w:t>
            </w:r>
            <w:r w:rsidR="004C7617" w:rsidRPr="004C7617">
              <w:rPr>
                <w:rStyle w:val="Hyperlink"/>
                <w:rFonts w:ascii="Calibri" w:hAnsi="Calibri" w:cs="Calibri"/>
                <w:noProof/>
                <w:lang w:val="en-GB"/>
              </w:rPr>
              <w:t>Health Act 1947 (Personal Data) Regulations 2021</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_Toc71640917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107</w:t>
            </w:r>
            <w:r w:rsidR="004C7617" w:rsidRPr="004C7617">
              <w:rPr>
                <w:rFonts w:ascii="Calibri" w:hAnsi="Calibri" w:cs="Calibri"/>
                <w:noProof/>
                <w:webHidden/>
              </w:rPr>
              <w:fldChar w:fldCharType="end"/>
            </w:r>
          </w:hyperlink>
        </w:p>
        <w:p w14:paraId="00C0937C" w14:textId="7BFFABDF" w:rsidR="004C7617" w:rsidRPr="004C7617" w:rsidRDefault="001C391F">
          <w:pPr>
            <w:pStyle w:val="TOC1"/>
            <w:tabs>
              <w:tab w:val="right" w:leader="dot" w:pos="9016"/>
            </w:tabs>
            <w:rPr>
              <w:rFonts w:ascii="Calibri" w:eastAsiaTheme="minorEastAsia" w:hAnsi="Calibri" w:cs="Calibri"/>
              <w:noProof/>
            </w:rPr>
          </w:pPr>
          <w:hyperlink w:anchor="_Toc71640918" w:history="1">
            <w:r w:rsidR="004C7617" w:rsidRPr="004C7617">
              <w:rPr>
                <w:rStyle w:val="Hyperlink"/>
                <w:rFonts w:ascii="Calibri" w:hAnsi="Calibri" w:cs="Calibri"/>
                <w:noProof/>
                <w:lang w:val="en-GB"/>
              </w:rPr>
              <w:t>S.I. No. 134/2021 - Health Act 1947 (Exempted Traveller) (Covid-19) Regulations 2021</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_Toc71640918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108</w:t>
            </w:r>
            <w:r w:rsidR="004C7617" w:rsidRPr="004C7617">
              <w:rPr>
                <w:rFonts w:ascii="Calibri" w:hAnsi="Calibri" w:cs="Calibri"/>
                <w:noProof/>
                <w:webHidden/>
              </w:rPr>
              <w:fldChar w:fldCharType="end"/>
            </w:r>
          </w:hyperlink>
        </w:p>
        <w:p w14:paraId="76E69D03" w14:textId="3C29F8D6" w:rsidR="004C7617" w:rsidRPr="004C7617" w:rsidRDefault="001C391F">
          <w:pPr>
            <w:pStyle w:val="TOC1"/>
            <w:tabs>
              <w:tab w:val="right" w:leader="dot" w:pos="9016"/>
            </w:tabs>
            <w:rPr>
              <w:rFonts w:ascii="Calibri" w:eastAsiaTheme="minorEastAsia" w:hAnsi="Calibri" w:cs="Calibri"/>
              <w:noProof/>
            </w:rPr>
          </w:pPr>
          <w:hyperlink w:anchor="_Toc71640919" w:history="1">
            <w:r w:rsidR="004C7617" w:rsidRPr="004C7617">
              <w:rPr>
                <w:rStyle w:val="Hyperlink"/>
                <w:rFonts w:ascii="Calibri" w:hAnsi="Calibri" w:cs="Calibri"/>
                <w:noProof/>
                <w:lang w:val="en-IE"/>
              </w:rPr>
              <w:t xml:space="preserve">Table of Regulations amending the </w:t>
            </w:r>
            <w:r w:rsidR="004C7617" w:rsidRPr="004C7617">
              <w:rPr>
                <w:rStyle w:val="Hyperlink"/>
                <w:rFonts w:ascii="Calibri" w:hAnsi="Calibri" w:cs="Calibri"/>
                <w:noProof/>
                <w:lang w:val="en-GB"/>
              </w:rPr>
              <w:t>Health Act 1947 (Exempted Travellers) (Covid-19) Regulations 2021</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_Toc71640919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116</w:t>
            </w:r>
            <w:r w:rsidR="004C7617" w:rsidRPr="004C7617">
              <w:rPr>
                <w:rFonts w:ascii="Calibri" w:hAnsi="Calibri" w:cs="Calibri"/>
                <w:noProof/>
                <w:webHidden/>
              </w:rPr>
              <w:fldChar w:fldCharType="end"/>
            </w:r>
          </w:hyperlink>
        </w:p>
        <w:p w14:paraId="0822794D" w14:textId="5275418C" w:rsidR="004C7617" w:rsidRPr="004C7617" w:rsidRDefault="001C391F">
          <w:pPr>
            <w:pStyle w:val="TOC1"/>
            <w:tabs>
              <w:tab w:val="right" w:leader="dot" w:pos="9016"/>
            </w:tabs>
            <w:rPr>
              <w:rFonts w:ascii="Calibri" w:eastAsiaTheme="minorEastAsia" w:hAnsi="Calibri" w:cs="Calibri"/>
              <w:noProof/>
            </w:rPr>
          </w:pPr>
          <w:hyperlink w:anchor="_Toc71640920" w:history="1">
            <w:r w:rsidR="004C7617" w:rsidRPr="004C7617">
              <w:rPr>
                <w:rStyle w:val="Hyperlink"/>
                <w:rFonts w:ascii="Calibri" w:hAnsi="Calibri" w:cs="Calibri"/>
                <w:noProof/>
                <w:lang w:val="en-GB"/>
              </w:rPr>
              <w:t>S.I. No. 143/2021 - Health Act 1947 (Section 38G – Rules and Procedures for Review of Quarantine) (Covid-19) Regulations 2021</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_Toc71640920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118</w:t>
            </w:r>
            <w:r w:rsidR="004C7617" w:rsidRPr="004C7617">
              <w:rPr>
                <w:rFonts w:ascii="Calibri" w:hAnsi="Calibri" w:cs="Calibri"/>
                <w:noProof/>
                <w:webHidden/>
              </w:rPr>
              <w:fldChar w:fldCharType="end"/>
            </w:r>
          </w:hyperlink>
        </w:p>
        <w:p w14:paraId="2D942BB5" w14:textId="7A0A608F" w:rsidR="004C7617" w:rsidRPr="004C7617" w:rsidRDefault="001C391F">
          <w:pPr>
            <w:pStyle w:val="TOC1"/>
            <w:tabs>
              <w:tab w:val="right" w:leader="dot" w:pos="9016"/>
            </w:tabs>
            <w:rPr>
              <w:rFonts w:ascii="Calibri" w:eastAsiaTheme="minorEastAsia" w:hAnsi="Calibri" w:cs="Calibri"/>
              <w:noProof/>
            </w:rPr>
          </w:pPr>
          <w:hyperlink w:anchor="_Toc71640921" w:history="1">
            <w:r w:rsidR="004C7617" w:rsidRPr="004C7617">
              <w:rPr>
                <w:rStyle w:val="Hyperlink"/>
                <w:rFonts w:ascii="Calibri" w:hAnsi="Calibri" w:cs="Calibri"/>
                <w:noProof/>
                <w:lang w:val="en-IE"/>
              </w:rPr>
              <w:t xml:space="preserve">Table of Regulations amending the </w:t>
            </w:r>
            <w:r w:rsidR="004C7617" w:rsidRPr="004C7617">
              <w:rPr>
                <w:rStyle w:val="Hyperlink"/>
                <w:rFonts w:ascii="Calibri" w:hAnsi="Calibri" w:cs="Calibri"/>
                <w:noProof/>
                <w:lang w:val="en-GB"/>
              </w:rPr>
              <w:t>Health Act 1947 (Section 38G – Rules and Procedures for Review of Quarantine) (Covid-19) Regulations 2021</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_Toc71640921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125</w:t>
            </w:r>
            <w:r w:rsidR="004C7617" w:rsidRPr="004C7617">
              <w:rPr>
                <w:rFonts w:ascii="Calibri" w:hAnsi="Calibri" w:cs="Calibri"/>
                <w:noProof/>
                <w:webHidden/>
              </w:rPr>
              <w:fldChar w:fldCharType="end"/>
            </w:r>
          </w:hyperlink>
        </w:p>
        <w:p w14:paraId="285D8317" w14:textId="270C60B4" w:rsidR="004C7617" w:rsidRPr="004C7617" w:rsidRDefault="001C391F">
          <w:pPr>
            <w:pStyle w:val="TOC1"/>
            <w:tabs>
              <w:tab w:val="right" w:leader="dot" w:pos="9016"/>
            </w:tabs>
            <w:rPr>
              <w:rFonts w:ascii="Calibri" w:eastAsiaTheme="minorEastAsia" w:hAnsi="Calibri" w:cs="Calibri"/>
              <w:noProof/>
            </w:rPr>
          </w:pPr>
          <w:hyperlink w:anchor="_Toc71640922" w:history="1">
            <w:r w:rsidR="004C7617" w:rsidRPr="004C7617">
              <w:rPr>
                <w:rStyle w:val="Hyperlink"/>
                <w:rFonts w:ascii="Calibri" w:hAnsi="Calibri" w:cs="Calibri"/>
                <w:noProof/>
                <w:lang w:val="en-GB"/>
              </w:rPr>
              <w:t>S.I. No. 144/2021 - Health Act 1947 (Section 38G – conduct of RT-PCR tests – prescribed persons) (Covid-19) Regulations 2021</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_Toc71640922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126</w:t>
            </w:r>
            <w:r w:rsidR="004C7617" w:rsidRPr="004C7617">
              <w:rPr>
                <w:rFonts w:ascii="Calibri" w:hAnsi="Calibri" w:cs="Calibri"/>
                <w:noProof/>
                <w:webHidden/>
              </w:rPr>
              <w:fldChar w:fldCharType="end"/>
            </w:r>
          </w:hyperlink>
        </w:p>
        <w:p w14:paraId="267AD602" w14:textId="2CD2AFE2" w:rsidR="004C7617" w:rsidRPr="004C7617" w:rsidRDefault="001C391F">
          <w:pPr>
            <w:pStyle w:val="TOC1"/>
            <w:tabs>
              <w:tab w:val="right" w:leader="dot" w:pos="9016"/>
            </w:tabs>
            <w:rPr>
              <w:rFonts w:ascii="Calibri" w:eastAsiaTheme="minorEastAsia" w:hAnsi="Calibri" w:cs="Calibri"/>
              <w:noProof/>
            </w:rPr>
          </w:pPr>
          <w:hyperlink w:anchor="_Toc71640923" w:history="1">
            <w:r w:rsidR="004C7617" w:rsidRPr="004C7617">
              <w:rPr>
                <w:rStyle w:val="Hyperlink"/>
                <w:rFonts w:ascii="Calibri" w:hAnsi="Calibri" w:cs="Calibri"/>
                <w:noProof/>
                <w:lang w:val="en-IE"/>
              </w:rPr>
              <w:t xml:space="preserve">Table of Regulations amending the </w:t>
            </w:r>
            <w:r w:rsidR="004C7617" w:rsidRPr="004C7617">
              <w:rPr>
                <w:rStyle w:val="Hyperlink"/>
                <w:rFonts w:ascii="Calibri" w:hAnsi="Calibri" w:cs="Calibri"/>
                <w:noProof/>
                <w:lang w:val="en-GB"/>
              </w:rPr>
              <w:t>Health Act 1947 (Section 38G – conduct of RT-PCR tests – prescribed persons) (Covid-19) Regulations 2021</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_Toc71640923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128</w:t>
            </w:r>
            <w:r w:rsidR="004C7617" w:rsidRPr="004C7617">
              <w:rPr>
                <w:rFonts w:ascii="Calibri" w:hAnsi="Calibri" w:cs="Calibri"/>
                <w:noProof/>
                <w:webHidden/>
              </w:rPr>
              <w:fldChar w:fldCharType="end"/>
            </w:r>
          </w:hyperlink>
        </w:p>
        <w:p w14:paraId="5170DD99" w14:textId="6128F595" w:rsidR="004C7617" w:rsidRPr="004C7617" w:rsidRDefault="001C391F">
          <w:pPr>
            <w:pStyle w:val="TOC1"/>
            <w:tabs>
              <w:tab w:val="right" w:leader="dot" w:pos="9016"/>
            </w:tabs>
            <w:rPr>
              <w:rFonts w:ascii="Calibri" w:eastAsiaTheme="minorEastAsia" w:hAnsi="Calibri" w:cs="Calibri"/>
              <w:noProof/>
            </w:rPr>
          </w:pPr>
          <w:hyperlink w:anchor="_Toc71640924" w:history="1">
            <w:r w:rsidR="004C7617" w:rsidRPr="004C7617">
              <w:rPr>
                <w:rStyle w:val="Hyperlink"/>
                <w:rFonts w:ascii="Calibri" w:hAnsi="Calibri" w:cs="Calibri"/>
                <w:noProof/>
                <w:lang w:val="en-GB"/>
              </w:rPr>
              <w:t>S.I. No. 175/2021 - Health Act 1947 (Section 38G) (Covid-19) Regulations 2021</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_Toc71640924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129</w:t>
            </w:r>
            <w:r w:rsidR="004C7617" w:rsidRPr="004C7617">
              <w:rPr>
                <w:rFonts w:ascii="Calibri" w:hAnsi="Calibri" w:cs="Calibri"/>
                <w:noProof/>
                <w:webHidden/>
              </w:rPr>
              <w:fldChar w:fldCharType="end"/>
            </w:r>
          </w:hyperlink>
        </w:p>
        <w:p w14:paraId="71F20C5F" w14:textId="3393CFFA" w:rsidR="004C7617" w:rsidRPr="004C7617" w:rsidRDefault="001C391F">
          <w:pPr>
            <w:pStyle w:val="TOC1"/>
            <w:tabs>
              <w:tab w:val="right" w:leader="dot" w:pos="9016"/>
            </w:tabs>
            <w:rPr>
              <w:rFonts w:ascii="Calibri" w:eastAsiaTheme="minorEastAsia" w:hAnsi="Calibri" w:cs="Calibri"/>
              <w:noProof/>
            </w:rPr>
          </w:pPr>
          <w:hyperlink w:anchor="_Toc71640925" w:history="1">
            <w:r w:rsidR="004C7617" w:rsidRPr="004C7617">
              <w:rPr>
                <w:rStyle w:val="Hyperlink"/>
                <w:rFonts w:ascii="Calibri" w:hAnsi="Calibri" w:cs="Calibri"/>
                <w:noProof/>
                <w:lang w:val="en-IE"/>
              </w:rPr>
              <w:t>Table of Regulations amending the Health Act 1947 (Section 38G) (Covid-19) Regulations 2021</w:t>
            </w:r>
            <w:r w:rsidR="004C7617" w:rsidRPr="004C7617">
              <w:rPr>
                <w:rFonts w:ascii="Calibri" w:hAnsi="Calibri" w:cs="Calibri"/>
                <w:noProof/>
                <w:webHidden/>
              </w:rPr>
              <w:tab/>
            </w:r>
            <w:r w:rsidR="004C7617" w:rsidRPr="004C7617">
              <w:rPr>
                <w:rFonts w:ascii="Calibri" w:hAnsi="Calibri" w:cs="Calibri"/>
                <w:noProof/>
                <w:webHidden/>
              </w:rPr>
              <w:fldChar w:fldCharType="begin"/>
            </w:r>
            <w:r w:rsidR="004C7617" w:rsidRPr="004C7617">
              <w:rPr>
                <w:rFonts w:ascii="Calibri" w:hAnsi="Calibri" w:cs="Calibri"/>
                <w:noProof/>
                <w:webHidden/>
              </w:rPr>
              <w:instrText xml:space="preserve"> PAGEREF _Toc71640925 \h </w:instrText>
            </w:r>
            <w:r w:rsidR="004C7617" w:rsidRPr="004C7617">
              <w:rPr>
                <w:rFonts w:ascii="Calibri" w:hAnsi="Calibri" w:cs="Calibri"/>
                <w:noProof/>
                <w:webHidden/>
              </w:rPr>
            </w:r>
            <w:r w:rsidR="004C7617" w:rsidRPr="004C7617">
              <w:rPr>
                <w:rFonts w:ascii="Calibri" w:hAnsi="Calibri" w:cs="Calibri"/>
                <w:noProof/>
                <w:webHidden/>
              </w:rPr>
              <w:fldChar w:fldCharType="separate"/>
            </w:r>
            <w:r w:rsidR="004C7617" w:rsidRPr="004C7617">
              <w:rPr>
                <w:rFonts w:ascii="Calibri" w:hAnsi="Calibri" w:cs="Calibri"/>
                <w:noProof/>
                <w:webHidden/>
              </w:rPr>
              <w:t>131</w:t>
            </w:r>
            <w:r w:rsidR="004C7617" w:rsidRPr="004C7617">
              <w:rPr>
                <w:rFonts w:ascii="Calibri" w:hAnsi="Calibri" w:cs="Calibri"/>
                <w:noProof/>
                <w:webHidden/>
              </w:rPr>
              <w:fldChar w:fldCharType="end"/>
            </w:r>
          </w:hyperlink>
        </w:p>
        <w:p w14:paraId="256CD295" w14:textId="013615B3" w:rsidR="00700F26" w:rsidRPr="00AB6700" w:rsidRDefault="00700F26">
          <w:pPr>
            <w:rPr>
              <w:rFonts w:asciiTheme="minorHAnsi" w:hAnsiTheme="minorHAnsi" w:cstheme="minorHAnsi"/>
            </w:rPr>
          </w:pPr>
          <w:r w:rsidRPr="00AB6700">
            <w:rPr>
              <w:rFonts w:asciiTheme="minorHAnsi" w:hAnsiTheme="minorHAnsi" w:cstheme="minorHAnsi"/>
              <w:b/>
              <w:bCs/>
              <w:noProof/>
            </w:rPr>
            <w:fldChar w:fldCharType="end"/>
          </w:r>
        </w:p>
      </w:sdtContent>
    </w:sdt>
    <w:p w14:paraId="5AD7756B" w14:textId="77777777" w:rsidR="00700F26" w:rsidRPr="009C4365" w:rsidRDefault="00700F26" w:rsidP="00651C03">
      <w:pPr>
        <w:spacing w:before="100" w:beforeAutospacing="1" w:after="100" w:afterAutospacing="1"/>
        <w:outlineLvl w:val="0"/>
        <w:rPr>
          <w:rFonts w:asciiTheme="minorHAnsi" w:hAnsiTheme="minorHAnsi" w:cstheme="minorHAnsi"/>
          <w:b/>
          <w:bCs/>
          <w:kern w:val="36"/>
          <w:sz w:val="28"/>
          <w:szCs w:val="28"/>
          <w:lang w:val="en-IE"/>
        </w:rPr>
      </w:pPr>
    </w:p>
    <w:p w14:paraId="16C07B2A" w14:textId="77777777" w:rsidR="00700F26" w:rsidRDefault="00700F26" w:rsidP="00651C03">
      <w:pPr>
        <w:spacing w:before="100" w:beforeAutospacing="1" w:after="100" w:afterAutospacing="1"/>
        <w:outlineLvl w:val="0"/>
        <w:rPr>
          <w:rFonts w:ascii="Calibri Light" w:hAnsi="Calibri Light" w:cs="Calibri Light"/>
          <w:b/>
          <w:bCs/>
          <w:kern w:val="36"/>
          <w:sz w:val="28"/>
          <w:szCs w:val="28"/>
          <w:lang w:val="en-IE"/>
        </w:rPr>
      </w:pPr>
    </w:p>
    <w:p w14:paraId="7141C64F" w14:textId="77777777" w:rsidR="00700F26" w:rsidRDefault="00700F26" w:rsidP="00651C03">
      <w:pPr>
        <w:spacing w:before="100" w:beforeAutospacing="1" w:after="100" w:afterAutospacing="1"/>
        <w:outlineLvl w:val="0"/>
        <w:rPr>
          <w:rFonts w:ascii="Calibri Light" w:hAnsi="Calibri Light" w:cs="Calibri Light"/>
          <w:b/>
          <w:bCs/>
          <w:kern w:val="36"/>
          <w:sz w:val="28"/>
          <w:szCs w:val="28"/>
          <w:lang w:val="en-IE"/>
        </w:rPr>
      </w:pPr>
    </w:p>
    <w:p w14:paraId="0361AC8E" w14:textId="77777777" w:rsidR="00700F26" w:rsidRDefault="00700F26" w:rsidP="00651C03">
      <w:pPr>
        <w:spacing w:before="100" w:beforeAutospacing="1" w:after="100" w:afterAutospacing="1"/>
        <w:outlineLvl w:val="0"/>
        <w:rPr>
          <w:rFonts w:ascii="Calibri Light" w:hAnsi="Calibri Light" w:cs="Calibri Light"/>
          <w:b/>
          <w:bCs/>
          <w:kern w:val="36"/>
          <w:sz w:val="28"/>
          <w:szCs w:val="28"/>
          <w:lang w:val="en-IE"/>
        </w:rPr>
      </w:pPr>
    </w:p>
    <w:p w14:paraId="55256DC5" w14:textId="77777777" w:rsidR="00700F26" w:rsidRDefault="00700F26" w:rsidP="00651C03">
      <w:pPr>
        <w:spacing w:before="100" w:beforeAutospacing="1" w:after="100" w:afterAutospacing="1"/>
        <w:outlineLvl w:val="0"/>
        <w:rPr>
          <w:rFonts w:ascii="Calibri Light" w:hAnsi="Calibri Light" w:cs="Calibri Light"/>
          <w:b/>
          <w:bCs/>
          <w:kern w:val="36"/>
          <w:sz w:val="28"/>
          <w:szCs w:val="28"/>
          <w:lang w:val="en-IE"/>
        </w:rPr>
      </w:pPr>
    </w:p>
    <w:p w14:paraId="17F10286" w14:textId="77777777" w:rsidR="00700F26" w:rsidRDefault="00700F26" w:rsidP="00651C03">
      <w:pPr>
        <w:spacing w:before="100" w:beforeAutospacing="1" w:after="100" w:afterAutospacing="1"/>
        <w:outlineLvl w:val="0"/>
        <w:rPr>
          <w:rFonts w:ascii="Calibri Light" w:hAnsi="Calibri Light" w:cs="Calibri Light"/>
          <w:b/>
          <w:bCs/>
          <w:kern w:val="36"/>
          <w:sz w:val="28"/>
          <w:szCs w:val="28"/>
          <w:lang w:val="en-IE"/>
        </w:rPr>
      </w:pPr>
    </w:p>
    <w:p w14:paraId="13FA8DFF" w14:textId="77777777" w:rsidR="00700F26" w:rsidRDefault="00700F26" w:rsidP="00651C03">
      <w:pPr>
        <w:spacing w:before="100" w:beforeAutospacing="1" w:after="100" w:afterAutospacing="1"/>
        <w:outlineLvl w:val="0"/>
        <w:rPr>
          <w:rFonts w:ascii="Calibri Light" w:hAnsi="Calibri Light" w:cs="Calibri Light"/>
          <w:b/>
          <w:bCs/>
          <w:kern w:val="36"/>
          <w:sz w:val="28"/>
          <w:szCs w:val="28"/>
          <w:lang w:val="en-IE"/>
        </w:rPr>
      </w:pPr>
    </w:p>
    <w:p w14:paraId="0E2635C6" w14:textId="77777777" w:rsidR="00700F26" w:rsidRDefault="00700F26" w:rsidP="00651C03">
      <w:pPr>
        <w:spacing w:before="100" w:beforeAutospacing="1" w:after="100" w:afterAutospacing="1"/>
        <w:outlineLvl w:val="0"/>
        <w:rPr>
          <w:rFonts w:ascii="Calibri Light" w:hAnsi="Calibri Light" w:cs="Calibri Light"/>
          <w:b/>
          <w:bCs/>
          <w:kern w:val="36"/>
          <w:sz w:val="28"/>
          <w:szCs w:val="28"/>
          <w:lang w:val="en-IE"/>
        </w:rPr>
      </w:pPr>
    </w:p>
    <w:p w14:paraId="6AE9A101" w14:textId="77777777" w:rsidR="00700F26" w:rsidRDefault="00700F26" w:rsidP="00651C03">
      <w:pPr>
        <w:spacing w:before="100" w:beforeAutospacing="1" w:after="100" w:afterAutospacing="1"/>
        <w:outlineLvl w:val="0"/>
        <w:rPr>
          <w:rFonts w:ascii="Calibri Light" w:hAnsi="Calibri Light" w:cs="Calibri Light"/>
          <w:b/>
          <w:bCs/>
          <w:kern w:val="36"/>
          <w:sz w:val="28"/>
          <w:szCs w:val="28"/>
          <w:lang w:val="en-IE"/>
        </w:rPr>
      </w:pPr>
    </w:p>
    <w:p w14:paraId="1FD2866C" w14:textId="77777777" w:rsidR="00700F26" w:rsidRDefault="00700F26" w:rsidP="00651C03">
      <w:pPr>
        <w:spacing w:before="100" w:beforeAutospacing="1" w:after="100" w:afterAutospacing="1"/>
        <w:outlineLvl w:val="0"/>
        <w:rPr>
          <w:rFonts w:ascii="Calibri Light" w:hAnsi="Calibri Light" w:cs="Calibri Light"/>
          <w:b/>
          <w:bCs/>
          <w:kern w:val="36"/>
          <w:sz w:val="28"/>
          <w:szCs w:val="28"/>
          <w:lang w:val="en-IE"/>
        </w:rPr>
      </w:pPr>
    </w:p>
    <w:p w14:paraId="6A7B95CE" w14:textId="77777777" w:rsidR="00700F26" w:rsidRDefault="00700F26" w:rsidP="00651C03">
      <w:pPr>
        <w:spacing w:before="100" w:beforeAutospacing="1" w:after="100" w:afterAutospacing="1"/>
        <w:outlineLvl w:val="0"/>
        <w:rPr>
          <w:rFonts w:ascii="Calibri Light" w:hAnsi="Calibri Light" w:cs="Calibri Light"/>
          <w:b/>
          <w:bCs/>
          <w:kern w:val="36"/>
          <w:sz w:val="28"/>
          <w:szCs w:val="28"/>
          <w:lang w:val="en-IE"/>
        </w:rPr>
      </w:pPr>
    </w:p>
    <w:p w14:paraId="222EDEFF" w14:textId="77777777" w:rsidR="00700F26" w:rsidRDefault="00700F26">
      <w:pPr>
        <w:rPr>
          <w:rFonts w:ascii="Calibri Light" w:hAnsi="Calibri Light" w:cs="Calibri Light"/>
          <w:b/>
          <w:bCs/>
          <w:kern w:val="36"/>
          <w:sz w:val="28"/>
          <w:szCs w:val="28"/>
          <w:lang w:val="en-IE"/>
        </w:rPr>
      </w:pPr>
      <w:r>
        <w:rPr>
          <w:rFonts w:ascii="Calibri Light" w:hAnsi="Calibri Light" w:cs="Calibri Light"/>
          <w:b/>
          <w:bCs/>
          <w:kern w:val="36"/>
          <w:sz w:val="28"/>
          <w:szCs w:val="28"/>
          <w:lang w:val="en-IE"/>
        </w:rPr>
        <w:br w:type="page"/>
      </w:r>
    </w:p>
    <w:p w14:paraId="7B2DAA56" w14:textId="53FEA174" w:rsidR="00651C03" w:rsidRPr="00700F26" w:rsidRDefault="00651C03" w:rsidP="00430A66">
      <w:pPr>
        <w:pStyle w:val="Heading1"/>
        <w:jc w:val="both"/>
      </w:pPr>
      <w:bookmarkStart w:id="0" w:name="_Toc71640892"/>
      <w:r w:rsidRPr="00700F26">
        <w:lastRenderedPageBreak/>
        <w:t xml:space="preserve">S.I. No. </w:t>
      </w:r>
      <w:r w:rsidR="00430A66">
        <w:t>217</w:t>
      </w:r>
      <w:r w:rsidRPr="00700F26">
        <w:t>/202</w:t>
      </w:r>
      <w:r w:rsidR="00583BD3">
        <w:t>1</w:t>
      </w:r>
      <w:r w:rsidRPr="00700F26">
        <w:t xml:space="preserve"> - Health Act 1947 (Section 31A - Temporary Restrictions) (Covid-19) </w:t>
      </w:r>
      <w:r w:rsidR="00430A66">
        <w:t xml:space="preserve">(No. 2) </w:t>
      </w:r>
      <w:r w:rsidRPr="00700F26">
        <w:t>Regulations 202</w:t>
      </w:r>
      <w:r w:rsidR="000D4254">
        <w:t>1</w:t>
      </w:r>
      <w:bookmarkEnd w:id="0"/>
    </w:p>
    <w:p w14:paraId="5F2AA51F" w14:textId="2973FC80" w:rsidR="00AE37B1" w:rsidRPr="00AE37B1" w:rsidRDefault="00AE37B1" w:rsidP="00430A66">
      <w:pPr>
        <w:spacing w:before="120" w:after="120"/>
        <w:jc w:val="center"/>
        <w:rPr>
          <w:rFonts w:ascii="Calibri Light" w:hAnsi="Calibri Light" w:cs="Calibri Light"/>
          <w:i/>
        </w:rPr>
      </w:pPr>
      <w:r w:rsidRPr="00AE37B1">
        <w:rPr>
          <w:rFonts w:ascii="Calibri Light" w:hAnsi="Calibri Light" w:cs="Calibri Light"/>
          <w:i/>
          <w:iCs/>
        </w:rPr>
        <w:t xml:space="preserve">Notice of the making of this Statutory Instrument was published in “Iris Oifigiúil” of </w:t>
      </w:r>
      <w:r w:rsidR="00430A66">
        <w:rPr>
          <w:rFonts w:ascii="Calibri Light" w:hAnsi="Calibri Light" w:cs="Calibri Light"/>
          <w:i/>
        </w:rPr>
        <w:t>11</w:t>
      </w:r>
      <w:r w:rsidRPr="00AE37B1">
        <w:rPr>
          <w:rFonts w:ascii="Calibri Light" w:hAnsi="Calibri Light" w:cs="Calibri Light"/>
          <w:i/>
          <w:iCs/>
        </w:rPr>
        <w:t xml:space="preserve">th </w:t>
      </w:r>
      <w:r w:rsidR="00430A66">
        <w:rPr>
          <w:rFonts w:ascii="Calibri Light" w:hAnsi="Calibri Light" w:cs="Calibri Light"/>
          <w:i/>
          <w:iCs/>
        </w:rPr>
        <w:t>May</w:t>
      </w:r>
      <w:r w:rsidRPr="00AE37B1">
        <w:rPr>
          <w:rFonts w:ascii="Calibri Light" w:hAnsi="Calibri Light" w:cs="Calibri Light"/>
          <w:i/>
          <w:iCs/>
        </w:rPr>
        <w:t xml:space="preserve">, </w:t>
      </w:r>
      <w:r w:rsidRPr="00AE37B1">
        <w:rPr>
          <w:rFonts w:ascii="Calibri Light" w:hAnsi="Calibri Light" w:cs="Calibri Light"/>
          <w:i/>
        </w:rPr>
        <w:t>2021</w:t>
      </w:r>
      <w:r w:rsidRPr="00AE37B1">
        <w:rPr>
          <w:rFonts w:ascii="Calibri Light" w:hAnsi="Calibri Light" w:cs="Calibri Light"/>
          <w:i/>
          <w:iCs/>
        </w:rPr>
        <w:t>.</w:t>
      </w:r>
    </w:p>
    <w:p w14:paraId="0AE7E261" w14:textId="77777777" w:rsidR="00651C03" w:rsidRPr="00651C03" w:rsidRDefault="00651C03" w:rsidP="00651C03">
      <w:pPr>
        <w:spacing w:before="120" w:after="120"/>
        <w:jc w:val="both"/>
        <w:rPr>
          <w:rFonts w:eastAsia="Calibri" w:cstheme="minorHAnsi"/>
          <w:lang w:val="en-GB"/>
        </w:rPr>
      </w:pPr>
    </w:p>
    <w:p w14:paraId="22D63FF1"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I, STEPHEN DONNELLY, Minister for Health, in exercise of the powers conferred on me by sections 5 and 31A (inserted by section 10 of the Health (Preservation and Protection and other Emergency Measures in the Public Interest) Act 2020 (No. 1 of 2020)) of the Health Act 1947 (No. 28 of 1947) and - </w:t>
      </w:r>
    </w:p>
    <w:p w14:paraId="105FB395"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(a)  having regard to the immediate, exceptional and manifest risk posed to human life and public health by the spread of Covid-19 and to the matters specified in subsection (2) of section 31A, </w:t>
      </w:r>
    </w:p>
    <w:p w14:paraId="427902FE" w14:textId="77777777" w:rsidR="00430A66" w:rsidRPr="00430A66" w:rsidRDefault="00430A66" w:rsidP="00430A66">
      <w:pPr>
        <w:spacing w:after="120"/>
        <w:ind w:firstLine="720"/>
        <w:jc w:val="both"/>
        <w:rPr>
          <w:rFonts w:ascii="Calibri Light" w:hAnsi="Calibri Light" w:cs="Calibri Light"/>
        </w:rPr>
      </w:pPr>
      <w:r w:rsidRPr="00430A66">
        <w:rPr>
          <w:rFonts w:ascii="Calibri Light" w:hAnsi="Calibri Light" w:cs="Calibri Light"/>
        </w:rPr>
        <w:t xml:space="preserve">and </w:t>
      </w:r>
    </w:p>
    <w:p w14:paraId="37749607"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(b)  having consulted with the Minister for Foreign Affairs, the Minister for Housing, Local Government and Heritage, the Minister for Transport, the Minister for Enterprise, Trade and Employment, the Minister for Finance, the Minister for Justice and the Minister for Tourism, Culture, Arts, Gaeltacht, Sport and Media, </w:t>
      </w:r>
    </w:p>
    <w:p w14:paraId="0EAC5686"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hereby make the following regulations: </w:t>
      </w:r>
    </w:p>
    <w:p w14:paraId="658902D3" w14:textId="77777777" w:rsidR="00430A66" w:rsidRDefault="00430A66" w:rsidP="00430A66">
      <w:pPr>
        <w:spacing w:after="120"/>
        <w:jc w:val="both"/>
        <w:rPr>
          <w:rFonts w:ascii="Calibri Light" w:hAnsi="Calibri Light" w:cs="Calibri Light"/>
          <w:b/>
          <w:bCs/>
        </w:rPr>
      </w:pPr>
    </w:p>
    <w:p w14:paraId="731806F1" w14:textId="7BCF30C7" w:rsidR="00430A66" w:rsidRDefault="00430A66" w:rsidP="00430A66">
      <w:pPr>
        <w:spacing w:after="120"/>
        <w:jc w:val="center"/>
        <w:rPr>
          <w:rFonts w:ascii="Calibri Light" w:hAnsi="Calibri Light" w:cs="Calibri Light"/>
          <w:b/>
          <w:bCs/>
        </w:rPr>
      </w:pPr>
      <w:r w:rsidRPr="00430A66">
        <w:rPr>
          <w:rFonts w:ascii="Calibri Light" w:hAnsi="Calibri Light" w:cs="Calibri Light"/>
          <w:b/>
          <w:bCs/>
        </w:rPr>
        <w:t>PART 1</w:t>
      </w:r>
    </w:p>
    <w:p w14:paraId="04800D34" w14:textId="568F2B6B" w:rsidR="00430A66" w:rsidRPr="00430A66" w:rsidRDefault="00430A66" w:rsidP="00430A66">
      <w:pPr>
        <w:spacing w:after="120"/>
        <w:jc w:val="center"/>
        <w:rPr>
          <w:rFonts w:ascii="Calibri Light" w:hAnsi="Calibri Light" w:cs="Calibri Light"/>
        </w:rPr>
      </w:pPr>
      <w:r w:rsidRPr="00430A66">
        <w:rPr>
          <w:rFonts w:ascii="Calibri Light" w:hAnsi="Calibri Light" w:cs="Calibri Light"/>
          <w:b/>
          <w:bCs/>
        </w:rPr>
        <w:t>Preliminary and General</w:t>
      </w:r>
    </w:p>
    <w:p w14:paraId="3F87320C"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b/>
          <w:bCs/>
        </w:rPr>
        <w:t xml:space="preserve">Citation, commencement and operation </w:t>
      </w:r>
    </w:p>
    <w:p w14:paraId="4097CC01"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1. (1) These Regulations may be cited as the Health Act 1947 (Section 31A - Temporary Restrictions) (Covid-19) (No. 2) Regulations 2021. </w:t>
      </w:r>
    </w:p>
    <w:p w14:paraId="1A7A0D72" w14:textId="7B745113"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(2) These Regulations shall, subject to paragraphs (3) and (4), come into operation on the 10th day of May 2021 and shall have effect for the period beginning on that date and ending on the </w:t>
      </w:r>
      <w:commentRangeStart w:id="1"/>
      <w:r w:rsidR="00893CEA">
        <w:rPr>
          <w:rFonts w:ascii="Calibri Light" w:hAnsi="Calibri Light" w:cs="Calibri Light"/>
        </w:rPr>
        <w:t>5th</w:t>
      </w:r>
      <w:r w:rsidRPr="00430A66">
        <w:rPr>
          <w:rFonts w:ascii="Calibri Light" w:hAnsi="Calibri Light" w:cs="Calibri Light"/>
        </w:rPr>
        <w:t xml:space="preserve"> day of Ju</w:t>
      </w:r>
      <w:r w:rsidR="00893CEA">
        <w:rPr>
          <w:rFonts w:ascii="Calibri Light" w:hAnsi="Calibri Light" w:cs="Calibri Light"/>
        </w:rPr>
        <w:t>ly</w:t>
      </w:r>
      <w:r w:rsidRPr="00430A66">
        <w:rPr>
          <w:rFonts w:ascii="Calibri Light" w:hAnsi="Calibri Light" w:cs="Calibri Light"/>
        </w:rPr>
        <w:t xml:space="preserve"> 2021</w:t>
      </w:r>
      <w:commentRangeEnd w:id="1"/>
      <w:r w:rsidR="00893CEA">
        <w:rPr>
          <w:rStyle w:val="CommentReference"/>
        </w:rPr>
        <w:commentReference w:id="1"/>
      </w:r>
      <w:r w:rsidRPr="00430A66">
        <w:rPr>
          <w:rFonts w:ascii="Calibri Light" w:hAnsi="Calibri Light" w:cs="Calibri Light"/>
        </w:rPr>
        <w:t xml:space="preserve">. </w:t>
      </w:r>
    </w:p>
    <w:p w14:paraId="5762820A" w14:textId="6F3AD6DD" w:rsidR="00430A66" w:rsidRDefault="00430A66" w:rsidP="00430A66">
      <w:pPr>
        <w:spacing w:after="120"/>
        <w:jc w:val="both"/>
        <w:rPr>
          <w:rFonts w:ascii="Calibri Light" w:hAnsi="Calibri Light" w:cs="Calibri Light"/>
        </w:rPr>
      </w:pPr>
      <w:r w:rsidRPr="00430A66">
        <w:rPr>
          <w:rFonts w:ascii="Calibri Light" w:hAnsi="Calibri Light" w:cs="Calibri Light"/>
        </w:rPr>
        <w:t xml:space="preserve">(3) Schedule 1 shall come into operation on the 10th day of May 2021 and shall have effect for the period beginning on that date and ending on the 16th day of May 2021. </w:t>
      </w:r>
    </w:p>
    <w:p w14:paraId="3F51C8DB" w14:textId="1318748A"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(4) Paragraph 22 of Schedule 2 shall come into operation on the 10th day of May 2021 and shall have effect for the period beginning on that date and ending on the 16th day of May 2021. </w:t>
      </w:r>
    </w:p>
    <w:p w14:paraId="7923993D"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b/>
          <w:bCs/>
        </w:rPr>
        <w:t xml:space="preserve">Revocation </w:t>
      </w:r>
    </w:p>
    <w:p w14:paraId="3DFAE351" w14:textId="3B3BB3F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2. The Health Act 1947 (Section 31A - Temporary Restrictions) (Covid- 19) Regulations 2021 (S.I. No. 168 of 2021) are revoked. </w:t>
      </w:r>
    </w:p>
    <w:p w14:paraId="6A321C07"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b/>
          <w:bCs/>
        </w:rPr>
        <w:t xml:space="preserve">Definitions </w:t>
      </w:r>
    </w:p>
    <w:p w14:paraId="1F6A2185" w14:textId="77777777" w:rsidR="00430A66" w:rsidRPr="00430A66" w:rsidRDefault="00430A66" w:rsidP="00430A66">
      <w:pPr>
        <w:spacing w:after="120"/>
        <w:rPr>
          <w:rFonts w:ascii="Calibri Light" w:hAnsi="Calibri Light" w:cs="Calibri Light"/>
        </w:rPr>
      </w:pPr>
      <w:r w:rsidRPr="00430A66">
        <w:rPr>
          <w:rFonts w:ascii="Calibri Light" w:hAnsi="Calibri Light" w:cs="Calibri Light"/>
        </w:rPr>
        <w:t>3. In these Regulations -</w:t>
      </w:r>
      <w:r w:rsidRPr="00430A66">
        <w:rPr>
          <w:rFonts w:ascii="Calibri Light" w:hAnsi="Calibri Light" w:cs="Calibri Light"/>
        </w:rPr>
        <w:br/>
        <w:t xml:space="preserve">“Act of 1947” means the Health Act 1947 (No. 28 of 1947); </w:t>
      </w:r>
    </w:p>
    <w:p w14:paraId="4594B126"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lastRenderedPageBreak/>
        <w:t xml:space="preserve">“applicable person” means a person whose place of residence is located within a relevant geographical location; </w:t>
      </w:r>
    </w:p>
    <w:p w14:paraId="745CE3BB"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“child” means a person who has not attained the age of 18 years; </w:t>
      </w:r>
    </w:p>
    <w:p w14:paraId="41FAC8EB"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“childcare pairing arrangement” has the meaning assigned to it by Regulation 6; </w:t>
      </w:r>
    </w:p>
    <w:p w14:paraId="2A99707A" w14:textId="4A13191E"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“club” means a club registered under the Registration of Clubs Acts 1904 to 2008; </w:t>
      </w:r>
    </w:p>
    <w:p w14:paraId="5B7CAF64"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“dance rehearsal event” means an event held or to be held in a location other than in a dwelling wholly or partly for the purposes of - </w:t>
      </w:r>
    </w:p>
    <w:p w14:paraId="59617C93"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(a)  learning, rehearsing, practising or choreographing a dance or dance routines, or </w:t>
      </w:r>
    </w:p>
    <w:p w14:paraId="0BF4E6CD"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(b)  training or preparing for a dance competition or examination; </w:t>
      </w:r>
    </w:p>
    <w:p w14:paraId="4D470051"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“household” means a person who lives alone or 2 or more persons who live together; </w:t>
      </w:r>
    </w:p>
    <w:p w14:paraId="37E405F5"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“licence” means, in relation to premises, a licence for the sale by retail of intoxicating liquor for consumption on or off the premises whether granted on production or without production of a certificate of the Circuit Court or District Court; </w:t>
      </w:r>
    </w:p>
    <w:p w14:paraId="6B3391C3"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“local authority” means a local authority within the meaning of section 2 of the Local Government Act 2001 (No. 37 of 2001); </w:t>
      </w:r>
    </w:p>
    <w:p w14:paraId="41C55C60" w14:textId="346BE48B"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 “necessary person” means, in relation to a sporting event, any person whose presence at the event is necessary for the event to take place, and includes - </w:t>
      </w:r>
    </w:p>
    <w:p w14:paraId="3FF9AE2E" w14:textId="15F9E3E8"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(a) a person</w:t>
      </w:r>
      <w:commentRangeStart w:id="2"/>
      <w:r w:rsidRPr="00430A66">
        <w:rPr>
          <w:rFonts w:ascii="Calibri Light" w:hAnsi="Calibri Light" w:cs="Calibri Light"/>
        </w:rPr>
        <w:t xml:space="preserve"> </w:t>
      </w:r>
      <w:commentRangeEnd w:id="2"/>
      <w:r w:rsidR="00893CEA">
        <w:rPr>
          <w:rStyle w:val="CommentReference"/>
        </w:rPr>
        <w:commentReference w:id="2"/>
      </w:r>
      <w:r w:rsidRPr="00430A66">
        <w:rPr>
          <w:rFonts w:ascii="Calibri Light" w:hAnsi="Calibri Light" w:cs="Calibri Light"/>
        </w:rPr>
        <w:t>who is participating in the sporting</w:t>
      </w:r>
      <w:r>
        <w:rPr>
          <w:rFonts w:ascii="Calibri Light" w:hAnsi="Calibri Light" w:cs="Calibri Light"/>
        </w:rPr>
        <w:t xml:space="preserve"> </w:t>
      </w:r>
      <w:r w:rsidRPr="00430A66">
        <w:rPr>
          <w:rFonts w:ascii="Calibri Light" w:hAnsi="Calibri Light" w:cs="Calibri Light"/>
        </w:rPr>
        <w:t xml:space="preserve">event, </w:t>
      </w:r>
    </w:p>
    <w:p w14:paraId="3938BC55" w14:textId="23950781"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(b)  a member of staff of Sport Ireland or a member of staff of the relevant sporting body of an athlete or competitor participating in the event, </w:t>
      </w:r>
    </w:p>
    <w:p w14:paraId="509DE1D2"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(c)  a coach or a trainer connected to the event, </w:t>
      </w:r>
    </w:p>
    <w:p w14:paraId="53ED0E74"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(d)  medical personnel, including such personnel conducting doping testing, whose presence is required at the event, </w:t>
      </w:r>
    </w:p>
    <w:p w14:paraId="485057D3"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(e)  a person who attends the event in order to ensure that it is conducted in accordance with the rules of the sport, </w:t>
      </w:r>
    </w:p>
    <w:p w14:paraId="4D4611C4"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(f)  a person engaged by the organiser of the sporting event as a steward, whether in a remunerated or voluntary capacity, to implement crowd control, compliance with public health guidance and other safety measures, </w:t>
      </w:r>
    </w:p>
    <w:p w14:paraId="14247D6C"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(g)  a person whose attendance at the event is necessary for it to be reported, recorded or broadcast, </w:t>
      </w:r>
    </w:p>
    <w:p w14:paraId="56EC5D51"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(h)  a person who is a parent or guardian of a person who - </w:t>
      </w:r>
    </w:p>
    <w:p w14:paraId="44C4D866" w14:textId="77777777" w:rsidR="00430A66" w:rsidRPr="00430A66" w:rsidRDefault="00430A66" w:rsidP="00430A66">
      <w:pPr>
        <w:spacing w:after="120"/>
        <w:ind w:left="720" w:firstLine="720"/>
        <w:jc w:val="both"/>
        <w:rPr>
          <w:rFonts w:ascii="Calibri Light" w:hAnsi="Calibri Light" w:cs="Calibri Light"/>
        </w:rPr>
      </w:pPr>
      <w:r w:rsidRPr="00430A66">
        <w:rPr>
          <w:rFonts w:ascii="Calibri Light" w:hAnsi="Calibri Light" w:cs="Calibri Light"/>
        </w:rPr>
        <w:t xml:space="preserve">(i)  is participating in the event, and </w:t>
      </w:r>
    </w:p>
    <w:p w14:paraId="4EAE9114" w14:textId="77777777" w:rsidR="00430A66" w:rsidRPr="00430A66" w:rsidRDefault="00430A66" w:rsidP="00430A66">
      <w:pPr>
        <w:spacing w:after="120"/>
        <w:ind w:left="720" w:firstLine="720"/>
        <w:jc w:val="both"/>
        <w:rPr>
          <w:rFonts w:ascii="Calibri Light" w:hAnsi="Calibri Light" w:cs="Calibri Light"/>
        </w:rPr>
      </w:pPr>
      <w:r w:rsidRPr="00430A66">
        <w:rPr>
          <w:rFonts w:ascii="Calibri Light" w:hAnsi="Calibri Light" w:cs="Calibri Light"/>
        </w:rPr>
        <w:t xml:space="preserve">(ii) is a child, </w:t>
      </w:r>
    </w:p>
    <w:p w14:paraId="1A0085CF"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(i)  a person accompanying a person who is participating in the event, where that person normally requires assistance in carrying out his or her daily activities, or </w:t>
      </w:r>
    </w:p>
    <w:p w14:paraId="211A0C00"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(j)  a person providing necessary technical, administrative, logistical or other professional services to a person described in any of subparagraphs (a) to (i); </w:t>
      </w:r>
    </w:p>
    <w:p w14:paraId="7F4B1F82"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“permitted outlet” means an outlet that is specified in Schedule 1; </w:t>
      </w:r>
    </w:p>
    <w:p w14:paraId="0004B152"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lastRenderedPageBreak/>
        <w:t xml:space="preserve">“place of residence” means - </w:t>
      </w:r>
    </w:p>
    <w:p w14:paraId="4F134A44"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(a)  in relation to a person who is ordinarily resident in the State - </w:t>
      </w:r>
    </w:p>
    <w:p w14:paraId="3214E461" w14:textId="77777777" w:rsidR="00430A66" w:rsidRPr="00430A66" w:rsidRDefault="00430A66" w:rsidP="00430A66">
      <w:pPr>
        <w:spacing w:after="120"/>
        <w:ind w:left="1440"/>
        <w:jc w:val="both"/>
        <w:rPr>
          <w:rFonts w:ascii="Calibri Light" w:hAnsi="Calibri Light" w:cs="Calibri Light"/>
        </w:rPr>
      </w:pPr>
      <w:r w:rsidRPr="00430A66">
        <w:rPr>
          <w:rFonts w:ascii="Calibri Light" w:hAnsi="Calibri Light" w:cs="Calibri Light"/>
        </w:rPr>
        <w:t xml:space="preserve">(i)  the home in which the person ordinarily resides, or </w:t>
      </w:r>
    </w:p>
    <w:p w14:paraId="668A1E20" w14:textId="77777777" w:rsidR="00430A66" w:rsidRPr="00430A66" w:rsidRDefault="00430A66" w:rsidP="00430A66">
      <w:pPr>
        <w:spacing w:after="120"/>
        <w:ind w:left="1440"/>
        <w:jc w:val="both"/>
        <w:rPr>
          <w:rFonts w:ascii="Calibri Light" w:hAnsi="Calibri Light" w:cs="Calibri Light"/>
        </w:rPr>
      </w:pPr>
      <w:r w:rsidRPr="00430A66">
        <w:rPr>
          <w:rFonts w:ascii="Calibri Light" w:hAnsi="Calibri Light" w:cs="Calibri Light"/>
        </w:rPr>
        <w:t xml:space="preserve">(ii)  if the person does not have a home, such other premises, if any, at which he or she is currently residing, whether on a permanent or temporary basis, or </w:t>
      </w:r>
    </w:p>
    <w:p w14:paraId="5BB29700"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(b)  in relation to a person who is not ordinarily resident in the State, the premises in the State, if any, at which he or she is currently residing, whether on a permanent or temporary basis; </w:t>
      </w:r>
    </w:p>
    <w:p w14:paraId="22A07250" w14:textId="77777777" w:rsidR="00430A66" w:rsidRDefault="00430A66" w:rsidP="00430A66">
      <w:pPr>
        <w:spacing w:after="120"/>
        <w:jc w:val="both"/>
        <w:rPr>
          <w:rFonts w:ascii="Calibri Light" w:hAnsi="Calibri Light" w:cs="Calibri Light"/>
        </w:rPr>
      </w:pPr>
      <w:r w:rsidRPr="00430A66">
        <w:rPr>
          <w:rFonts w:ascii="Calibri Light" w:hAnsi="Calibri Light" w:cs="Calibri Light"/>
        </w:rPr>
        <w:t xml:space="preserve">“premises” includes part of any premises; </w:t>
      </w:r>
    </w:p>
    <w:p w14:paraId="6D57D1FC" w14:textId="5922AF00"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“premises controller” means - </w:t>
      </w:r>
    </w:p>
    <w:p w14:paraId="5D1F9B78"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(a) in relation to premises the subject of a licence, the holder of the licence, and </w:t>
      </w:r>
    </w:p>
    <w:p w14:paraId="209C2C3A"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(b) in relation to the premises of a club, every person whose name is entered in the register of clubs as an official or member of its committee of management or governing body at the material time; </w:t>
      </w:r>
    </w:p>
    <w:p w14:paraId="22597A8C"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“relevant event” means an event held, or to be held, for social, recreational, exercise, cultural, entertainment or community reasons, but does not include – </w:t>
      </w:r>
    </w:p>
    <w:p w14:paraId="5DBF1FA7"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(a)  an event to be held in a dwelling, </w:t>
      </w:r>
    </w:p>
    <w:p w14:paraId="082E3EDC"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(b)  a wedding reception, </w:t>
      </w:r>
    </w:p>
    <w:p w14:paraId="712E34B1"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(c)  a sporting event, </w:t>
      </w:r>
    </w:p>
    <w:p w14:paraId="14A8620A"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(d)  a training event, or </w:t>
      </w:r>
    </w:p>
    <w:p w14:paraId="1AC5D74D"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(e)  a dance rehearsal event; </w:t>
      </w:r>
    </w:p>
    <w:p w14:paraId="32E16B42" w14:textId="48C8258B" w:rsidR="00430A66" w:rsidRDefault="00430A66" w:rsidP="00430A66">
      <w:pPr>
        <w:spacing w:after="120"/>
        <w:jc w:val="both"/>
        <w:rPr>
          <w:rFonts w:ascii="Calibri Light" w:hAnsi="Calibri Light" w:cs="Calibri Light"/>
        </w:rPr>
      </w:pPr>
      <w:r w:rsidRPr="00430A66">
        <w:rPr>
          <w:rFonts w:ascii="Calibri Light" w:hAnsi="Calibri Light" w:cs="Calibri Light"/>
        </w:rPr>
        <w:t xml:space="preserve">“relevant geographical location” means a geographical location to which an affected areas order applies; </w:t>
      </w:r>
    </w:p>
    <w:p w14:paraId="7BE7E552" w14:textId="45D59911" w:rsidR="00893CEA" w:rsidRPr="00893CEA" w:rsidRDefault="00893CEA" w:rsidP="00893CEA">
      <w:pPr>
        <w:spacing w:after="120"/>
        <w:jc w:val="both"/>
        <w:rPr>
          <w:rFonts w:ascii="Calibri Light" w:hAnsi="Calibri Light" w:cs="Calibri Light"/>
        </w:rPr>
      </w:pPr>
      <w:commentRangeStart w:id="3"/>
      <w:r>
        <w:rPr>
          <w:rFonts w:ascii="Calibri Light" w:hAnsi="Calibri Light" w:cs="Calibri Light"/>
        </w:rPr>
        <w:t>“</w:t>
      </w:r>
      <w:r w:rsidRPr="00893CEA">
        <w:rPr>
          <w:rFonts w:ascii="Calibri Light" w:hAnsi="Calibri Light" w:cs="Calibri Light"/>
        </w:rPr>
        <w:t>relevant venue</w:t>
      </w:r>
      <w:r>
        <w:rPr>
          <w:rFonts w:ascii="Calibri Light" w:hAnsi="Calibri Light" w:cs="Calibri Light"/>
        </w:rPr>
        <w:t>”</w:t>
      </w:r>
      <w:r w:rsidRPr="00893CEA">
        <w:rPr>
          <w:rFonts w:ascii="Calibri Light" w:hAnsi="Calibri Light" w:cs="Calibri Light"/>
        </w:rPr>
        <w:t xml:space="preserve"> means a fixed or temporary venue, including a stadium, arena, grandstand, park, pitch or golf course, that would, but for the restrictions on attendance at events provided for by these Regulations, be capable of accommodating at least 5,000 persons outdoors; </w:t>
      </w:r>
    </w:p>
    <w:p w14:paraId="70A9CD13" w14:textId="6BDF6200" w:rsidR="00893CEA" w:rsidRPr="00430A66" w:rsidRDefault="00893CEA" w:rsidP="00430A66">
      <w:pPr>
        <w:spacing w:after="120"/>
        <w:jc w:val="both"/>
        <w:rPr>
          <w:rFonts w:ascii="Calibri Light" w:hAnsi="Calibri Light" w:cs="Calibri Light"/>
        </w:rPr>
      </w:pPr>
      <w:r>
        <w:rPr>
          <w:rFonts w:ascii="Calibri Light" w:hAnsi="Calibri Light" w:cs="Calibri Light"/>
        </w:rPr>
        <w:t>“</w:t>
      </w:r>
      <w:r w:rsidRPr="00893CEA">
        <w:rPr>
          <w:rFonts w:ascii="Calibri Light" w:hAnsi="Calibri Light" w:cs="Calibri Light"/>
        </w:rPr>
        <w:t>scheduled event</w:t>
      </w:r>
      <w:r>
        <w:rPr>
          <w:rFonts w:ascii="Calibri Light" w:hAnsi="Calibri Light" w:cs="Calibri Light"/>
        </w:rPr>
        <w:t>”</w:t>
      </w:r>
      <w:r w:rsidRPr="00893CEA">
        <w:rPr>
          <w:rFonts w:ascii="Calibri Light" w:hAnsi="Calibri Light" w:cs="Calibri Light"/>
        </w:rPr>
        <w:t xml:space="preserve"> has the meaning assigned to it by Regulation 3A; </w:t>
      </w:r>
      <w:commentRangeEnd w:id="3"/>
      <w:r>
        <w:rPr>
          <w:rStyle w:val="CommentReference"/>
        </w:rPr>
        <w:commentReference w:id="3"/>
      </w:r>
    </w:p>
    <w:p w14:paraId="0CDC84FE"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“specified person” means, in relation to any premises - </w:t>
      </w:r>
    </w:p>
    <w:p w14:paraId="02E6B8BA"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(a)  the premises controller of the premises, </w:t>
      </w:r>
    </w:p>
    <w:p w14:paraId="684970BD"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(b)  the occupier of the premises, </w:t>
      </w:r>
    </w:p>
    <w:p w14:paraId="6476F334"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(c)  the manager of the premises, or </w:t>
      </w:r>
    </w:p>
    <w:p w14:paraId="425CFBFD"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(d)  any other person for the time being in charge of the premises; </w:t>
      </w:r>
    </w:p>
    <w:p w14:paraId="043BFA8C"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“Sport Ireland certification” means a written certification that is provided to a person by Sport Ireland - </w:t>
      </w:r>
    </w:p>
    <w:p w14:paraId="0C0773FA"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(a)  in accordance with Regulation 10(3), </w:t>
      </w:r>
    </w:p>
    <w:p w14:paraId="14F8EA41"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(b)  in accordance with Regulation 11(4), </w:t>
      </w:r>
    </w:p>
    <w:p w14:paraId="2C3F8E70"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lastRenderedPageBreak/>
        <w:t xml:space="preserve">(c)  under the Health Act 1947 (Section 31A - Temporary Restrictions) (Covid-19) (Restrictions upon Travel to the State from Certain States) (No. 5) Regulations 2021 (S.I. No. 135 of 2021), or </w:t>
      </w:r>
    </w:p>
    <w:p w14:paraId="1D483BD3"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(d)  under any other regulations made under the Act of 1947 for the purpose of permitting the person to participate in a sporting event specified in the certification, engage in training held in preparation for a sporting event specified in the certification, or both; </w:t>
      </w:r>
    </w:p>
    <w:p w14:paraId="772BDF05"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“sporting event” means an event to be held in a location other than in a dwelling that is - </w:t>
      </w:r>
    </w:p>
    <w:p w14:paraId="6917CD0F"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(a) to be held wholly or partly for competitive sport reasons, regardless of the nature of the sport or the competitive standard in question, </w:t>
      </w:r>
    </w:p>
    <w:p w14:paraId="52CE946D" w14:textId="6DE40170"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(b)  organised under the structure of, licenced by, or otherwise authorised by - </w:t>
      </w:r>
    </w:p>
    <w:p w14:paraId="5A210977" w14:textId="77777777" w:rsidR="00430A66" w:rsidRPr="00430A66" w:rsidRDefault="00430A66" w:rsidP="00430A66">
      <w:pPr>
        <w:spacing w:after="120"/>
        <w:ind w:left="1440"/>
        <w:jc w:val="both"/>
        <w:rPr>
          <w:rFonts w:ascii="Calibri Light" w:hAnsi="Calibri Light" w:cs="Calibri Light"/>
        </w:rPr>
      </w:pPr>
      <w:r w:rsidRPr="00430A66">
        <w:rPr>
          <w:rFonts w:ascii="Calibri Light" w:hAnsi="Calibri Light" w:cs="Calibri Light"/>
        </w:rPr>
        <w:t xml:space="preserve">(i)  a national governing body of the sport in question, or </w:t>
      </w:r>
    </w:p>
    <w:p w14:paraId="4074FB56" w14:textId="77777777" w:rsidR="00430A66" w:rsidRPr="00430A66" w:rsidRDefault="00430A66" w:rsidP="00430A66">
      <w:pPr>
        <w:spacing w:after="120"/>
        <w:ind w:left="1440"/>
        <w:jc w:val="both"/>
        <w:rPr>
          <w:rFonts w:ascii="Calibri Light" w:hAnsi="Calibri Light" w:cs="Calibri Light"/>
        </w:rPr>
      </w:pPr>
      <w:r w:rsidRPr="00430A66">
        <w:rPr>
          <w:rFonts w:ascii="Calibri Light" w:hAnsi="Calibri Light" w:cs="Calibri Light"/>
        </w:rPr>
        <w:t xml:space="preserve">(ii)  a school, university or higher education institution, and </w:t>
      </w:r>
    </w:p>
    <w:p w14:paraId="62DAFBAA"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(c)  not a training event; </w:t>
      </w:r>
    </w:p>
    <w:p w14:paraId="05F59868"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“substantial meal” means a meal - </w:t>
      </w:r>
    </w:p>
    <w:p w14:paraId="39E4739F"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(a)  such as might be expected to be served as a main midday or main evening meal or as a main course at either such meal, and </w:t>
      </w:r>
    </w:p>
    <w:p w14:paraId="0C346A30"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(b)  that is of a kind, having regard to all the circumstances, for which it would be reasonable to charge a sum that is not less than €9; </w:t>
      </w:r>
    </w:p>
    <w:p w14:paraId="51DA7B98"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“training event” means an event - </w:t>
      </w:r>
    </w:p>
    <w:p w14:paraId="45C44CFC"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(a)  to be held in preparation for a sporting event, and </w:t>
      </w:r>
    </w:p>
    <w:p w14:paraId="16CA466D" w14:textId="77777777"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(b)  that is supervised by a member of staff of Sport Ireland, a coach or a trainer. </w:t>
      </w:r>
    </w:p>
    <w:p w14:paraId="7A59CE0F" w14:textId="469C7362" w:rsidR="00893CEA" w:rsidRPr="00893CEA" w:rsidRDefault="00893CEA" w:rsidP="00893CEA">
      <w:pPr>
        <w:spacing w:after="120"/>
        <w:rPr>
          <w:rFonts w:ascii="Calibri Light" w:hAnsi="Calibri Light" w:cs="Calibri Light"/>
          <w:b/>
          <w:bCs/>
        </w:rPr>
      </w:pPr>
    </w:p>
    <w:p w14:paraId="416196EC" w14:textId="7929F212" w:rsidR="00893CEA" w:rsidRPr="00893CEA" w:rsidRDefault="00893CEA" w:rsidP="00893CEA">
      <w:pPr>
        <w:spacing w:after="120"/>
        <w:rPr>
          <w:rFonts w:ascii="Calibri Light" w:hAnsi="Calibri Light" w:cs="Calibri Light"/>
          <w:bCs/>
        </w:rPr>
      </w:pPr>
      <w:commentRangeStart w:id="4"/>
      <w:r w:rsidRPr="00893CEA">
        <w:rPr>
          <w:rFonts w:ascii="Calibri Light" w:hAnsi="Calibri Light" w:cs="Calibri Light"/>
          <w:bCs/>
        </w:rPr>
        <w:t xml:space="preserve">3A. An event referred to in column (1) of Schedule 3 shall be deemed to be a scheduled event where – </w:t>
      </w:r>
    </w:p>
    <w:p w14:paraId="54397D8A" w14:textId="5C5B7EFB" w:rsidR="00893CEA" w:rsidRPr="00893CEA" w:rsidRDefault="00893CEA" w:rsidP="00893CEA">
      <w:pPr>
        <w:spacing w:after="120"/>
        <w:ind w:left="720"/>
        <w:rPr>
          <w:rFonts w:ascii="Calibri Light" w:hAnsi="Calibri Light" w:cs="Calibri Light"/>
          <w:bCs/>
        </w:rPr>
      </w:pPr>
      <w:r w:rsidRPr="00893CEA">
        <w:rPr>
          <w:rFonts w:ascii="Calibri Light" w:hAnsi="Calibri Light" w:cs="Calibri Light"/>
          <w:bCs/>
        </w:rPr>
        <w:t xml:space="preserve">(a) it takes place on the date specified in column (2) of that Schedule opposite the mention of that event, </w:t>
      </w:r>
    </w:p>
    <w:p w14:paraId="0CC81E58" w14:textId="78D218DD" w:rsidR="00893CEA" w:rsidRPr="00893CEA" w:rsidRDefault="00893CEA" w:rsidP="00893CEA">
      <w:pPr>
        <w:spacing w:after="120"/>
        <w:ind w:left="720"/>
        <w:rPr>
          <w:rFonts w:ascii="Calibri Light" w:hAnsi="Calibri Light" w:cs="Calibri Light"/>
          <w:bCs/>
        </w:rPr>
      </w:pPr>
      <w:r w:rsidRPr="00893CEA">
        <w:rPr>
          <w:rFonts w:ascii="Calibri Light" w:hAnsi="Calibri Light" w:cs="Calibri Light"/>
          <w:bCs/>
        </w:rPr>
        <w:t xml:space="preserve">(b) it takes place at the location referred to in column (3) of that Schedule opposite the mention of that event, and </w:t>
      </w:r>
    </w:p>
    <w:p w14:paraId="6CD58051" w14:textId="0DEBF3D7" w:rsidR="00893CEA" w:rsidRPr="00893CEA" w:rsidRDefault="00893CEA" w:rsidP="00893CEA">
      <w:pPr>
        <w:spacing w:after="120"/>
        <w:ind w:left="720"/>
        <w:rPr>
          <w:rFonts w:ascii="Calibri Light" w:hAnsi="Calibri Light" w:cs="Calibri Light"/>
          <w:bCs/>
        </w:rPr>
      </w:pPr>
      <w:r w:rsidRPr="00893CEA">
        <w:rPr>
          <w:rFonts w:ascii="Calibri Light" w:hAnsi="Calibri Light" w:cs="Calibri Light"/>
          <w:bCs/>
        </w:rPr>
        <w:t xml:space="preserve">(c) the number of persons attending the event does not exceed the number specified in column (4) of that Schedule opposite the mention of that event and in reckoning that number of persons no account shall be taken of – </w:t>
      </w:r>
    </w:p>
    <w:p w14:paraId="465E5EE0" w14:textId="6BB6E9C9" w:rsidR="00893CEA" w:rsidRPr="00893CEA" w:rsidRDefault="00893CEA" w:rsidP="00893CEA">
      <w:pPr>
        <w:spacing w:after="120"/>
        <w:ind w:left="1440"/>
        <w:rPr>
          <w:rFonts w:ascii="Calibri Light" w:hAnsi="Calibri Light" w:cs="Calibri Light"/>
          <w:bCs/>
        </w:rPr>
      </w:pPr>
      <w:r w:rsidRPr="00893CEA">
        <w:rPr>
          <w:rFonts w:ascii="Calibri Light" w:hAnsi="Calibri Light" w:cs="Calibri Light"/>
          <w:bCs/>
        </w:rPr>
        <w:t xml:space="preserve">(i) persons attending the event in a professional capacity, in the course of their employment, or in fulfilment of a contract for services, or </w:t>
      </w:r>
    </w:p>
    <w:p w14:paraId="5FAB85AA" w14:textId="79864680" w:rsidR="00893CEA" w:rsidRPr="00893CEA" w:rsidRDefault="00893CEA" w:rsidP="00893CEA">
      <w:pPr>
        <w:spacing w:after="120"/>
        <w:ind w:left="1440"/>
        <w:rPr>
          <w:rFonts w:ascii="Calibri Light" w:hAnsi="Calibri Light" w:cs="Calibri Light"/>
          <w:bCs/>
        </w:rPr>
      </w:pPr>
      <w:r w:rsidRPr="00893CEA">
        <w:rPr>
          <w:rFonts w:ascii="Calibri Light" w:hAnsi="Calibri Light" w:cs="Calibri Light"/>
          <w:bCs/>
        </w:rPr>
        <w:t xml:space="preserve">(ii) in the case of a sporting event, necessary persons. </w:t>
      </w:r>
      <w:commentRangeEnd w:id="4"/>
      <w:r>
        <w:rPr>
          <w:rStyle w:val="CommentReference"/>
        </w:rPr>
        <w:commentReference w:id="4"/>
      </w:r>
    </w:p>
    <w:p w14:paraId="7BD74D5E" w14:textId="77777777" w:rsidR="00893CEA" w:rsidRDefault="00893CEA" w:rsidP="00430A66">
      <w:pPr>
        <w:spacing w:after="120"/>
        <w:rPr>
          <w:rFonts w:ascii="Calibri Light" w:hAnsi="Calibri Light" w:cs="Calibri Light"/>
          <w:b/>
          <w:bCs/>
        </w:rPr>
      </w:pPr>
    </w:p>
    <w:p w14:paraId="68FC8622" w14:textId="7A82BF46" w:rsidR="00430A66" w:rsidRPr="00430A66" w:rsidRDefault="00430A66" w:rsidP="00430A66">
      <w:pPr>
        <w:spacing w:after="120"/>
        <w:jc w:val="center"/>
        <w:rPr>
          <w:rFonts w:ascii="Calibri Light" w:hAnsi="Calibri Light" w:cs="Calibri Light"/>
        </w:rPr>
      </w:pPr>
      <w:r w:rsidRPr="00430A66">
        <w:rPr>
          <w:rFonts w:ascii="Calibri Light" w:hAnsi="Calibri Light" w:cs="Calibri Light"/>
          <w:b/>
          <w:bCs/>
        </w:rPr>
        <w:t>Part</w:t>
      </w:r>
      <w:r>
        <w:rPr>
          <w:rFonts w:ascii="Calibri Light" w:hAnsi="Calibri Light" w:cs="Calibri Light"/>
          <w:b/>
          <w:bCs/>
        </w:rPr>
        <w:t xml:space="preserve"> </w:t>
      </w:r>
      <w:r w:rsidRPr="00430A66">
        <w:rPr>
          <w:rFonts w:ascii="Calibri Light" w:hAnsi="Calibri Light" w:cs="Calibri Light"/>
          <w:b/>
          <w:bCs/>
        </w:rPr>
        <w:t>2</w:t>
      </w:r>
      <w:r w:rsidRPr="00430A66">
        <w:rPr>
          <w:rFonts w:ascii="Calibri Light" w:hAnsi="Calibri Light" w:cs="Calibri Light"/>
          <w:b/>
          <w:bCs/>
        </w:rPr>
        <w:br/>
        <w:t>Temporary restrictions – national measures</w:t>
      </w:r>
    </w:p>
    <w:p w14:paraId="3AB2AB95" w14:textId="14E5EE7C"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lastRenderedPageBreak/>
        <w:fldChar w:fldCharType="begin"/>
      </w:r>
      <w:r w:rsidRPr="00430A66">
        <w:rPr>
          <w:rFonts w:ascii="Calibri Light" w:hAnsi="Calibri Light" w:cs="Calibri Light"/>
        </w:rPr>
        <w:instrText xml:space="preserve"> INCLUDEPICTURE "/var/folders/x5/j8thpk3530x_4dgkh44nxymh0000gn/T/com.microsoft.Word/WebArchiveCopyPasteTempFiles/page6image10161920" \* MERGEFORMATINET </w:instrText>
      </w:r>
      <w:r w:rsidRPr="00430A66">
        <w:rPr>
          <w:rFonts w:ascii="Calibri Light" w:hAnsi="Calibri Light" w:cs="Calibri Light"/>
        </w:rPr>
        <w:fldChar w:fldCharType="separate"/>
      </w:r>
      <w:r w:rsidRPr="00430A66">
        <w:rPr>
          <w:rFonts w:ascii="Calibri Light" w:hAnsi="Calibri Light" w:cs="Calibri Light"/>
          <w:noProof/>
        </w:rPr>
        <w:drawing>
          <wp:inline distT="0" distB="0" distL="0" distR="0" wp14:anchorId="1DCC1B4F" wp14:editId="3313AD23">
            <wp:extent cx="4855845" cy="168910"/>
            <wp:effectExtent l="0" t="0" r="0" b="0"/>
            <wp:docPr id="702" name="Picture 702" descr="page6image1016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page6image101619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5845" cy="168910"/>
                    </a:xfrm>
                    <a:prstGeom prst="rect">
                      <a:avLst/>
                    </a:prstGeom>
                    <a:noFill/>
                    <a:ln>
                      <a:noFill/>
                    </a:ln>
                  </pic:spPr>
                </pic:pic>
              </a:graphicData>
            </a:graphic>
          </wp:inline>
        </w:drawing>
      </w:r>
      <w:r w:rsidRPr="00430A66">
        <w:rPr>
          <w:rFonts w:ascii="Calibri Light" w:hAnsi="Calibri Light" w:cs="Calibri Light"/>
        </w:rPr>
        <w:fldChar w:fldCharType="end"/>
      </w:r>
    </w:p>
    <w:p w14:paraId="10BF8DAA" w14:textId="76E27634" w:rsidR="00430A66" w:rsidRPr="00430A66" w:rsidRDefault="00430A66" w:rsidP="00430A66">
      <w:pPr>
        <w:spacing w:after="120"/>
        <w:jc w:val="both"/>
        <w:rPr>
          <w:rFonts w:ascii="Calibri Light" w:hAnsi="Calibri Light" w:cs="Calibri Light"/>
        </w:rPr>
      </w:pPr>
      <w:r w:rsidRPr="00430A66">
        <w:rPr>
          <w:rFonts w:ascii="Calibri Light" w:hAnsi="Calibri Light" w:cs="Calibri Light"/>
          <w:b/>
          <w:bCs/>
        </w:rPr>
        <w:t xml:space="preserve">Restrictions of movement of applicable persons in relation to travel from place of residence to port or airport </w:t>
      </w:r>
    </w:p>
    <w:p w14:paraId="6F228F6A" w14:textId="4C5D060D"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4. (1) Subject to paragraph (2), an applicable person shall not travel to an airport or port for the purpose of leaving the State without reasonable excuse. </w:t>
      </w:r>
    </w:p>
    <w:p w14:paraId="6D25FCB7" w14:textId="6D6A2522"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(2) Without prejudice to the generality of what constitutes a reasonable excuse for the purposes of paragraph (1), such reasonable excuse includes an applicable person travelling to an airport or port for the purpose of leaving the State in order to - </w:t>
      </w:r>
    </w:p>
    <w:p w14:paraId="248A0801" w14:textId="225444E6" w:rsidR="00430A66" w:rsidRPr="00430A66" w:rsidRDefault="00430A66" w:rsidP="00430A66">
      <w:pPr>
        <w:spacing w:after="120"/>
        <w:ind w:left="720"/>
        <w:jc w:val="both"/>
        <w:rPr>
          <w:rFonts w:ascii="Calibri Light" w:hAnsi="Calibri Light" w:cs="Calibri Light"/>
        </w:rPr>
      </w:pPr>
      <w:r w:rsidRPr="00430A66">
        <w:rPr>
          <w:rFonts w:ascii="Calibri Light" w:hAnsi="Calibri Light" w:cs="Calibri Light"/>
        </w:rPr>
        <w:t xml:space="preserve">(a) work, comply with a contract of employment or contract for services, or otherwise engage in work or employment, </w:t>
      </w:r>
    </w:p>
    <w:p w14:paraId="5E61D0F9" w14:textId="2C9CFAF3" w:rsidR="00430A66" w:rsidRDefault="00430A66" w:rsidP="00430A66">
      <w:pPr>
        <w:spacing w:after="120"/>
        <w:ind w:firstLine="720"/>
        <w:jc w:val="both"/>
        <w:rPr>
          <w:rFonts w:ascii="Calibri Light" w:hAnsi="Calibri Light" w:cs="Calibri Light"/>
        </w:rPr>
      </w:pPr>
      <w:r w:rsidRPr="00430A66">
        <w:rPr>
          <w:rFonts w:ascii="Calibri Light" w:hAnsi="Calibri Light" w:cs="Calibri Light"/>
        </w:rPr>
        <w:t xml:space="preserve">(b)  without prejudice to the generality of subparagraph (a) </w:t>
      </w:r>
      <w:r w:rsidR="00273586">
        <w:rPr>
          <w:rFonts w:ascii="Calibri Light" w:hAnsi="Calibri Light" w:cs="Calibri Light"/>
        </w:rPr>
        <w:t>–</w:t>
      </w:r>
      <w:r w:rsidRPr="00430A66">
        <w:rPr>
          <w:rFonts w:ascii="Calibri Light" w:hAnsi="Calibri Light" w:cs="Calibri Light"/>
        </w:rPr>
        <w:t xml:space="preserve"> </w:t>
      </w:r>
    </w:p>
    <w:p w14:paraId="2D85B23F" w14:textId="7524024E" w:rsidR="00273586" w:rsidRPr="00430A66" w:rsidRDefault="00273586" w:rsidP="00273586">
      <w:pPr>
        <w:spacing w:after="120"/>
        <w:ind w:left="1440"/>
        <w:jc w:val="both"/>
        <w:rPr>
          <w:rFonts w:ascii="Calibri Light" w:hAnsi="Calibri Light" w:cs="Calibri Light"/>
        </w:rPr>
      </w:pPr>
      <w:r w:rsidRPr="00430A66">
        <w:rPr>
          <w:rFonts w:ascii="Calibri Light" w:hAnsi="Calibri Light" w:cs="Calibri Light"/>
        </w:rPr>
        <w:t xml:space="preserve">(i) provide services to, or perform the functions of, an office holder appointed under any enactment or under the Constitution, or a member of either House of the Oireachtas, the European Parliament or a local authority, or </w:t>
      </w:r>
    </w:p>
    <w:p w14:paraId="7D13EF2D" w14:textId="77777777" w:rsidR="00273586" w:rsidRPr="00430A66" w:rsidRDefault="00273586" w:rsidP="00273586">
      <w:pPr>
        <w:spacing w:after="120"/>
        <w:ind w:left="1440"/>
        <w:jc w:val="both"/>
        <w:rPr>
          <w:rFonts w:ascii="Calibri Light" w:hAnsi="Calibri Light" w:cs="Calibri Light"/>
        </w:rPr>
      </w:pPr>
      <w:r w:rsidRPr="00430A66">
        <w:rPr>
          <w:rFonts w:ascii="Calibri Light" w:hAnsi="Calibri Light" w:cs="Calibri Light"/>
        </w:rPr>
        <w:t xml:space="preserve">(ii) provide services essential to the functioning of diplomatic missions and consular posts in the State, </w:t>
      </w:r>
    </w:p>
    <w:p w14:paraId="4840642B" w14:textId="77777777" w:rsidR="00273586" w:rsidRPr="00430A66" w:rsidRDefault="00273586" w:rsidP="00430A66">
      <w:pPr>
        <w:spacing w:after="120"/>
        <w:ind w:firstLine="720"/>
        <w:jc w:val="both"/>
        <w:rPr>
          <w:rFonts w:ascii="Calibri Light" w:hAnsi="Calibri Light" w:cs="Calibri Light"/>
        </w:rPr>
      </w:pPr>
    </w:p>
    <w:p w14:paraId="72AA0798" w14:textId="6611D7FC" w:rsidR="00430A66" w:rsidRPr="00430A66" w:rsidRDefault="00430A66" w:rsidP="00430A66">
      <w:pPr>
        <w:spacing w:after="120"/>
        <w:ind w:firstLine="720"/>
        <w:jc w:val="both"/>
        <w:rPr>
          <w:rFonts w:ascii="Calibri Light" w:hAnsi="Calibri Light" w:cs="Calibri Light"/>
        </w:rPr>
      </w:pPr>
      <w:r w:rsidRPr="00430A66">
        <w:rPr>
          <w:rFonts w:ascii="Calibri Light" w:hAnsi="Calibri Light" w:cs="Calibri Light"/>
        </w:rPr>
        <w:t xml:space="preserve">(c)  attend, for educational reasons - </w:t>
      </w:r>
    </w:p>
    <w:p w14:paraId="2A852E48" w14:textId="41565A20" w:rsidR="00430A66" w:rsidRPr="00430A66" w:rsidRDefault="00430A66" w:rsidP="00273586">
      <w:pPr>
        <w:spacing w:after="120"/>
        <w:ind w:left="1440"/>
        <w:jc w:val="both"/>
        <w:rPr>
          <w:rFonts w:ascii="Calibri Light" w:hAnsi="Calibri Light" w:cs="Calibri Light"/>
        </w:rPr>
      </w:pPr>
      <w:r w:rsidRPr="00430A66">
        <w:rPr>
          <w:rFonts w:ascii="Calibri Light" w:hAnsi="Calibri Light" w:cs="Calibri Light"/>
        </w:rPr>
        <w:t xml:space="preserve">(i) a primary or secondary school, or </w:t>
      </w:r>
    </w:p>
    <w:p w14:paraId="0CA8077C" w14:textId="783C1C20" w:rsidR="00430A66" w:rsidRPr="00430A66" w:rsidRDefault="00430A66" w:rsidP="00273586">
      <w:pPr>
        <w:spacing w:after="120"/>
        <w:ind w:left="1440"/>
        <w:jc w:val="both"/>
        <w:rPr>
          <w:rFonts w:ascii="Calibri Light" w:hAnsi="Calibri Light" w:cs="Calibri Light"/>
        </w:rPr>
      </w:pPr>
      <w:r w:rsidRPr="00430A66">
        <w:rPr>
          <w:rFonts w:ascii="Calibri Light" w:hAnsi="Calibri Light" w:cs="Calibri Light"/>
        </w:rPr>
        <w:t>(ii) a university, higher education institution or other education and training facility,</w:t>
      </w:r>
      <w:r w:rsidRPr="00430A66">
        <w:rPr>
          <w:rFonts w:ascii="Calibri Light" w:hAnsi="Calibri Light" w:cs="Calibri Light"/>
        </w:rPr>
        <w:fldChar w:fldCharType="begin"/>
      </w:r>
      <w:r w:rsidRPr="00430A66">
        <w:rPr>
          <w:rFonts w:ascii="Calibri Light" w:hAnsi="Calibri Light" w:cs="Calibri Light"/>
        </w:rPr>
        <w:instrText xml:space="preserve"> INCLUDEPICTURE "/var/folders/x5/j8thpk3530x_4dgkh44nxymh0000gn/T/com.microsoft.Word/WebArchiveCopyPasteTempFiles/page7image10144192" \* MERGEFORMATINET </w:instrText>
      </w:r>
      <w:r w:rsidRPr="00430A66">
        <w:rPr>
          <w:rFonts w:ascii="Calibri Light" w:hAnsi="Calibri Light" w:cs="Calibri Light"/>
        </w:rPr>
        <w:fldChar w:fldCharType="separate"/>
      </w:r>
      <w:r w:rsidRPr="00430A66">
        <w:rPr>
          <w:rFonts w:ascii="Calibri Light" w:hAnsi="Calibri Light" w:cs="Calibri Light"/>
          <w:noProof/>
        </w:rPr>
        <w:drawing>
          <wp:inline distT="0" distB="0" distL="0" distR="0" wp14:anchorId="10FCFBDA" wp14:editId="4FB229F0">
            <wp:extent cx="1003300" cy="168910"/>
            <wp:effectExtent l="0" t="0" r="0" b="0"/>
            <wp:docPr id="685" name="Picture 685" descr="page7image1014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page7image101441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3300" cy="168910"/>
                    </a:xfrm>
                    <a:prstGeom prst="rect">
                      <a:avLst/>
                    </a:prstGeom>
                    <a:noFill/>
                    <a:ln>
                      <a:noFill/>
                    </a:ln>
                  </pic:spPr>
                </pic:pic>
              </a:graphicData>
            </a:graphic>
          </wp:inline>
        </w:drawing>
      </w:r>
      <w:r w:rsidRPr="00430A66">
        <w:rPr>
          <w:rFonts w:ascii="Calibri Light" w:hAnsi="Calibri Light" w:cs="Calibri Light"/>
        </w:rPr>
        <w:fldChar w:fldCharType="end"/>
      </w:r>
    </w:p>
    <w:p w14:paraId="514F0174" w14:textId="40D73254" w:rsidR="00430A66" w:rsidRPr="00430A66" w:rsidRDefault="00273586" w:rsidP="00273586">
      <w:pPr>
        <w:spacing w:after="120"/>
        <w:ind w:left="720"/>
        <w:jc w:val="both"/>
        <w:rPr>
          <w:rFonts w:ascii="Calibri Light" w:hAnsi="Calibri Light" w:cs="Calibri Light"/>
        </w:rPr>
      </w:pPr>
      <w:r w:rsidRPr="00430A66">
        <w:rPr>
          <w:rFonts w:ascii="Calibri Light" w:hAnsi="Calibri Light" w:cs="Calibri Light"/>
        </w:rPr>
        <w:t xml:space="preserve">to the extent that it is necessary for such educational reasons to </w:t>
      </w:r>
      <w:r w:rsidR="00430A66" w:rsidRPr="00430A66">
        <w:rPr>
          <w:rFonts w:ascii="Calibri Light" w:hAnsi="Calibri Light" w:cs="Calibri Light"/>
        </w:rPr>
        <w:t xml:space="preserve">attend in person, </w:t>
      </w:r>
    </w:p>
    <w:p w14:paraId="181EC611" w14:textId="5AB3152F" w:rsidR="00430A66" w:rsidRPr="00430A66" w:rsidRDefault="00430A66" w:rsidP="00273586">
      <w:pPr>
        <w:spacing w:after="120"/>
        <w:ind w:left="720"/>
        <w:jc w:val="both"/>
        <w:rPr>
          <w:rFonts w:ascii="Calibri Light" w:hAnsi="Calibri Light" w:cs="Calibri Light"/>
        </w:rPr>
      </w:pPr>
      <w:r w:rsidRPr="00430A66">
        <w:rPr>
          <w:rFonts w:ascii="Calibri Light" w:hAnsi="Calibri Light" w:cs="Calibri Light"/>
        </w:rPr>
        <w:t xml:space="preserve">(d) accompany to a school referred to in subparagraph (c)(i), or to a university, higher education institution or other education and training facility referred to in subparagraph (c)(ii), any other person residing with the person, or a vulnerable person, </w:t>
      </w:r>
    </w:p>
    <w:p w14:paraId="2D70E19C" w14:textId="65CB04B1" w:rsidR="00430A66" w:rsidRPr="00430A66" w:rsidRDefault="00430A66" w:rsidP="00273586">
      <w:pPr>
        <w:spacing w:after="120"/>
        <w:ind w:left="720"/>
        <w:jc w:val="both"/>
        <w:rPr>
          <w:rFonts w:ascii="Calibri Light" w:hAnsi="Calibri Light" w:cs="Calibri Light"/>
        </w:rPr>
      </w:pPr>
      <w:r w:rsidRPr="00430A66">
        <w:rPr>
          <w:rFonts w:ascii="Calibri Light" w:hAnsi="Calibri Light" w:cs="Calibri Light"/>
        </w:rPr>
        <w:t xml:space="preserve">(e) attend a medical or dental appointment, or accompany, to such an appointment, any other person residing with the person, or a vulnerable person, </w:t>
      </w:r>
    </w:p>
    <w:p w14:paraId="41BB59D7" w14:textId="4D80BD49" w:rsidR="00430A66" w:rsidRPr="00430A66" w:rsidRDefault="00430A66" w:rsidP="00273586">
      <w:pPr>
        <w:spacing w:after="120"/>
        <w:ind w:left="720"/>
        <w:jc w:val="both"/>
        <w:rPr>
          <w:rFonts w:ascii="Calibri Light" w:hAnsi="Calibri Light" w:cs="Calibri Light"/>
        </w:rPr>
      </w:pPr>
      <w:r w:rsidRPr="00430A66">
        <w:rPr>
          <w:rFonts w:ascii="Calibri Light" w:hAnsi="Calibri Light" w:cs="Calibri Light"/>
        </w:rPr>
        <w:t xml:space="preserve">(f) seek essential medical, health or dental assistance for the person, for any other person residing with the person, or for a vulnerable person, </w:t>
      </w:r>
    </w:p>
    <w:p w14:paraId="482A942B" w14:textId="09937976" w:rsidR="00430A66" w:rsidRPr="00430A66" w:rsidRDefault="00430A66" w:rsidP="00273586">
      <w:pPr>
        <w:spacing w:after="120"/>
        <w:ind w:left="720"/>
        <w:jc w:val="both"/>
        <w:rPr>
          <w:rFonts w:ascii="Calibri Light" w:hAnsi="Calibri Light" w:cs="Calibri Light"/>
        </w:rPr>
      </w:pPr>
      <w:r w:rsidRPr="00430A66">
        <w:rPr>
          <w:rFonts w:ascii="Calibri Light" w:hAnsi="Calibri Light" w:cs="Calibri Light"/>
        </w:rPr>
        <w:t xml:space="preserve">(g) attend to vital family matters (including providing care to vulnerable persons), </w:t>
      </w:r>
    </w:p>
    <w:p w14:paraId="4AF007C1" w14:textId="77777777" w:rsidR="00273586" w:rsidRDefault="00430A66" w:rsidP="00430A66">
      <w:pPr>
        <w:spacing w:after="120"/>
        <w:ind w:left="720"/>
        <w:jc w:val="both"/>
        <w:rPr>
          <w:rFonts w:ascii="Calibri Light" w:hAnsi="Calibri Light" w:cs="Calibri Light"/>
        </w:rPr>
      </w:pPr>
      <w:r w:rsidRPr="00430A66">
        <w:rPr>
          <w:rFonts w:ascii="Calibri Light" w:hAnsi="Calibri Light" w:cs="Calibri Light"/>
        </w:rPr>
        <w:t>(h) attend a funeral,</w:t>
      </w:r>
    </w:p>
    <w:p w14:paraId="756644E3" w14:textId="77777777" w:rsidR="00273586" w:rsidRPr="00430A66" w:rsidRDefault="00273586" w:rsidP="00273586">
      <w:pPr>
        <w:spacing w:after="120"/>
        <w:ind w:left="720"/>
        <w:jc w:val="both"/>
        <w:rPr>
          <w:rFonts w:ascii="Calibri Light" w:hAnsi="Calibri Light" w:cs="Calibri Light"/>
        </w:rPr>
      </w:pPr>
      <w:r w:rsidRPr="00430A66">
        <w:rPr>
          <w:rFonts w:ascii="Calibri Light" w:hAnsi="Calibri Light" w:cs="Calibri Light"/>
        </w:rPr>
        <w:t>(i) fulfil a legal obligation (including attending court, satisfying bail conditions, or participating in ongoing legal proceedings), attend a court office where required, initiate emergency legal</w:t>
      </w:r>
      <w:r>
        <w:rPr>
          <w:rFonts w:ascii="Calibri Light" w:hAnsi="Calibri Light" w:cs="Calibri Light"/>
        </w:rPr>
        <w:t xml:space="preserve"> </w:t>
      </w:r>
      <w:r w:rsidRPr="00430A66">
        <w:rPr>
          <w:rFonts w:ascii="Calibri Light" w:hAnsi="Calibri Light" w:cs="Calibri Light"/>
        </w:rPr>
        <w:t xml:space="preserve">proceedings or execute essential legal documents, </w:t>
      </w:r>
    </w:p>
    <w:p w14:paraId="6F6DA722" w14:textId="00BFB0F7" w:rsidR="00273586" w:rsidRDefault="00273586" w:rsidP="00273586">
      <w:pPr>
        <w:spacing w:after="120"/>
        <w:ind w:left="720"/>
        <w:jc w:val="both"/>
        <w:rPr>
          <w:rFonts w:ascii="Calibri Light" w:hAnsi="Calibri Light" w:cs="Calibri Light"/>
        </w:rPr>
      </w:pPr>
      <w:r w:rsidRPr="00430A66">
        <w:rPr>
          <w:rFonts w:ascii="Calibri Light" w:hAnsi="Calibri Light" w:cs="Calibri Light"/>
        </w:rPr>
        <w:t xml:space="preserve">(j) if the person is a parent or guardian of a child, or a person having a right of access to a child, give effect to arrangements for access to the child by </w:t>
      </w:r>
      <w:r>
        <w:rPr>
          <w:rFonts w:ascii="Calibri Light" w:hAnsi="Calibri Light" w:cs="Calibri Light"/>
        </w:rPr>
        <w:t>–</w:t>
      </w:r>
      <w:r w:rsidRPr="00430A66">
        <w:rPr>
          <w:rFonts w:ascii="Calibri Light" w:hAnsi="Calibri Light" w:cs="Calibri Light"/>
        </w:rPr>
        <w:t xml:space="preserve"> </w:t>
      </w:r>
    </w:p>
    <w:p w14:paraId="54F4960C" w14:textId="77777777" w:rsidR="00273586" w:rsidRPr="00430A66" w:rsidRDefault="00273586" w:rsidP="00273586">
      <w:pPr>
        <w:tabs>
          <w:tab w:val="num" w:pos="1440"/>
        </w:tabs>
        <w:spacing w:after="120"/>
        <w:ind w:left="1440"/>
        <w:jc w:val="both"/>
        <w:rPr>
          <w:rFonts w:ascii="Calibri Light" w:hAnsi="Calibri Light" w:cs="Calibri Light"/>
        </w:rPr>
      </w:pPr>
      <w:r w:rsidRPr="00430A66">
        <w:rPr>
          <w:rFonts w:ascii="Calibri Light" w:hAnsi="Calibri Light" w:cs="Calibri Light"/>
        </w:rPr>
        <w:t xml:space="preserve">(i)  the person, or </w:t>
      </w:r>
    </w:p>
    <w:p w14:paraId="462D2B8B" w14:textId="77777777" w:rsidR="00273586" w:rsidRPr="00430A66" w:rsidRDefault="00273586" w:rsidP="00273586">
      <w:pPr>
        <w:tabs>
          <w:tab w:val="num" w:pos="1440"/>
        </w:tabs>
        <w:spacing w:after="120"/>
        <w:ind w:left="1440"/>
        <w:jc w:val="both"/>
        <w:rPr>
          <w:rFonts w:ascii="Calibri Light" w:hAnsi="Calibri Light" w:cs="Calibri Light"/>
        </w:rPr>
      </w:pPr>
      <w:r w:rsidRPr="00430A66">
        <w:rPr>
          <w:rFonts w:ascii="Calibri Light" w:hAnsi="Calibri Light" w:cs="Calibri Light"/>
        </w:rPr>
        <w:t xml:space="preserve">(ii)  another person who is - </w:t>
      </w:r>
    </w:p>
    <w:p w14:paraId="4DEC48FD" w14:textId="77777777" w:rsidR="00273586" w:rsidRPr="00430A66" w:rsidRDefault="00273586" w:rsidP="00273586">
      <w:pPr>
        <w:tabs>
          <w:tab w:val="num" w:pos="2160"/>
        </w:tabs>
        <w:spacing w:after="120"/>
        <w:ind w:left="2160"/>
        <w:jc w:val="both"/>
        <w:rPr>
          <w:rFonts w:ascii="Calibri Light" w:hAnsi="Calibri Light" w:cs="Calibri Light"/>
        </w:rPr>
      </w:pPr>
      <w:r w:rsidRPr="00430A66">
        <w:rPr>
          <w:rFonts w:ascii="Calibri Light" w:hAnsi="Calibri Light" w:cs="Calibri Light"/>
        </w:rPr>
        <w:lastRenderedPageBreak/>
        <w:t xml:space="preserve">(I)  a parent or guardian of the child, or </w:t>
      </w:r>
    </w:p>
    <w:p w14:paraId="7F899059" w14:textId="7CD08D38" w:rsidR="00273586" w:rsidRPr="00273586" w:rsidRDefault="00273586" w:rsidP="00273586">
      <w:pPr>
        <w:spacing w:after="120"/>
        <w:ind w:left="2160"/>
        <w:jc w:val="both"/>
        <w:rPr>
          <w:rFonts w:ascii="Calibri Light" w:hAnsi="Calibri Light" w:cs="Calibri Light"/>
        </w:rPr>
      </w:pPr>
      <w:r w:rsidRPr="00430A66">
        <w:rPr>
          <w:rFonts w:ascii="Calibri Light" w:hAnsi="Calibri Light" w:cs="Calibri Light"/>
        </w:rPr>
        <w:t xml:space="preserve">(II)  a person having a right of access to the child, or </w:t>
      </w:r>
    </w:p>
    <w:p w14:paraId="24830246" w14:textId="4BAF2365" w:rsidR="00430A66" w:rsidRDefault="00273586" w:rsidP="00273586">
      <w:pPr>
        <w:spacing w:after="120"/>
        <w:ind w:left="720"/>
        <w:jc w:val="both"/>
        <w:rPr>
          <w:rFonts w:ascii="Calibri Light" w:hAnsi="Calibri Light" w:cs="Calibri Light"/>
        </w:rPr>
      </w:pPr>
      <w:r w:rsidRPr="00430A66">
        <w:rPr>
          <w:rFonts w:ascii="Calibri Light" w:hAnsi="Calibri Light" w:cs="Calibri Light"/>
        </w:rPr>
        <w:t xml:space="preserve">(k) where the person is not ordinarily resident in the State, leave the State. </w:t>
      </w:r>
      <w:r w:rsidR="00430A66" w:rsidRPr="00430A66">
        <w:rPr>
          <w:rFonts w:ascii="Calibri Light" w:hAnsi="Calibri Light" w:cs="Calibri Light"/>
        </w:rPr>
        <w:t xml:space="preserve"> </w:t>
      </w:r>
    </w:p>
    <w:p w14:paraId="18EDC90A" w14:textId="216AA147" w:rsidR="00273586" w:rsidRPr="00430A66" w:rsidRDefault="00273586" w:rsidP="00273586">
      <w:pPr>
        <w:spacing w:after="120"/>
        <w:jc w:val="both"/>
        <w:rPr>
          <w:rFonts w:ascii="Calibri Light" w:hAnsi="Calibri Light" w:cs="Calibri Light"/>
        </w:rPr>
      </w:pPr>
      <w:r w:rsidRPr="00430A66">
        <w:rPr>
          <w:rFonts w:ascii="Calibri Light" w:hAnsi="Calibri Light" w:cs="Calibri Light"/>
        </w:rPr>
        <w:t xml:space="preserve">(3) Paragraph (1) is a penal provision for the purposes of section 31A of the Act of 1947. </w:t>
      </w:r>
    </w:p>
    <w:p w14:paraId="1BF1EDCA" w14:textId="12B9E774"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(4) In this Regulation, “vulnerable person” means - </w:t>
      </w:r>
    </w:p>
    <w:p w14:paraId="2B3C2F75" w14:textId="77777777" w:rsidR="00430A66" w:rsidRPr="00430A66" w:rsidRDefault="00430A66" w:rsidP="00273586">
      <w:pPr>
        <w:spacing w:after="120"/>
        <w:ind w:left="720"/>
        <w:jc w:val="both"/>
        <w:rPr>
          <w:rFonts w:ascii="Calibri Light" w:hAnsi="Calibri Light" w:cs="Calibri Light"/>
        </w:rPr>
      </w:pPr>
      <w:r w:rsidRPr="00430A66">
        <w:rPr>
          <w:rFonts w:ascii="Calibri Light" w:hAnsi="Calibri Light" w:cs="Calibri Light"/>
        </w:rPr>
        <w:t xml:space="preserve">(a)  a person who normally requires assistance in carrying out his or her daily activities, </w:t>
      </w:r>
    </w:p>
    <w:p w14:paraId="3EF56383" w14:textId="77777777" w:rsidR="00430A66" w:rsidRPr="00430A66" w:rsidRDefault="00430A66" w:rsidP="00273586">
      <w:pPr>
        <w:spacing w:after="120"/>
        <w:ind w:left="720"/>
        <w:jc w:val="both"/>
        <w:rPr>
          <w:rFonts w:ascii="Calibri Light" w:hAnsi="Calibri Light" w:cs="Calibri Light"/>
        </w:rPr>
      </w:pPr>
      <w:r w:rsidRPr="00430A66">
        <w:rPr>
          <w:rFonts w:ascii="Calibri Light" w:hAnsi="Calibri Light" w:cs="Calibri Light"/>
        </w:rPr>
        <w:t xml:space="preserve">(b)  a person who, although not normally requiring assistance in carrying out his or her daily activities, requires such assistance because he or she is - </w:t>
      </w:r>
    </w:p>
    <w:p w14:paraId="66F7616B" w14:textId="77777777" w:rsidR="00430A66" w:rsidRPr="00430A66" w:rsidRDefault="00430A66" w:rsidP="00273586">
      <w:pPr>
        <w:spacing w:after="120"/>
        <w:ind w:left="720" w:firstLine="720"/>
        <w:jc w:val="both"/>
        <w:rPr>
          <w:rFonts w:ascii="Calibri Light" w:hAnsi="Calibri Light" w:cs="Calibri Light"/>
        </w:rPr>
      </w:pPr>
      <w:r w:rsidRPr="00430A66">
        <w:rPr>
          <w:rFonts w:ascii="Calibri Light" w:hAnsi="Calibri Light" w:cs="Calibri Light"/>
        </w:rPr>
        <w:t xml:space="preserve">(i) particularly susceptible to the risk posed to health by Covid-19, or </w:t>
      </w:r>
    </w:p>
    <w:p w14:paraId="7297B1A2" w14:textId="5F28D925" w:rsidR="00430A66" w:rsidRPr="00430A66" w:rsidRDefault="00273586" w:rsidP="00273586">
      <w:pPr>
        <w:spacing w:after="120"/>
        <w:ind w:left="1440"/>
        <w:jc w:val="both"/>
        <w:rPr>
          <w:rFonts w:ascii="Calibri Light" w:hAnsi="Calibri Light" w:cs="Calibri Light"/>
        </w:rPr>
      </w:pPr>
      <w:r w:rsidRPr="00430A66">
        <w:rPr>
          <w:rFonts w:ascii="Calibri Light" w:hAnsi="Calibri Light" w:cs="Calibri Light"/>
        </w:rPr>
        <w:t xml:space="preserve"> </w:t>
      </w:r>
      <w:r w:rsidR="00430A66" w:rsidRPr="00430A66">
        <w:rPr>
          <w:rFonts w:ascii="Calibri Light" w:hAnsi="Calibri Light" w:cs="Calibri Light"/>
        </w:rPr>
        <w:t xml:space="preserve">(ii) not in a position to leave his or her place of residence due to reasons related to the spread of Covid-19 or otherwise, </w:t>
      </w:r>
    </w:p>
    <w:p w14:paraId="4086884A" w14:textId="77777777" w:rsidR="00430A66" w:rsidRPr="00430A66" w:rsidRDefault="00430A66" w:rsidP="00273586">
      <w:pPr>
        <w:spacing w:after="120"/>
        <w:ind w:left="720"/>
        <w:jc w:val="both"/>
        <w:rPr>
          <w:rFonts w:ascii="Calibri Light" w:hAnsi="Calibri Light" w:cs="Calibri Light"/>
        </w:rPr>
      </w:pPr>
      <w:r w:rsidRPr="00430A66">
        <w:rPr>
          <w:rFonts w:ascii="Calibri Light" w:hAnsi="Calibri Light" w:cs="Calibri Light"/>
        </w:rPr>
        <w:t>or</w:t>
      </w:r>
      <w:r w:rsidRPr="00430A66">
        <w:rPr>
          <w:rFonts w:ascii="Calibri Light" w:hAnsi="Calibri Light" w:cs="Calibri Light"/>
        </w:rPr>
        <w:br/>
        <w:t xml:space="preserve">(c) a child. </w:t>
      </w:r>
    </w:p>
    <w:p w14:paraId="04276337"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b/>
          <w:bCs/>
        </w:rPr>
        <w:t xml:space="preserve">Restrictions on events in dwellings </w:t>
      </w:r>
    </w:p>
    <w:p w14:paraId="7615F0C5"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5. (1) A person shall not organise, or cause to be organised, an event to be held in a dwelling in a relevant geographical location for social or recreational reasons other than in accordance with paragraph (2) or (3). </w:t>
      </w:r>
    </w:p>
    <w:p w14:paraId="42C2B3D2"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(2) An applicable person may organise, or cause to be organised, an event to be held indoors in a dwelling in a relevant geographical location for social or recreational reasons where - </w:t>
      </w:r>
    </w:p>
    <w:p w14:paraId="42795BAD" w14:textId="737B9D46" w:rsidR="00430A66" w:rsidRPr="00430A66" w:rsidRDefault="00430A66" w:rsidP="00273586">
      <w:pPr>
        <w:spacing w:after="120"/>
        <w:ind w:left="720"/>
        <w:jc w:val="both"/>
        <w:rPr>
          <w:rFonts w:ascii="Calibri Light" w:hAnsi="Calibri Light" w:cs="Calibri Light"/>
        </w:rPr>
      </w:pPr>
      <w:r w:rsidRPr="00430A66">
        <w:rPr>
          <w:rFonts w:ascii="Calibri Light" w:hAnsi="Calibri Light" w:cs="Calibri Light"/>
        </w:rPr>
        <w:t xml:space="preserve">(a)  the dwelling is the applicable person’s place of residence, and </w:t>
      </w:r>
    </w:p>
    <w:p w14:paraId="44BED443" w14:textId="77777777" w:rsidR="00430A66" w:rsidRPr="00430A66" w:rsidRDefault="00430A66" w:rsidP="00273586">
      <w:pPr>
        <w:spacing w:after="120"/>
        <w:ind w:left="720"/>
        <w:jc w:val="both"/>
        <w:rPr>
          <w:rFonts w:ascii="Calibri Light" w:hAnsi="Calibri Light" w:cs="Calibri Light"/>
        </w:rPr>
      </w:pPr>
      <w:r w:rsidRPr="00430A66">
        <w:rPr>
          <w:rFonts w:ascii="Calibri Light" w:hAnsi="Calibri Light" w:cs="Calibri Light"/>
        </w:rPr>
        <w:t xml:space="preserve">(b)  the person takes all reasonable steps to ensure that the persons attending, or proposed to attend the event (for whatever reason) are part of no more than 3 households, including the household of the person organising the event. </w:t>
      </w:r>
    </w:p>
    <w:p w14:paraId="67E1F510"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(3) An applicable person may organise, or cause to be organised, an event to be held in a part of a dwelling that is outdoors in a relevant geographical location for social or recreational reasons where - </w:t>
      </w:r>
    </w:p>
    <w:p w14:paraId="62836823"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(a) the dwelling is the applicable person’s place of residence, and </w:t>
      </w:r>
    </w:p>
    <w:p w14:paraId="663EF42F"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(b) the person takes all reasonable steps to ensure that the persons attending, or proposed to attend, the event - </w:t>
      </w:r>
    </w:p>
    <w:p w14:paraId="182A9761" w14:textId="77777777" w:rsidR="00430A66" w:rsidRPr="00430A66" w:rsidRDefault="00430A66" w:rsidP="00273586">
      <w:pPr>
        <w:spacing w:after="120"/>
        <w:ind w:left="720"/>
        <w:jc w:val="both"/>
        <w:rPr>
          <w:rFonts w:ascii="Calibri Light" w:hAnsi="Calibri Light" w:cs="Calibri Light"/>
        </w:rPr>
      </w:pPr>
      <w:r w:rsidRPr="00430A66">
        <w:rPr>
          <w:rFonts w:ascii="Calibri Light" w:hAnsi="Calibri Light" w:cs="Calibri Light"/>
        </w:rPr>
        <w:t xml:space="preserve">(i)  do not exceed 6 persons from any number of households, including the household of the person organising the event, or </w:t>
      </w:r>
    </w:p>
    <w:p w14:paraId="34FE11B9" w14:textId="77777777" w:rsidR="00430A66" w:rsidRPr="00430A66" w:rsidRDefault="00430A66" w:rsidP="00273586">
      <w:pPr>
        <w:spacing w:after="120"/>
        <w:ind w:left="720"/>
        <w:jc w:val="both"/>
        <w:rPr>
          <w:rFonts w:ascii="Calibri Light" w:hAnsi="Calibri Light" w:cs="Calibri Light"/>
        </w:rPr>
      </w:pPr>
      <w:r w:rsidRPr="00430A66">
        <w:rPr>
          <w:rFonts w:ascii="Calibri Light" w:hAnsi="Calibri Light" w:cs="Calibri Light"/>
        </w:rPr>
        <w:t xml:space="preserve">(ii)  are part of no more than 3 households, including the household of the person organising the event, </w:t>
      </w:r>
    </w:p>
    <w:p w14:paraId="11FAA380"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and the event is, notwithstanding paragraph (5), in either case, attended by no more than 15 persons. </w:t>
      </w:r>
    </w:p>
    <w:p w14:paraId="7CD1B908" w14:textId="6869A793" w:rsidR="00273586" w:rsidRDefault="00430A66" w:rsidP="00430A66">
      <w:pPr>
        <w:spacing w:after="120"/>
        <w:jc w:val="both"/>
        <w:rPr>
          <w:rFonts w:ascii="Calibri Light" w:hAnsi="Calibri Light" w:cs="Calibri Light"/>
        </w:rPr>
      </w:pPr>
      <w:r w:rsidRPr="00430A66">
        <w:rPr>
          <w:rFonts w:ascii="Calibri Light" w:hAnsi="Calibri Light" w:cs="Calibri Light"/>
        </w:rPr>
        <w:t xml:space="preserve">(4) Where an event under paragraph (2) or (3) is attended by </w:t>
      </w:r>
      <w:r w:rsidR="00273586">
        <w:rPr>
          <w:rFonts w:ascii="Calibri Light" w:hAnsi="Calibri Light" w:cs="Calibri Light"/>
        </w:rPr>
        <w:t>–</w:t>
      </w:r>
      <w:r w:rsidRPr="00430A66">
        <w:rPr>
          <w:rFonts w:ascii="Calibri Light" w:hAnsi="Calibri Light" w:cs="Calibri Light"/>
        </w:rPr>
        <w:t xml:space="preserve"> </w:t>
      </w:r>
    </w:p>
    <w:p w14:paraId="575F2F4E" w14:textId="684D6968" w:rsidR="00430A66" w:rsidRPr="00430A66" w:rsidRDefault="00430A66" w:rsidP="00273586">
      <w:pPr>
        <w:spacing w:after="120"/>
        <w:ind w:left="720"/>
        <w:jc w:val="both"/>
        <w:rPr>
          <w:rFonts w:ascii="Calibri Light" w:hAnsi="Calibri Light" w:cs="Calibri Light"/>
        </w:rPr>
      </w:pPr>
      <w:r w:rsidRPr="00430A66">
        <w:rPr>
          <w:rFonts w:ascii="Calibri Light" w:hAnsi="Calibri Light" w:cs="Calibri Light"/>
        </w:rPr>
        <w:t xml:space="preserve">(a) a child, and </w:t>
      </w:r>
    </w:p>
    <w:p w14:paraId="79A699F3" w14:textId="77777777" w:rsidR="00430A66" w:rsidRPr="00430A66" w:rsidRDefault="00430A66" w:rsidP="00273586">
      <w:pPr>
        <w:spacing w:after="120"/>
        <w:ind w:left="720"/>
        <w:jc w:val="both"/>
        <w:rPr>
          <w:rFonts w:ascii="Calibri Light" w:hAnsi="Calibri Light" w:cs="Calibri Light"/>
        </w:rPr>
      </w:pPr>
      <w:r w:rsidRPr="00430A66">
        <w:rPr>
          <w:rFonts w:ascii="Calibri Light" w:hAnsi="Calibri Light" w:cs="Calibri Light"/>
        </w:rPr>
        <w:lastRenderedPageBreak/>
        <w:t xml:space="preserve">(b) a parent or guardian of such child, who is not part of the same household as the child, </w:t>
      </w:r>
    </w:p>
    <w:p w14:paraId="076CFE96"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the parent or guardian, as the case may be, shall be deemed to be part of the same household as the child. </w:t>
      </w:r>
    </w:p>
    <w:p w14:paraId="7B6F64FB"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(5) For the purposes of this Regulation, in reckoning the number of persons attending an event under paragraph (3)(b)(i), no account shall be taken of a child who has not attained the age of 13 years who is part of a household of a person so attending. </w:t>
      </w:r>
    </w:p>
    <w:p w14:paraId="7B81DCA1"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(6) Paragraph (1) is a penal provision for the purposes of section 31A of the Act of 1947. </w:t>
      </w:r>
    </w:p>
    <w:p w14:paraId="73C356B4" w14:textId="01EDE51B" w:rsidR="00430A66" w:rsidRPr="00430A66" w:rsidRDefault="00430A66" w:rsidP="00430A66">
      <w:pPr>
        <w:spacing w:after="120"/>
        <w:jc w:val="both"/>
        <w:rPr>
          <w:rFonts w:ascii="Calibri Light" w:hAnsi="Calibri Light" w:cs="Calibri Light"/>
        </w:rPr>
      </w:pPr>
      <w:r w:rsidRPr="00430A66">
        <w:rPr>
          <w:rFonts w:ascii="Calibri Light" w:hAnsi="Calibri Light" w:cs="Calibri Light"/>
          <w:b/>
          <w:bCs/>
        </w:rPr>
        <w:t xml:space="preserve">Childcare pairing arrangements </w:t>
      </w:r>
      <w:r w:rsidRPr="00430A66">
        <w:rPr>
          <w:rFonts w:ascii="Calibri Light" w:hAnsi="Calibri Light" w:cs="Calibri Light"/>
        </w:rPr>
        <w:t xml:space="preserve"> </w:t>
      </w:r>
    </w:p>
    <w:p w14:paraId="2EC8CF73" w14:textId="3AF37AD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6. (1) Subject to paragraph (2), a specified household (the “first household”) may agree with one other household (the “second household”), which may include another specified household, that each household may be treated as part of a childcare pairing arrangement for the purpose of - </w:t>
      </w:r>
    </w:p>
    <w:p w14:paraId="68CB3E6D" w14:textId="76D5ED3F"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fldChar w:fldCharType="begin"/>
      </w:r>
      <w:r w:rsidRPr="00430A66">
        <w:rPr>
          <w:rFonts w:ascii="Calibri Light" w:hAnsi="Calibri Light" w:cs="Calibri Light"/>
        </w:rPr>
        <w:instrText xml:space="preserve"> INCLUDEPICTURE "/var/folders/x5/j8thpk3530x_4dgkh44nxymh0000gn/T/com.microsoft.Word/WebArchiveCopyPasteTempFiles/page9image10203520" \* MERGEFORMATINET </w:instrText>
      </w:r>
      <w:r w:rsidRPr="00430A66">
        <w:rPr>
          <w:rFonts w:ascii="Calibri Light" w:hAnsi="Calibri Light" w:cs="Calibri Light"/>
        </w:rPr>
        <w:fldChar w:fldCharType="separate"/>
      </w:r>
      <w:r w:rsidRPr="00430A66">
        <w:rPr>
          <w:rFonts w:ascii="Calibri Light" w:hAnsi="Calibri Light" w:cs="Calibri Light"/>
          <w:noProof/>
        </w:rPr>
        <w:drawing>
          <wp:inline distT="0" distB="0" distL="0" distR="0" wp14:anchorId="3C0B08D9" wp14:editId="69EAFC17">
            <wp:extent cx="4314825" cy="168910"/>
            <wp:effectExtent l="0" t="0" r="3175" b="0"/>
            <wp:docPr id="663" name="Picture 663" descr="page9image1020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page9image102035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4825" cy="168910"/>
                    </a:xfrm>
                    <a:prstGeom prst="rect">
                      <a:avLst/>
                    </a:prstGeom>
                    <a:noFill/>
                    <a:ln>
                      <a:noFill/>
                    </a:ln>
                  </pic:spPr>
                </pic:pic>
              </a:graphicData>
            </a:graphic>
          </wp:inline>
        </w:drawing>
      </w:r>
      <w:r w:rsidRPr="00430A66">
        <w:rPr>
          <w:rFonts w:ascii="Calibri Light" w:hAnsi="Calibri Light" w:cs="Calibri Light"/>
        </w:rPr>
        <w:fldChar w:fldCharType="end"/>
      </w:r>
    </w:p>
    <w:p w14:paraId="6086F5CC" w14:textId="33B37657" w:rsidR="00430A66" w:rsidRPr="00430A66" w:rsidRDefault="00430A66" w:rsidP="00273586">
      <w:pPr>
        <w:spacing w:after="120"/>
        <w:ind w:left="720"/>
        <w:jc w:val="both"/>
        <w:rPr>
          <w:rFonts w:ascii="Calibri Light" w:hAnsi="Calibri Light" w:cs="Calibri Light"/>
        </w:rPr>
      </w:pPr>
      <w:r w:rsidRPr="00430A66">
        <w:rPr>
          <w:rFonts w:ascii="Calibri Light" w:hAnsi="Calibri Light" w:cs="Calibri Light"/>
        </w:rPr>
        <w:t>(a) the first household providing childcare to the second household,</w:t>
      </w:r>
      <w:r w:rsidR="00273586">
        <w:rPr>
          <w:rFonts w:ascii="Calibri Light" w:hAnsi="Calibri Light" w:cs="Calibri Light"/>
        </w:rPr>
        <w:t xml:space="preserve"> or</w:t>
      </w:r>
      <w:r w:rsidRPr="00430A66">
        <w:rPr>
          <w:rFonts w:ascii="Calibri Light" w:hAnsi="Calibri Light" w:cs="Calibri Light"/>
        </w:rPr>
        <w:fldChar w:fldCharType="begin"/>
      </w:r>
      <w:r w:rsidRPr="00430A66">
        <w:rPr>
          <w:rFonts w:ascii="Calibri Light" w:hAnsi="Calibri Light" w:cs="Calibri Light"/>
        </w:rPr>
        <w:instrText xml:space="preserve"> INCLUDEPICTURE "/var/folders/x5/j8thpk3530x_4dgkh44nxymh0000gn/T/com.microsoft.Word/WebArchiveCopyPasteTempFiles/page9image10203904" \* MERGEFORMATINET </w:instrText>
      </w:r>
      <w:r w:rsidRPr="00430A66">
        <w:rPr>
          <w:rFonts w:ascii="Calibri Light" w:hAnsi="Calibri Light" w:cs="Calibri Light"/>
        </w:rPr>
        <w:fldChar w:fldCharType="separate"/>
      </w:r>
      <w:r w:rsidRPr="00430A66">
        <w:rPr>
          <w:rFonts w:ascii="Calibri Light" w:hAnsi="Calibri Light" w:cs="Calibri Light"/>
          <w:noProof/>
        </w:rPr>
        <w:drawing>
          <wp:inline distT="0" distB="0" distL="0" distR="0" wp14:anchorId="79EA68DA" wp14:editId="29DE89B8">
            <wp:extent cx="4314825" cy="168910"/>
            <wp:effectExtent l="0" t="0" r="3175" b="0"/>
            <wp:docPr id="661" name="Picture 661" descr="page9image1020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page9image102039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4825" cy="168910"/>
                    </a:xfrm>
                    <a:prstGeom prst="rect">
                      <a:avLst/>
                    </a:prstGeom>
                    <a:noFill/>
                    <a:ln>
                      <a:noFill/>
                    </a:ln>
                  </pic:spPr>
                </pic:pic>
              </a:graphicData>
            </a:graphic>
          </wp:inline>
        </w:drawing>
      </w:r>
      <w:r w:rsidRPr="00430A66">
        <w:rPr>
          <w:rFonts w:ascii="Calibri Light" w:hAnsi="Calibri Light" w:cs="Calibri Light"/>
        </w:rPr>
        <w:fldChar w:fldCharType="end"/>
      </w:r>
    </w:p>
    <w:p w14:paraId="7C05D4BC" w14:textId="77777777" w:rsidR="00273586" w:rsidRDefault="00430A66" w:rsidP="00273586">
      <w:pPr>
        <w:spacing w:after="120"/>
        <w:ind w:left="720"/>
        <w:jc w:val="both"/>
        <w:rPr>
          <w:rFonts w:ascii="Calibri Light" w:hAnsi="Calibri Light" w:cs="Calibri Light"/>
        </w:rPr>
      </w:pPr>
      <w:r w:rsidRPr="00430A66">
        <w:rPr>
          <w:rFonts w:ascii="Calibri Light" w:hAnsi="Calibri Light" w:cs="Calibri Light"/>
        </w:rPr>
        <w:t xml:space="preserve">(b) each household providing reciprocal childcare to the other household, </w:t>
      </w:r>
    </w:p>
    <w:p w14:paraId="0A7AC4CF" w14:textId="196DAFD4"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and the first household and the second household shall, in these Regulations, </w:t>
      </w:r>
      <w:r w:rsidR="00273586" w:rsidRPr="00430A66">
        <w:rPr>
          <w:rFonts w:ascii="Calibri Light" w:hAnsi="Calibri Light" w:cs="Calibri Light"/>
        </w:rPr>
        <w:t xml:space="preserve">each be referred to as being part of a “childcare pairing arrangement”. </w:t>
      </w:r>
    </w:p>
    <w:p w14:paraId="6C2BB46F" w14:textId="349821C1"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(2) Where a specified household makes an agreement with another household in accordance with paragraph (1) - </w:t>
      </w:r>
    </w:p>
    <w:p w14:paraId="4FB36EE9" w14:textId="300949EC" w:rsidR="00430A66" w:rsidRPr="00430A66" w:rsidRDefault="00430A66" w:rsidP="00273586">
      <w:pPr>
        <w:spacing w:after="120"/>
        <w:ind w:left="720"/>
        <w:jc w:val="both"/>
        <w:rPr>
          <w:rFonts w:ascii="Calibri Light" w:hAnsi="Calibri Light" w:cs="Calibri Light"/>
        </w:rPr>
      </w:pPr>
      <w:r w:rsidRPr="00430A66">
        <w:rPr>
          <w:rFonts w:ascii="Calibri Light" w:hAnsi="Calibri Light" w:cs="Calibri Light"/>
        </w:rPr>
        <w:t xml:space="preserve">(a) neither such household may already be a part of a childcare pairing arrangement, and </w:t>
      </w:r>
    </w:p>
    <w:p w14:paraId="53B8F2CE" w14:textId="1B65A5D0" w:rsidR="00430A66" w:rsidRPr="00430A66" w:rsidRDefault="00430A66" w:rsidP="00273586">
      <w:pPr>
        <w:spacing w:after="120"/>
        <w:ind w:left="720"/>
        <w:jc w:val="both"/>
        <w:rPr>
          <w:rFonts w:ascii="Calibri Light" w:hAnsi="Calibri Light" w:cs="Calibri Light"/>
        </w:rPr>
      </w:pPr>
      <w:r w:rsidRPr="00430A66">
        <w:rPr>
          <w:rFonts w:ascii="Calibri Light" w:hAnsi="Calibri Light" w:cs="Calibri Light"/>
        </w:rPr>
        <w:t xml:space="preserve">(b) neither such household may subsequently agree to be part of a childcare pairing arrangement with any other household. </w:t>
      </w:r>
    </w:p>
    <w:p w14:paraId="4F85B27F" w14:textId="2821E580"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(3) In this Regulation - </w:t>
      </w:r>
    </w:p>
    <w:p w14:paraId="642B71A8" w14:textId="4C34DA6E"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“relevant worker” means a person who works, complies with a contract of employment or contract for services, or otherwise engages in work or employment; </w:t>
      </w:r>
    </w:p>
    <w:p w14:paraId="212EF3F0" w14:textId="63CE93C5"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“specified household” means a household consisting of one or more relevant workers and one or more children in respect of whom there are no childcare arrangements in place. </w:t>
      </w:r>
    </w:p>
    <w:p w14:paraId="21510EAA"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b/>
          <w:bCs/>
        </w:rPr>
        <w:t xml:space="preserve">Restriction on persons attending events in dwellings </w:t>
      </w:r>
    </w:p>
    <w:p w14:paraId="3DAC4662"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7. (1) A person shall not without reasonable excuse attend an event to be held for social or recreational reasons in a dwelling in a relevant geographical location other than where the event is organised in accordance with Regulation 5(2) or 5 (3). </w:t>
      </w:r>
    </w:p>
    <w:p w14:paraId="1514E10A"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(2) Paragraph (1) is a penal provision for the purposes of section 31A of the Act of 1947. </w:t>
      </w:r>
    </w:p>
    <w:p w14:paraId="5D0A0264"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b/>
          <w:bCs/>
        </w:rPr>
        <w:t xml:space="preserve">Restrictions on relevant events and funerals </w:t>
      </w:r>
    </w:p>
    <w:p w14:paraId="4F56EB0B" w14:textId="0EEB4231" w:rsidR="00893CEA" w:rsidRDefault="00430A66" w:rsidP="00893CEA">
      <w:pPr>
        <w:spacing w:after="120"/>
        <w:jc w:val="both"/>
        <w:rPr>
          <w:rFonts w:ascii="Calibri Light" w:hAnsi="Calibri Light" w:cs="Calibri Light"/>
        </w:rPr>
      </w:pPr>
      <w:r w:rsidRPr="00430A66">
        <w:rPr>
          <w:rFonts w:ascii="Calibri Light" w:hAnsi="Calibri Light" w:cs="Calibri Light"/>
        </w:rPr>
        <w:t xml:space="preserve">8. </w:t>
      </w:r>
      <w:commentRangeStart w:id="5"/>
      <w:r w:rsidRPr="00430A66">
        <w:rPr>
          <w:rFonts w:ascii="Calibri Light" w:hAnsi="Calibri Light" w:cs="Calibri Light"/>
        </w:rPr>
        <w:t xml:space="preserve">(1) </w:t>
      </w:r>
      <w:r w:rsidR="00893CEA" w:rsidRPr="00893CEA">
        <w:rPr>
          <w:rFonts w:ascii="Calibri Light" w:hAnsi="Calibri Light" w:cs="Calibri Light"/>
        </w:rPr>
        <w:t xml:space="preserve">A person shall not organise, or cause to be organised, a relevant event in a relevant geographical location other than in accordance with paragraph (1A). </w:t>
      </w:r>
      <w:commentRangeEnd w:id="5"/>
      <w:r w:rsidR="00893CEA">
        <w:rPr>
          <w:rStyle w:val="CommentReference"/>
        </w:rPr>
        <w:commentReference w:id="5"/>
      </w:r>
    </w:p>
    <w:p w14:paraId="141C7B15" w14:textId="51D61240" w:rsidR="00893CEA" w:rsidRPr="00893CEA" w:rsidRDefault="00893CEA" w:rsidP="00893CEA">
      <w:pPr>
        <w:spacing w:after="120"/>
        <w:jc w:val="both"/>
        <w:rPr>
          <w:rFonts w:ascii="Calibri Light" w:hAnsi="Calibri Light" w:cs="Calibri Light"/>
        </w:rPr>
      </w:pPr>
      <w:r w:rsidRPr="00893CEA">
        <w:rPr>
          <w:rFonts w:ascii="Calibri Light" w:hAnsi="Calibri Light" w:cs="Calibri Light"/>
        </w:rPr>
        <w:lastRenderedPageBreak/>
        <w:fldChar w:fldCharType="begin"/>
      </w:r>
      <w:r w:rsidRPr="00893CEA">
        <w:rPr>
          <w:rFonts w:ascii="Calibri Light" w:hAnsi="Calibri Light" w:cs="Calibri Light"/>
        </w:rPr>
        <w:instrText xml:space="preserve"> INCLUDEPICTURE "/var/folders/x5/j8thpk3530x_4dgkh44nxymh0000gn/T/com.microsoft.Word/WebArchiveCopyPasteTempFiles/page3image61785984" \* MERGEFORMATINET </w:instrText>
      </w:r>
      <w:r w:rsidRPr="00893CEA">
        <w:rPr>
          <w:rFonts w:ascii="Calibri Light" w:hAnsi="Calibri Light" w:cs="Calibri Light"/>
        </w:rPr>
        <w:fldChar w:fldCharType="separate"/>
      </w:r>
      <w:r w:rsidRPr="00893CEA">
        <w:rPr>
          <w:rFonts w:ascii="Calibri Light" w:hAnsi="Calibri Light" w:cs="Calibri Light"/>
          <w:noProof/>
        </w:rPr>
        <w:drawing>
          <wp:inline distT="0" distB="0" distL="0" distR="0" wp14:anchorId="7A5774B5" wp14:editId="4FC19DF8">
            <wp:extent cx="3479800" cy="346075"/>
            <wp:effectExtent l="0" t="0" r="0" b="0"/>
            <wp:docPr id="40" name="Picture 40" descr="page3image6178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ge3image617859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9800" cy="346075"/>
                    </a:xfrm>
                    <a:prstGeom prst="rect">
                      <a:avLst/>
                    </a:prstGeom>
                    <a:noFill/>
                    <a:ln>
                      <a:noFill/>
                    </a:ln>
                  </pic:spPr>
                </pic:pic>
              </a:graphicData>
            </a:graphic>
          </wp:inline>
        </w:drawing>
      </w:r>
      <w:r w:rsidRPr="00893CEA">
        <w:rPr>
          <w:rFonts w:ascii="Calibri Light" w:hAnsi="Calibri Light" w:cs="Calibri Light"/>
        </w:rPr>
        <w:fldChar w:fldCharType="end"/>
      </w:r>
    </w:p>
    <w:p w14:paraId="50E6263A" w14:textId="02A708AF" w:rsidR="00893CEA" w:rsidRPr="00893CEA" w:rsidRDefault="00893CEA" w:rsidP="00893CEA">
      <w:pPr>
        <w:spacing w:after="120"/>
        <w:jc w:val="both"/>
        <w:rPr>
          <w:rFonts w:ascii="Calibri Light" w:hAnsi="Calibri Light" w:cs="Calibri Light"/>
        </w:rPr>
      </w:pPr>
      <w:commentRangeStart w:id="6"/>
      <w:r w:rsidRPr="00893CEA">
        <w:rPr>
          <w:rFonts w:ascii="Calibri Light" w:hAnsi="Calibri Light" w:cs="Calibri Light"/>
        </w:rPr>
        <w:t xml:space="preserve">(1A) A person may organise, or cause to be organised, a relevant event in a relevant geographical location where – </w:t>
      </w:r>
    </w:p>
    <w:p w14:paraId="06A0321B" w14:textId="77777777" w:rsidR="008A4E36" w:rsidRPr="008A4E36" w:rsidRDefault="00893CEA" w:rsidP="008A4E36">
      <w:pPr>
        <w:spacing w:after="120"/>
        <w:ind w:left="720"/>
        <w:jc w:val="both"/>
        <w:rPr>
          <w:rFonts w:ascii="Calibri Light" w:hAnsi="Calibri Light" w:cs="Calibri Light"/>
        </w:rPr>
      </w:pPr>
      <w:r w:rsidRPr="00893CEA">
        <w:rPr>
          <w:rFonts w:ascii="Calibri Light" w:hAnsi="Calibri Light" w:cs="Calibri Light"/>
        </w:rPr>
        <w:t>(a) in the case of a relevant event held, or to be held, before the 7th day of June 2021</w:t>
      </w:r>
      <w:r w:rsidR="008A4E36">
        <w:rPr>
          <w:rFonts w:ascii="Calibri Light" w:hAnsi="Calibri Light" w:cs="Calibri Light"/>
        </w:rPr>
        <w:t xml:space="preserve">, the person takes </w:t>
      </w:r>
      <w:r w:rsidR="008A4E36" w:rsidRPr="008A4E36">
        <w:rPr>
          <w:rFonts w:ascii="Calibri Light" w:hAnsi="Calibri Light" w:cs="Calibri Light"/>
        </w:rPr>
        <w:t xml:space="preserve">all reasonable steps to ensure that – </w:t>
      </w:r>
    </w:p>
    <w:p w14:paraId="4AAEEE9B" w14:textId="77777777" w:rsidR="008A4E36" w:rsidRPr="008A4E36" w:rsidRDefault="008A4E36" w:rsidP="008A4E36">
      <w:pPr>
        <w:spacing w:after="120"/>
        <w:ind w:left="1440"/>
        <w:jc w:val="both"/>
        <w:rPr>
          <w:rFonts w:ascii="Calibri Light" w:hAnsi="Calibri Light" w:cs="Calibri Light"/>
        </w:rPr>
      </w:pPr>
      <w:r w:rsidRPr="008A4E36">
        <w:rPr>
          <w:rFonts w:ascii="Calibri Light" w:hAnsi="Calibri Light" w:cs="Calibri Light"/>
        </w:rPr>
        <w:t xml:space="preserve">(i)  the event takes place entirely outdoors, and </w:t>
      </w:r>
    </w:p>
    <w:p w14:paraId="2B62FA6E" w14:textId="0CF903F8" w:rsidR="008A4E36" w:rsidRPr="008A4E36" w:rsidRDefault="008A4E36" w:rsidP="008A4E36">
      <w:pPr>
        <w:spacing w:after="120"/>
        <w:ind w:left="1440"/>
        <w:jc w:val="both"/>
        <w:rPr>
          <w:rFonts w:ascii="Calibri Light" w:hAnsi="Calibri Light" w:cs="Calibri Light"/>
        </w:rPr>
      </w:pPr>
      <w:r w:rsidRPr="008A4E36">
        <w:rPr>
          <w:rFonts w:ascii="Calibri Light" w:hAnsi="Calibri Light" w:cs="Calibri Light"/>
        </w:rPr>
        <w:t xml:space="preserve">(ii)  the number of persons attending, or proposed to attend, the event does not exceed 15, </w:t>
      </w:r>
    </w:p>
    <w:p w14:paraId="2C19F656" w14:textId="317E89F2" w:rsidR="008A4E36" w:rsidRPr="008A4E36" w:rsidRDefault="008A4E36" w:rsidP="008A4E36">
      <w:pPr>
        <w:spacing w:after="120"/>
        <w:ind w:left="720"/>
        <w:jc w:val="both"/>
        <w:rPr>
          <w:rFonts w:ascii="Calibri Light" w:hAnsi="Calibri Light" w:cs="Calibri Light"/>
        </w:rPr>
      </w:pPr>
      <w:r w:rsidRPr="008A4E36">
        <w:rPr>
          <w:rFonts w:ascii="Calibri Light" w:hAnsi="Calibri Light" w:cs="Calibri Light"/>
        </w:rPr>
        <w:t xml:space="preserve">(b) in the case of a relevant event held, or to be held, on or after the 7th day of June 2021, the person takes all reasonable steps to ensure that – </w:t>
      </w:r>
    </w:p>
    <w:p w14:paraId="7B0C0799" w14:textId="2A21B147" w:rsidR="008A4E36" w:rsidRPr="008A4E36" w:rsidRDefault="008A4E36" w:rsidP="008A4E36">
      <w:pPr>
        <w:spacing w:after="120"/>
        <w:ind w:left="1440"/>
        <w:jc w:val="both"/>
        <w:rPr>
          <w:rFonts w:ascii="Calibri Light" w:hAnsi="Calibri Light" w:cs="Calibri Light"/>
        </w:rPr>
      </w:pPr>
      <w:r w:rsidRPr="008A4E36">
        <w:rPr>
          <w:rFonts w:ascii="Calibri Light" w:hAnsi="Calibri Light" w:cs="Calibri Light"/>
        </w:rPr>
        <w:t xml:space="preserve">(i) the event takes place entirely outdoors, and </w:t>
      </w:r>
    </w:p>
    <w:p w14:paraId="7A6DF5AF" w14:textId="7957B178" w:rsidR="008A4E36" w:rsidRPr="008A4E36" w:rsidRDefault="008A4E36" w:rsidP="008A4E36">
      <w:pPr>
        <w:spacing w:after="120"/>
        <w:ind w:left="1440"/>
        <w:jc w:val="both"/>
        <w:rPr>
          <w:rFonts w:ascii="Calibri Light" w:hAnsi="Calibri Light" w:cs="Calibri Light"/>
        </w:rPr>
      </w:pPr>
      <w:r w:rsidRPr="008A4E36">
        <w:rPr>
          <w:rFonts w:ascii="Calibri Light" w:hAnsi="Calibri Light" w:cs="Calibri Light"/>
        </w:rPr>
        <w:t xml:space="preserve">(ii) the number of persons attending, or proposed to attend, the event – </w:t>
      </w:r>
    </w:p>
    <w:p w14:paraId="2603ED94" w14:textId="2DF1F892" w:rsidR="008A4E36" w:rsidRPr="008A4E36" w:rsidRDefault="008A4E36" w:rsidP="008A4E36">
      <w:pPr>
        <w:spacing w:after="120"/>
        <w:ind w:left="2160"/>
        <w:jc w:val="both"/>
        <w:rPr>
          <w:rFonts w:ascii="Calibri Light" w:hAnsi="Calibri Light" w:cs="Calibri Light"/>
        </w:rPr>
      </w:pPr>
      <w:r w:rsidRPr="008A4E36">
        <w:rPr>
          <w:rFonts w:ascii="Calibri Light" w:hAnsi="Calibri Light" w:cs="Calibri Light"/>
        </w:rPr>
        <w:t xml:space="preserve">(I) does not exceed 200 where the event is held, or to be held, in a relevant venue, or </w:t>
      </w:r>
    </w:p>
    <w:p w14:paraId="06FA5817" w14:textId="58F5F910" w:rsidR="008A4E36" w:rsidRPr="008A4E36" w:rsidRDefault="008A4E36" w:rsidP="008A4E36">
      <w:pPr>
        <w:spacing w:after="120"/>
        <w:ind w:left="2160"/>
        <w:jc w:val="both"/>
        <w:rPr>
          <w:rFonts w:ascii="Calibri Light" w:hAnsi="Calibri Light" w:cs="Calibri Light"/>
        </w:rPr>
      </w:pPr>
      <w:r w:rsidRPr="008A4E36">
        <w:rPr>
          <w:rFonts w:ascii="Calibri Light" w:hAnsi="Calibri Light" w:cs="Calibri Light"/>
        </w:rPr>
        <w:t xml:space="preserve">(II) does not exceed 100 where the event is held, or to be held, other than in a relevant venue, </w:t>
      </w:r>
    </w:p>
    <w:p w14:paraId="72571023" w14:textId="6BA0609B" w:rsidR="00893CEA" w:rsidRPr="00893CEA" w:rsidRDefault="008A4E36" w:rsidP="008A4E36">
      <w:pPr>
        <w:spacing w:after="120"/>
        <w:ind w:left="720"/>
        <w:jc w:val="both"/>
        <w:rPr>
          <w:rFonts w:ascii="Calibri Light" w:hAnsi="Calibri Light" w:cs="Calibri Light"/>
        </w:rPr>
      </w:pPr>
      <w:r w:rsidRPr="008A4E36">
        <w:rPr>
          <w:rFonts w:ascii="Calibri Light" w:hAnsi="Calibri Light" w:cs="Calibri Light"/>
        </w:rPr>
        <w:t>or</w:t>
      </w:r>
      <w:r w:rsidRPr="008A4E36">
        <w:rPr>
          <w:rFonts w:ascii="Calibri Light" w:hAnsi="Calibri Light" w:cs="Calibri Light"/>
        </w:rPr>
        <w:br/>
        <w:t xml:space="preserve">(c) the event is a scheduled event. </w:t>
      </w:r>
      <w:commentRangeEnd w:id="6"/>
      <w:r>
        <w:rPr>
          <w:rStyle w:val="CommentReference"/>
        </w:rPr>
        <w:commentReference w:id="6"/>
      </w:r>
    </w:p>
    <w:p w14:paraId="1C63941A" w14:textId="5483E115" w:rsidR="00430A66" w:rsidRPr="00430A66" w:rsidRDefault="00893CEA" w:rsidP="00893CEA">
      <w:pPr>
        <w:spacing w:after="120"/>
        <w:jc w:val="both"/>
        <w:rPr>
          <w:rFonts w:ascii="Calibri Light" w:hAnsi="Calibri Light" w:cs="Calibri Light"/>
        </w:rPr>
      </w:pPr>
      <w:r w:rsidRPr="00893CEA">
        <w:rPr>
          <w:rFonts w:ascii="Calibri Light" w:hAnsi="Calibri Light" w:cs="Calibri Light"/>
        </w:rPr>
        <w:t xml:space="preserve"> </w:t>
      </w:r>
      <w:r w:rsidR="00430A66" w:rsidRPr="00430A66">
        <w:rPr>
          <w:rFonts w:ascii="Calibri Light" w:hAnsi="Calibri Light" w:cs="Calibri Light"/>
        </w:rPr>
        <w:t xml:space="preserve">(2) A person shall not organise, or cause to be organised, a funeral to be held in a relevant geographical location other than where the number of people, excluding a minister of religion or priest (or any equivalent thereof in any religion), attending the funeral does not exceed 50. </w:t>
      </w:r>
    </w:p>
    <w:p w14:paraId="333560AB"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(3) Paragraph (1) is a penal provision for the purposes of section 31A of the Act of 1947. </w:t>
      </w:r>
    </w:p>
    <w:p w14:paraId="21CA54F1"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(4) For the purposes of this Regulation, in reckoning the number of persons attending a relevant event, no account shall be taken of persons so attending in a professional capacity, in the course of their employment, or in fulfilment of a contract for services. </w:t>
      </w:r>
    </w:p>
    <w:p w14:paraId="6A296CB4"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b/>
          <w:bCs/>
        </w:rPr>
        <w:t xml:space="preserve">Weddings </w:t>
      </w:r>
    </w:p>
    <w:p w14:paraId="523C1659"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9. (1) A person shall not organise, or cause to be organised, a wedding in a relevant geographical location other than in accordance with paragraph (2). </w:t>
      </w:r>
    </w:p>
    <w:p w14:paraId="01440B92" w14:textId="6737C5A3" w:rsidR="008B11E4" w:rsidRPr="008B11E4" w:rsidRDefault="00430A66" w:rsidP="008B11E4">
      <w:pPr>
        <w:spacing w:after="120"/>
        <w:jc w:val="both"/>
        <w:rPr>
          <w:rFonts w:ascii="Calibri Light" w:hAnsi="Calibri Light" w:cs="Calibri Light"/>
        </w:rPr>
      </w:pPr>
      <w:commentRangeStart w:id="7"/>
      <w:r w:rsidRPr="00430A66">
        <w:rPr>
          <w:rFonts w:ascii="Calibri Light" w:hAnsi="Calibri Light" w:cs="Calibri Light"/>
        </w:rPr>
        <w:t>(2</w:t>
      </w:r>
      <w:r w:rsidR="00273586">
        <w:rPr>
          <w:rFonts w:ascii="Calibri Light" w:hAnsi="Calibri Light" w:cs="Calibri Light"/>
        </w:rPr>
        <w:t xml:space="preserve">) </w:t>
      </w:r>
      <w:r w:rsidR="008B11E4" w:rsidRPr="008B11E4">
        <w:rPr>
          <w:rFonts w:ascii="Calibri Light" w:hAnsi="Calibri Light" w:cs="Calibri Light"/>
        </w:rPr>
        <w:t xml:space="preserve">A person may organise, or cause to be organised, a wedding in a relevant geographical location in a premises or premises, as the case may be, other than a dwelling where the person takes all reasonable steps to ensure that – </w:t>
      </w:r>
    </w:p>
    <w:p w14:paraId="2A7CA0B4" w14:textId="77777777" w:rsidR="008B11E4" w:rsidRPr="008B11E4" w:rsidRDefault="008B11E4" w:rsidP="008B11E4">
      <w:pPr>
        <w:spacing w:after="120"/>
        <w:ind w:left="720"/>
        <w:jc w:val="both"/>
        <w:rPr>
          <w:rFonts w:ascii="Calibri Light" w:hAnsi="Calibri Light" w:cs="Calibri Light"/>
        </w:rPr>
      </w:pPr>
      <w:r w:rsidRPr="008B11E4">
        <w:rPr>
          <w:rFonts w:ascii="Calibri Light" w:hAnsi="Calibri Light" w:cs="Calibri Light"/>
        </w:rPr>
        <w:t xml:space="preserve">(a) in the case of a wedding that takes place before the 7th day of June 2021 – </w:t>
      </w:r>
    </w:p>
    <w:p w14:paraId="0A2DE9DE" w14:textId="77777777" w:rsidR="008B11E4" w:rsidRPr="008B11E4" w:rsidRDefault="008B11E4" w:rsidP="008B11E4">
      <w:pPr>
        <w:spacing w:after="120"/>
        <w:ind w:left="1440"/>
        <w:jc w:val="both"/>
        <w:rPr>
          <w:rFonts w:ascii="Calibri Light" w:hAnsi="Calibri Light" w:cs="Calibri Light"/>
        </w:rPr>
      </w:pPr>
      <w:r w:rsidRPr="008B11E4">
        <w:rPr>
          <w:rFonts w:ascii="Calibri Light" w:hAnsi="Calibri Light" w:cs="Calibri Light"/>
        </w:rPr>
        <w:t xml:space="preserve">(i) the number of persons attending, or proposed to attend, the wedding service does not exceed 50, and </w:t>
      </w:r>
    </w:p>
    <w:p w14:paraId="1E71ABC6" w14:textId="61A5F606" w:rsidR="008B11E4" w:rsidRDefault="008B11E4" w:rsidP="008B11E4">
      <w:pPr>
        <w:spacing w:after="120"/>
        <w:ind w:left="1440"/>
        <w:jc w:val="both"/>
        <w:rPr>
          <w:rFonts w:ascii="Calibri Light" w:hAnsi="Calibri Light" w:cs="Calibri Light"/>
        </w:rPr>
      </w:pPr>
      <w:r w:rsidRPr="008B11E4">
        <w:rPr>
          <w:rFonts w:ascii="Calibri Light" w:hAnsi="Calibri Light" w:cs="Calibri Light"/>
        </w:rPr>
        <w:t xml:space="preserve">(ii) the number of persons attending, or proposed to attend, the wedding reception – </w:t>
      </w:r>
    </w:p>
    <w:p w14:paraId="4C8FBC55" w14:textId="08016A3A" w:rsidR="008B11E4" w:rsidRPr="008B11E4" w:rsidRDefault="008B11E4" w:rsidP="008B11E4">
      <w:pPr>
        <w:spacing w:after="120"/>
        <w:ind w:left="2160"/>
        <w:jc w:val="both"/>
        <w:rPr>
          <w:rFonts w:ascii="Calibri Light" w:hAnsi="Calibri Light" w:cs="Calibri Light"/>
        </w:rPr>
      </w:pPr>
      <w:r w:rsidRPr="008B11E4">
        <w:rPr>
          <w:rFonts w:ascii="Calibri Light" w:hAnsi="Calibri Light" w:cs="Calibri Light"/>
        </w:rPr>
        <w:t xml:space="preserve">(I)  does not exceed 6, where the reception is held indoors, or </w:t>
      </w:r>
    </w:p>
    <w:p w14:paraId="4138FA19" w14:textId="77777777" w:rsidR="008B11E4" w:rsidRPr="008B11E4" w:rsidRDefault="008B11E4" w:rsidP="008B11E4">
      <w:pPr>
        <w:spacing w:after="120"/>
        <w:ind w:left="2160"/>
        <w:jc w:val="both"/>
        <w:rPr>
          <w:rFonts w:ascii="Calibri Light" w:hAnsi="Calibri Light" w:cs="Calibri Light"/>
        </w:rPr>
      </w:pPr>
      <w:r w:rsidRPr="008B11E4">
        <w:rPr>
          <w:rFonts w:ascii="Calibri Light" w:hAnsi="Calibri Light" w:cs="Calibri Light"/>
        </w:rPr>
        <w:t xml:space="preserve">(II)  does not exceed 15, where the reception is held outdoors, or </w:t>
      </w:r>
    </w:p>
    <w:p w14:paraId="41DF562B" w14:textId="77777777" w:rsidR="008B11E4" w:rsidRPr="008B11E4" w:rsidRDefault="008B11E4" w:rsidP="008B11E4">
      <w:pPr>
        <w:spacing w:after="120"/>
        <w:ind w:left="720"/>
        <w:jc w:val="both"/>
        <w:rPr>
          <w:rFonts w:ascii="Calibri Light" w:hAnsi="Calibri Light" w:cs="Calibri Light"/>
        </w:rPr>
      </w:pPr>
      <w:r w:rsidRPr="008B11E4">
        <w:rPr>
          <w:rFonts w:ascii="Calibri Light" w:hAnsi="Calibri Light" w:cs="Calibri Light"/>
        </w:rPr>
        <w:lastRenderedPageBreak/>
        <w:t xml:space="preserve">(b) in the case of a wedding that takes place on or after the 7th day of June 2021 – </w:t>
      </w:r>
    </w:p>
    <w:p w14:paraId="2FF9753B" w14:textId="77777777" w:rsidR="008B11E4" w:rsidRPr="008B11E4" w:rsidRDefault="008B11E4" w:rsidP="008B11E4">
      <w:pPr>
        <w:spacing w:after="120"/>
        <w:ind w:left="1440"/>
        <w:jc w:val="both"/>
        <w:rPr>
          <w:rFonts w:ascii="Calibri Light" w:hAnsi="Calibri Light" w:cs="Calibri Light"/>
        </w:rPr>
      </w:pPr>
      <w:r w:rsidRPr="008B11E4">
        <w:rPr>
          <w:rFonts w:ascii="Calibri Light" w:hAnsi="Calibri Light" w:cs="Calibri Light"/>
        </w:rPr>
        <w:t xml:space="preserve">(i)  the number of persons attending, or proposed to attend, the wedding service does not exceed 50, and </w:t>
      </w:r>
    </w:p>
    <w:p w14:paraId="36DC2F07" w14:textId="3954DAEF" w:rsidR="008B11E4" w:rsidRPr="008B11E4" w:rsidRDefault="008B11E4" w:rsidP="008B11E4">
      <w:pPr>
        <w:spacing w:after="120"/>
        <w:ind w:left="1440"/>
        <w:jc w:val="both"/>
        <w:rPr>
          <w:rFonts w:ascii="Calibri Light" w:hAnsi="Calibri Light" w:cs="Calibri Light"/>
        </w:rPr>
      </w:pPr>
      <w:r w:rsidRPr="008B11E4">
        <w:rPr>
          <w:rFonts w:ascii="Calibri Light" w:hAnsi="Calibri Light" w:cs="Calibri Light"/>
        </w:rPr>
        <w:t xml:space="preserve">(ii)  the number of persons attending, or proposed to attend, the wedding reception does not exceed 25. </w:t>
      </w:r>
      <w:commentRangeEnd w:id="7"/>
      <w:r>
        <w:rPr>
          <w:rStyle w:val="CommentReference"/>
        </w:rPr>
        <w:commentReference w:id="7"/>
      </w:r>
    </w:p>
    <w:p w14:paraId="1A6AC3C2" w14:textId="09D79D04" w:rsidR="00430A66" w:rsidRPr="00430A66" w:rsidRDefault="008B11E4" w:rsidP="008B11E4">
      <w:pPr>
        <w:spacing w:after="120"/>
        <w:jc w:val="both"/>
        <w:rPr>
          <w:rFonts w:ascii="Calibri Light" w:hAnsi="Calibri Light" w:cs="Calibri Light"/>
        </w:rPr>
      </w:pPr>
      <w:r w:rsidRPr="008B11E4">
        <w:rPr>
          <w:rFonts w:ascii="Calibri Light" w:hAnsi="Calibri Light" w:cs="Calibri Light"/>
        </w:rPr>
        <w:t xml:space="preserve"> </w:t>
      </w:r>
      <w:r w:rsidR="00430A66" w:rsidRPr="00430A66">
        <w:rPr>
          <w:rFonts w:ascii="Calibri Light" w:hAnsi="Calibri Light" w:cs="Calibri Light"/>
        </w:rPr>
        <w:t xml:space="preserve">(3) For the purposes of this Regulation, in reckoning the number of persons attending a wedding, no account shall be taken of - </w:t>
      </w:r>
    </w:p>
    <w:p w14:paraId="0CE4ADD1" w14:textId="77777777" w:rsidR="00430A66" w:rsidRPr="00430A66" w:rsidRDefault="00430A66" w:rsidP="00273586">
      <w:pPr>
        <w:spacing w:after="120"/>
        <w:ind w:left="720"/>
        <w:jc w:val="both"/>
        <w:rPr>
          <w:rFonts w:ascii="Calibri Light" w:hAnsi="Calibri Light" w:cs="Calibri Light"/>
        </w:rPr>
      </w:pPr>
      <w:r w:rsidRPr="00430A66">
        <w:rPr>
          <w:rFonts w:ascii="Calibri Light" w:hAnsi="Calibri Light" w:cs="Calibri Light"/>
        </w:rPr>
        <w:t xml:space="preserve">(a)  the persons getting married, or </w:t>
      </w:r>
    </w:p>
    <w:p w14:paraId="3BECD137" w14:textId="77777777" w:rsidR="00430A66" w:rsidRPr="00430A66" w:rsidRDefault="00430A66" w:rsidP="00273586">
      <w:pPr>
        <w:spacing w:after="120"/>
        <w:ind w:left="720"/>
        <w:jc w:val="both"/>
        <w:rPr>
          <w:rFonts w:ascii="Calibri Light" w:hAnsi="Calibri Light" w:cs="Calibri Light"/>
        </w:rPr>
      </w:pPr>
      <w:r w:rsidRPr="00430A66">
        <w:rPr>
          <w:rFonts w:ascii="Calibri Light" w:hAnsi="Calibri Light" w:cs="Calibri Light"/>
        </w:rPr>
        <w:t xml:space="preserve">(b)  persons so attending in a professional capacity, in the course of their employment, or in fulfilment of a contract for services. </w:t>
      </w:r>
    </w:p>
    <w:p w14:paraId="0722FDDB"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b/>
          <w:bCs/>
        </w:rPr>
        <w:t xml:space="preserve">Restrictions on sporting events </w:t>
      </w:r>
    </w:p>
    <w:p w14:paraId="647169FC"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10. (1) Subject to paragraph (2), a person shall not organise, or cause to be organised, a sporting event in a relevant geographical location. </w:t>
      </w:r>
    </w:p>
    <w:p w14:paraId="4E98E96D" w14:textId="4624DE05" w:rsidR="008B11E4" w:rsidRPr="008B11E4" w:rsidRDefault="00430A66" w:rsidP="008B11E4">
      <w:pPr>
        <w:spacing w:after="120"/>
        <w:jc w:val="both"/>
        <w:rPr>
          <w:rFonts w:ascii="Calibri Light" w:hAnsi="Calibri Light" w:cs="Calibri Light"/>
        </w:rPr>
      </w:pPr>
      <w:commentRangeStart w:id="8"/>
      <w:r w:rsidRPr="00430A66">
        <w:rPr>
          <w:rFonts w:ascii="Calibri Light" w:hAnsi="Calibri Light" w:cs="Calibri Light"/>
        </w:rPr>
        <w:t xml:space="preserve">(2) </w:t>
      </w:r>
      <w:r w:rsidR="008B11E4" w:rsidRPr="008B11E4">
        <w:rPr>
          <w:rFonts w:ascii="Calibri Light" w:hAnsi="Calibri Light" w:cs="Calibri Light"/>
        </w:rPr>
        <w:t>A person may organise, or cause to be organised, a sporting event in a relevant geographical</w:t>
      </w:r>
      <w:r w:rsidR="008B11E4">
        <w:rPr>
          <w:rFonts w:ascii="Calibri Light" w:hAnsi="Calibri Light" w:cs="Calibri Light"/>
        </w:rPr>
        <w:t xml:space="preserve"> </w:t>
      </w:r>
      <w:r w:rsidR="008B11E4" w:rsidRPr="008B11E4">
        <w:rPr>
          <w:rFonts w:ascii="Calibri Light" w:hAnsi="Calibri Light" w:cs="Calibri Light"/>
        </w:rPr>
        <w:t xml:space="preserve">location – </w:t>
      </w:r>
    </w:p>
    <w:p w14:paraId="513C58EC" w14:textId="42F24D73" w:rsidR="008B11E4" w:rsidRPr="008B11E4" w:rsidRDefault="008B11E4" w:rsidP="000245F6">
      <w:pPr>
        <w:spacing w:after="120"/>
        <w:ind w:left="720"/>
        <w:jc w:val="both"/>
        <w:rPr>
          <w:rFonts w:ascii="Calibri Light" w:hAnsi="Calibri Light" w:cs="Calibri Light"/>
        </w:rPr>
      </w:pPr>
      <w:r w:rsidRPr="008B11E4">
        <w:rPr>
          <w:rFonts w:ascii="Calibri Light" w:hAnsi="Calibri Light" w:cs="Calibri Light"/>
        </w:rPr>
        <w:t>(a) in the case of a sporting event that takes place before the 7th day of June 2021, where the person takes all reasonable steps to ensure that</w:t>
      </w:r>
      <w:r w:rsidR="000245F6">
        <w:rPr>
          <w:rFonts w:ascii="Calibri Light" w:hAnsi="Calibri Light" w:cs="Calibri Light"/>
        </w:rPr>
        <w:t xml:space="preserve"> –</w:t>
      </w:r>
    </w:p>
    <w:p w14:paraId="5856FA06" w14:textId="45A5C0C0" w:rsidR="008B11E4" w:rsidRPr="008B11E4" w:rsidRDefault="008B11E4" w:rsidP="000245F6">
      <w:pPr>
        <w:spacing w:after="120"/>
        <w:ind w:left="1440"/>
        <w:jc w:val="both"/>
        <w:rPr>
          <w:rFonts w:ascii="Calibri Light" w:hAnsi="Calibri Light" w:cs="Calibri Light"/>
        </w:rPr>
      </w:pPr>
      <w:r w:rsidRPr="008B11E4">
        <w:rPr>
          <w:rFonts w:ascii="Calibri Light" w:hAnsi="Calibri Light" w:cs="Calibri Light"/>
        </w:rPr>
        <w:t xml:space="preserve">(i) the event is attended, or proposed to be attended, only by necessary persons, and </w:t>
      </w:r>
    </w:p>
    <w:p w14:paraId="33489546" w14:textId="6B533D4B" w:rsidR="008B11E4" w:rsidRPr="008B11E4" w:rsidRDefault="008B11E4" w:rsidP="000245F6">
      <w:pPr>
        <w:spacing w:after="120"/>
        <w:ind w:left="1440"/>
        <w:jc w:val="both"/>
        <w:rPr>
          <w:rFonts w:ascii="Calibri Light" w:hAnsi="Calibri Light" w:cs="Calibri Light"/>
        </w:rPr>
      </w:pPr>
      <w:r w:rsidRPr="008B11E4">
        <w:rPr>
          <w:rFonts w:ascii="Calibri Light" w:hAnsi="Calibri Light" w:cs="Calibri Light"/>
        </w:rPr>
        <w:t xml:space="preserve">(ii) every person participating in, or otherwise competing in, the event – </w:t>
      </w:r>
    </w:p>
    <w:p w14:paraId="410D9508" w14:textId="2A891B8E" w:rsidR="008B11E4" w:rsidRPr="008B11E4" w:rsidRDefault="008B11E4" w:rsidP="000245F6">
      <w:pPr>
        <w:spacing w:after="120"/>
        <w:ind w:left="2160"/>
        <w:jc w:val="both"/>
        <w:rPr>
          <w:rFonts w:ascii="Calibri Light" w:hAnsi="Calibri Light" w:cs="Calibri Light"/>
        </w:rPr>
      </w:pPr>
      <w:r w:rsidRPr="008B11E4">
        <w:rPr>
          <w:rFonts w:ascii="Calibri Light" w:hAnsi="Calibri Light" w:cs="Calibri Light"/>
        </w:rPr>
        <w:t xml:space="preserve">(I) is in receipt of financial support provided by Sport Ireland under the scheme commonly known and referred to as the Sport Ireland International Carding Scheme, </w:t>
      </w:r>
    </w:p>
    <w:p w14:paraId="15232F3D" w14:textId="04885C7A" w:rsidR="008B11E4" w:rsidRPr="008B11E4" w:rsidRDefault="008B11E4" w:rsidP="000245F6">
      <w:pPr>
        <w:spacing w:after="120"/>
        <w:ind w:left="2160"/>
        <w:jc w:val="both"/>
        <w:rPr>
          <w:rFonts w:ascii="Calibri Light" w:hAnsi="Calibri Light" w:cs="Calibri Light"/>
        </w:rPr>
      </w:pPr>
      <w:r w:rsidRPr="008B11E4">
        <w:rPr>
          <w:rFonts w:ascii="Calibri Light" w:hAnsi="Calibri Light" w:cs="Calibri Light"/>
        </w:rPr>
        <w:t>(II) competes at a senior level and is a participant in a high performance training programme of the national governing body of the sport, which body receives, from Sport Ireland, financial support commonly known and referred to as the Sport Ireland High Performance Programme</w:t>
      </w:r>
      <w:r>
        <w:rPr>
          <w:rFonts w:ascii="Calibri Light" w:hAnsi="Calibri Light" w:cs="Calibri Light"/>
        </w:rPr>
        <w:t xml:space="preserve"> </w:t>
      </w:r>
      <w:r w:rsidRPr="008B11E4">
        <w:rPr>
          <w:rFonts w:ascii="Calibri Light" w:hAnsi="Calibri Light" w:cs="Calibri Light"/>
        </w:rPr>
        <w:t xml:space="preserve">Funding, </w:t>
      </w:r>
    </w:p>
    <w:p w14:paraId="3B6E5DF8" w14:textId="0BB58EFA" w:rsidR="008B11E4" w:rsidRPr="008B11E4" w:rsidRDefault="008B11E4" w:rsidP="000245F6">
      <w:pPr>
        <w:spacing w:after="120"/>
        <w:ind w:left="2160"/>
        <w:jc w:val="both"/>
        <w:rPr>
          <w:rFonts w:ascii="Calibri Light" w:hAnsi="Calibri Light" w:cs="Calibri Light"/>
        </w:rPr>
      </w:pPr>
      <w:r w:rsidRPr="008B11E4">
        <w:rPr>
          <w:rFonts w:ascii="Calibri Light" w:hAnsi="Calibri Light" w:cs="Calibri Light"/>
        </w:rPr>
        <w:t>(III) is a professional sportsperson who receives payment for training and playing sport under a contract of employment with a soccer club or the rugby football organisation commonly known and referred to as the Irish Rugby</w:t>
      </w:r>
      <w:r>
        <w:rPr>
          <w:rFonts w:ascii="Calibri Light" w:hAnsi="Calibri Light" w:cs="Calibri Light"/>
        </w:rPr>
        <w:t xml:space="preserve"> </w:t>
      </w:r>
      <w:r w:rsidRPr="008B11E4">
        <w:rPr>
          <w:rFonts w:ascii="Calibri Light" w:hAnsi="Calibri Light" w:cs="Calibri Light"/>
        </w:rPr>
        <w:t xml:space="preserve">Football Union, </w:t>
      </w:r>
    </w:p>
    <w:p w14:paraId="305F067A" w14:textId="778B021E" w:rsidR="008B11E4" w:rsidRPr="008B11E4" w:rsidRDefault="008B11E4" w:rsidP="000245F6">
      <w:pPr>
        <w:spacing w:after="120"/>
        <w:ind w:left="2160"/>
        <w:jc w:val="both"/>
        <w:rPr>
          <w:rFonts w:ascii="Calibri Light" w:hAnsi="Calibri Light" w:cs="Calibri Light"/>
        </w:rPr>
      </w:pPr>
      <w:r w:rsidRPr="008B11E4">
        <w:rPr>
          <w:rFonts w:ascii="Calibri Light" w:hAnsi="Calibri Light" w:cs="Calibri Light"/>
        </w:rPr>
        <w:t>(IV) is involved in the training and preparation of racehorses for events held under the authority of</w:t>
      </w:r>
      <w:r>
        <w:rPr>
          <w:rFonts w:ascii="Calibri Light" w:hAnsi="Calibri Light" w:cs="Calibri Light"/>
        </w:rPr>
        <w:t xml:space="preserve"> </w:t>
      </w:r>
      <w:r w:rsidRPr="008B11E4">
        <w:rPr>
          <w:rFonts w:ascii="Calibri Light" w:hAnsi="Calibri Light" w:cs="Calibri Light"/>
        </w:rPr>
        <w:t xml:space="preserve">Horse Racing Ireland, </w:t>
      </w:r>
    </w:p>
    <w:p w14:paraId="782858EC" w14:textId="77777777" w:rsidR="008B11E4" w:rsidRDefault="008B11E4" w:rsidP="000245F6">
      <w:pPr>
        <w:spacing w:after="120"/>
        <w:ind w:left="2160"/>
        <w:jc w:val="both"/>
        <w:rPr>
          <w:rFonts w:ascii="Calibri Light" w:hAnsi="Calibri Light" w:cs="Calibri Light"/>
        </w:rPr>
      </w:pPr>
      <w:r w:rsidRPr="008B11E4">
        <w:rPr>
          <w:rFonts w:ascii="Calibri Light" w:hAnsi="Calibri Light" w:cs="Calibri Light"/>
        </w:rPr>
        <w:t xml:space="preserve">(V) is involved in the training and preparation of sport horses for events held under the authority of Horse Sport Ireland, </w:t>
      </w:r>
    </w:p>
    <w:p w14:paraId="06A7A382" w14:textId="19E0C06E" w:rsidR="008B11E4" w:rsidRPr="008B11E4" w:rsidRDefault="008B11E4" w:rsidP="000245F6">
      <w:pPr>
        <w:spacing w:after="120"/>
        <w:ind w:left="2160"/>
        <w:jc w:val="both"/>
        <w:rPr>
          <w:rFonts w:ascii="Calibri Light" w:hAnsi="Calibri Light" w:cs="Calibri Light"/>
        </w:rPr>
      </w:pPr>
      <w:r w:rsidRPr="008B11E4">
        <w:rPr>
          <w:rFonts w:ascii="Calibri Light" w:hAnsi="Calibri Light" w:cs="Calibri Light"/>
        </w:rPr>
        <w:t xml:space="preserve">(VI) is involved in the training and preparation of greyhounds for events held under the authority of Rásaíocht Con Éireann, </w:t>
      </w:r>
    </w:p>
    <w:p w14:paraId="683858BD" w14:textId="3C050999" w:rsidR="008B11E4" w:rsidRPr="008B11E4" w:rsidRDefault="008B11E4" w:rsidP="000245F6">
      <w:pPr>
        <w:spacing w:after="120"/>
        <w:ind w:left="2160"/>
        <w:jc w:val="both"/>
        <w:rPr>
          <w:rFonts w:ascii="Calibri Light" w:hAnsi="Calibri Light" w:cs="Calibri Light"/>
        </w:rPr>
      </w:pPr>
      <w:r w:rsidRPr="008B11E4">
        <w:rPr>
          <w:rFonts w:ascii="Calibri Light" w:hAnsi="Calibri Light" w:cs="Calibri Light"/>
        </w:rPr>
        <w:lastRenderedPageBreak/>
        <w:t>(VII) is an athlete who is competing or playing in the sporting event and to whom a Sport Ireland certification relating to that event has been provided, or</w:t>
      </w:r>
    </w:p>
    <w:p w14:paraId="3A98C0FA" w14:textId="20D0DE79" w:rsidR="008B11E4" w:rsidRDefault="008B11E4" w:rsidP="000245F6">
      <w:pPr>
        <w:spacing w:after="120"/>
        <w:ind w:left="2160"/>
        <w:jc w:val="both"/>
        <w:rPr>
          <w:rFonts w:ascii="Calibri Light" w:hAnsi="Calibri Light" w:cs="Calibri Light"/>
        </w:rPr>
      </w:pPr>
      <w:r w:rsidRPr="008B11E4">
        <w:rPr>
          <w:rFonts w:ascii="Calibri Light" w:hAnsi="Calibri Light" w:cs="Calibri Light"/>
        </w:rPr>
        <w:t xml:space="preserve">(VIII) is a member of an inter-county team, at senior level, in a competition organised by the organisations commonly known and referred to as the Gaelic Athletic Association, the Ladies Gaelic Football Association or the Camogie Association, </w:t>
      </w:r>
    </w:p>
    <w:p w14:paraId="39C96B98" w14:textId="7184735C" w:rsidR="008B11E4" w:rsidRPr="008B11E4" w:rsidRDefault="008B11E4" w:rsidP="000245F6">
      <w:pPr>
        <w:spacing w:after="120"/>
        <w:ind w:left="720"/>
        <w:jc w:val="both"/>
        <w:rPr>
          <w:rFonts w:ascii="Calibri Light" w:hAnsi="Calibri Light" w:cs="Calibri Light"/>
        </w:rPr>
      </w:pPr>
      <w:r w:rsidRPr="008B11E4">
        <w:rPr>
          <w:rFonts w:ascii="Calibri Light" w:hAnsi="Calibri Light" w:cs="Calibri Light"/>
        </w:rPr>
        <w:t>(b) in the case of a sporting event that</w:t>
      </w:r>
      <w:r>
        <w:rPr>
          <w:rFonts w:ascii="Calibri Light" w:hAnsi="Calibri Light" w:cs="Calibri Light"/>
        </w:rPr>
        <w:t xml:space="preserve"> </w:t>
      </w:r>
      <w:r w:rsidRPr="008B11E4">
        <w:rPr>
          <w:rFonts w:ascii="Calibri Light" w:hAnsi="Calibri Light" w:cs="Calibri Light"/>
        </w:rPr>
        <w:t xml:space="preserve">takes place on or after the 7th day of June 2021, where the person takes all reasonable steps to ensure – </w:t>
      </w:r>
    </w:p>
    <w:p w14:paraId="18CF24E4" w14:textId="2DC6199D" w:rsidR="008B11E4" w:rsidRPr="008B11E4" w:rsidRDefault="008B11E4" w:rsidP="000245F6">
      <w:pPr>
        <w:spacing w:after="120"/>
        <w:ind w:left="1440"/>
        <w:jc w:val="both"/>
        <w:rPr>
          <w:rFonts w:ascii="Calibri Light" w:hAnsi="Calibri Light" w:cs="Calibri Light"/>
        </w:rPr>
      </w:pPr>
      <w:r w:rsidRPr="008B11E4">
        <w:rPr>
          <w:rFonts w:ascii="Calibri Light" w:hAnsi="Calibri Light" w:cs="Calibri Light"/>
        </w:rPr>
        <w:t xml:space="preserve">(i) subject to paragraph (4), that the sporting event is held outdoors, </w:t>
      </w:r>
    </w:p>
    <w:p w14:paraId="6A906003" w14:textId="25ACE2F9" w:rsidR="008B11E4" w:rsidRPr="008B11E4" w:rsidRDefault="008B11E4" w:rsidP="000245F6">
      <w:pPr>
        <w:spacing w:after="120"/>
        <w:ind w:left="1440"/>
        <w:jc w:val="both"/>
        <w:rPr>
          <w:rFonts w:ascii="Calibri Light" w:hAnsi="Calibri Light" w:cs="Calibri Light"/>
        </w:rPr>
      </w:pPr>
      <w:r w:rsidRPr="008B11E4">
        <w:rPr>
          <w:rFonts w:ascii="Calibri Light" w:hAnsi="Calibri Light" w:cs="Calibri Light"/>
        </w:rPr>
        <w:t>(ii) that the number of persons</w:t>
      </w:r>
      <w:r>
        <w:rPr>
          <w:rFonts w:ascii="Calibri Light" w:hAnsi="Calibri Light" w:cs="Calibri Light"/>
        </w:rPr>
        <w:t xml:space="preserve"> </w:t>
      </w:r>
      <w:r w:rsidRPr="008B11E4">
        <w:rPr>
          <w:rFonts w:ascii="Calibri Light" w:hAnsi="Calibri Light" w:cs="Calibri Light"/>
        </w:rPr>
        <w:t xml:space="preserve">other than necessary persons attending the event – </w:t>
      </w:r>
    </w:p>
    <w:p w14:paraId="66F3894E" w14:textId="5EB8F57A" w:rsidR="008B11E4" w:rsidRPr="008B11E4" w:rsidRDefault="008B11E4" w:rsidP="000245F6">
      <w:pPr>
        <w:spacing w:after="120"/>
        <w:ind w:left="2160"/>
        <w:jc w:val="both"/>
        <w:rPr>
          <w:rFonts w:ascii="Calibri Light" w:hAnsi="Calibri Light" w:cs="Calibri Light"/>
        </w:rPr>
      </w:pPr>
      <w:r w:rsidRPr="008B11E4">
        <w:rPr>
          <w:rFonts w:ascii="Calibri Light" w:hAnsi="Calibri Light" w:cs="Calibri Light"/>
        </w:rPr>
        <w:t xml:space="preserve">(I) does not exceed 200 where the event is held, or to be held, in a relevant venue, or </w:t>
      </w:r>
    </w:p>
    <w:p w14:paraId="62FC7BC7" w14:textId="5C82A6B8" w:rsidR="008B11E4" w:rsidRDefault="008B11E4" w:rsidP="000245F6">
      <w:pPr>
        <w:spacing w:after="120"/>
        <w:ind w:left="2160"/>
        <w:jc w:val="both"/>
        <w:rPr>
          <w:rFonts w:ascii="Calibri Light" w:hAnsi="Calibri Light" w:cs="Calibri Light"/>
        </w:rPr>
      </w:pPr>
      <w:r w:rsidRPr="008B11E4">
        <w:rPr>
          <w:rFonts w:ascii="Calibri Light" w:hAnsi="Calibri Light" w:cs="Calibri Light"/>
        </w:rPr>
        <w:t xml:space="preserve">(II) does not exceed 100, where the </w:t>
      </w:r>
      <w:r w:rsidR="000245F6">
        <w:rPr>
          <w:rFonts w:ascii="Calibri Light" w:hAnsi="Calibri Light" w:cs="Calibri Light"/>
        </w:rPr>
        <w:t xml:space="preserve">event is held, or to be held, other than in a relevant venue, </w:t>
      </w:r>
    </w:p>
    <w:p w14:paraId="1B42D3F0" w14:textId="3063F329" w:rsidR="000245F6" w:rsidRDefault="000245F6" w:rsidP="000245F6">
      <w:pPr>
        <w:spacing w:after="120"/>
        <w:ind w:left="720"/>
        <w:jc w:val="both"/>
        <w:rPr>
          <w:rFonts w:ascii="Calibri Light" w:hAnsi="Calibri Light" w:cs="Calibri Light"/>
        </w:rPr>
      </w:pPr>
      <w:r>
        <w:rPr>
          <w:rFonts w:ascii="Calibri Light" w:hAnsi="Calibri Light" w:cs="Calibri Light"/>
        </w:rPr>
        <w:t>or</w:t>
      </w:r>
    </w:p>
    <w:p w14:paraId="5480E775" w14:textId="1FEA638C" w:rsidR="00430A66" w:rsidRPr="00430A66" w:rsidRDefault="000245F6" w:rsidP="000245F6">
      <w:pPr>
        <w:spacing w:after="120"/>
        <w:ind w:left="720"/>
        <w:jc w:val="both"/>
        <w:rPr>
          <w:rFonts w:ascii="Calibri Light" w:hAnsi="Calibri Light" w:cs="Calibri Light"/>
        </w:rPr>
      </w:pPr>
      <w:r>
        <w:rPr>
          <w:rFonts w:ascii="Calibri Light" w:hAnsi="Calibri Light" w:cs="Calibri Light"/>
        </w:rPr>
        <w:t xml:space="preserve">(c) where the sporting event is a scheduled event. </w:t>
      </w:r>
      <w:commentRangeEnd w:id="8"/>
      <w:r>
        <w:rPr>
          <w:rStyle w:val="CommentReference"/>
        </w:rPr>
        <w:commentReference w:id="8"/>
      </w:r>
    </w:p>
    <w:p w14:paraId="703C59EE"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(3) Sport Ireland may, in relation to an applicable person - </w:t>
      </w:r>
    </w:p>
    <w:p w14:paraId="5652E4EA" w14:textId="77777777" w:rsidR="00430A66" w:rsidRPr="00430A66" w:rsidRDefault="00430A66" w:rsidP="00273586">
      <w:pPr>
        <w:spacing w:after="120"/>
        <w:ind w:left="720"/>
        <w:jc w:val="both"/>
        <w:rPr>
          <w:rFonts w:ascii="Calibri Light" w:hAnsi="Calibri Light" w:cs="Calibri Light"/>
        </w:rPr>
      </w:pPr>
      <w:r w:rsidRPr="00430A66">
        <w:rPr>
          <w:rFonts w:ascii="Calibri Light" w:hAnsi="Calibri Light" w:cs="Calibri Light"/>
        </w:rPr>
        <w:t xml:space="preserve">(a)  after consulting with the Health Service Executive, and </w:t>
      </w:r>
    </w:p>
    <w:p w14:paraId="4524BCC0" w14:textId="77777777" w:rsidR="00430A66" w:rsidRPr="00430A66" w:rsidRDefault="00430A66" w:rsidP="00273586">
      <w:pPr>
        <w:spacing w:after="120"/>
        <w:ind w:left="720"/>
        <w:jc w:val="both"/>
        <w:rPr>
          <w:rFonts w:ascii="Calibri Light" w:hAnsi="Calibri Light" w:cs="Calibri Light"/>
        </w:rPr>
      </w:pPr>
      <w:r w:rsidRPr="00430A66">
        <w:rPr>
          <w:rFonts w:ascii="Calibri Light" w:hAnsi="Calibri Light" w:cs="Calibri Light"/>
        </w:rPr>
        <w:t xml:space="preserve">(b)  where it is satisfied that - </w:t>
      </w:r>
    </w:p>
    <w:p w14:paraId="2D69E020" w14:textId="77777777" w:rsidR="00430A66" w:rsidRPr="00430A66" w:rsidRDefault="00430A66" w:rsidP="00273586">
      <w:pPr>
        <w:spacing w:after="120"/>
        <w:ind w:left="1440"/>
        <w:jc w:val="both"/>
        <w:rPr>
          <w:rFonts w:ascii="Calibri Light" w:hAnsi="Calibri Light" w:cs="Calibri Light"/>
        </w:rPr>
      </w:pPr>
      <w:r w:rsidRPr="00430A66">
        <w:rPr>
          <w:rFonts w:ascii="Calibri Light" w:hAnsi="Calibri Light" w:cs="Calibri Light"/>
        </w:rPr>
        <w:t xml:space="preserve">(i)  the person represents, or has the potential to represent, Ireland in sporting events at an internationally competitive level, </w:t>
      </w:r>
    </w:p>
    <w:p w14:paraId="51C80550" w14:textId="77777777" w:rsidR="00430A66" w:rsidRPr="00430A66" w:rsidRDefault="00430A66" w:rsidP="00273586">
      <w:pPr>
        <w:spacing w:after="120"/>
        <w:ind w:left="1440"/>
        <w:jc w:val="both"/>
        <w:rPr>
          <w:rFonts w:ascii="Calibri Light" w:hAnsi="Calibri Light" w:cs="Calibri Light"/>
        </w:rPr>
      </w:pPr>
      <w:r w:rsidRPr="00430A66">
        <w:rPr>
          <w:rFonts w:ascii="Calibri Light" w:hAnsi="Calibri Light" w:cs="Calibri Light"/>
        </w:rPr>
        <w:t xml:space="preserve">(ii)  it is necessary for the person to participate in one or more sporting events in order to do so, and </w:t>
      </w:r>
    </w:p>
    <w:p w14:paraId="0180B82A" w14:textId="77777777" w:rsidR="00430A66" w:rsidRPr="00430A66" w:rsidRDefault="00430A66" w:rsidP="00273586">
      <w:pPr>
        <w:spacing w:after="120"/>
        <w:ind w:left="1440"/>
        <w:jc w:val="both"/>
        <w:rPr>
          <w:rFonts w:ascii="Calibri Light" w:hAnsi="Calibri Light" w:cs="Calibri Light"/>
        </w:rPr>
      </w:pPr>
      <w:r w:rsidRPr="00430A66">
        <w:rPr>
          <w:rFonts w:ascii="Calibri Light" w:hAnsi="Calibri Light" w:cs="Calibri Light"/>
        </w:rPr>
        <w:t xml:space="preserve">(iii)  satisfactory public health protocols and procedures for the purpose of preventing, limiting, minimising or slowing the spread of Covid-19 are in place in relation to all such sporting events, </w:t>
      </w:r>
    </w:p>
    <w:p w14:paraId="7782024B" w14:textId="7476DBDA" w:rsidR="000245F6" w:rsidRPr="000245F6" w:rsidRDefault="00430A66" w:rsidP="000245F6">
      <w:pPr>
        <w:spacing w:after="120"/>
        <w:jc w:val="both"/>
        <w:rPr>
          <w:rFonts w:ascii="Calibri Light" w:hAnsi="Calibri Light" w:cs="Calibri Light"/>
        </w:rPr>
      </w:pPr>
      <w:r w:rsidRPr="00430A66">
        <w:rPr>
          <w:rFonts w:ascii="Calibri Light" w:hAnsi="Calibri Light" w:cs="Calibri Light"/>
        </w:rPr>
        <w:t xml:space="preserve">provide the person with a written certification stating that he or she may attend one or more specified sporting events. </w:t>
      </w:r>
    </w:p>
    <w:p w14:paraId="5A346C59" w14:textId="2B23DCF7" w:rsidR="000245F6" w:rsidRPr="000245F6" w:rsidRDefault="000245F6" w:rsidP="000245F6">
      <w:pPr>
        <w:spacing w:after="120"/>
        <w:jc w:val="both"/>
        <w:rPr>
          <w:rFonts w:ascii="Calibri Light" w:hAnsi="Calibri Light" w:cs="Calibri Light"/>
        </w:rPr>
      </w:pPr>
      <w:commentRangeStart w:id="9"/>
      <w:r w:rsidRPr="000245F6">
        <w:rPr>
          <w:rFonts w:ascii="Calibri Light" w:hAnsi="Calibri Light" w:cs="Calibri Light"/>
        </w:rPr>
        <w:t xml:space="preserve">(4) The requirement in paragraph (2)(b)(i) that a sporting event be held outdoors shall not apply </w:t>
      </w:r>
      <w:r>
        <w:rPr>
          <w:rFonts w:ascii="Calibri Light" w:hAnsi="Calibri Light" w:cs="Calibri Light"/>
        </w:rPr>
        <w:t>where –</w:t>
      </w:r>
    </w:p>
    <w:p w14:paraId="681598EB" w14:textId="27C7B51D" w:rsidR="000245F6" w:rsidRPr="000245F6" w:rsidRDefault="000245F6" w:rsidP="000245F6">
      <w:pPr>
        <w:spacing w:after="120"/>
        <w:ind w:left="720"/>
        <w:jc w:val="both"/>
        <w:rPr>
          <w:rFonts w:ascii="Calibri Light" w:hAnsi="Calibri Light" w:cs="Calibri Light"/>
        </w:rPr>
      </w:pPr>
      <w:r w:rsidRPr="000245F6">
        <w:rPr>
          <w:rFonts w:ascii="Calibri Light" w:hAnsi="Calibri Light" w:cs="Calibri Light"/>
        </w:rPr>
        <w:t xml:space="preserve">(a) the event is attended only by necessary persons, and </w:t>
      </w:r>
    </w:p>
    <w:p w14:paraId="19A8275A" w14:textId="5B92D72E" w:rsidR="000245F6" w:rsidRPr="000245F6" w:rsidRDefault="000245F6" w:rsidP="000245F6">
      <w:pPr>
        <w:spacing w:after="120"/>
        <w:ind w:left="720"/>
        <w:jc w:val="both"/>
        <w:rPr>
          <w:rFonts w:ascii="Calibri Light" w:hAnsi="Calibri Light" w:cs="Calibri Light"/>
        </w:rPr>
      </w:pPr>
      <w:r w:rsidRPr="000245F6">
        <w:rPr>
          <w:rFonts w:ascii="Calibri Light" w:hAnsi="Calibri Light" w:cs="Calibri Light"/>
        </w:rPr>
        <w:t xml:space="preserve">(b) every person participating in, or otherwise competing in, the sporting event is a person referred to in subclauses (I) to (VIII) of paragraph (2)(a)(ii). </w:t>
      </w:r>
    </w:p>
    <w:p w14:paraId="62FA61D6" w14:textId="7A596C44" w:rsidR="000245F6" w:rsidRPr="000245F6" w:rsidRDefault="000245F6" w:rsidP="000245F6">
      <w:pPr>
        <w:spacing w:after="120"/>
        <w:jc w:val="both"/>
        <w:rPr>
          <w:rFonts w:ascii="Calibri Light" w:hAnsi="Calibri Light" w:cs="Calibri Light"/>
        </w:rPr>
      </w:pPr>
      <w:r w:rsidRPr="000245F6">
        <w:rPr>
          <w:rFonts w:ascii="Calibri Light" w:hAnsi="Calibri Light" w:cs="Calibri Light"/>
        </w:rPr>
        <w:t>(5) For the purposes of this Regulation, in reckoning the number of persons other than necessary persons attending a sporting event, no account shall be taken of persons so attending in a professional capacity, in the course of their employment, or in fulfilment of a contract for services.</w:t>
      </w:r>
      <w:commentRangeEnd w:id="9"/>
      <w:r>
        <w:rPr>
          <w:rStyle w:val="CommentReference"/>
        </w:rPr>
        <w:commentReference w:id="9"/>
      </w:r>
    </w:p>
    <w:p w14:paraId="5741E5C1" w14:textId="42BE1FBC" w:rsidR="000245F6" w:rsidRPr="00430A66" w:rsidRDefault="000245F6" w:rsidP="00430A66">
      <w:pPr>
        <w:spacing w:after="120"/>
        <w:jc w:val="both"/>
        <w:rPr>
          <w:rFonts w:ascii="Calibri Light" w:hAnsi="Calibri Light" w:cs="Calibri Light"/>
        </w:rPr>
      </w:pPr>
      <w:r w:rsidRPr="000245F6">
        <w:rPr>
          <w:rFonts w:ascii="Calibri Light" w:hAnsi="Calibri Light" w:cs="Calibri Light"/>
        </w:rPr>
        <w:lastRenderedPageBreak/>
        <w:fldChar w:fldCharType="begin"/>
      </w:r>
      <w:r w:rsidRPr="000245F6">
        <w:rPr>
          <w:rFonts w:ascii="Calibri Light" w:hAnsi="Calibri Light" w:cs="Calibri Light"/>
        </w:rPr>
        <w:instrText xml:space="preserve"> INCLUDEPICTURE "/var/folders/x5/j8thpk3530x_4dgkh44nxymh0000gn/T/com.microsoft.Word/WebArchiveCopyPasteTempFiles/page8image61848192" \* MERGEFORMATINET </w:instrText>
      </w:r>
      <w:r w:rsidRPr="000245F6">
        <w:rPr>
          <w:rFonts w:ascii="Calibri Light" w:hAnsi="Calibri Light" w:cs="Calibri Light"/>
        </w:rPr>
        <w:fldChar w:fldCharType="separate"/>
      </w:r>
      <w:r w:rsidRPr="000245F6">
        <w:rPr>
          <w:rFonts w:ascii="Calibri Light" w:hAnsi="Calibri Light" w:cs="Calibri Light"/>
          <w:noProof/>
        </w:rPr>
        <w:drawing>
          <wp:inline distT="0" distB="0" distL="0" distR="0" wp14:anchorId="1AFD03A8" wp14:editId="298BEF6A">
            <wp:extent cx="97790" cy="168910"/>
            <wp:effectExtent l="0" t="0" r="3810" b="0"/>
            <wp:docPr id="710" name="Picture 710" descr="page8image6184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ge8image618481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790" cy="168910"/>
                    </a:xfrm>
                    <a:prstGeom prst="rect">
                      <a:avLst/>
                    </a:prstGeom>
                    <a:noFill/>
                    <a:ln>
                      <a:noFill/>
                    </a:ln>
                  </pic:spPr>
                </pic:pic>
              </a:graphicData>
            </a:graphic>
          </wp:inline>
        </w:drawing>
      </w:r>
      <w:r w:rsidRPr="000245F6">
        <w:rPr>
          <w:rFonts w:ascii="Calibri Light" w:hAnsi="Calibri Light" w:cs="Calibri Light"/>
        </w:rPr>
        <w:fldChar w:fldCharType="end"/>
      </w:r>
    </w:p>
    <w:p w14:paraId="5659AE92"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b/>
          <w:bCs/>
        </w:rPr>
        <w:t xml:space="preserve">Restrictions on training events </w:t>
      </w:r>
    </w:p>
    <w:p w14:paraId="498B09D4"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11. (1) Subject to paragraph (2), a person shall not organise, or cause to be organised, a training event or a dance rehearsal event in a relevant geographical location. </w:t>
      </w:r>
    </w:p>
    <w:p w14:paraId="7604EE57"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(2) A person may organise a training event or a dance rehearsal event in a relevant geographical location where the person takes all reasonable steps to ensure that - </w:t>
      </w:r>
    </w:p>
    <w:p w14:paraId="36388820" w14:textId="77777777" w:rsidR="00430A66" w:rsidRPr="00430A66" w:rsidRDefault="00430A66" w:rsidP="00273586">
      <w:pPr>
        <w:spacing w:after="120"/>
        <w:ind w:left="720"/>
        <w:jc w:val="both"/>
        <w:rPr>
          <w:rFonts w:ascii="Calibri Light" w:hAnsi="Calibri Light" w:cs="Calibri Light"/>
        </w:rPr>
      </w:pPr>
      <w:r w:rsidRPr="00430A66">
        <w:rPr>
          <w:rFonts w:ascii="Calibri Light" w:hAnsi="Calibri Light" w:cs="Calibri Light"/>
        </w:rPr>
        <w:t xml:space="preserve">(a)  other persons attending at, or otherwise participating in, the event are organised into groups of no more than 15 persons, </w:t>
      </w:r>
    </w:p>
    <w:p w14:paraId="31CB0BAB" w14:textId="77777777" w:rsidR="00430A66" w:rsidRPr="00430A66" w:rsidRDefault="00430A66" w:rsidP="00273586">
      <w:pPr>
        <w:spacing w:after="120"/>
        <w:ind w:left="720"/>
        <w:jc w:val="both"/>
        <w:rPr>
          <w:rFonts w:ascii="Calibri Light" w:hAnsi="Calibri Light" w:cs="Calibri Light"/>
        </w:rPr>
      </w:pPr>
      <w:r w:rsidRPr="00430A66">
        <w:rPr>
          <w:rFonts w:ascii="Calibri Light" w:hAnsi="Calibri Light" w:cs="Calibri Light"/>
        </w:rPr>
        <w:t xml:space="preserve">(b)  a group referred to in subparagraph (a), and any person forming part of such a group, is not permitted to commingle, associate with, or otherwise come into physical contact with, another such group or any other person forming part of such other group, and </w:t>
      </w:r>
    </w:p>
    <w:p w14:paraId="558B6301" w14:textId="77777777" w:rsidR="00430A66" w:rsidRPr="00430A66" w:rsidRDefault="00430A66" w:rsidP="00273586">
      <w:pPr>
        <w:spacing w:after="120"/>
        <w:ind w:left="720"/>
        <w:jc w:val="both"/>
        <w:rPr>
          <w:rFonts w:ascii="Calibri Light" w:hAnsi="Calibri Light" w:cs="Calibri Light"/>
        </w:rPr>
      </w:pPr>
      <w:r w:rsidRPr="00430A66">
        <w:rPr>
          <w:rFonts w:ascii="Calibri Light" w:hAnsi="Calibri Light" w:cs="Calibri Light"/>
        </w:rPr>
        <w:t xml:space="preserve">(c)  the event is held outdoors. </w:t>
      </w:r>
    </w:p>
    <w:p w14:paraId="5F620CEE"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(3) Paragraph (1) shall not apply to a training event in which every person participating in the event - </w:t>
      </w:r>
    </w:p>
    <w:p w14:paraId="4F96F20F" w14:textId="77777777" w:rsidR="00430A66" w:rsidRPr="00430A66" w:rsidRDefault="00430A66" w:rsidP="00273586">
      <w:pPr>
        <w:spacing w:after="120"/>
        <w:ind w:left="720"/>
        <w:jc w:val="both"/>
        <w:rPr>
          <w:rFonts w:ascii="Calibri Light" w:hAnsi="Calibri Light" w:cs="Calibri Light"/>
        </w:rPr>
      </w:pPr>
      <w:r w:rsidRPr="00430A66">
        <w:rPr>
          <w:rFonts w:ascii="Calibri Light" w:hAnsi="Calibri Light" w:cs="Calibri Light"/>
        </w:rPr>
        <w:t xml:space="preserve">(a)  is in receipt of financial support provided by Sport Ireland under the scheme commonly known and referred to as the Sport Ireland International Carding Scheme, </w:t>
      </w:r>
    </w:p>
    <w:p w14:paraId="6CD0FCFE" w14:textId="77777777" w:rsidR="00430A66" w:rsidRPr="00430A66" w:rsidRDefault="00430A66" w:rsidP="00273586">
      <w:pPr>
        <w:spacing w:after="120"/>
        <w:ind w:left="720"/>
        <w:jc w:val="both"/>
        <w:rPr>
          <w:rFonts w:ascii="Calibri Light" w:hAnsi="Calibri Light" w:cs="Calibri Light"/>
        </w:rPr>
      </w:pPr>
      <w:r w:rsidRPr="00430A66">
        <w:rPr>
          <w:rFonts w:ascii="Calibri Light" w:hAnsi="Calibri Light" w:cs="Calibri Light"/>
        </w:rPr>
        <w:t xml:space="preserve">(b)  competes at a senior level and is a participant in a high performance training programme of the national governing body of the sport, which body receives, from Sport Ireland, financial support commonly known and referred to as the Sport Ireland High Performance Programme Funding, </w:t>
      </w:r>
    </w:p>
    <w:p w14:paraId="28868A6B" w14:textId="77777777" w:rsidR="00430A66" w:rsidRPr="00430A66" w:rsidRDefault="00430A66" w:rsidP="00273586">
      <w:pPr>
        <w:spacing w:after="120"/>
        <w:ind w:left="720"/>
        <w:jc w:val="both"/>
        <w:rPr>
          <w:rFonts w:ascii="Calibri Light" w:hAnsi="Calibri Light" w:cs="Calibri Light"/>
        </w:rPr>
      </w:pPr>
      <w:r w:rsidRPr="00430A66">
        <w:rPr>
          <w:rFonts w:ascii="Calibri Light" w:hAnsi="Calibri Light" w:cs="Calibri Light"/>
        </w:rPr>
        <w:t xml:space="preserve">(c)  is a professional sportsperson who receives payment for training and playing sport under a contract of employment with a soccer club or the rugby football organisation commonly known and referred to as the Irish Rugby Football Union, </w:t>
      </w:r>
    </w:p>
    <w:p w14:paraId="4C79054F" w14:textId="77777777" w:rsidR="00430A66" w:rsidRPr="00430A66" w:rsidRDefault="00430A66" w:rsidP="00273586">
      <w:pPr>
        <w:spacing w:after="120"/>
        <w:ind w:left="720"/>
        <w:jc w:val="both"/>
        <w:rPr>
          <w:rFonts w:ascii="Calibri Light" w:hAnsi="Calibri Light" w:cs="Calibri Light"/>
        </w:rPr>
      </w:pPr>
      <w:r w:rsidRPr="00430A66">
        <w:rPr>
          <w:rFonts w:ascii="Calibri Light" w:hAnsi="Calibri Light" w:cs="Calibri Light"/>
        </w:rPr>
        <w:t xml:space="preserve">(d)  is involved in the training and preparation of racehorses for events held under the authority of Horse Racing Ireland, </w:t>
      </w:r>
    </w:p>
    <w:p w14:paraId="59CD8AC1" w14:textId="77777777" w:rsidR="00430A66" w:rsidRPr="00430A66" w:rsidRDefault="00430A66" w:rsidP="00273586">
      <w:pPr>
        <w:spacing w:after="120"/>
        <w:ind w:left="720"/>
        <w:jc w:val="both"/>
        <w:rPr>
          <w:rFonts w:ascii="Calibri Light" w:hAnsi="Calibri Light" w:cs="Calibri Light"/>
        </w:rPr>
      </w:pPr>
      <w:r w:rsidRPr="00430A66">
        <w:rPr>
          <w:rFonts w:ascii="Calibri Light" w:hAnsi="Calibri Light" w:cs="Calibri Light"/>
        </w:rPr>
        <w:t xml:space="preserve">(e)  is involved in the training and preparation of greyhounds for events held under the authority of Rásaíocht Con Éireann, </w:t>
      </w:r>
    </w:p>
    <w:p w14:paraId="3D50ECE6" w14:textId="77777777" w:rsidR="00430A66" w:rsidRPr="00430A66" w:rsidRDefault="00430A66" w:rsidP="00273586">
      <w:pPr>
        <w:spacing w:after="120"/>
        <w:ind w:left="720"/>
        <w:jc w:val="both"/>
        <w:rPr>
          <w:rFonts w:ascii="Calibri Light" w:hAnsi="Calibri Light" w:cs="Calibri Light"/>
        </w:rPr>
      </w:pPr>
      <w:r w:rsidRPr="00430A66">
        <w:rPr>
          <w:rFonts w:ascii="Calibri Light" w:hAnsi="Calibri Light" w:cs="Calibri Light"/>
        </w:rPr>
        <w:t xml:space="preserve">(f)  is involved in the training and preparation of sport horses for events held under the authority of Horse Sport Ireland, </w:t>
      </w:r>
    </w:p>
    <w:p w14:paraId="4931C774" w14:textId="16818C07" w:rsidR="00105DA4" w:rsidRPr="00105DA4" w:rsidRDefault="00430A66" w:rsidP="00105DA4">
      <w:pPr>
        <w:spacing w:after="120"/>
        <w:ind w:left="720"/>
        <w:jc w:val="both"/>
        <w:rPr>
          <w:rFonts w:ascii="Calibri Light" w:hAnsi="Calibri Light" w:cs="Calibri Light"/>
        </w:rPr>
      </w:pPr>
      <w:r w:rsidRPr="00430A66">
        <w:rPr>
          <w:rFonts w:ascii="Calibri Light" w:hAnsi="Calibri Light" w:cs="Calibri Light"/>
        </w:rPr>
        <w:t xml:space="preserve">(g)  is a person to whom a Sport Ireland certification has been provided for the purposes of so participating, </w:t>
      </w:r>
    </w:p>
    <w:p w14:paraId="76B98FA9" w14:textId="50D084B5" w:rsidR="00105DA4" w:rsidRPr="00105DA4" w:rsidRDefault="00105DA4" w:rsidP="00105DA4">
      <w:pPr>
        <w:spacing w:after="120"/>
        <w:ind w:left="720"/>
        <w:jc w:val="both"/>
        <w:rPr>
          <w:rFonts w:ascii="Calibri Light" w:hAnsi="Calibri Light" w:cs="Calibri Light"/>
        </w:rPr>
      </w:pPr>
      <w:commentRangeStart w:id="10"/>
      <w:r w:rsidRPr="00105DA4">
        <w:rPr>
          <w:rFonts w:ascii="Calibri Light" w:hAnsi="Calibri Light" w:cs="Calibri Light"/>
        </w:rPr>
        <w:t xml:space="preserve">(ga) is a person undertaking swimming lessons in a swimming pool, </w:t>
      </w:r>
    </w:p>
    <w:p w14:paraId="4C8323D8" w14:textId="55EBD028" w:rsidR="00105DA4" w:rsidRPr="00430A66" w:rsidRDefault="00105DA4" w:rsidP="00105DA4">
      <w:pPr>
        <w:spacing w:after="120"/>
        <w:ind w:left="720"/>
        <w:jc w:val="both"/>
        <w:rPr>
          <w:rFonts w:ascii="Calibri Light" w:hAnsi="Calibri Light" w:cs="Calibri Light"/>
        </w:rPr>
      </w:pPr>
      <w:r w:rsidRPr="00105DA4">
        <w:rPr>
          <w:rFonts w:ascii="Calibri Light" w:hAnsi="Calibri Light" w:cs="Calibri Light"/>
        </w:rPr>
        <w:t xml:space="preserve">(gb) is a parent or guardian of a child referred to in subparagraph (ga), </w:t>
      </w:r>
      <w:commentRangeEnd w:id="10"/>
      <w:r>
        <w:rPr>
          <w:rStyle w:val="CommentReference"/>
        </w:rPr>
        <w:commentReference w:id="10"/>
      </w:r>
    </w:p>
    <w:p w14:paraId="4AAC5F67" w14:textId="53D0048F" w:rsidR="00430A66" w:rsidRPr="00430A66" w:rsidRDefault="00430A66" w:rsidP="00273586">
      <w:pPr>
        <w:spacing w:after="120"/>
        <w:ind w:left="720"/>
        <w:jc w:val="both"/>
        <w:rPr>
          <w:rFonts w:ascii="Calibri Light" w:hAnsi="Calibri Light" w:cs="Calibri Light"/>
        </w:rPr>
      </w:pPr>
      <w:r w:rsidRPr="00430A66">
        <w:rPr>
          <w:rFonts w:ascii="Calibri Light" w:hAnsi="Calibri Light" w:cs="Calibri Light"/>
        </w:rPr>
        <w:t xml:space="preserve">(h)  is a member of an inter-county team, at senior level, in a competition organised by the organisations commonly known and referred to as the Gaelic Athletic Association, the Ladies Gaelic Football Association or the Camogie Association, or </w:t>
      </w:r>
    </w:p>
    <w:p w14:paraId="51D4E176" w14:textId="77777777" w:rsidR="00430A66" w:rsidRPr="00430A66" w:rsidRDefault="00430A66" w:rsidP="00273586">
      <w:pPr>
        <w:spacing w:after="120"/>
        <w:ind w:left="720"/>
        <w:jc w:val="both"/>
        <w:rPr>
          <w:rFonts w:ascii="Calibri Light" w:hAnsi="Calibri Light" w:cs="Calibri Light"/>
        </w:rPr>
      </w:pPr>
      <w:r w:rsidRPr="00430A66">
        <w:rPr>
          <w:rFonts w:ascii="Calibri Light" w:hAnsi="Calibri Light" w:cs="Calibri Light"/>
        </w:rPr>
        <w:t xml:space="preserve">(i) is a coach or trainer in respect of a person referred to in any of subparagraphs (a) to (h). </w:t>
      </w:r>
    </w:p>
    <w:p w14:paraId="6EDA4D0C"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lastRenderedPageBreak/>
        <w:t xml:space="preserve">(4) Sport Ireland may, in relation to an applicable person - </w:t>
      </w:r>
    </w:p>
    <w:p w14:paraId="47CAB5C0" w14:textId="77777777" w:rsidR="00430A66" w:rsidRPr="00430A66" w:rsidRDefault="00430A66" w:rsidP="00551A20">
      <w:pPr>
        <w:spacing w:after="120"/>
        <w:ind w:left="720"/>
        <w:jc w:val="both"/>
        <w:rPr>
          <w:rFonts w:ascii="Calibri Light" w:hAnsi="Calibri Light" w:cs="Calibri Light"/>
        </w:rPr>
      </w:pPr>
      <w:r w:rsidRPr="00430A66">
        <w:rPr>
          <w:rFonts w:ascii="Calibri Light" w:hAnsi="Calibri Light" w:cs="Calibri Light"/>
        </w:rPr>
        <w:t xml:space="preserve">(a)  after consulting with the Health Service Executive, and </w:t>
      </w:r>
    </w:p>
    <w:p w14:paraId="46AB7246" w14:textId="77777777" w:rsidR="00430A66" w:rsidRPr="00430A66" w:rsidRDefault="00430A66" w:rsidP="00551A20">
      <w:pPr>
        <w:spacing w:after="120"/>
        <w:ind w:left="720"/>
        <w:jc w:val="both"/>
        <w:rPr>
          <w:rFonts w:ascii="Calibri Light" w:hAnsi="Calibri Light" w:cs="Calibri Light"/>
        </w:rPr>
      </w:pPr>
      <w:r w:rsidRPr="00430A66">
        <w:rPr>
          <w:rFonts w:ascii="Calibri Light" w:hAnsi="Calibri Light" w:cs="Calibri Light"/>
        </w:rPr>
        <w:t xml:space="preserve">(b)  where it is satisfied that - </w:t>
      </w:r>
    </w:p>
    <w:p w14:paraId="3A4BB402" w14:textId="77777777" w:rsidR="00430A66" w:rsidRPr="00430A66" w:rsidRDefault="00430A66" w:rsidP="00551A20">
      <w:pPr>
        <w:spacing w:after="120"/>
        <w:ind w:left="1440"/>
        <w:jc w:val="both"/>
        <w:rPr>
          <w:rFonts w:ascii="Calibri Light" w:hAnsi="Calibri Light" w:cs="Calibri Light"/>
        </w:rPr>
      </w:pPr>
      <w:r w:rsidRPr="00430A66">
        <w:rPr>
          <w:rFonts w:ascii="Calibri Light" w:hAnsi="Calibri Light" w:cs="Calibri Light"/>
        </w:rPr>
        <w:t xml:space="preserve">(i)  the person represents, or has the potential to represent, Ireland in sporting events at an internationally competitive level, </w:t>
      </w:r>
    </w:p>
    <w:p w14:paraId="05457CA2" w14:textId="77777777" w:rsidR="00430A66" w:rsidRPr="00430A66" w:rsidRDefault="00430A66" w:rsidP="00551A20">
      <w:pPr>
        <w:spacing w:after="120"/>
        <w:ind w:left="1440"/>
        <w:jc w:val="both"/>
        <w:rPr>
          <w:rFonts w:ascii="Calibri Light" w:hAnsi="Calibri Light" w:cs="Calibri Light"/>
        </w:rPr>
      </w:pPr>
      <w:r w:rsidRPr="00430A66">
        <w:rPr>
          <w:rFonts w:ascii="Calibri Light" w:hAnsi="Calibri Light" w:cs="Calibri Light"/>
        </w:rPr>
        <w:t xml:space="preserve">(ii)  it is necessary for the person to participate in one or more training events in order to do so, and </w:t>
      </w:r>
    </w:p>
    <w:p w14:paraId="55CB0667" w14:textId="77777777" w:rsidR="00430A66" w:rsidRPr="00430A66" w:rsidRDefault="00430A66" w:rsidP="00551A20">
      <w:pPr>
        <w:spacing w:after="120"/>
        <w:ind w:left="1440"/>
        <w:jc w:val="both"/>
        <w:rPr>
          <w:rFonts w:ascii="Calibri Light" w:hAnsi="Calibri Light" w:cs="Calibri Light"/>
        </w:rPr>
      </w:pPr>
      <w:r w:rsidRPr="00430A66">
        <w:rPr>
          <w:rFonts w:ascii="Calibri Light" w:hAnsi="Calibri Light" w:cs="Calibri Light"/>
        </w:rPr>
        <w:t xml:space="preserve">(iii)  satisfactory public health protocols and procedures for the purpose of preventing, limiting, minimising or slowing the spread of Covid-19 are in place in relation to all such training events, </w:t>
      </w:r>
    </w:p>
    <w:p w14:paraId="68C1760E"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provide the person with a written certification stating that he or she may attend one or more specified training events. </w:t>
      </w:r>
    </w:p>
    <w:p w14:paraId="60DAF2B7"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b/>
          <w:bCs/>
        </w:rPr>
        <w:t xml:space="preserve">Carrying on or provision of certain businesses or services specified in Schedule 2 </w:t>
      </w:r>
    </w:p>
    <w:p w14:paraId="4A9E4B71"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12. (1) A specified person shall ensure that members of the public are not permitted, or otherwise granted, access to a premises in a relevant geographical location where a business or service specified in Schedule 2 is carried on or otherwise provided. </w:t>
      </w:r>
    </w:p>
    <w:p w14:paraId="35C11CA5"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(2) For the avoidance of doubt, paragraph (1) does not prohibit - </w:t>
      </w:r>
    </w:p>
    <w:p w14:paraId="4C74C3AD" w14:textId="77777777" w:rsidR="00430A66" w:rsidRPr="00430A66" w:rsidRDefault="00430A66" w:rsidP="00551A20">
      <w:pPr>
        <w:spacing w:after="120"/>
        <w:ind w:left="720"/>
        <w:jc w:val="both"/>
        <w:rPr>
          <w:rFonts w:ascii="Calibri Light" w:hAnsi="Calibri Light" w:cs="Calibri Light"/>
        </w:rPr>
      </w:pPr>
      <w:r w:rsidRPr="00430A66">
        <w:rPr>
          <w:rFonts w:ascii="Calibri Light" w:hAnsi="Calibri Light" w:cs="Calibri Light"/>
        </w:rPr>
        <w:t xml:space="preserve">(a)  the filming or other recording of performances in a theatre, concert hall, museum or art gallery, without an audience present, for the purposes of broadcasting such performances on the internet, radio or television, </w:t>
      </w:r>
    </w:p>
    <w:p w14:paraId="3683A69B" w14:textId="77777777" w:rsidR="00430A66" w:rsidRPr="00430A66" w:rsidRDefault="00430A66" w:rsidP="00551A20">
      <w:pPr>
        <w:spacing w:after="120"/>
        <w:ind w:left="720"/>
        <w:jc w:val="both"/>
        <w:rPr>
          <w:rFonts w:ascii="Calibri Light" w:hAnsi="Calibri Light" w:cs="Calibri Light"/>
        </w:rPr>
      </w:pPr>
      <w:r w:rsidRPr="00430A66">
        <w:rPr>
          <w:rFonts w:ascii="Calibri Light" w:hAnsi="Calibri Light" w:cs="Calibri Light"/>
        </w:rPr>
        <w:t xml:space="preserve">(b)  the holding of horseracing or greyhound racing at a racecourse in accordance with these Regulations, or </w:t>
      </w:r>
    </w:p>
    <w:p w14:paraId="739B4B37" w14:textId="77777777" w:rsidR="00430A66" w:rsidRPr="00430A66" w:rsidRDefault="00430A66" w:rsidP="00551A20">
      <w:pPr>
        <w:spacing w:after="120"/>
        <w:ind w:left="720"/>
        <w:jc w:val="both"/>
        <w:rPr>
          <w:rFonts w:ascii="Calibri Light" w:hAnsi="Calibri Light" w:cs="Calibri Light"/>
        </w:rPr>
      </w:pPr>
      <w:r w:rsidRPr="00430A66">
        <w:rPr>
          <w:rFonts w:ascii="Calibri Light" w:hAnsi="Calibri Light" w:cs="Calibri Light"/>
        </w:rPr>
        <w:t xml:space="preserve">(c)  the use of a premises for the purposes of - </w:t>
      </w:r>
    </w:p>
    <w:p w14:paraId="27A1850D" w14:textId="36170D6B" w:rsidR="00430A66" w:rsidRPr="00430A66" w:rsidRDefault="00430A66" w:rsidP="00551A20">
      <w:pPr>
        <w:spacing w:after="120"/>
        <w:ind w:left="1440"/>
        <w:jc w:val="both"/>
        <w:rPr>
          <w:rFonts w:ascii="Calibri Light" w:hAnsi="Calibri Light" w:cs="Calibri Light"/>
        </w:rPr>
      </w:pPr>
      <w:r w:rsidRPr="00430A66">
        <w:rPr>
          <w:rFonts w:ascii="Calibri Light" w:hAnsi="Calibri Light" w:cs="Calibri Light"/>
        </w:rPr>
        <w:t>(i)  a meeting of a local authority,</w:t>
      </w:r>
    </w:p>
    <w:p w14:paraId="7A7A182A" w14:textId="77777777" w:rsidR="00430A66" w:rsidRPr="00430A66" w:rsidRDefault="00430A66" w:rsidP="00551A20">
      <w:pPr>
        <w:spacing w:after="120"/>
        <w:ind w:left="1440"/>
        <w:jc w:val="both"/>
        <w:rPr>
          <w:rFonts w:ascii="Calibri Light" w:hAnsi="Calibri Light" w:cs="Calibri Light"/>
        </w:rPr>
      </w:pPr>
      <w:r w:rsidRPr="00430A66">
        <w:rPr>
          <w:rFonts w:ascii="Calibri Light" w:hAnsi="Calibri Light" w:cs="Calibri Light"/>
        </w:rPr>
        <w:t xml:space="preserve">(ii)  a meeting of a regional assembly (within the meaning of the Local Government Act 1991 (Regional Assemblies) (Establishment) Order 2014 (S.I. No. 573 of 2014)), </w:t>
      </w:r>
    </w:p>
    <w:p w14:paraId="38FDF84C" w14:textId="77777777" w:rsidR="00430A66" w:rsidRPr="00430A66" w:rsidRDefault="00430A66" w:rsidP="00551A20">
      <w:pPr>
        <w:spacing w:after="120"/>
        <w:ind w:left="1440"/>
        <w:jc w:val="both"/>
        <w:rPr>
          <w:rFonts w:ascii="Calibri Light" w:hAnsi="Calibri Light" w:cs="Calibri Light"/>
        </w:rPr>
      </w:pPr>
      <w:r w:rsidRPr="00430A66">
        <w:rPr>
          <w:rFonts w:ascii="Calibri Light" w:hAnsi="Calibri Light" w:cs="Calibri Light"/>
        </w:rPr>
        <w:t xml:space="preserve">(iii)  a sitting of one or both Houses of the Oireachtas or a committee thereof (within the meaning of section 2 of the Houses of the Oireachtas (Inquiries, Privileges and Procedures) Act 2013 (No. 33 of 2013)), </w:t>
      </w:r>
    </w:p>
    <w:p w14:paraId="51E7808E" w14:textId="0BC56BDB" w:rsidR="00430A66" w:rsidRPr="00430A66" w:rsidRDefault="00430A66" w:rsidP="00551A20">
      <w:pPr>
        <w:spacing w:after="120"/>
        <w:ind w:left="1440"/>
        <w:jc w:val="both"/>
        <w:rPr>
          <w:rFonts w:ascii="Calibri Light" w:hAnsi="Calibri Light" w:cs="Calibri Light"/>
        </w:rPr>
      </w:pPr>
      <w:r w:rsidRPr="00430A66">
        <w:rPr>
          <w:rFonts w:ascii="Calibri Light" w:hAnsi="Calibri Light" w:cs="Calibri Light"/>
        </w:rPr>
        <w:t xml:space="preserve">(iv)  a meeting of a political party registered in the Register of Political Parties (within the meaning of Part III of the Electoral Act 1992 (No. 23 of 1992)) or a meeting of a parliamentary party of such political party, </w:t>
      </w:r>
    </w:p>
    <w:p w14:paraId="393BA27A" w14:textId="6E09F28E" w:rsidR="00430A66" w:rsidRPr="00430A66" w:rsidRDefault="00430A66" w:rsidP="00551A20">
      <w:pPr>
        <w:spacing w:after="120"/>
        <w:ind w:left="1440"/>
        <w:jc w:val="both"/>
        <w:rPr>
          <w:rFonts w:ascii="Calibri Light" w:hAnsi="Calibri Light" w:cs="Calibri Light"/>
        </w:rPr>
      </w:pPr>
      <w:r w:rsidRPr="00430A66">
        <w:rPr>
          <w:rFonts w:ascii="Calibri Light" w:hAnsi="Calibri Light" w:cs="Calibri Light"/>
        </w:rPr>
        <w:t xml:space="preserve">(v)  access to the premises by members of the public for the use of toilet facilities where such premises is owned or operated by a local </w:t>
      </w:r>
      <w:commentRangeStart w:id="11"/>
      <w:r w:rsidRPr="00430A66">
        <w:rPr>
          <w:rFonts w:ascii="Calibri Light" w:hAnsi="Calibri Light" w:cs="Calibri Light"/>
        </w:rPr>
        <w:t xml:space="preserve">authority, </w:t>
      </w:r>
      <w:commentRangeEnd w:id="11"/>
      <w:r w:rsidR="00105DA4">
        <w:rPr>
          <w:rStyle w:val="CommentReference"/>
        </w:rPr>
        <w:commentReference w:id="11"/>
      </w:r>
    </w:p>
    <w:p w14:paraId="3FD4F976" w14:textId="718B8504" w:rsidR="00430A66" w:rsidRDefault="00430A66" w:rsidP="00551A20">
      <w:pPr>
        <w:spacing w:after="120"/>
        <w:ind w:left="1440"/>
        <w:jc w:val="both"/>
        <w:rPr>
          <w:rFonts w:ascii="Calibri Light" w:hAnsi="Calibri Light" w:cs="Calibri Light"/>
        </w:rPr>
      </w:pPr>
      <w:r w:rsidRPr="00430A66">
        <w:rPr>
          <w:rFonts w:ascii="Calibri Light" w:hAnsi="Calibri Light" w:cs="Calibri Light"/>
        </w:rPr>
        <w:t xml:space="preserve">(vi)  a wedding held in accordance with </w:t>
      </w:r>
      <w:commentRangeStart w:id="12"/>
      <w:r w:rsidRPr="00430A66">
        <w:rPr>
          <w:rFonts w:ascii="Calibri Light" w:hAnsi="Calibri Light" w:cs="Calibri Light"/>
        </w:rPr>
        <w:t>Regulation 9</w:t>
      </w:r>
      <w:r w:rsidR="00105DA4">
        <w:rPr>
          <w:rFonts w:ascii="Calibri Light" w:hAnsi="Calibri Light" w:cs="Calibri Light"/>
        </w:rPr>
        <w:t>, or</w:t>
      </w:r>
      <w:r w:rsidRPr="00430A66">
        <w:rPr>
          <w:rFonts w:ascii="Calibri Light" w:hAnsi="Calibri Light" w:cs="Calibri Light"/>
        </w:rPr>
        <w:t xml:space="preserve"> </w:t>
      </w:r>
      <w:commentRangeEnd w:id="12"/>
      <w:r w:rsidR="00105DA4">
        <w:rPr>
          <w:rStyle w:val="CommentReference"/>
        </w:rPr>
        <w:commentReference w:id="12"/>
      </w:r>
    </w:p>
    <w:p w14:paraId="107AD468" w14:textId="56C51D72" w:rsidR="00105DA4" w:rsidRPr="00430A66" w:rsidRDefault="00105DA4" w:rsidP="00551A20">
      <w:pPr>
        <w:spacing w:after="120"/>
        <w:ind w:left="1440"/>
        <w:jc w:val="both"/>
        <w:rPr>
          <w:rFonts w:ascii="Calibri Light" w:hAnsi="Calibri Light" w:cs="Calibri Light"/>
        </w:rPr>
      </w:pPr>
      <w:commentRangeStart w:id="13"/>
      <w:r>
        <w:rPr>
          <w:rFonts w:ascii="Calibri Light" w:hAnsi="Calibri Light" w:cs="Calibri Light"/>
        </w:rPr>
        <w:t>(vii) a scheduled event.</w:t>
      </w:r>
      <w:commentRangeEnd w:id="13"/>
      <w:r>
        <w:rPr>
          <w:rStyle w:val="CommentReference"/>
        </w:rPr>
        <w:commentReference w:id="13"/>
      </w:r>
    </w:p>
    <w:p w14:paraId="68730738"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(3) Paragraph (1) is a penal provision for the purposes of section 31A of the Act of 1947. </w:t>
      </w:r>
    </w:p>
    <w:p w14:paraId="1FE8EA01"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b/>
          <w:bCs/>
        </w:rPr>
        <w:t xml:space="preserve">Requirements in relation to hotels and other services </w:t>
      </w:r>
    </w:p>
    <w:p w14:paraId="71AC61E2" w14:textId="18E69F0B"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lastRenderedPageBreak/>
        <w:t>13. (1)</w:t>
      </w:r>
      <w:r w:rsidR="00551A20">
        <w:rPr>
          <w:rFonts w:ascii="Calibri Light" w:hAnsi="Calibri Light" w:cs="Calibri Light"/>
        </w:rPr>
        <w:tab/>
      </w:r>
      <w:r w:rsidRPr="00430A66">
        <w:rPr>
          <w:rFonts w:ascii="Calibri Light" w:hAnsi="Calibri Light" w:cs="Calibri Light"/>
        </w:rPr>
        <w:t xml:space="preserve">(a) Subparagraph (b) applies notwithstanding anything contained in the Licensing Acts 1833 to 2018 or the Registration of Clubs Acts 1904 to 2008. </w:t>
      </w:r>
    </w:p>
    <w:p w14:paraId="05082940" w14:textId="2E307D26" w:rsidR="00105DA4" w:rsidRPr="00105DA4" w:rsidRDefault="00551A20" w:rsidP="00105DA4">
      <w:pPr>
        <w:spacing w:after="120"/>
        <w:ind w:left="720"/>
        <w:jc w:val="both"/>
        <w:rPr>
          <w:rFonts w:ascii="Calibri Light" w:hAnsi="Calibri Light" w:cs="Calibri Light"/>
        </w:rPr>
      </w:pPr>
      <w:commentRangeStart w:id="14"/>
      <w:r w:rsidRPr="00430A66">
        <w:rPr>
          <w:rFonts w:ascii="Calibri Light" w:hAnsi="Calibri Light" w:cs="Calibri Light"/>
        </w:rPr>
        <w:t xml:space="preserve">(b) </w:t>
      </w:r>
      <w:r w:rsidR="00105DA4" w:rsidRPr="00105DA4">
        <w:rPr>
          <w:rFonts w:ascii="Calibri Light" w:hAnsi="Calibri Light" w:cs="Calibri Light"/>
        </w:rPr>
        <w:t xml:space="preserve">Without prejudice to the generality of Regulation 12, a specified person shall ensure that – </w:t>
      </w:r>
    </w:p>
    <w:p w14:paraId="1F8A932A" w14:textId="2A2DE640" w:rsidR="00105DA4" w:rsidRPr="00105DA4" w:rsidRDefault="00105DA4" w:rsidP="000F3EB9">
      <w:pPr>
        <w:spacing w:after="120"/>
        <w:ind w:left="1440"/>
        <w:jc w:val="both"/>
        <w:rPr>
          <w:rFonts w:ascii="Calibri Light" w:hAnsi="Calibri Light" w:cs="Calibri Light"/>
        </w:rPr>
      </w:pPr>
      <w:r w:rsidRPr="00105DA4">
        <w:rPr>
          <w:rFonts w:ascii="Calibri Light" w:hAnsi="Calibri Light" w:cs="Calibri Light"/>
        </w:rPr>
        <w:t xml:space="preserve">(i) during the period beginning on the 2nd day of June 2021 and ending on the 6th day of June 2021 – </w:t>
      </w:r>
    </w:p>
    <w:p w14:paraId="64075B1E" w14:textId="74B3CAD0" w:rsidR="00105DA4" w:rsidRPr="00105DA4" w:rsidRDefault="00105DA4" w:rsidP="000F3EB9">
      <w:pPr>
        <w:spacing w:after="120"/>
        <w:ind w:left="2160"/>
        <w:jc w:val="both"/>
        <w:rPr>
          <w:rFonts w:ascii="Calibri Light" w:hAnsi="Calibri Light" w:cs="Calibri Light"/>
        </w:rPr>
      </w:pPr>
      <w:r w:rsidRPr="00105DA4">
        <w:rPr>
          <w:rFonts w:ascii="Calibri Light" w:hAnsi="Calibri Light" w:cs="Calibri Light"/>
        </w:rPr>
        <w:t xml:space="preserve">(I) members of the public are not permitted, or otherwise granted, access to a relevant premises, or permitted to remain on such premises, other than for the purpose of ordering, or collecting, or both, food or beverages for consumption off such premises, </w:t>
      </w:r>
    </w:p>
    <w:p w14:paraId="606E6037" w14:textId="3285F8D0" w:rsidR="00105DA4" w:rsidRPr="00105DA4" w:rsidRDefault="00105DA4" w:rsidP="000F3EB9">
      <w:pPr>
        <w:spacing w:after="120"/>
        <w:ind w:left="2160"/>
        <w:jc w:val="both"/>
        <w:rPr>
          <w:rFonts w:ascii="Calibri Light" w:hAnsi="Calibri Light" w:cs="Calibri Light"/>
        </w:rPr>
      </w:pPr>
      <w:r w:rsidRPr="00105DA4">
        <w:rPr>
          <w:rFonts w:ascii="Calibri Light" w:hAnsi="Calibri Light" w:cs="Calibri Light"/>
        </w:rPr>
        <w:t>(II) members of the</w:t>
      </w:r>
      <w:r>
        <w:rPr>
          <w:rFonts w:ascii="Calibri Light" w:hAnsi="Calibri Light" w:cs="Calibri Light"/>
        </w:rPr>
        <w:t xml:space="preserve"> </w:t>
      </w:r>
      <w:r w:rsidRPr="00105DA4">
        <w:rPr>
          <w:rFonts w:ascii="Calibri Light" w:hAnsi="Calibri Light" w:cs="Calibri Light"/>
        </w:rPr>
        <w:t xml:space="preserve">public other than relevant guests are not permitted, or otherwise granted, access to a relevant accommodation premises other than for the purpose of ordering, or collecting, or both, food or beverages for consumption off such premises, </w:t>
      </w:r>
    </w:p>
    <w:p w14:paraId="66E23C4F" w14:textId="1FF48100" w:rsidR="00105DA4" w:rsidRPr="00105DA4" w:rsidRDefault="00105DA4" w:rsidP="000F3EB9">
      <w:pPr>
        <w:spacing w:after="120"/>
        <w:ind w:left="2160"/>
        <w:jc w:val="both"/>
        <w:rPr>
          <w:rFonts w:ascii="Calibri Light" w:hAnsi="Calibri Light" w:cs="Calibri Light"/>
        </w:rPr>
      </w:pPr>
      <w:r w:rsidRPr="00105DA4">
        <w:rPr>
          <w:rFonts w:ascii="Calibri Light" w:hAnsi="Calibri Light" w:cs="Calibri Light"/>
        </w:rPr>
        <w:t>(III) relevant guests not availing of overnight accommodation in a relevant accommodation premises are not, during the relevant period, permitted, or otherwise granted, access to the relevant</w:t>
      </w:r>
      <w:r>
        <w:rPr>
          <w:rFonts w:ascii="Calibri Light" w:hAnsi="Calibri Light" w:cs="Calibri Light"/>
        </w:rPr>
        <w:t xml:space="preserve"> </w:t>
      </w:r>
      <w:r w:rsidRPr="00105DA4">
        <w:rPr>
          <w:rFonts w:ascii="Calibri Light" w:hAnsi="Calibri Light" w:cs="Calibri Light"/>
        </w:rPr>
        <w:t xml:space="preserve">accommodation premises concerned, or permitted to remain on such premises, other than for the purpose of ordering, or collecting, or both, food or non-alcoholic beverages for consumption off such premises, </w:t>
      </w:r>
    </w:p>
    <w:p w14:paraId="3C6A9D5C" w14:textId="1A7B953B" w:rsidR="00105DA4" w:rsidRPr="00105DA4" w:rsidRDefault="00105DA4" w:rsidP="000F3EB9">
      <w:pPr>
        <w:spacing w:after="120"/>
        <w:ind w:left="2160"/>
        <w:jc w:val="both"/>
        <w:rPr>
          <w:rFonts w:ascii="Calibri Light" w:hAnsi="Calibri Light" w:cs="Calibri Light"/>
        </w:rPr>
      </w:pPr>
      <w:r w:rsidRPr="00105DA4">
        <w:rPr>
          <w:rFonts w:ascii="Calibri Light" w:hAnsi="Calibri Light" w:cs="Calibri Light"/>
        </w:rPr>
        <w:t>(IV) relevant guests who are availing of overnight accommodation in a relevant accommodation</w:t>
      </w:r>
      <w:r>
        <w:rPr>
          <w:rFonts w:ascii="Calibri Light" w:hAnsi="Calibri Light" w:cs="Calibri Light"/>
        </w:rPr>
        <w:t xml:space="preserve"> </w:t>
      </w:r>
      <w:r w:rsidRPr="00105DA4">
        <w:rPr>
          <w:rFonts w:ascii="Calibri Light" w:hAnsi="Calibri Light" w:cs="Calibri Light"/>
        </w:rPr>
        <w:t xml:space="preserve">premises are not, during the relevant period, permitted to purchase or otherwise acquire intoxicating liquor, and </w:t>
      </w:r>
    </w:p>
    <w:p w14:paraId="07CF0B03" w14:textId="680EA7C3" w:rsidR="00105DA4" w:rsidRPr="00105DA4" w:rsidRDefault="00105DA4" w:rsidP="000F3EB9">
      <w:pPr>
        <w:spacing w:after="120"/>
        <w:ind w:left="2160"/>
        <w:jc w:val="both"/>
        <w:rPr>
          <w:rFonts w:ascii="Calibri Light" w:hAnsi="Calibri Light" w:cs="Calibri Light"/>
        </w:rPr>
      </w:pPr>
      <w:r w:rsidRPr="00105DA4">
        <w:rPr>
          <w:rFonts w:ascii="Calibri Light" w:hAnsi="Calibri Light" w:cs="Calibri Light"/>
        </w:rPr>
        <w:t>(V) relevant guests are not permitted to purchase or otherwise acquire intoxicating liquor for consumption on the relevant accommodation</w:t>
      </w:r>
      <w:r>
        <w:rPr>
          <w:rFonts w:ascii="Calibri Light" w:hAnsi="Calibri Light" w:cs="Calibri Light"/>
        </w:rPr>
        <w:t xml:space="preserve"> </w:t>
      </w:r>
      <w:r w:rsidRPr="00105DA4">
        <w:rPr>
          <w:rFonts w:ascii="Calibri Light" w:hAnsi="Calibri Light" w:cs="Calibri Light"/>
        </w:rPr>
        <w:t xml:space="preserve">premises unless the intoxicating liquor is consumed by that relevant guest whilst such guest is seated at a table, and </w:t>
      </w:r>
    </w:p>
    <w:p w14:paraId="76259667" w14:textId="736E55C4" w:rsidR="00105DA4" w:rsidRPr="00105DA4" w:rsidRDefault="00105DA4" w:rsidP="000F3EB9">
      <w:pPr>
        <w:spacing w:after="120"/>
        <w:ind w:left="1440"/>
        <w:jc w:val="both"/>
        <w:rPr>
          <w:rFonts w:ascii="Calibri Light" w:hAnsi="Calibri Light" w:cs="Calibri Light"/>
        </w:rPr>
      </w:pPr>
      <w:r w:rsidRPr="00105DA4">
        <w:rPr>
          <w:rFonts w:ascii="Calibri Light" w:hAnsi="Calibri Light" w:cs="Calibri Light"/>
        </w:rPr>
        <w:t>(ii) on or after the 7th day of</w:t>
      </w:r>
      <w:r>
        <w:rPr>
          <w:rFonts w:ascii="Calibri Light" w:hAnsi="Calibri Light" w:cs="Calibri Light"/>
        </w:rPr>
        <w:t xml:space="preserve"> </w:t>
      </w:r>
      <w:r w:rsidRPr="00105DA4">
        <w:rPr>
          <w:rFonts w:ascii="Calibri Light" w:hAnsi="Calibri Light" w:cs="Calibri Light"/>
        </w:rPr>
        <w:t xml:space="preserve">June 2021 – </w:t>
      </w:r>
    </w:p>
    <w:p w14:paraId="1CF07B60" w14:textId="59B5EC61" w:rsidR="00105DA4" w:rsidRPr="00105DA4" w:rsidRDefault="00105DA4" w:rsidP="000F3EB9">
      <w:pPr>
        <w:spacing w:after="120"/>
        <w:ind w:left="2160"/>
        <w:jc w:val="both"/>
        <w:rPr>
          <w:rFonts w:ascii="Calibri Light" w:hAnsi="Calibri Light" w:cs="Calibri Light"/>
        </w:rPr>
      </w:pPr>
      <w:r w:rsidRPr="00105DA4">
        <w:rPr>
          <w:rFonts w:ascii="Calibri Light" w:hAnsi="Calibri Light" w:cs="Calibri Light"/>
        </w:rPr>
        <w:t>(I) members of the public are not</w:t>
      </w:r>
      <w:r>
        <w:rPr>
          <w:rFonts w:ascii="Calibri Light" w:hAnsi="Calibri Light" w:cs="Calibri Light"/>
        </w:rPr>
        <w:t xml:space="preserve"> </w:t>
      </w:r>
      <w:r w:rsidRPr="00105DA4">
        <w:rPr>
          <w:rFonts w:ascii="Calibri Light" w:hAnsi="Calibri Light" w:cs="Calibri Light"/>
        </w:rPr>
        <w:t xml:space="preserve">permitted, or otherwise granted, access to a part of a relevant premises that is indoors, or permitted to remain in an indoor part of such premises, other than for the purpose of ordering, or collecting, or both, food or beverages for consumption off such premises, </w:t>
      </w:r>
    </w:p>
    <w:p w14:paraId="06050F22" w14:textId="2E0D3528" w:rsidR="00105DA4" w:rsidRPr="00105DA4" w:rsidRDefault="00105DA4" w:rsidP="000F3EB9">
      <w:pPr>
        <w:spacing w:after="120"/>
        <w:ind w:left="2160"/>
        <w:jc w:val="both"/>
        <w:rPr>
          <w:rFonts w:ascii="Calibri Light" w:hAnsi="Calibri Light" w:cs="Calibri Light"/>
        </w:rPr>
      </w:pPr>
      <w:r w:rsidRPr="00105DA4">
        <w:rPr>
          <w:rFonts w:ascii="Calibri Light" w:hAnsi="Calibri Light" w:cs="Calibri Light"/>
        </w:rPr>
        <w:t>(II) members of the public other than relevant guests are not permitted, or otherwise granted, access to a part of a</w:t>
      </w:r>
      <w:r>
        <w:rPr>
          <w:rFonts w:ascii="Calibri Light" w:hAnsi="Calibri Light" w:cs="Calibri Light"/>
        </w:rPr>
        <w:t xml:space="preserve"> </w:t>
      </w:r>
      <w:r w:rsidRPr="00105DA4">
        <w:rPr>
          <w:rFonts w:ascii="Calibri Light" w:hAnsi="Calibri Light" w:cs="Calibri Light"/>
        </w:rPr>
        <w:t xml:space="preserve">relevant accommodation premises that is indoors, or permitted to remain in an indoor part of such premises, other than for the purpose of ordering, or collecting, or both, food or beverages for consumption off such premises, </w:t>
      </w:r>
    </w:p>
    <w:p w14:paraId="3B5B41FE" w14:textId="4BBD05AA" w:rsidR="00105DA4" w:rsidRPr="00105DA4" w:rsidRDefault="00105DA4" w:rsidP="000F3EB9">
      <w:pPr>
        <w:spacing w:after="120"/>
        <w:ind w:left="2160"/>
        <w:jc w:val="both"/>
        <w:rPr>
          <w:rFonts w:ascii="Calibri Light" w:hAnsi="Calibri Light" w:cs="Calibri Light"/>
        </w:rPr>
      </w:pPr>
      <w:r w:rsidRPr="00105DA4">
        <w:rPr>
          <w:rFonts w:ascii="Calibri Light" w:hAnsi="Calibri Light" w:cs="Calibri Light"/>
        </w:rPr>
        <w:t xml:space="preserve">(III) persons are not permitted to purchase or otherwise acquire intoxicating liquor for consumption – </w:t>
      </w:r>
    </w:p>
    <w:p w14:paraId="2F594B10" w14:textId="5316712B" w:rsidR="00105DA4" w:rsidRPr="00105DA4" w:rsidRDefault="00105DA4" w:rsidP="000F3EB9">
      <w:pPr>
        <w:pStyle w:val="ListParagraph"/>
        <w:numPr>
          <w:ilvl w:val="0"/>
          <w:numId w:val="30"/>
        </w:numPr>
        <w:spacing w:after="120"/>
        <w:ind w:left="2880"/>
        <w:jc w:val="both"/>
        <w:rPr>
          <w:rFonts w:ascii="Calibri Light" w:hAnsi="Calibri Light" w:cs="Calibri Light"/>
        </w:rPr>
      </w:pPr>
      <w:r w:rsidRPr="00105DA4">
        <w:rPr>
          <w:rFonts w:ascii="Calibri Light" w:hAnsi="Calibri Light" w:cs="Calibri Light"/>
        </w:rPr>
        <w:lastRenderedPageBreak/>
        <w:t>on a relevant</w:t>
      </w:r>
      <w:r>
        <w:rPr>
          <w:rFonts w:ascii="Calibri Light" w:hAnsi="Calibri Light" w:cs="Calibri Light"/>
        </w:rPr>
        <w:t xml:space="preserve"> </w:t>
      </w:r>
      <w:r w:rsidRPr="00105DA4">
        <w:rPr>
          <w:rFonts w:ascii="Calibri Light" w:hAnsi="Calibri Light" w:cs="Calibri Light"/>
        </w:rPr>
        <w:t>premises, unless the intoxicating liquor is consumed by that person</w:t>
      </w:r>
      <w:r>
        <w:rPr>
          <w:rFonts w:ascii="Calibri Light" w:hAnsi="Calibri Light" w:cs="Calibri Light"/>
        </w:rPr>
        <w:t xml:space="preserve"> </w:t>
      </w:r>
      <w:r w:rsidRPr="00105DA4">
        <w:rPr>
          <w:rFonts w:ascii="Calibri Light" w:hAnsi="Calibri Light" w:cs="Calibri Light"/>
        </w:rPr>
        <w:t xml:space="preserve">whilst such person is seated at an outdoor table, or </w:t>
      </w:r>
    </w:p>
    <w:p w14:paraId="3E31C49F" w14:textId="2A928120" w:rsidR="00105DA4" w:rsidRPr="00105DA4" w:rsidRDefault="00105DA4" w:rsidP="000F3EB9">
      <w:pPr>
        <w:pStyle w:val="ListParagraph"/>
        <w:numPr>
          <w:ilvl w:val="0"/>
          <w:numId w:val="30"/>
        </w:numPr>
        <w:spacing w:after="120"/>
        <w:ind w:left="2880"/>
        <w:jc w:val="both"/>
        <w:rPr>
          <w:rFonts w:ascii="Calibri Light" w:hAnsi="Calibri Light" w:cs="Calibri Light"/>
        </w:rPr>
      </w:pPr>
      <w:r w:rsidRPr="00105DA4">
        <w:rPr>
          <w:rFonts w:ascii="Calibri Light" w:hAnsi="Calibri Light" w:cs="Calibri Light"/>
        </w:rPr>
        <w:t>on a relevant</w:t>
      </w:r>
      <w:r>
        <w:rPr>
          <w:rFonts w:ascii="Calibri Light" w:hAnsi="Calibri Light" w:cs="Calibri Light"/>
        </w:rPr>
        <w:t xml:space="preserve"> </w:t>
      </w:r>
      <w:r w:rsidRPr="00105DA4">
        <w:rPr>
          <w:rFonts w:ascii="Calibri Light" w:hAnsi="Calibri Light" w:cs="Calibri Light"/>
        </w:rPr>
        <w:t xml:space="preserve">accommodation premises, unless the intoxicating liquor is consumed by a relevant guest whilst such guest is seated at a table, and </w:t>
      </w:r>
    </w:p>
    <w:p w14:paraId="47677805" w14:textId="188A15CB" w:rsidR="00430A66" w:rsidRPr="00430A66" w:rsidRDefault="00105DA4" w:rsidP="000F3EB9">
      <w:pPr>
        <w:spacing w:after="120"/>
        <w:ind w:left="2160"/>
        <w:jc w:val="both"/>
        <w:rPr>
          <w:rFonts w:ascii="Calibri Light" w:hAnsi="Calibri Light" w:cs="Calibri Light"/>
        </w:rPr>
      </w:pPr>
      <w:r w:rsidRPr="00105DA4">
        <w:rPr>
          <w:rFonts w:ascii="Calibri Light" w:hAnsi="Calibri Light" w:cs="Calibri Light"/>
        </w:rPr>
        <w:t xml:space="preserve">(IV) persons are not permitted to purchase or otherwise acquire intoxicating liquor during the relevant period. </w:t>
      </w:r>
      <w:commentRangeEnd w:id="14"/>
      <w:r w:rsidR="000F3EB9">
        <w:rPr>
          <w:rStyle w:val="CommentReference"/>
        </w:rPr>
        <w:commentReference w:id="14"/>
      </w:r>
    </w:p>
    <w:p w14:paraId="6F45CFD7" w14:textId="64C4A604" w:rsidR="00430A66" w:rsidRPr="00430A66" w:rsidRDefault="00551A20" w:rsidP="00551A20">
      <w:pPr>
        <w:spacing w:after="120"/>
        <w:ind w:left="720"/>
        <w:jc w:val="both"/>
        <w:rPr>
          <w:rFonts w:ascii="Calibri Light" w:hAnsi="Calibri Light" w:cs="Calibri Light"/>
        </w:rPr>
      </w:pPr>
      <w:r>
        <w:rPr>
          <w:rFonts w:ascii="Calibri Light" w:hAnsi="Calibri Light" w:cs="Calibri Light"/>
        </w:rPr>
        <w:t xml:space="preserve">(c) </w:t>
      </w:r>
      <w:r w:rsidR="00430A66" w:rsidRPr="00430A66">
        <w:rPr>
          <w:rFonts w:ascii="Calibri Light" w:hAnsi="Calibri Light" w:cs="Calibri Light"/>
        </w:rPr>
        <w:t xml:space="preserve">For the avoidance of doubt, it is hereby declared that the period of 30 minutes referred to in section 7(1) and (2) of the Intoxicating Liquor Act 1962 (No. 21 of 1962), commonly referred to as drinking-up time, does not apply in relation to the relevant period.  </w:t>
      </w:r>
    </w:p>
    <w:p w14:paraId="64435547" w14:textId="44822FC6" w:rsidR="00430A66" w:rsidRPr="00430A66" w:rsidRDefault="00430A66" w:rsidP="00430A66">
      <w:pPr>
        <w:spacing w:after="120"/>
        <w:jc w:val="both"/>
        <w:rPr>
          <w:rFonts w:ascii="Calibri Light" w:hAnsi="Calibri Light" w:cs="Calibri Light"/>
        </w:rPr>
      </w:pPr>
      <w:commentRangeStart w:id="15"/>
      <w:r w:rsidRPr="00430A66">
        <w:rPr>
          <w:rFonts w:ascii="Calibri Light" w:hAnsi="Calibri Light" w:cs="Calibri Light"/>
        </w:rPr>
        <w:t xml:space="preserve">(2) </w:t>
      </w:r>
      <w:r w:rsidR="000F3EB9" w:rsidRPr="000F3EB9">
        <w:rPr>
          <w:rFonts w:ascii="Calibri Light" w:hAnsi="Calibri Light" w:cs="Calibri Light"/>
        </w:rPr>
        <w:t xml:space="preserve">A specified person shall, in relation to a relevant premises or a relevant accommodation premises, make a record of the time and date that each relevant guest, or each member of the public, is permitted, or otherwise granted, access to such premises, and the name and telephone number of each relevant guest and each member of the public. </w:t>
      </w:r>
      <w:commentRangeEnd w:id="15"/>
      <w:r w:rsidR="000F3EB9">
        <w:rPr>
          <w:rStyle w:val="CommentReference"/>
        </w:rPr>
        <w:commentReference w:id="15"/>
      </w:r>
    </w:p>
    <w:p w14:paraId="062B6D79"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(3) A specified person shall retain and make available records made under paragraph (2) for the purposes of inspection by a member of the Garda Síochána acting in the course of his or her duties under these Regulations, or by a person appointed by the Health Service Executive for the purposes of the programme commonly known as the Covid-19 Contact Management Programme, for a period of 28 days after the records have been made. </w:t>
      </w:r>
    </w:p>
    <w:p w14:paraId="4B1364EB"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(4) For the purposes of paragraph (2), a specified person may request a relevant guest to provide the specified person with the relevant guest’s name and telephone number and, where that specified person does so, the relevant guest shall comply with that request. </w:t>
      </w:r>
    </w:p>
    <w:p w14:paraId="42135A6C" w14:textId="753E90B0" w:rsidR="00430A66" w:rsidRPr="00430A66" w:rsidRDefault="00430A66" w:rsidP="00551A20">
      <w:pPr>
        <w:spacing w:after="120"/>
        <w:ind w:left="720" w:hanging="720"/>
        <w:jc w:val="both"/>
        <w:rPr>
          <w:rFonts w:ascii="Calibri Light" w:hAnsi="Calibri Light" w:cs="Calibri Light"/>
        </w:rPr>
      </w:pPr>
      <w:r w:rsidRPr="00430A66">
        <w:rPr>
          <w:rFonts w:ascii="Calibri Light" w:hAnsi="Calibri Light" w:cs="Calibri Light"/>
        </w:rPr>
        <w:t xml:space="preserve">(5) </w:t>
      </w:r>
      <w:r w:rsidR="00551A20">
        <w:rPr>
          <w:rFonts w:ascii="Calibri Light" w:hAnsi="Calibri Light" w:cs="Calibri Light"/>
        </w:rPr>
        <w:tab/>
      </w:r>
      <w:r w:rsidRPr="00430A66">
        <w:rPr>
          <w:rFonts w:ascii="Calibri Light" w:hAnsi="Calibri Light" w:cs="Calibri Light"/>
        </w:rPr>
        <w:t xml:space="preserve">(a) A specified person shall ensure that members of the public are not, during the specified period - </w:t>
      </w:r>
    </w:p>
    <w:p w14:paraId="7B80ACE9" w14:textId="77777777" w:rsidR="00430A66" w:rsidRPr="00430A66" w:rsidRDefault="00430A66" w:rsidP="00551A20">
      <w:pPr>
        <w:spacing w:after="120"/>
        <w:ind w:left="1440"/>
        <w:jc w:val="both"/>
        <w:rPr>
          <w:rFonts w:ascii="Calibri Light" w:hAnsi="Calibri Light" w:cs="Calibri Light"/>
        </w:rPr>
      </w:pPr>
      <w:r w:rsidRPr="00430A66">
        <w:rPr>
          <w:rFonts w:ascii="Calibri Light" w:hAnsi="Calibri Light" w:cs="Calibri Light"/>
        </w:rPr>
        <w:t xml:space="preserve">(i)  permitted, or otherwise granted, access to a specified premises, or </w:t>
      </w:r>
    </w:p>
    <w:p w14:paraId="12765205" w14:textId="77777777" w:rsidR="00430A66" w:rsidRPr="00430A66" w:rsidRDefault="00430A66" w:rsidP="00551A20">
      <w:pPr>
        <w:spacing w:after="120"/>
        <w:ind w:left="1440"/>
        <w:jc w:val="both"/>
        <w:rPr>
          <w:rFonts w:ascii="Calibri Light" w:hAnsi="Calibri Light" w:cs="Calibri Light"/>
        </w:rPr>
      </w:pPr>
      <w:r w:rsidRPr="00430A66">
        <w:rPr>
          <w:rFonts w:ascii="Calibri Light" w:hAnsi="Calibri Light" w:cs="Calibri Light"/>
        </w:rPr>
        <w:t xml:space="preserve">(ii)  permitted to remain on a specified premises, </w:t>
      </w:r>
    </w:p>
    <w:p w14:paraId="60354888" w14:textId="77777777" w:rsidR="00430A66" w:rsidRPr="00430A66" w:rsidRDefault="00430A66" w:rsidP="00551A20">
      <w:pPr>
        <w:spacing w:after="120"/>
        <w:ind w:left="720"/>
        <w:jc w:val="both"/>
        <w:rPr>
          <w:rFonts w:ascii="Calibri Light" w:hAnsi="Calibri Light" w:cs="Calibri Light"/>
        </w:rPr>
      </w:pPr>
      <w:r w:rsidRPr="00430A66">
        <w:rPr>
          <w:rFonts w:ascii="Calibri Light" w:hAnsi="Calibri Light" w:cs="Calibri Light"/>
        </w:rPr>
        <w:t xml:space="preserve">except for the purpose of ordering, or collecting, or both, food or non-alcoholic beverages for consumption off the specified premises. </w:t>
      </w:r>
    </w:p>
    <w:p w14:paraId="772C6484" w14:textId="77777777" w:rsidR="00430A66" w:rsidRPr="00430A66" w:rsidRDefault="00430A66" w:rsidP="00551A20">
      <w:pPr>
        <w:spacing w:after="120"/>
        <w:ind w:left="720"/>
        <w:jc w:val="both"/>
        <w:rPr>
          <w:rFonts w:ascii="Calibri Light" w:hAnsi="Calibri Light" w:cs="Calibri Light"/>
        </w:rPr>
      </w:pPr>
      <w:r w:rsidRPr="00430A66">
        <w:rPr>
          <w:rFonts w:ascii="Calibri Light" w:hAnsi="Calibri Light" w:cs="Calibri Light"/>
        </w:rPr>
        <w:t xml:space="preserve">(b) In this paragraph - </w:t>
      </w:r>
    </w:p>
    <w:p w14:paraId="7D19175B" w14:textId="77777777" w:rsidR="00430A66" w:rsidRPr="00430A66" w:rsidRDefault="00430A66" w:rsidP="00551A20">
      <w:pPr>
        <w:spacing w:after="120"/>
        <w:ind w:left="720"/>
        <w:jc w:val="both"/>
        <w:rPr>
          <w:rFonts w:ascii="Calibri Light" w:hAnsi="Calibri Light" w:cs="Calibri Light"/>
        </w:rPr>
      </w:pPr>
      <w:r w:rsidRPr="00430A66">
        <w:rPr>
          <w:rFonts w:ascii="Calibri Light" w:hAnsi="Calibri Light" w:cs="Calibri Light"/>
        </w:rPr>
        <w:t xml:space="preserve">“specified period”, in relation to specified premises to which, but for this Regulation, access by members of the public may be lawfully permitted, or otherwise granted, on and after 11.30 p.m. on a particular day, means the period - </w:t>
      </w:r>
    </w:p>
    <w:p w14:paraId="46A2048E" w14:textId="77777777" w:rsidR="00430A66" w:rsidRPr="00430A66" w:rsidRDefault="00430A66" w:rsidP="00551A20">
      <w:pPr>
        <w:spacing w:after="120"/>
        <w:ind w:left="1440"/>
        <w:jc w:val="both"/>
        <w:rPr>
          <w:rFonts w:ascii="Calibri Light" w:hAnsi="Calibri Light" w:cs="Calibri Light"/>
        </w:rPr>
      </w:pPr>
      <w:r w:rsidRPr="00430A66">
        <w:rPr>
          <w:rFonts w:ascii="Calibri Light" w:hAnsi="Calibri Light" w:cs="Calibri Light"/>
        </w:rPr>
        <w:t xml:space="preserve">(a)  commencing at 11.30 p.m. on that day, and </w:t>
      </w:r>
    </w:p>
    <w:p w14:paraId="50959739" w14:textId="77777777" w:rsidR="00430A66" w:rsidRPr="00430A66" w:rsidRDefault="00430A66" w:rsidP="00551A20">
      <w:pPr>
        <w:spacing w:after="120"/>
        <w:ind w:left="1440"/>
        <w:jc w:val="both"/>
        <w:rPr>
          <w:rFonts w:ascii="Calibri Light" w:hAnsi="Calibri Light" w:cs="Calibri Light"/>
        </w:rPr>
      </w:pPr>
      <w:r w:rsidRPr="00430A66">
        <w:rPr>
          <w:rFonts w:ascii="Calibri Light" w:hAnsi="Calibri Light" w:cs="Calibri Light"/>
        </w:rPr>
        <w:t xml:space="preserve">(b)  ending at - </w:t>
      </w:r>
    </w:p>
    <w:p w14:paraId="7E8545D4" w14:textId="00BAC2D9" w:rsidR="00430A66" w:rsidRPr="00430A66" w:rsidRDefault="00430A66" w:rsidP="00D93AEA">
      <w:pPr>
        <w:spacing w:after="120"/>
        <w:ind w:left="2160"/>
        <w:jc w:val="both"/>
        <w:rPr>
          <w:rFonts w:ascii="Calibri Light" w:hAnsi="Calibri Light" w:cs="Calibri Light"/>
        </w:rPr>
      </w:pPr>
      <w:r w:rsidRPr="00430A66">
        <w:rPr>
          <w:rFonts w:ascii="Calibri Light" w:hAnsi="Calibri Light" w:cs="Calibri Light"/>
        </w:rPr>
        <w:t xml:space="preserve">(i) subject to subparagraph (ii), the later time on that day, or the later time on the next succeeding day, as the case may be, on and after which access by members of the public would no longer be lawful even if this Regulation had never been made, or </w:t>
      </w:r>
    </w:p>
    <w:p w14:paraId="1B6A339A" w14:textId="061A506E" w:rsidR="00430A66" w:rsidRPr="00430A66" w:rsidRDefault="00430A66" w:rsidP="00D93AEA">
      <w:pPr>
        <w:spacing w:after="120"/>
        <w:ind w:left="2160"/>
        <w:jc w:val="both"/>
        <w:rPr>
          <w:rFonts w:ascii="Calibri Light" w:hAnsi="Calibri Light" w:cs="Calibri Light"/>
        </w:rPr>
      </w:pPr>
      <w:r w:rsidRPr="00430A66">
        <w:rPr>
          <w:rFonts w:ascii="Calibri Light" w:hAnsi="Calibri Light" w:cs="Calibri Light"/>
        </w:rPr>
        <w:lastRenderedPageBreak/>
        <w:t xml:space="preserve">(ii) 6.00 a.m. on the next succeeding day in any case where such first-mentioned access would extend beyond that time but for this Regulation; </w:t>
      </w:r>
    </w:p>
    <w:p w14:paraId="544A4880" w14:textId="77777777" w:rsidR="00430A66" w:rsidRPr="00430A66" w:rsidRDefault="00430A66" w:rsidP="00551A20">
      <w:pPr>
        <w:spacing w:after="120"/>
        <w:ind w:left="720"/>
        <w:jc w:val="both"/>
        <w:rPr>
          <w:rFonts w:ascii="Calibri Light" w:hAnsi="Calibri Light" w:cs="Calibri Light"/>
        </w:rPr>
      </w:pPr>
      <w:r w:rsidRPr="00430A66">
        <w:rPr>
          <w:rFonts w:ascii="Calibri Light" w:hAnsi="Calibri Light" w:cs="Calibri Light"/>
        </w:rPr>
        <w:t xml:space="preserve">“specified premises” means a premises in a relevant geographical location where - </w:t>
      </w:r>
    </w:p>
    <w:p w14:paraId="40CC4120" w14:textId="77777777" w:rsidR="00430A66" w:rsidRPr="00430A66" w:rsidRDefault="00430A66" w:rsidP="00D93AEA">
      <w:pPr>
        <w:spacing w:after="120"/>
        <w:ind w:left="1440"/>
        <w:jc w:val="both"/>
        <w:rPr>
          <w:rFonts w:ascii="Calibri Light" w:hAnsi="Calibri Light" w:cs="Calibri Light"/>
        </w:rPr>
      </w:pPr>
      <w:r w:rsidRPr="00430A66">
        <w:rPr>
          <w:rFonts w:ascii="Calibri Light" w:hAnsi="Calibri Light" w:cs="Calibri Light"/>
        </w:rPr>
        <w:t xml:space="preserve">(a) food or non-alcoholic beverages may be lawfully sold or supplied for consumption on such premises, or </w:t>
      </w:r>
    </w:p>
    <w:p w14:paraId="76EB2E4E" w14:textId="77777777" w:rsidR="00430A66" w:rsidRPr="00430A66" w:rsidRDefault="00430A66" w:rsidP="00D93AEA">
      <w:pPr>
        <w:spacing w:after="120"/>
        <w:ind w:left="1440"/>
        <w:jc w:val="both"/>
        <w:rPr>
          <w:rFonts w:ascii="Calibri Light" w:hAnsi="Calibri Light" w:cs="Calibri Light"/>
        </w:rPr>
      </w:pPr>
      <w:r w:rsidRPr="00430A66">
        <w:rPr>
          <w:rFonts w:ascii="Calibri Light" w:hAnsi="Calibri Light" w:cs="Calibri Light"/>
        </w:rPr>
        <w:t xml:space="preserve">(b) food or beverages may be lawfully sold or supplied for consumption on such premises but any beverage which is an intoxicating liquor may not be so consumed. </w:t>
      </w:r>
    </w:p>
    <w:p w14:paraId="375C63B1"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(6) Paragraphs (1), (2) and (3) are penal provisions for the purposes of section 31A of the Act of 1947. </w:t>
      </w:r>
    </w:p>
    <w:p w14:paraId="6E6952CB"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(7) This Regulation shall not apply to a hotel or similar accommodation that is a designated facility. </w:t>
      </w:r>
    </w:p>
    <w:p w14:paraId="599A1940"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(8) In this Regulation - </w:t>
      </w:r>
    </w:p>
    <w:p w14:paraId="33F0978A" w14:textId="56408C79" w:rsidR="00A00B59" w:rsidRDefault="00A00B59" w:rsidP="00430A66">
      <w:pPr>
        <w:spacing w:after="120"/>
        <w:jc w:val="both"/>
        <w:rPr>
          <w:rFonts w:ascii="Calibri Light" w:hAnsi="Calibri Light" w:cs="Calibri Light"/>
        </w:rPr>
      </w:pPr>
      <w:commentRangeStart w:id="16"/>
      <w:r>
        <w:rPr>
          <w:rFonts w:ascii="Calibri Light" w:hAnsi="Calibri Light" w:cs="Calibri Light"/>
        </w:rPr>
        <w:t>“</w:t>
      </w:r>
      <w:r w:rsidRPr="00A00B59">
        <w:rPr>
          <w:rFonts w:ascii="Calibri Light" w:hAnsi="Calibri Light" w:cs="Calibri Light"/>
        </w:rPr>
        <w:t>relevant accommodation premises</w:t>
      </w:r>
      <w:r>
        <w:rPr>
          <w:rFonts w:ascii="Calibri Light" w:hAnsi="Calibri Light" w:cs="Calibri Light"/>
        </w:rPr>
        <w:t>”</w:t>
      </w:r>
      <w:r w:rsidRPr="00A00B59">
        <w:rPr>
          <w:rFonts w:ascii="Calibri Light" w:hAnsi="Calibri Light" w:cs="Calibri Light"/>
        </w:rPr>
        <w:t xml:space="preserve"> means a premises in a relevant geographical location where a hotel or other accommodation business or service that, but for this Regulation, is otherwise permitted by law to sell or supply intoxicating liquor for consumption on the premises, is lawfully carried on or otherwise provided; </w:t>
      </w:r>
      <w:commentRangeEnd w:id="16"/>
      <w:r>
        <w:rPr>
          <w:rStyle w:val="CommentReference"/>
        </w:rPr>
        <w:commentReference w:id="16"/>
      </w:r>
    </w:p>
    <w:p w14:paraId="07C78E7C" w14:textId="46BBF69C"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“relevant period”, in relation to a relevant premises to which, but for this paragraph, access by relevant guests may be lawfully permitted, or otherwise granted, on and after 11.30 p.m. on a particular day, means the period - </w:t>
      </w:r>
    </w:p>
    <w:p w14:paraId="0DB1E38C" w14:textId="77777777" w:rsidR="00430A66" w:rsidRPr="00430A66" w:rsidRDefault="00430A66" w:rsidP="00D93AEA">
      <w:pPr>
        <w:spacing w:after="120"/>
        <w:ind w:left="720"/>
        <w:jc w:val="both"/>
        <w:rPr>
          <w:rFonts w:ascii="Calibri Light" w:hAnsi="Calibri Light" w:cs="Calibri Light"/>
        </w:rPr>
      </w:pPr>
      <w:r w:rsidRPr="00430A66">
        <w:rPr>
          <w:rFonts w:ascii="Calibri Light" w:hAnsi="Calibri Light" w:cs="Calibri Light"/>
        </w:rPr>
        <w:t xml:space="preserve">(a)  commencing at 11.30 p.m. on that day, and </w:t>
      </w:r>
    </w:p>
    <w:p w14:paraId="7C7323AF" w14:textId="77777777" w:rsidR="00430A66" w:rsidRPr="00430A66" w:rsidRDefault="00430A66" w:rsidP="00D93AEA">
      <w:pPr>
        <w:spacing w:after="120"/>
        <w:ind w:left="720"/>
        <w:jc w:val="both"/>
        <w:rPr>
          <w:rFonts w:ascii="Calibri Light" w:hAnsi="Calibri Light" w:cs="Calibri Light"/>
        </w:rPr>
      </w:pPr>
      <w:r w:rsidRPr="00430A66">
        <w:rPr>
          <w:rFonts w:ascii="Calibri Light" w:hAnsi="Calibri Light" w:cs="Calibri Light"/>
        </w:rPr>
        <w:t xml:space="preserve">(b)  ending at the later time on that day, or the later time on the next succeeding day, as the case may be, on and after which access by members of the public would no longer be lawful even if this Regulation had never been made; </w:t>
      </w:r>
    </w:p>
    <w:p w14:paraId="21BB5F34" w14:textId="33FBD6DA" w:rsidR="000F3EB9" w:rsidRPr="000F3EB9" w:rsidRDefault="000F3EB9" w:rsidP="000F3EB9">
      <w:pPr>
        <w:spacing w:after="120"/>
        <w:jc w:val="both"/>
        <w:rPr>
          <w:rFonts w:ascii="Calibri Light" w:hAnsi="Calibri Light" w:cs="Calibri Light"/>
        </w:rPr>
      </w:pPr>
      <w:commentRangeStart w:id="17"/>
      <w:r>
        <w:rPr>
          <w:rFonts w:ascii="Calibri Light" w:hAnsi="Calibri Light" w:cs="Calibri Light"/>
        </w:rPr>
        <w:t>“</w:t>
      </w:r>
      <w:r w:rsidRPr="000F3EB9">
        <w:rPr>
          <w:rFonts w:ascii="Calibri Light" w:hAnsi="Calibri Light" w:cs="Calibri Light"/>
        </w:rPr>
        <w:t>relevant guest</w:t>
      </w:r>
      <w:r>
        <w:rPr>
          <w:rFonts w:ascii="Calibri Light" w:hAnsi="Calibri Light" w:cs="Calibri Light"/>
        </w:rPr>
        <w:t>”</w:t>
      </w:r>
      <w:r w:rsidRPr="000F3EB9">
        <w:rPr>
          <w:rFonts w:ascii="Calibri Light" w:hAnsi="Calibri Light" w:cs="Calibri Light"/>
        </w:rPr>
        <w:t xml:space="preserve">, in relation to a relevant accommodation premises, means – </w:t>
      </w:r>
    </w:p>
    <w:p w14:paraId="2A62CB11" w14:textId="326FDBF4" w:rsidR="000F3EB9" w:rsidRPr="000F3EB9" w:rsidRDefault="000F3EB9" w:rsidP="000F3EB9">
      <w:pPr>
        <w:spacing w:after="120"/>
        <w:jc w:val="both"/>
        <w:rPr>
          <w:rFonts w:ascii="Calibri Light" w:hAnsi="Calibri Light" w:cs="Calibri Light"/>
        </w:rPr>
      </w:pPr>
      <w:r w:rsidRPr="000F3EB9">
        <w:rPr>
          <w:rFonts w:ascii="Calibri Light" w:hAnsi="Calibri Light" w:cs="Calibri Light"/>
        </w:rPr>
        <w:t xml:space="preserve">(a) a person availing of overnight accommodation services therein, including for social, recreational, cultural or tourist purposes, or </w:t>
      </w:r>
    </w:p>
    <w:p w14:paraId="125C688C" w14:textId="1AECC4F0" w:rsidR="000F3EB9" w:rsidRPr="000F3EB9" w:rsidRDefault="000F3EB9" w:rsidP="000F3EB9">
      <w:pPr>
        <w:spacing w:after="120"/>
        <w:jc w:val="both"/>
        <w:rPr>
          <w:rFonts w:ascii="Calibri Light" w:hAnsi="Calibri Light" w:cs="Calibri Light"/>
        </w:rPr>
      </w:pPr>
      <w:r w:rsidRPr="000F3EB9">
        <w:rPr>
          <w:rFonts w:ascii="Calibri Light" w:hAnsi="Calibri Light" w:cs="Calibri Light"/>
        </w:rPr>
        <w:t xml:space="preserve">(b) a person attending a wedding therein without </w:t>
      </w:r>
      <w:r>
        <w:rPr>
          <w:rFonts w:ascii="Calibri Light" w:hAnsi="Calibri Light" w:cs="Calibri Light"/>
        </w:rPr>
        <w:t>availing of overnight accommodation services therein;</w:t>
      </w:r>
      <w:commentRangeEnd w:id="17"/>
      <w:r>
        <w:rPr>
          <w:rStyle w:val="CommentReference"/>
        </w:rPr>
        <w:commentReference w:id="17"/>
      </w:r>
    </w:p>
    <w:p w14:paraId="66311AE3" w14:textId="524BF327" w:rsidR="00A00B59" w:rsidRPr="00A00B59" w:rsidRDefault="00430A66" w:rsidP="00A00B59">
      <w:pPr>
        <w:spacing w:after="120"/>
        <w:jc w:val="both"/>
        <w:rPr>
          <w:rFonts w:ascii="Calibri Light" w:hAnsi="Calibri Light" w:cs="Calibri Light"/>
        </w:rPr>
      </w:pPr>
      <w:commentRangeStart w:id="18"/>
      <w:r w:rsidRPr="00430A66">
        <w:rPr>
          <w:rFonts w:ascii="Calibri Light" w:hAnsi="Calibri Light" w:cs="Calibri Light"/>
        </w:rPr>
        <w:t xml:space="preserve">“relevant premises” means a premises </w:t>
      </w:r>
      <w:r w:rsidR="00A00B59" w:rsidRPr="00A00B59">
        <w:rPr>
          <w:rFonts w:ascii="Calibri Light" w:hAnsi="Calibri Light" w:cs="Calibri Light"/>
        </w:rPr>
        <w:t xml:space="preserve">(other than a relevant accommodation premises) in a relevant geographical location where a business or service that, but for this Regulation, is otherwise permitted by law to sell or supply intoxicating liquor for consumption on the premises, is lawfully carried on or otherwise provided. </w:t>
      </w:r>
      <w:commentRangeEnd w:id="18"/>
      <w:r w:rsidR="00A00B59">
        <w:rPr>
          <w:rStyle w:val="CommentReference"/>
        </w:rPr>
        <w:commentReference w:id="18"/>
      </w:r>
    </w:p>
    <w:p w14:paraId="1DEA41CE" w14:textId="3734230A" w:rsidR="00430A66" w:rsidRPr="00430A66" w:rsidRDefault="00430A66" w:rsidP="000F3EB9">
      <w:pPr>
        <w:spacing w:after="120"/>
        <w:jc w:val="both"/>
        <w:rPr>
          <w:rFonts w:ascii="Calibri Light" w:hAnsi="Calibri Light" w:cs="Calibri Light"/>
        </w:rPr>
      </w:pPr>
    </w:p>
    <w:p w14:paraId="3EEB41D2"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b/>
          <w:bCs/>
        </w:rPr>
        <w:t xml:space="preserve">Data Protection </w:t>
      </w:r>
    </w:p>
    <w:p w14:paraId="6248E1CA"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14. (1) Personal data collected for the purposes of these Regulations may be processed by - </w:t>
      </w:r>
    </w:p>
    <w:p w14:paraId="210AEDAF" w14:textId="77777777" w:rsidR="00430A66" w:rsidRPr="00430A66" w:rsidRDefault="00430A66" w:rsidP="00D93AEA">
      <w:pPr>
        <w:spacing w:after="120"/>
        <w:ind w:left="720"/>
        <w:jc w:val="both"/>
        <w:rPr>
          <w:rFonts w:ascii="Calibri Light" w:hAnsi="Calibri Light" w:cs="Calibri Light"/>
        </w:rPr>
      </w:pPr>
      <w:r w:rsidRPr="00430A66">
        <w:rPr>
          <w:rFonts w:ascii="Calibri Light" w:hAnsi="Calibri Light" w:cs="Calibri Light"/>
        </w:rPr>
        <w:t xml:space="preserve">(a)  a specified person for the purposes of - </w:t>
      </w:r>
    </w:p>
    <w:p w14:paraId="3B4D0A3F" w14:textId="77777777" w:rsidR="00430A66" w:rsidRPr="00430A66" w:rsidRDefault="00430A66" w:rsidP="00D93AEA">
      <w:pPr>
        <w:spacing w:after="120"/>
        <w:ind w:left="1440"/>
        <w:jc w:val="both"/>
        <w:rPr>
          <w:rFonts w:ascii="Calibri Light" w:hAnsi="Calibri Light" w:cs="Calibri Light"/>
        </w:rPr>
      </w:pPr>
      <w:r w:rsidRPr="00430A66">
        <w:rPr>
          <w:rFonts w:ascii="Calibri Light" w:hAnsi="Calibri Light" w:cs="Calibri Light"/>
        </w:rPr>
        <w:t xml:space="preserve">(i)  complying with the requirements of these Regulations, or </w:t>
      </w:r>
    </w:p>
    <w:p w14:paraId="158EEB28" w14:textId="77777777" w:rsidR="00430A66" w:rsidRPr="00430A66" w:rsidRDefault="00430A66" w:rsidP="00D93AEA">
      <w:pPr>
        <w:spacing w:after="120"/>
        <w:ind w:left="1440"/>
        <w:jc w:val="both"/>
        <w:rPr>
          <w:rFonts w:ascii="Calibri Light" w:hAnsi="Calibri Light" w:cs="Calibri Light"/>
        </w:rPr>
      </w:pPr>
      <w:r w:rsidRPr="00430A66">
        <w:rPr>
          <w:rFonts w:ascii="Calibri Light" w:hAnsi="Calibri Light" w:cs="Calibri Light"/>
        </w:rPr>
        <w:lastRenderedPageBreak/>
        <w:t xml:space="preserve">(ii)  providing information to the Health Service Executive for the purposes referred to in paragraph (b), </w:t>
      </w:r>
    </w:p>
    <w:p w14:paraId="26E00FF6" w14:textId="77777777" w:rsidR="00430A66" w:rsidRPr="00430A66" w:rsidRDefault="00430A66" w:rsidP="00D93AEA">
      <w:pPr>
        <w:spacing w:after="120"/>
        <w:ind w:left="720"/>
        <w:jc w:val="both"/>
        <w:rPr>
          <w:rFonts w:ascii="Calibri Light" w:hAnsi="Calibri Light" w:cs="Calibri Light"/>
        </w:rPr>
      </w:pPr>
      <w:r w:rsidRPr="00430A66">
        <w:rPr>
          <w:rFonts w:ascii="Calibri Light" w:hAnsi="Calibri Light" w:cs="Calibri Light"/>
        </w:rPr>
        <w:t xml:space="preserve">(b)  the Health Service Executive for the purposes of the identification, tracing and contacting of persons who have been in contact with persons who have been diagnosed, or suspected of having been infected, with Covid-19, and </w:t>
      </w:r>
    </w:p>
    <w:p w14:paraId="7CD10D35" w14:textId="77777777" w:rsidR="00430A66" w:rsidRPr="00430A66" w:rsidRDefault="00430A66" w:rsidP="00D93AEA">
      <w:pPr>
        <w:spacing w:after="120"/>
        <w:ind w:left="720"/>
        <w:jc w:val="both"/>
        <w:rPr>
          <w:rFonts w:ascii="Calibri Light" w:hAnsi="Calibri Light" w:cs="Calibri Light"/>
        </w:rPr>
      </w:pPr>
      <w:r w:rsidRPr="00430A66">
        <w:rPr>
          <w:rFonts w:ascii="Calibri Light" w:hAnsi="Calibri Light" w:cs="Calibri Light"/>
        </w:rPr>
        <w:t xml:space="preserve">(c)  a member of the Garda Síochána for the purposes of - </w:t>
      </w:r>
    </w:p>
    <w:p w14:paraId="7AF496F9" w14:textId="77777777" w:rsidR="00430A66" w:rsidRPr="00430A66" w:rsidRDefault="00430A66" w:rsidP="00D93AEA">
      <w:pPr>
        <w:spacing w:after="120"/>
        <w:ind w:left="1440"/>
        <w:jc w:val="both"/>
        <w:rPr>
          <w:rFonts w:ascii="Calibri Light" w:hAnsi="Calibri Light" w:cs="Calibri Light"/>
        </w:rPr>
      </w:pPr>
      <w:r w:rsidRPr="00430A66">
        <w:rPr>
          <w:rFonts w:ascii="Calibri Light" w:hAnsi="Calibri Light" w:cs="Calibri Light"/>
        </w:rPr>
        <w:t xml:space="preserve">(i)  monitoring compliance by a specified person with, or </w:t>
      </w:r>
    </w:p>
    <w:p w14:paraId="1450BDE1" w14:textId="77777777" w:rsidR="00430A66" w:rsidRPr="00430A66" w:rsidRDefault="00430A66" w:rsidP="00D93AEA">
      <w:pPr>
        <w:spacing w:after="120"/>
        <w:ind w:left="1440"/>
        <w:jc w:val="both"/>
        <w:rPr>
          <w:rFonts w:ascii="Calibri Light" w:hAnsi="Calibri Light" w:cs="Calibri Light"/>
        </w:rPr>
      </w:pPr>
      <w:r w:rsidRPr="00430A66">
        <w:rPr>
          <w:rFonts w:ascii="Calibri Light" w:hAnsi="Calibri Light" w:cs="Calibri Light"/>
        </w:rPr>
        <w:t xml:space="preserve">(ii)  enforcement of, </w:t>
      </w:r>
    </w:p>
    <w:p w14:paraId="7891181B" w14:textId="77777777" w:rsidR="00430A66" w:rsidRPr="00430A66" w:rsidRDefault="00430A66" w:rsidP="00D93AEA">
      <w:pPr>
        <w:spacing w:after="120"/>
        <w:ind w:firstLine="720"/>
        <w:jc w:val="both"/>
        <w:rPr>
          <w:rFonts w:ascii="Calibri Light" w:hAnsi="Calibri Light" w:cs="Calibri Light"/>
        </w:rPr>
      </w:pPr>
      <w:r w:rsidRPr="00430A66">
        <w:rPr>
          <w:rFonts w:ascii="Calibri Light" w:hAnsi="Calibri Light" w:cs="Calibri Light"/>
        </w:rPr>
        <w:t xml:space="preserve">these Regulations. </w:t>
      </w:r>
    </w:p>
    <w:p w14:paraId="7156CCED"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(2) For the purposes of these Regulations, a specified person, the Health Service Executive and the Garda Síochána are designated as data controllers in relation to personal data respectively processed by them pursuant to paragraph (1). </w:t>
      </w:r>
    </w:p>
    <w:p w14:paraId="2A008986"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(3) Subject to paragraph (4), personal data collected for the purposes of these Regulations shall be permanently deleted no later than 28 days after the records referred to in Regulation 13 have been collected under paragraph (2) of that Regulation. </w:t>
      </w:r>
    </w:p>
    <w:p w14:paraId="71A8A308"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(4) Where personal data collected in accordance with these Regulations are required for the purposes of the prevention, investigation, detection or prosecution of a criminal offence, the data - </w:t>
      </w:r>
    </w:p>
    <w:p w14:paraId="6D836370" w14:textId="77777777" w:rsidR="00430A66" w:rsidRPr="00430A66" w:rsidRDefault="00430A66" w:rsidP="00D93AEA">
      <w:pPr>
        <w:spacing w:after="120"/>
        <w:ind w:left="720"/>
        <w:jc w:val="both"/>
        <w:rPr>
          <w:rFonts w:ascii="Calibri Light" w:hAnsi="Calibri Light" w:cs="Calibri Light"/>
        </w:rPr>
      </w:pPr>
      <w:r w:rsidRPr="00430A66">
        <w:rPr>
          <w:rFonts w:ascii="Calibri Light" w:hAnsi="Calibri Light" w:cs="Calibri Light"/>
        </w:rPr>
        <w:t xml:space="preserve">(a)  may be processed for as long as they are required for such prevention, investigation, detection or prosecution, and </w:t>
      </w:r>
    </w:p>
    <w:p w14:paraId="648AB180" w14:textId="77777777" w:rsidR="00430A66" w:rsidRPr="00430A66" w:rsidRDefault="00430A66" w:rsidP="00D93AEA">
      <w:pPr>
        <w:spacing w:after="120"/>
        <w:ind w:left="720"/>
        <w:jc w:val="both"/>
        <w:rPr>
          <w:rFonts w:ascii="Calibri Light" w:hAnsi="Calibri Light" w:cs="Calibri Light"/>
        </w:rPr>
      </w:pPr>
      <w:r w:rsidRPr="00430A66">
        <w:rPr>
          <w:rFonts w:ascii="Calibri Light" w:hAnsi="Calibri Light" w:cs="Calibri Light"/>
        </w:rPr>
        <w:t xml:space="preserve">(b)  shall be permanently deleted after they are no longer required for such prevention, investigation, detection or prosecution. </w:t>
      </w:r>
    </w:p>
    <w:p w14:paraId="37C87868"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(5) In this Regulation - </w:t>
      </w:r>
    </w:p>
    <w:p w14:paraId="20BFFFC1"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“General Data Protection Regulation” means Regulation (EU) 2016/679 of the European Parliament and of the Council of 27 April 20161 on the protection of natural persons with regard to the processing of personal data and on the free movement of such data, and repealing Directive 95/46/EC (General Data Protection Regulation); </w:t>
      </w:r>
    </w:p>
    <w:p w14:paraId="00C35E04"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“personal data” has the meaning it has in the General Data Protection Regulation; </w:t>
      </w:r>
    </w:p>
    <w:p w14:paraId="7AF26FD3" w14:textId="175CA460"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“processing”, in relation to personal data, has the meaning it has in the General Data Protection Regulation. </w:t>
      </w:r>
    </w:p>
    <w:p w14:paraId="16643E10" w14:textId="77777777" w:rsidR="00D93AEA" w:rsidRDefault="00D93AEA">
      <w:pPr>
        <w:spacing w:after="200" w:line="276" w:lineRule="auto"/>
        <w:rPr>
          <w:rFonts w:ascii="Calibri Light" w:hAnsi="Calibri Light" w:cs="Calibri Light"/>
          <w:b/>
          <w:bCs/>
        </w:rPr>
      </w:pPr>
      <w:r>
        <w:rPr>
          <w:rFonts w:ascii="Calibri Light" w:hAnsi="Calibri Light" w:cs="Calibri Light"/>
          <w:b/>
          <w:bCs/>
        </w:rPr>
        <w:br w:type="page"/>
      </w:r>
    </w:p>
    <w:p w14:paraId="41B8E08C" w14:textId="1EADA702" w:rsidR="00430A66" w:rsidRPr="00430A66" w:rsidRDefault="00430A66" w:rsidP="00D93AEA">
      <w:pPr>
        <w:spacing w:after="120"/>
        <w:jc w:val="center"/>
        <w:rPr>
          <w:rFonts w:ascii="Calibri Light" w:hAnsi="Calibri Light" w:cs="Calibri Light"/>
        </w:rPr>
      </w:pPr>
      <w:commentRangeStart w:id="19"/>
      <w:r w:rsidRPr="00430A66">
        <w:rPr>
          <w:rFonts w:ascii="Calibri Light" w:hAnsi="Calibri Light" w:cs="Calibri Light"/>
          <w:b/>
          <w:bCs/>
        </w:rPr>
        <w:lastRenderedPageBreak/>
        <w:t>SCHEDULE 1</w:t>
      </w:r>
      <w:commentRangeEnd w:id="19"/>
      <w:r w:rsidR="00A00B59">
        <w:rPr>
          <w:rStyle w:val="CommentReference"/>
        </w:rPr>
        <w:commentReference w:id="19"/>
      </w:r>
    </w:p>
    <w:p w14:paraId="6C8B2E1A" w14:textId="06ECBE3D" w:rsidR="00430A66" w:rsidRPr="00430A66" w:rsidRDefault="00430A66" w:rsidP="00D93AEA">
      <w:pPr>
        <w:spacing w:after="120"/>
        <w:jc w:val="right"/>
        <w:rPr>
          <w:rFonts w:ascii="Calibri Light" w:hAnsi="Calibri Light" w:cs="Calibri Light"/>
        </w:rPr>
      </w:pPr>
      <w:r w:rsidRPr="00430A66">
        <w:rPr>
          <w:rFonts w:ascii="Calibri Light" w:hAnsi="Calibri Light" w:cs="Calibri Light"/>
          <w:i/>
          <w:iCs/>
        </w:rPr>
        <w:t>Regulation 2</w:t>
      </w:r>
    </w:p>
    <w:p w14:paraId="2FC83047" w14:textId="77777777" w:rsidR="00D93AEA" w:rsidRDefault="00D93AEA" w:rsidP="00D93AEA">
      <w:pPr>
        <w:spacing w:after="120"/>
        <w:jc w:val="both"/>
        <w:rPr>
          <w:rFonts w:ascii="Calibri Light" w:hAnsi="Calibri Light" w:cs="Calibri Light"/>
          <w:b/>
          <w:bCs/>
        </w:rPr>
      </w:pPr>
    </w:p>
    <w:p w14:paraId="0EF3105D" w14:textId="77777777" w:rsidR="00D93AEA" w:rsidRDefault="00D93AEA">
      <w:pPr>
        <w:spacing w:after="200" w:line="276" w:lineRule="auto"/>
        <w:rPr>
          <w:rFonts w:ascii="Calibri Light" w:hAnsi="Calibri Light" w:cs="Calibri Light"/>
          <w:b/>
          <w:bCs/>
        </w:rPr>
      </w:pPr>
      <w:r>
        <w:rPr>
          <w:rFonts w:ascii="Calibri Light" w:hAnsi="Calibri Light" w:cs="Calibri Light"/>
          <w:b/>
          <w:bCs/>
        </w:rPr>
        <w:br w:type="page"/>
      </w:r>
    </w:p>
    <w:p w14:paraId="49BFF92F" w14:textId="0A4A33DF" w:rsidR="00A00B59" w:rsidRPr="00A00B59" w:rsidRDefault="00A00B59" w:rsidP="00A00B59">
      <w:pPr>
        <w:spacing w:after="120"/>
        <w:jc w:val="center"/>
        <w:rPr>
          <w:rFonts w:ascii="Calibri Light" w:hAnsi="Calibri Light" w:cs="Calibri Light"/>
          <w:b/>
          <w:bCs/>
        </w:rPr>
      </w:pPr>
      <w:commentRangeStart w:id="20"/>
      <w:r w:rsidRPr="00A00B59">
        <w:rPr>
          <w:rFonts w:ascii="Calibri Light" w:hAnsi="Calibri Light" w:cs="Calibri Light"/>
          <w:b/>
          <w:bCs/>
        </w:rPr>
        <w:lastRenderedPageBreak/>
        <w:t>SCHEDULE 2</w:t>
      </w:r>
    </w:p>
    <w:p w14:paraId="1A7AAEBB" w14:textId="1884C9E1" w:rsidR="00A00B59" w:rsidRPr="00A00B59" w:rsidRDefault="00A00B59" w:rsidP="00A00B59">
      <w:pPr>
        <w:spacing w:after="120"/>
        <w:ind w:left="1440"/>
        <w:jc w:val="right"/>
        <w:rPr>
          <w:rFonts w:ascii="Calibri Light" w:hAnsi="Calibri Light" w:cs="Calibri Light"/>
          <w:bCs/>
        </w:rPr>
      </w:pPr>
      <w:r w:rsidRPr="00A00B59">
        <w:rPr>
          <w:rFonts w:ascii="Calibri Light" w:hAnsi="Calibri Light" w:cs="Calibri Light"/>
          <w:bCs/>
          <w:i/>
          <w:iCs/>
        </w:rPr>
        <w:t xml:space="preserve">Regulation 12 </w:t>
      </w:r>
    </w:p>
    <w:p w14:paraId="2B05581A" w14:textId="77777777" w:rsidR="00A00B59" w:rsidRPr="00A00B59" w:rsidRDefault="00A00B59" w:rsidP="00A00B59">
      <w:pPr>
        <w:spacing w:after="120"/>
        <w:jc w:val="both"/>
        <w:rPr>
          <w:rFonts w:ascii="Calibri Light" w:hAnsi="Calibri Light" w:cs="Calibri Light"/>
          <w:b/>
          <w:bCs/>
        </w:rPr>
      </w:pPr>
      <w:r w:rsidRPr="00A00B59">
        <w:rPr>
          <w:rFonts w:ascii="Calibri Light" w:hAnsi="Calibri Light" w:cs="Calibri Light"/>
          <w:b/>
          <w:bCs/>
        </w:rPr>
        <w:t xml:space="preserve">Relevant businesses </w:t>
      </w:r>
    </w:p>
    <w:p w14:paraId="0711ABC0" w14:textId="4DE43AFC" w:rsidR="00A00B59" w:rsidRPr="00A00B59" w:rsidRDefault="00A00B59" w:rsidP="00A00B59">
      <w:pPr>
        <w:pStyle w:val="ListParagraph"/>
        <w:numPr>
          <w:ilvl w:val="0"/>
          <w:numId w:val="31"/>
        </w:numPr>
        <w:spacing w:after="120"/>
        <w:jc w:val="both"/>
        <w:rPr>
          <w:rFonts w:ascii="Calibri Light" w:hAnsi="Calibri Light" w:cs="Calibri Light"/>
          <w:bCs/>
        </w:rPr>
      </w:pPr>
      <w:r w:rsidRPr="00A00B59">
        <w:rPr>
          <w:rFonts w:ascii="Calibri Light" w:hAnsi="Calibri Light" w:cs="Calibri Light"/>
          <w:bCs/>
        </w:rPr>
        <w:t xml:space="preserve">Concert halls. </w:t>
      </w:r>
    </w:p>
    <w:p w14:paraId="4D29A707" w14:textId="77777777" w:rsidR="00A00B59" w:rsidRPr="00A00B59" w:rsidRDefault="00A00B59" w:rsidP="00A00B59">
      <w:pPr>
        <w:numPr>
          <w:ilvl w:val="0"/>
          <w:numId w:val="31"/>
        </w:numPr>
        <w:spacing w:after="120"/>
        <w:jc w:val="both"/>
        <w:rPr>
          <w:rFonts w:ascii="Calibri Light" w:hAnsi="Calibri Light" w:cs="Calibri Light"/>
          <w:bCs/>
        </w:rPr>
      </w:pPr>
      <w:r w:rsidRPr="00A00B59">
        <w:rPr>
          <w:rFonts w:ascii="Calibri Light" w:hAnsi="Calibri Light" w:cs="Calibri Light"/>
          <w:bCs/>
        </w:rPr>
        <w:t xml:space="preserve">Theatres insofar as they operate before the 7th day of June 2021. </w:t>
      </w:r>
    </w:p>
    <w:p w14:paraId="51F998CD" w14:textId="77777777" w:rsidR="00A00B59" w:rsidRPr="00A00B59" w:rsidRDefault="00A00B59" w:rsidP="00A00B59">
      <w:pPr>
        <w:numPr>
          <w:ilvl w:val="0"/>
          <w:numId w:val="31"/>
        </w:numPr>
        <w:spacing w:after="120"/>
        <w:jc w:val="both"/>
        <w:rPr>
          <w:rFonts w:ascii="Calibri Light" w:hAnsi="Calibri Light" w:cs="Calibri Light"/>
          <w:bCs/>
        </w:rPr>
      </w:pPr>
      <w:r w:rsidRPr="00A00B59">
        <w:rPr>
          <w:rFonts w:ascii="Calibri Light" w:hAnsi="Calibri Light" w:cs="Calibri Light"/>
          <w:bCs/>
        </w:rPr>
        <w:t xml:space="preserve">Art galleries (other than privately owned art galleries offering artworks for sale) except insofar as they operate to provide general admittance to members of the public. </w:t>
      </w:r>
    </w:p>
    <w:p w14:paraId="6F67C178" w14:textId="77777777" w:rsidR="00A00B59" w:rsidRPr="00A00B59" w:rsidRDefault="00A00B59" w:rsidP="00A00B59">
      <w:pPr>
        <w:numPr>
          <w:ilvl w:val="0"/>
          <w:numId w:val="31"/>
        </w:numPr>
        <w:spacing w:after="120"/>
        <w:jc w:val="both"/>
        <w:rPr>
          <w:rFonts w:ascii="Calibri Light" w:hAnsi="Calibri Light" w:cs="Calibri Light"/>
          <w:bCs/>
        </w:rPr>
      </w:pPr>
      <w:r w:rsidRPr="00A00B59">
        <w:rPr>
          <w:rFonts w:ascii="Calibri Light" w:hAnsi="Calibri Light" w:cs="Calibri Light"/>
          <w:bCs/>
        </w:rPr>
        <w:t xml:space="preserve">Museums, except insofar as they operate to provide general admittance to members of the public. </w:t>
      </w:r>
    </w:p>
    <w:p w14:paraId="7A75FFFE" w14:textId="77777777" w:rsidR="00A00B59" w:rsidRPr="00A00B59" w:rsidRDefault="00A00B59" w:rsidP="00A00B59">
      <w:pPr>
        <w:numPr>
          <w:ilvl w:val="0"/>
          <w:numId w:val="31"/>
        </w:numPr>
        <w:spacing w:after="120"/>
        <w:jc w:val="both"/>
        <w:rPr>
          <w:rFonts w:ascii="Calibri Light" w:hAnsi="Calibri Light" w:cs="Calibri Light"/>
          <w:bCs/>
        </w:rPr>
      </w:pPr>
      <w:r w:rsidRPr="00A00B59">
        <w:rPr>
          <w:rFonts w:ascii="Calibri Light" w:hAnsi="Calibri Light" w:cs="Calibri Light"/>
          <w:bCs/>
        </w:rPr>
        <w:t xml:space="preserve">Libraries, except insofar as they operate to provide lending services to members of the public. </w:t>
      </w:r>
    </w:p>
    <w:p w14:paraId="1BEAA697" w14:textId="77777777" w:rsidR="00A00B59" w:rsidRPr="00A00B59" w:rsidRDefault="00A00B59" w:rsidP="00A00B59">
      <w:pPr>
        <w:numPr>
          <w:ilvl w:val="0"/>
          <w:numId w:val="31"/>
        </w:numPr>
        <w:spacing w:after="120"/>
        <w:jc w:val="both"/>
        <w:rPr>
          <w:rFonts w:ascii="Calibri Light" w:hAnsi="Calibri Light" w:cs="Calibri Light"/>
          <w:bCs/>
        </w:rPr>
      </w:pPr>
      <w:r w:rsidRPr="00A00B59">
        <w:rPr>
          <w:rFonts w:ascii="Calibri Light" w:hAnsi="Calibri Light" w:cs="Calibri Light"/>
          <w:bCs/>
        </w:rPr>
        <w:t xml:space="preserve">Cultural indoor attractions, except insofar as they operate to provide general admittance to members of the public. </w:t>
      </w:r>
    </w:p>
    <w:p w14:paraId="1405B750" w14:textId="77777777" w:rsidR="00A00B59" w:rsidRPr="00A00B59" w:rsidRDefault="00A00B59" w:rsidP="00A00B59">
      <w:pPr>
        <w:numPr>
          <w:ilvl w:val="0"/>
          <w:numId w:val="31"/>
        </w:numPr>
        <w:spacing w:after="120"/>
        <w:jc w:val="both"/>
        <w:rPr>
          <w:rFonts w:ascii="Calibri Light" w:hAnsi="Calibri Light" w:cs="Calibri Light"/>
          <w:bCs/>
        </w:rPr>
      </w:pPr>
      <w:r w:rsidRPr="00A00B59">
        <w:rPr>
          <w:rFonts w:ascii="Calibri Light" w:hAnsi="Calibri Light" w:cs="Calibri Light"/>
          <w:bCs/>
        </w:rPr>
        <w:t xml:space="preserve">Circuses. </w:t>
      </w:r>
    </w:p>
    <w:p w14:paraId="3A564457" w14:textId="77777777" w:rsidR="00A00B59" w:rsidRPr="00A00B59" w:rsidRDefault="00A00B59" w:rsidP="00A00B59">
      <w:pPr>
        <w:numPr>
          <w:ilvl w:val="0"/>
          <w:numId w:val="31"/>
        </w:numPr>
        <w:spacing w:after="120"/>
        <w:jc w:val="both"/>
        <w:rPr>
          <w:rFonts w:ascii="Calibri Light" w:hAnsi="Calibri Light" w:cs="Calibri Light"/>
          <w:bCs/>
        </w:rPr>
      </w:pPr>
      <w:r w:rsidRPr="00A00B59">
        <w:rPr>
          <w:rFonts w:ascii="Calibri Light" w:hAnsi="Calibri Light" w:cs="Calibri Light"/>
          <w:bCs/>
        </w:rPr>
        <w:t xml:space="preserve">Nightclubs and discotheques, including those licenced under the Public Dance Halls Act 1935 (No. 2 of 1935). </w:t>
      </w:r>
    </w:p>
    <w:p w14:paraId="1A889400" w14:textId="77777777" w:rsidR="00A00B59" w:rsidRPr="00A00B59" w:rsidRDefault="00A00B59" w:rsidP="00A00B59">
      <w:pPr>
        <w:numPr>
          <w:ilvl w:val="0"/>
          <w:numId w:val="31"/>
        </w:numPr>
        <w:spacing w:after="120"/>
        <w:jc w:val="both"/>
        <w:rPr>
          <w:rFonts w:ascii="Calibri Light" w:hAnsi="Calibri Light" w:cs="Calibri Light"/>
          <w:bCs/>
        </w:rPr>
      </w:pPr>
      <w:r w:rsidRPr="00A00B59">
        <w:rPr>
          <w:rFonts w:ascii="Calibri Light" w:hAnsi="Calibri Light" w:cs="Calibri Light"/>
          <w:bCs/>
        </w:rPr>
        <w:t xml:space="preserve">Bingo halls, other than outdoor bingo at which persons attending do so in motor vehicles and remain in the vehicles without exiting the motor vehicles for the duration of such attendance. </w:t>
      </w:r>
    </w:p>
    <w:p w14:paraId="04A2880A" w14:textId="77777777" w:rsidR="00A00B59" w:rsidRPr="00A00B59" w:rsidRDefault="00A00B59" w:rsidP="00A00B59">
      <w:pPr>
        <w:numPr>
          <w:ilvl w:val="0"/>
          <w:numId w:val="31"/>
        </w:numPr>
        <w:spacing w:after="120"/>
        <w:jc w:val="both"/>
        <w:rPr>
          <w:rFonts w:ascii="Calibri Light" w:hAnsi="Calibri Light" w:cs="Calibri Light"/>
          <w:bCs/>
        </w:rPr>
      </w:pPr>
      <w:r w:rsidRPr="00A00B59">
        <w:rPr>
          <w:rFonts w:ascii="Calibri Light" w:hAnsi="Calibri Light" w:cs="Calibri Light"/>
          <w:bCs/>
        </w:rPr>
        <w:t xml:space="preserve">Private Members’ Clubs (howsoever described) where gaming (within the meaning of the Gaming and Lotteries Act 1956 (No. 2 of 1956)) is carried on exclusively amongst members of the Private Members’ Club and is the primary purpose of such Private Members’ Club. </w:t>
      </w:r>
    </w:p>
    <w:p w14:paraId="6A499869" w14:textId="77777777" w:rsidR="00A00B59" w:rsidRPr="00A00B59" w:rsidRDefault="00A00B59" w:rsidP="00A00B59">
      <w:pPr>
        <w:numPr>
          <w:ilvl w:val="0"/>
          <w:numId w:val="31"/>
        </w:numPr>
        <w:spacing w:after="120"/>
        <w:jc w:val="both"/>
        <w:rPr>
          <w:rFonts w:ascii="Calibri Light" w:hAnsi="Calibri Light" w:cs="Calibri Light"/>
          <w:bCs/>
        </w:rPr>
      </w:pPr>
      <w:r w:rsidRPr="00A00B59">
        <w:rPr>
          <w:rFonts w:ascii="Calibri Light" w:hAnsi="Calibri Light" w:cs="Calibri Light"/>
          <w:bCs/>
        </w:rPr>
        <w:t xml:space="preserve">Ice skating rinks other than insofar as such rinks operate outdoors on or after the 7th day of June 2021. </w:t>
      </w:r>
    </w:p>
    <w:p w14:paraId="2468D780" w14:textId="77777777" w:rsidR="00A00B59" w:rsidRPr="00A00B59" w:rsidRDefault="00A00B59" w:rsidP="00A00B59">
      <w:pPr>
        <w:numPr>
          <w:ilvl w:val="0"/>
          <w:numId w:val="31"/>
        </w:numPr>
        <w:spacing w:after="120"/>
        <w:jc w:val="both"/>
        <w:rPr>
          <w:rFonts w:ascii="Calibri Light" w:hAnsi="Calibri Light" w:cs="Calibri Light"/>
          <w:bCs/>
        </w:rPr>
      </w:pPr>
      <w:r w:rsidRPr="00A00B59">
        <w:rPr>
          <w:rFonts w:ascii="Calibri Light" w:hAnsi="Calibri Light" w:cs="Calibri Light"/>
          <w:bCs/>
        </w:rPr>
        <w:t xml:space="preserve">Roller skating rinks other than insofar as such rinks operate outdoors on or after the 7th day of June 2021. </w:t>
      </w:r>
    </w:p>
    <w:p w14:paraId="65201DCB" w14:textId="77777777" w:rsidR="00A00B59" w:rsidRPr="00A00B59" w:rsidRDefault="00A00B59" w:rsidP="00A00B59">
      <w:pPr>
        <w:numPr>
          <w:ilvl w:val="0"/>
          <w:numId w:val="31"/>
        </w:numPr>
        <w:spacing w:after="120"/>
        <w:jc w:val="both"/>
        <w:rPr>
          <w:rFonts w:ascii="Calibri Light" w:hAnsi="Calibri Light" w:cs="Calibri Light"/>
          <w:bCs/>
        </w:rPr>
      </w:pPr>
      <w:r w:rsidRPr="00A00B59">
        <w:rPr>
          <w:rFonts w:ascii="Calibri Light" w:hAnsi="Calibri Light" w:cs="Calibri Light"/>
          <w:bCs/>
        </w:rPr>
        <w:t xml:space="preserve">Indoor leisure facilities, including dance studios and gyms, other than insofar as they provide facilities for use by persons taking exercise on an individual basis on or after the 7th day of June 2021. </w:t>
      </w:r>
    </w:p>
    <w:p w14:paraId="1C23DBDA" w14:textId="77777777" w:rsidR="00A00B59" w:rsidRPr="00A00B59" w:rsidRDefault="00A00B59" w:rsidP="00A00B59">
      <w:pPr>
        <w:numPr>
          <w:ilvl w:val="0"/>
          <w:numId w:val="31"/>
        </w:numPr>
        <w:spacing w:after="120"/>
        <w:jc w:val="both"/>
        <w:rPr>
          <w:rFonts w:ascii="Calibri Light" w:hAnsi="Calibri Light" w:cs="Calibri Light"/>
          <w:bCs/>
        </w:rPr>
      </w:pPr>
      <w:r w:rsidRPr="00A00B59">
        <w:rPr>
          <w:rFonts w:ascii="Calibri Light" w:hAnsi="Calibri Light" w:cs="Calibri Light"/>
          <w:bCs/>
        </w:rPr>
        <w:t xml:space="preserve">Swimming pools, other than insofar as they provide facilities for use, on or after the 7th day of June 2021, by– </w:t>
      </w:r>
    </w:p>
    <w:p w14:paraId="26B5EB46" w14:textId="77777777" w:rsidR="00A00B59" w:rsidRPr="00A00B59" w:rsidRDefault="00A00B59" w:rsidP="00A00B59">
      <w:pPr>
        <w:spacing w:after="120"/>
        <w:ind w:left="1440"/>
        <w:jc w:val="both"/>
        <w:rPr>
          <w:rFonts w:ascii="Calibri Light" w:hAnsi="Calibri Light" w:cs="Calibri Light"/>
          <w:bCs/>
        </w:rPr>
      </w:pPr>
      <w:r w:rsidRPr="00A00B59">
        <w:rPr>
          <w:rFonts w:ascii="Calibri Light" w:hAnsi="Calibri Light" w:cs="Calibri Light"/>
          <w:bCs/>
        </w:rPr>
        <w:t xml:space="preserve">(i) persons taking exercise on an individual basis, or </w:t>
      </w:r>
    </w:p>
    <w:p w14:paraId="44A33979" w14:textId="054F1915" w:rsidR="00A00B59" w:rsidRPr="00A00B59" w:rsidRDefault="00A00B59" w:rsidP="00A00B59">
      <w:pPr>
        <w:spacing w:after="120"/>
        <w:ind w:left="1440"/>
        <w:jc w:val="both"/>
        <w:rPr>
          <w:rFonts w:ascii="Calibri Light" w:hAnsi="Calibri Light" w:cs="Calibri Light"/>
          <w:bCs/>
        </w:rPr>
      </w:pPr>
      <w:r w:rsidRPr="00A00B59">
        <w:rPr>
          <w:rFonts w:ascii="Calibri Light" w:hAnsi="Calibri Light" w:cs="Calibri Light"/>
          <w:bCs/>
        </w:rPr>
        <w:t xml:space="preserve">(ii) persons for the purpose of participating in swimming lessons. </w:t>
      </w:r>
    </w:p>
    <w:p w14:paraId="44E0A050" w14:textId="77777777" w:rsidR="00A00B59" w:rsidRPr="00A00B59" w:rsidRDefault="00A00B59" w:rsidP="00A00B59">
      <w:pPr>
        <w:numPr>
          <w:ilvl w:val="0"/>
          <w:numId w:val="32"/>
        </w:numPr>
        <w:spacing w:after="120"/>
        <w:jc w:val="both"/>
        <w:rPr>
          <w:rFonts w:ascii="Calibri Light" w:hAnsi="Calibri Light" w:cs="Calibri Light"/>
          <w:bCs/>
        </w:rPr>
      </w:pPr>
      <w:r w:rsidRPr="00A00B59">
        <w:rPr>
          <w:rFonts w:ascii="Calibri Light" w:hAnsi="Calibri Light" w:cs="Calibri Light"/>
          <w:bCs/>
        </w:rPr>
        <w:t xml:space="preserve">Bowling alleys, amusement arcades, soft play areas and other indoor children’s play areas. </w:t>
      </w:r>
    </w:p>
    <w:p w14:paraId="7872F03B" w14:textId="77777777" w:rsidR="00A00B59" w:rsidRPr="00A00B59" w:rsidRDefault="00A00B59" w:rsidP="00A00B59">
      <w:pPr>
        <w:numPr>
          <w:ilvl w:val="0"/>
          <w:numId w:val="32"/>
        </w:numPr>
        <w:spacing w:after="120"/>
        <w:jc w:val="both"/>
        <w:rPr>
          <w:rFonts w:ascii="Calibri Light" w:hAnsi="Calibri Light" w:cs="Calibri Light"/>
          <w:bCs/>
        </w:rPr>
      </w:pPr>
      <w:r w:rsidRPr="00A00B59">
        <w:rPr>
          <w:rFonts w:ascii="Calibri Light" w:hAnsi="Calibri Light" w:cs="Calibri Light"/>
          <w:bCs/>
        </w:rPr>
        <w:t xml:space="preserve">Funfairs, including funfairs within the meaning of the Gaming and Lotteries Act 1956 (No. 2 of 1956) other than insofar as such funfairs operate outdoors on or after the 7th day of June 2021. </w:t>
      </w:r>
    </w:p>
    <w:p w14:paraId="6C76F919" w14:textId="77777777" w:rsidR="00A00B59" w:rsidRPr="00A00B59" w:rsidRDefault="00A00B59" w:rsidP="00A00B59">
      <w:pPr>
        <w:numPr>
          <w:ilvl w:val="0"/>
          <w:numId w:val="32"/>
        </w:numPr>
        <w:spacing w:after="120"/>
        <w:jc w:val="both"/>
        <w:rPr>
          <w:rFonts w:ascii="Calibri Light" w:hAnsi="Calibri Light" w:cs="Calibri Light"/>
          <w:bCs/>
        </w:rPr>
      </w:pPr>
      <w:r w:rsidRPr="00A00B59">
        <w:rPr>
          <w:rFonts w:ascii="Calibri Light" w:hAnsi="Calibri Light" w:cs="Calibri Light"/>
          <w:bCs/>
        </w:rPr>
        <w:lastRenderedPageBreak/>
        <w:t xml:space="preserve">Amusement halls licensed in accordance with the Gaming and Lotteries Act 1956 (No. 2 of 1956). </w:t>
      </w:r>
    </w:p>
    <w:p w14:paraId="2B3F230D" w14:textId="77777777" w:rsidR="00A00B59" w:rsidRPr="00A00B59" w:rsidRDefault="00A00B59" w:rsidP="00A00B59">
      <w:pPr>
        <w:numPr>
          <w:ilvl w:val="0"/>
          <w:numId w:val="32"/>
        </w:numPr>
        <w:spacing w:after="120"/>
        <w:jc w:val="both"/>
        <w:rPr>
          <w:rFonts w:ascii="Calibri Light" w:hAnsi="Calibri Light" w:cs="Calibri Light"/>
          <w:bCs/>
        </w:rPr>
      </w:pPr>
      <w:r w:rsidRPr="00A00B59">
        <w:rPr>
          <w:rFonts w:ascii="Calibri Light" w:hAnsi="Calibri Light" w:cs="Calibri Light"/>
          <w:bCs/>
        </w:rPr>
        <w:t xml:space="preserve">Amusement parks and theme parks other than insofar as such parks operate outdoors on or after the 7th day of June 2021. </w:t>
      </w:r>
    </w:p>
    <w:p w14:paraId="30308403" w14:textId="77777777" w:rsidR="00A00B59" w:rsidRPr="00A00B59" w:rsidRDefault="00A00B59" w:rsidP="00A00B59">
      <w:pPr>
        <w:numPr>
          <w:ilvl w:val="0"/>
          <w:numId w:val="32"/>
        </w:numPr>
        <w:spacing w:after="120"/>
        <w:jc w:val="both"/>
        <w:rPr>
          <w:rFonts w:ascii="Calibri Light" w:hAnsi="Calibri Light" w:cs="Calibri Light"/>
          <w:bCs/>
        </w:rPr>
      </w:pPr>
      <w:r w:rsidRPr="00A00B59">
        <w:rPr>
          <w:rFonts w:ascii="Calibri Light" w:hAnsi="Calibri Light" w:cs="Calibri Light"/>
          <w:bCs/>
        </w:rPr>
        <w:t xml:space="preserve">Outlets selling food or beverages whether on a retail or wholesale basis and whether in a non-specialised or specialised outlet except – </w:t>
      </w:r>
    </w:p>
    <w:p w14:paraId="50453C35" w14:textId="77777777" w:rsidR="00A00B59" w:rsidRPr="00A00B59" w:rsidRDefault="00A00B59" w:rsidP="00A00B59">
      <w:pPr>
        <w:spacing w:after="120"/>
        <w:ind w:left="1440"/>
        <w:jc w:val="both"/>
        <w:rPr>
          <w:rFonts w:ascii="Calibri Light" w:hAnsi="Calibri Light" w:cs="Calibri Light"/>
          <w:bCs/>
        </w:rPr>
      </w:pPr>
      <w:r w:rsidRPr="00A00B59">
        <w:rPr>
          <w:rFonts w:ascii="Calibri Light" w:hAnsi="Calibri Light" w:cs="Calibri Light"/>
          <w:bCs/>
        </w:rPr>
        <w:t xml:space="preserve">(a)  insofar as they sell food or beverages on a takeaway basis or for consumption off the premises, </w:t>
      </w:r>
    </w:p>
    <w:p w14:paraId="0B23A449" w14:textId="77777777" w:rsidR="00A00B59" w:rsidRPr="00A00B59" w:rsidRDefault="00A00B59" w:rsidP="00A00B59">
      <w:pPr>
        <w:spacing w:after="120"/>
        <w:ind w:left="1440"/>
        <w:jc w:val="both"/>
        <w:rPr>
          <w:rFonts w:ascii="Calibri Light" w:hAnsi="Calibri Light" w:cs="Calibri Light"/>
          <w:bCs/>
        </w:rPr>
      </w:pPr>
      <w:r w:rsidRPr="00A00B59">
        <w:rPr>
          <w:rFonts w:ascii="Calibri Light" w:hAnsi="Calibri Light" w:cs="Calibri Light"/>
          <w:bCs/>
        </w:rPr>
        <w:t xml:space="preserve">(b)  insofar as they are staff canteens operating for the exclusive use of persons working in, or at, a particular premises, </w:t>
      </w:r>
    </w:p>
    <w:p w14:paraId="71622EA0" w14:textId="77777777" w:rsidR="00A00B59" w:rsidRPr="00A00B59" w:rsidRDefault="00A00B59" w:rsidP="00A00B59">
      <w:pPr>
        <w:spacing w:after="120"/>
        <w:ind w:left="1440"/>
        <w:jc w:val="both"/>
        <w:rPr>
          <w:rFonts w:ascii="Calibri Light" w:hAnsi="Calibri Light" w:cs="Calibri Light"/>
          <w:bCs/>
        </w:rPr>
      </w:pPr>
      <w:r w:rsidRPr="00A00B59">
        <w:rPr>
          <w:rFonts w:ascii="Calibri Light" w:hAnsi="Calibri Light" w:cs="Calibri Light"/>
          <w:bCs/>
        </w:rPr>
        <w:t xml:space="preserve">(c)  outlets that provide hotel or other accommodation services to guests, or </w:t>
      </w:r>
    </w:p>
    <w:p w14:paraId="5EA3B379" w14:textId="77777777" w:rsidR="00A00B59" w:rsidRPr="00A00B59" w:rsidRDefault="00A00B59" w:rsidP="00A00B59">
      <w:pPr>
        <w:spacing w:after="120"/>
        <w:ind w:left="1440"/>
        <w:jc w:val="both"/>
        <w:rPr>
          <w:rFonts w:ascii="Calibri Light" w:hAnsi="Calibri Light" w:cs="Calibri Light"/>
          <w:bCs/>
        </w:rPr>
      </w:pPr>
      <w:r w:rsidRPr="00A00B59">
        <w:rPr>
          <w:rFonts w:ascii="Calibri Light" w:hAnsi="Calibri Light" w:cs="Calibri Light"/>
          <w:bCs/>
        </w:rPr>
        <w:t xml:space="preserve">(d)  outlets that provide food or beverages for consumption on a part of the premises that is wholly outdoors on or after the 7th day of June 2021. </w:t>
      </w:r>
      <w:commentRangeEnd w:id="20"/>
      <w:r w:rsidR="000F7827">
        <w:rPr>
          <w:rStyle w:val="CommentReference"/>
        </w:rPr>
        <w:commentReference w:id="20"/>
      </w:r>
    </w:p>
    <w:p w14:paraId="27C3E5DB" w14:textId="2155BAE8" w:rsidR="00D93AEA" w:rsidRDefault="00D93AEA" w:rsidP="00430A66">
      <w:pPr>
        <w:spacing w:after="120"/>
        <w:jc w:val="both"/>
        <w:rPr>
          <w:rFonts w:ascii="Calibri Light" w:hAnsi="Calibri Light" w:cs="Calibri Light"/>
        </w:rPr>
      </w:pPr>
    </w:p>
    <w:p w14:paraId="70F02088" w14:textId="47F75339" w:rsidR="000F7827" w:rsidRDefault="000F7827">
      <w:pPr>
        <w:spacing w:after="200" w:line="276" w:lineRule="auto"/>
        <w:rPr>
          <w:rFonts w:ascii="Calibri Light" w:hAnsi="Calibri Light" w:cs="Calibri Light"/>
        </w:rPr>
      </w:pPr>
      <w:r>
        <w:rPr>
          <w:rFonts w:ascii="Calibri Light" w:hAnsi="Calibri Light" w:cs="Calibri Light"/>
        </w:rPr>
        <w:br w:type="page"/>
      </w:r>
    </w:p>
    <w:p w14:paraId="4F9DABBA" w14:textId="3681E800" w:rsidR="0050677B" w:rsidRPr="0050677B" w:rsidRDefault="0050677B" w:rsidP="0050677B">
      <w:pPr>
        <w:spacing w:after="200" w:line="276" w:lineRule="auto"/>
        <w:jc w:val="center"/>
        <w:rPr>
          <w:rFonts w:ascii="Calibri Light" w:hAnsi="Calibri Light" w:cs="Calibri Light"/>
          <w:b/>
        </w:rPr>
      </w:pPr>
      <w:commentRangeStart w:id="21"/>
      <w:r w:rsidRPr="0050677B">
        <w:rPr>
          <w:rFonts w:ascii="Calibri Light" w:hAnsi="Calibri Light" w:cs="Calibri Light"/>
          <w:b/>
        </w:rPr>
        <w:lastRenderedPageBreak/>
        <w:t>SCHEDULE 3</w:t>
      </w:r>
    </w:p>
    <w:p w14:paraId="07825039" w14:textId="279C6957" w:rsidR="0050677B" w:rsidRPr="0050677B" w:rsidRDefault="0050677B" w:rsidP="0050677B">
      <w:pPr>
        <w:spacing w:after="200" w:line="276" w:lineRule="auto"/>
        <w:jc w:val="right"/>
        <w:rPr>
          <w:rFonts w:ascii="Calibri Light" w:hAnsi="Calibri Light" w:cs="Calibri Light"/>
        </w:rPr>
      </w:pPr>
      <w:r w:rsidRPr="0050677B">
        <w:rPr>
          <w:rFonts w:ascii="Calibri Light" w:hAnsi="Calibri Light" w:cs="Calibri Light"/>
          <w:i/>
          <w:iCs/>
        </w:rPr>
        <w:t xml:space="preserve">Regulation 3A </w:t>
      </w:r>
    </w:p>
    <w:tbl>
      <w:tblPr>
        <w:tblW w:w="0" w:type="auto"/>
        <w:tblCellMar>
          <w:top w:w="15" w:type="dxa"/>
          <w:left w:w="15" w:type="dxa"/>
          <w:bottom w:w="15" w:type="dxa"/>
          <w:right w:w="15" w:type="dxa"/>
        </w:tblCellMar>
        <w:tblLook w:val="04A0" w:firstRow="1" w:lastRow="0" w:firstColumn="1" w:lastColumn="0" w:noHBand="0" w:noVBand="1"/>
      </w:tblPr>
      <w:tblGrid>
        <w:gridCol w:w="211"/>
        <w:gridCol w:w="3423"/>
        <w:gridCol w:w="1162"/>
        <w:gridCol w:w="2368"/>
        <w:gridCol w:w="1852"/>
      </w:tblGrid>
      <w:tr w:rsidR="0050677B" w:rsidRPr="0050677B" w14:paraId="40EB8046" w14:textId="77777777" w:rsidTr="0050677B">
        <w:tc>
          <w:tcPr>
            <w:tcW w:w="0" w:type="auto"/>
            <w:tcBorders>
              <w:top w:val="single" w:sz="4" w:space="0" w:color="000000"/>
              <w:left w:val="single" w:sz="4" w:space="0" w:color="000000"/>
              <w:bottom w:val="single" w:sz="4" w:space="0" w:color="000000"/>
              <w:right w:val="single" w:sz="4" w:space="0" w:color="000000"/>
            </w:tcBorders>
            <w:vAlign w:val="center"/>
            <w:hideMark/>
          </w:tcPr>
          <w:p w14:paraId="2D4C541B" w14:textId="77777777" w:rsidR="0050677B" w:rsidRPr="0050677B" w:rsidRDefault="0050677B" w:rsidP="0050677B">
            <w:pPr>
              <w:spacing w:after="200" w:line="276" w:lineRule="auto"/>
              <w:rPr>
                <w:rFonts w:ascii="Calibri Light" w:hAnsi="Calibri Light" w:cs="Calibri Light"/>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4434887"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i/>
                <w:iCs/>
              </w:rPr>
              <w:t xml:space="preserve">(1) Event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4425024"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i/>
                <w:iCs/>
              </w:rPr>
              <w:t xml:space="preserve">(2) Date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F093A88"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i/>
                <w:iCs/>
              </w:rPr>
              <w:t xml:space="preserve">(3) Location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0178239"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i/>
                <w:iCs/>
              </w:rPr>
              <w:t xml:space="preserve">(4) Maximum number of persons </w:t>
            </w:r>
          </w:p>
        </w:tc>
      </w:tr>
      <w:tr w:rsidR="0050677B" w:rsidRPr="0050677B" w14:paraId="25A40585" w14:textId="77777777" w:rsidTr="0050677B">
        <w:tc>
          <w:tcPr>
            <w:tcW w:w="0" w:type="auto"/>
            <w:tcBorders>
              <w:top w:val="single" w:sz="4" w:space="0" w:color="000000"/>
              <w:left w:val="single" w:sz="4" w:space="0" w:color="000000"/>
              <w:bottom w:val="single" w:sz="4" w:space="0" w:color="000000"/>
              <w:right w:val="single" w:sz="4" w:space="0" w:color="000000"/>
            </w:tcBorders>
            <w:vAlign w:val="center"/>
            <w:hideMark/>
          </w:tcPr>
          <w:p w14:paraId="25A4E6C8"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1.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23648F8"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Offaly v Derry, Men’s National Football League Match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79A226B"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19th day of June 2021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F2731EC"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Croke Park, Dublin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DB2F66A"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2,400 </w:t>
            </w:r>
          </w:p>
        </w:tc>
      </w:tr>
      <w:tr w:rsidR="0050677B" w:rsidRPr="0050677B" w14:paraId="43C6FE0B" w14:textId="77777777" w:rsidTr="0050677B">
        <w:tc>
          <w:tcPr>
            <w:tcW w:w="0" w:type="auto"/>
            <w:tcBorders>
              <w:top w:val="single" w:sz="4" w:space="0" w:color="000000"/>
              <w:left w:val="single" w:sz="4" w:space="0" w:color="000000"/>
              <w:bottom w:val="single" w:sz="4" w:space="0" w:color="000000"/>
              <w:right w:val="single" w:sz="4" w:space="0" w:color="000000"/>
            </w:tcBorders>
            <w:vAlign w:val="center"/>
            <w:hideMark/>
          </w:tcPr>
          <w:p w14:paraId="20747DF5" w14:textId="262E6DA0" w:rsidR="0050677B" w:rsidRPr="0050677B" w:rsidRDefault="0050677B" w:rsidP="0050677B">
            <w:pPr>
              <w:spacing w:after="200" w:line="276" w:lineRule="auto"/>
              <w:rPr>
                <w:rFonts w:ascii="Calibri Light" w:hAnsi="Calibri Light" w:cs="Calibri Light"/>
              </w:rPr>
            </w:pPr>
          </w:p>
          <w:p w14:paraId="3010F426"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2.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5732EF9"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Camogie national league final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EDDBFC6" w14:textId="5E3069BE" w:rsidR="0050677B" w:rsidRPr="0050677B" w:rsidRDefault="0050677B" w:rsidP="0050677B">
            <w:pPr>
              <w:spacing w:after="200" w:line="276" w:lineRule="auto"/>
              <w:rPr>
                <w:rFonts w:ascii="Calibri Light" w:hAnsi="Calibri Light" w:cs="Calibri Light"/>
              </w:rPr>
            </w:pPr>
          </w:p>
          <w:p w14:paraId="1C130D69"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20th day of June 2021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1F64000"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Croke Park, Dublin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F020515" w14:textId="025576F8" w:rsidR="0050677B" w:rsidRPr="0050677B" w:rsidRDefault="0050677B" w:rsidP="0050677B">
            <w:pPr>
              <w:spacing w:after="200" w:line="276" w:lineRule="auto"/>
              <w:rPr>
                <w:rFonts w:ascii="Calibri Light" w:hAnsi="Calibri Light" w:cs="Calibri Light"/>
              </w:rPr>
            </w:pPr>
          </w:p>
          <w:p w14:paraId="0B89E29B"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3,000 </w:t>
            </w:r>
          </w:p>
        </w:tc>
      </w:tr>
      <w:tr w:rsidR="0050677B" w:rsidRPr="0050677B" w14:paraId="177872AC" w14:textId="77777777" w:rsidTr="0050677B">
        <w:tc>
          <w:tcPr>
            <w:tcW w:w="0" w:type="auto"/>
            <w:tcBorders>
              <w:top w:val="single" w:sz="4" w:space="0" w:color="000000"/>
              <w:left w:val="single" w:sz="4" w:space="0" w:color="000000"/>
              <w:bottom w:val="single" w:sz="4" w:space="0" w:color="000000"/>
              <w:right w:val="single" w:sz="4" w:space="0" w:color="000000"/>
            </w:tcBorders>
            <w:vAlign w:val="center"/>
            <w:hideMark/>
          </w:tcPr>
          <w:p w14:paraId="440CCC81" w14:textId="23C1AC83" w:rsidR="0050677B" w:rsidRPr="0050677B" w:rsidRDefault="0050677B" w:rsidP="0050677B">
            <w:pPr>
              <w:spacing w:after="200" w:line="276" w:lineRule="auto"/>
              <w:rPr>
                <w:rFonts w:ascii="Calibri Light" w:hAnsi="Calibri Light" w:cs="Calibri Light"/>
              </w:rPr>
            </w:pPr>
          </w:p>
          <w:p w14:paraId="3A0E48E8"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3. </w:t>
            </w:r>
          </w:p>
          <w:p w14:paraId="510FB02A" w14:textId="5803DBB5" w:rsidR="0050677B" w:rsidRPr="0050677B" w:rsidRDefault="0050677B" w:rsidP="0050677B">
            <w:pPr>
              <w:spacing w:after="200" w:line="276" w:lineRule="auto"/>
              <w:rPr>
                <w:rFonts w:ascii="Calibri Light" w:hAnsi="Calibri Light" w:cs="Calibri Light"/>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1E62AD3"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Irish Chamber Orchestra performance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605CC40" w14:textId="27108F7D" w:rsidR="0050677B" w:rsidRPr="0050677B" w:rsidRDefault="0050677B" w:rsidP="0050677B">
            <w:pPr>
              <w:spacing w:after="200" w:line="276" w:lineRule="auto"/>
              <w:rPr>
                <w:rFonts w:ascii="Calibri Light" w:hAnsi="Calibri Light" w:cs="Calibri Light"/>
              </w:rPr>
            </w:pPr>
          </w:p>
          <w:p w14:paraId="377986CC"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23rd day of June 2021 </w:t>
            </w:r>
          </w:p>
          <w:p w14:paraId="4C3507E4" w14:textId="415D74FE" w:rsidR="0050677B" w:rsidRPr="0050677B" w:rsidRDefault="0050677B" w:rsidP="0050677B">
            <w:pPr>
              <w:spacing w:after="200" w:line="276" w:lineRule="auto"/>
              <w:rPr>
                <w:rFonts w:ascii="Calibri Light" w:hAnsi="Calibri Light" w:cs="Calibri Light"/>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97C901E"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University of Limerick Concert Hall, Limerick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AB1A405" w14:textId="395E1229" w:rsidR="0050677B" w:rsidRPr="0050677B" w:rsidRDefault="0050677B" w:rsidP="0050677B">
            <w:pPr>
              <w:spacing w:after="200" w:line="276" w:lineRule="auto"/>
              <w:rPr>
                <w:rFonts w:ascii="Calibri Light" w:hAnsi="Calibri Light" w:cs="Calibri Light"/>
              </w:rPr>
            </w:pPr>
          </w:p>
          <w:p w14:paraId="7BEE147A"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519 </w:t>
            </w:r>
          </w:p>
          <w:p w14:paraId="77948327" w14:textId="68EB7939" w:rsidR="0050677B" w:rsidRPr="0050677B" w:rsidRDefault="0050677B" w:rsidP="0050677B">
            <w:pPr>
              <w:spacing w:after="200" w:line="276" w:lineRule="auto"/>
              <w:rPr>
                <w:rFonts w:ascii="Calibri Light" w:hAnsi="Calibri Light" w:cs="Calibri Light"/>
              </w:rPr>
            </w:pPr>
          </w:p>
        </w:tc>
      </w:tr>
      <w:tr w:rsidR="0050677B" w:rsidRPr="0050677B" w14:paraId="0FD65EAA" w14:textId="77777777" w:rsidTr="0050677B">
        <w:tc>
          <w:tcPr>
            <w:tcW w:w="0" w:type="auto"/>
            <w:tcBorders>
              <w:top w:val="single" w:sz="4" w:space="0" w:color="000000"/>
              <w:left w:val="single" w:sz="4" w:space="0" w:color="000000"/>
              <w:bottom w:val="single" w:sz="4" w:space="0" w:color="000000"/>
              <w:right w:val="single" w:sz="4" w:space="0" w:color="000000"/>
            </w:tcBorders>
            <w:vAlign w:val="center"/>
            <w:hideMark/>
          </w:tcPr>
          <w:p w14:paraId="02D3DB92"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4.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49B3487"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Shamrock Rovers v Drogheda, League of Ireland match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13AD346"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25th day of June 2021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8C7DFB2"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Tallaght Stadium, Dublin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6DDA381"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1,000 </w:t>
            </w:r>
          </w:p>
        </w:tc>
      </w:tr>
      <w:tr w:rsidR="0050677B" w:rsidRPr="0050677B" w14:paraId="5BD77C16" w14:textId="77777777" w:rsidTr="0050677B">
        <w:tc>
          <w:tcPr>
            <w:tcW w:w="0" w:type="auto"/>
            <w:tcBorders>
              <w:top w:val="single" w:sz="4" w:space="0" w:color="000000"/>
              <w:left w:val="single" w:sz="4" w:space="0" w:color="000000"/>
              <w:bottom w:val="single" w:sz="4" w:space="0" w:color="000000"/>
              <w:right w:val="single" w:sz="4" w:space="0" w:color="000000"/>
            </w:tcBorders>
            <w:vAlign w:val="center"/>
            <w:hideMark/>
          </w:tcPr>
          <w:p w14:paraId="2DFA4838"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5.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5B1697A"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Athletics Ireland National Championships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228650F"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26th day of June 2021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2B9AE1D"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Morton Stadium, Dublin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8597B2F"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400 </w:t>
            </w:r>
          </w:p>
        </w:tc>
      </w:tr>
      <w:tr w:rsidR="0050677B" w:rsidRPr="0050677B" w14:paraId="5E1B8F1C" w14:textId="77777777" w:rsidTr="0050677B">
        <w:tc>
          <w:tcPr>
            <w:tcW w:w="0" w:type="auto"/>
            <w:tcBorders>
              <w:top w:val="single" w:sz="4" w:space="0" w:color="000000"/>
              <w:left w:val="single" w:sz="4" w:space="0" w:color="000000"/>
              <w:bottom w:val="single" w:sz="4" w:space="0" w:color="000000"/>
              <w:right w:val="single" w:sz="4" w:space="0" w:color="000000"/>
            </w:tcBorders>
            <w:vAlign w:val="center"/>
            <w:hideMark/>
          </w:tcPr>
          <w:p w14:paraId="74C032CD" w14:textId="2C9660BE" w:rsidR="0050677B" w:rsidRPr="0050677B" w:rsidRDefault="0050677B" w:rsidP="0050677B">
            <w:pPr>
              <w:spacing w:after="200" w:line="276" w:lineRule="auto"/>
              <w:rPr>
                <w:rFonts w:ascii="Calibri Light" w:hAnsi="Calibri Light" w:cs="Calibri Light"/>
              </w:rPr>
            </w:pPr>
          </w:p>
          <w:p w14:paraId="0C69E85F"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6.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6044EC4"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Indoor concert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E4E8F43" w14:textId="200A151E" w:rsidR="0050677B" w:rsidRPr="0050677B" w:rsidRDefault="0050677B" w:rsidP="0050677B">
            <w:pPr>
              <w:spacing w:after="200" w:line="276" w:lineRule="auto"/>
              <w:rPr>
                <w:rFonts w:ascii="Calibri Light" w:hAnsi="Calibri Light" w:cs="Calibri Light"/>
              </w:rPr>
            </w:pPr>
          </w:p>
          <w:p w14:paraId="26DB0A48"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26th day of June 2021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C263942"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INEC, Kerry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16F6F4C" w14:textId="3DD8ED4D" w:rsidR="0050677B" w:rsidRPr="0050677B" w:rsidRDefault="0050677B" w:rsidP="0050677B">
            <w:pPr>
              <w:spacing w:after="200" w:line="276" w:lineRule="auto"/>
              <w:rPr>
                <w:rFonts w:ascii="Calibri Light" w:hAnsi="Calibri Light" w:cs="Calibri Light"/>
              </w:rPr>
            </w:pPr>
          </w:p>
          <w:p w14:paraId="4B0D73AD"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200 </w:t>
            </w:r>
          </w:p>
        </w:tc>
      </w:tr>
      <w:tr w:rsidR="0050677B" w:rsidRPr="0050677B" w14:paraId="3ED4DF62" w14:textId="77777777" w:rsidTr="0050677B">
        <w:tc>
          <w:tcPr>
            <w:tcW w:w="0" w:type="auto"/>
            <w:tcBorders>
              <w:top w:val="single" w:sz="4" w:space="0" w:color="000000"/>
              <w:left w:val="single" w:sz="4" w:space="0" w:color="000000"/>
              <w:bottom w:val="single" w:sz="4" w:space="0" w:color="000000"/>
              <w:right w:val="single" w:sz="4" w:space="0" w:color="000000"/>
            </w:tcBorders>
            <w:vAlign w:val="center"/>
            <w:hideMark/>
          </w:tcPr>
          <w:p w14:paraId="624E0826"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7. </w:t>
            </w:r>
          </w:p>
          <w:p w14:paraId="669B97FB" w14:textId="1DD0C2A2" w:rsidR="0050677B" w:rsidRPr="0050677B" w:rsidRDefault="0050677B" w:rsidP="0050677B">
            <w:pPr>
              <w:spacing w:after="200" w:line="276" w:lineRule="auto"/>
              <w:rPr>
                <w:rFonts w:ascii="Calibri Light" w:hAnsi="Calibri Light" w:cs="Calibri Light"/>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A2273E3"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Race meeting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6C4C766"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26th day of June 2021 </w:t>
            </w:r>
          </w:p>
          <w:p w14:paraId="16225851" w14:textId="18EB816C" w:rsidR="0050677B" w:rsidRPr="0050677B" w:rsidRDefault="0050677B" w:rsidP="0050677B">
            <w:pPr>
              <w:spacing w:after="200" w:line="276" w:lineRule="auto"/>
              <w:rPr>
                <w:rFonts w:ascii="Calibri Light" w:hAnsi="Calibri Light" w:cs="Calibri Light"/>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EA2E11C"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Curragh racecourse, Kildare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9A2C62B"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1,000 </w:t>
            </w:r>
          </w:p>
          <w:p w14:paraId="44990EAD" w14:textId="46146ECD" w:rsidR="0050677B" w:rsidRPr="0050677B" w:rsidRDefault="0050677B" w:rsidP="0050677B">
            <w:pPr>
              <w:spacing w:after="200" w:line="276" w:lineRule="auto"/>
              <w:rPr>
                <w:rFonts w:ascii="Calibri Light" w:hAnsi="Calibri Light" w:cs="Calibri Light"/>
              </w:rPr>
            </w:pPr>
          </w:p>
        </w:tc>
      </w:tr>
      <w:tr w:rsidR="0050677B" w:rsidRPr="0050677B" w14:paraId="03823F0C" w14:textId="77777777" w:rsidTr="0050677B">
        <w:tc>
          <w:tcPr>
            <w:tcW w:w="0" w:type="auto"/>
            <w:tcBorders>
              <w:top w:val="single" w:sz="4" w:space="0" w:color="000000"/>
              <w:left w:val="single" w:sz="4" w:space="0" w:color="000000"/>
              <w:bottom w:val="single" w:sz="4" w:space="0" w:color="000000"/>
              <w:right w:val="single" w:sz="4" w:space="0" w:color="000000"/>
            </w:tcBorders>
            <w:vAlign w:val="center"/>
            <w:hideMark/>
          </w:tcPr>
          <w:p w14:paraId="078A98F5"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8. </w:t>
            </w:r>
          </w:p>
          <w:p w14:paraId="6B1AA71F" w14:textId="6CC795BE" w:rsidR="0050677B" w:rsidRPr="0050677B" w:rsidRDefault="0050677B" w:rsidP="0050677B">
            <w:pPr>
              <w:spacing w:after="200" w:line="276" w:lineRule="auto"/>
              <w:rPr>
                <w:rFonts w:ascii="Calibri Light" w:hAnsi="Calibri Light" w:cs="Calibri Light"/>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88A5256"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Ladies Gaelic Football Association League Finals (Divisions 1 and 2)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D8593AB"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26th day of June 2021 </w:t>
            </w:r>
          </w:p>
          <w:p w14:paraId="387EECA6" w14:textId="3FC89282" w:rsidR="0050677B" w:rsidRPr="0050677B" w:rsidRDefault="0050677B" w:rsidP="0050677B">
            <w:pPr>
              <w:spacing w:after="200" w:line="276" w:lineRule="auto"/>
              <w:rPr>
                <w:rFonts w:ascii="Calibri Light" w:hAnsi="Calibri Light" w:cs="Calibri Light"/>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8497AF0"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Croke Park, Dublin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5FE32D6"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4,000 </w:t>
            </w:r>
          </w:p>
          <w:p w14:paraId="73F11A13" w14:textId="0CA96211" w:rsidR="0050677B" w:rsidRPr="0050677B" w:rsidRDefault="0050677B" w:rsidP="0050677B">
            <w:pPr>
              <w:spacing w:after="200" w:line="276" w:lineRule="auto"/>
              <w:rPr>
                <w:rFonts w:ascii="Calibri Light" w:hAnsi="Calibri Light" w:cs="Calibri Light"/>
              </w:rPr>
            </w:pPr>
          </w:p>
        </w:tc>
      </w:tr>
      <w:tr w:rsidR="0050677B" w:rsidRPr="0050677B" w14:paraId="009F64B9" w14:textId="77777777" w:rsidTr="0050677B">
        <w:tc>
          <w:tcPr>
            <w:tcW w:w="0" w:type="auto"/>
            <w:tcBorders>
              <w:top w:val="single" w:sz="4" w:space="0" w:color="000000"/>
              <w:left w:val="single" w:sz="4" w:space="0" w:color="000000"/>
              <w:bottom w:val="single" w:sz="4" w:space="0" w:color="000000"/>
              <w:right w:val="single" w:sz="4" w:space="0" w:color="000000"/>
            </w:tcBorders>
            <w:vAlign w:val="center"/>
            <w:hideMark/>
          </w:tcPr>
          <w:p w14:paraId="36B95174"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9.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E769B6A"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Shelbourne v Cork City, Women’s National League match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7352E44"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26th day of June 2021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E3CAAD0"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Tolka Park, Dublin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871CBAC" w14:textId="77777777" w:rsidR="0050677B" w:rsidRPr="0050677B" w:rsidRDefault="0050677B" w:rsidP="0050677B">
            <w:pPr>
              <w:spacing w:after="200" w:line="276" w:lineRule="auto"/>
              <w:rPr>
                <w:rFonts w:ascii="Calibri Light" w:hAnsi="Calibri Light" w:cs="Calibri Light"/>
              </w:rPr>
            </w:pPr>
            <w:r w:rsidRPr="0050677B">
              <w:rPr>
                <w:rFonts w:ascii="Calibri Light" w:hAnsi="Calibri Light" w:cs="Calibri Light"/>
              </w:rPr>
              <w:t xml:space="preserve">750 </w:t>
            </w:r>
          </w:p>
        </w:tc>
      </w:tr>
    </w:tbl>
    <w:commentRangeEnd w:id="21"/>
    <w:p w14:paraId="5052D635" w14:textId="30AE2716" w:rsidR="000F7827" w:rsidRDefault="0050677B" w:rsidP="000F7827">
      <w:pPr>
        <w:spacing w:after="120"/>
        <w:jc w:val="both"/>
        <w:rPr>
          <w:rFonts w:ascii="Calibri Light" w:hAnsi="Calibri Light" w:cs="Calibri Light"/>
        </w:rPr>
      </w:pPr>
      <w:r>
        <w:rPr>
          <w:rStyle w:val="CommentReference"/>
        </w:rPr>
        <w:commentReference w:id="21"/>
      </w:r>
    </w:p>
    <w:p w14:paraId="241E3DBA" w14:textId="77777777" w:rsidR="0050677B" w:rsidRPr="000F7827" w:rsidRDefault="0050677B" w:rsidP="000F7827">
      <w:pPr>
        <w:spacing w:after="120"/>
        <w:jc w:val="both"/>
        <w:rPr>
          <w:rFonts w:ascii="Calibri Light" w:hAnsi="Calibri Light" w:cs="Calibri Light"/>
        </w:rPr>
      </w:pPr>
    </w:p>
    <w:p w14:paraId="764098E1" w14:textId="77777777" w:rsidR="00D93AEA" w:rsidRPr="00430A66" w:rsidRDefault="00D93AEA" w:rsidP="00430A66">
      <w:pPr>
        <w:spacing w:after="120"/>
        <w:jc w:val="both"/>
        <w:rPr>
          <w:rFonts w:ascii="Calibri Light" w:hAnsi="Calibri Light" w:cs="Calibri Light"/>
        </w:rPr>
      </w:pPr>
    </w:p>
    <w:p w14:paraId="7C4F9A25" w14:textId="10430681"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lastRenderedPageBreak/>
        <w:fldChar w:fldCharType="begin"/>
      </w:r>
      <w:r w:rsidRPr="00430A66">
        <w:rPr>
          <w:rFonts w:ascii="Calibri Light" w:hAnsi="Calibri Light" w:cs="Calibri Light"/>
        </w:rPr>
        <w:instrText xml:space="preserve"> INCLUDEPICTURE "/var/folders/x5/j8thpk3530x_4dgkh44nxymh0000gn/T/com.microsoft.Word/WebArchiveCopyPasteTempFiles/page26image7417216" \* MERGEFORMATINET </w:instrText>
      </w:r>
      <w:r w:rsidRPr="00430A66">
        <w:rPr>
          <w:rFonts w:ascii="Calibri Light" w:hAnsi="Calibri Light" w:cs="Calibri Light"/>
        </w:rPr>
        <w:fldChar w:fldCharType="separate"/>
      </w:r>
      <w:r w:rsidRPr="00430A66">
        <w:rPr>
          <w:rFonts w:ascii="Calibri Light" w:hAnsi="Calibri Light" w:cs="Calibri Light"/>
          <w:noProof/>
        </w:rPr>
        <w:drawing>
          <wp:inline distT="0" distB="0" distL="0" distR="0" wp14:anchorId="4DBB3B14" wp14:editId="299690F0">
            <wp:extent cx="621665" cy="630555"/>
            <wp:effectExtent l="0" t="0" r="635" b="4445"/>
            <wp:docPr id="641" name="Picture 641" descr="page26image741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page26image74172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665" cy="630555"/>
                    </a:xfrm>
                    <a:prstGeom prst="rect">
                      <a:avLst/>
                    </a:prstGeom>
                    <a:noFill/>
                    <a:ln>
                      <a:noFill/>
                    </a:ln>
                  </pic:spPr>
                </pic:pic>
              </a:graphicData>
            </a:graphic>
          </wp:inline>
        </w:drawing>
      </w:r>
      <w:r w:rsidRPr="00430A66">
        <w:rPr>
          <w:rFonts w:ascii="Calibri Light" w:hAnsi="Calibri Light" w:cs="Calibri Light"/>
        </w:rPr>
        <w:fldChar w:fldCharType="end"/>
      </w:r>
    </w:p>
    <w:p w14:paraId="3EDC2F1B" w14:textId="77777777" w:rsidR="00D93AEA" w:rsidRDefault="00430A66" w:rsidP="00430A66">
      <w:pPr>
        <w:spacing w:after="120"/>
        <w:jc w:val="both"/>
        <w:rPr>
          <w:rFonts w:ascii="Calibri Light" w:hAnsi="Calibri Light" w:cs="Calibri Light"/>
        </w:rPr>
      </w:pPr>
      <w:r w:rsidRPr="00430A66">
        <w:rPr>
          <w:rFonts w:ascii="Calibri Light" w:hAnsi="Calibri Light" w:cs="Calibri Light"/>
        </w:rPr>
        <w:t xml:space="preserve">GIVEN under my Official Seal, </w:t>
      </w:r>
    </w:p>
    <w:p w14:paraId="14D9793A" w14:textId="471D01D5"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9 May, 2021. </w:t>
      </w:r>
    </w:p>
    <w:p w14:paraId="6D05E809" w14:textId="77777777" w:rsidR="00D93AEA" w:rsidRDefault="00430A66" w:rsidP="00430A66">
      <w:pPr>
        <w:spacing w:after="120"/>
        <w:jc w:val="both"/>
        <w:rPr>
          <w:rFonts w:ascii="Calibri Light" w:hAnsi="Calibri Light" w:cs="Calibri Light"/>
        </w:rPr>
      </w:pPr>
      <w:r w:rsidRPr="00430A66">
        <w:rPr>
          <w:rFonts w:ascii="Calibri Light" w:hAnsi="Calibri Light" w:cs="Calibri Light"/>
        </w:rPr>
        <w:t xml:space="preserve">STEPHEN DONNELLY, </w:t>
      </w:r>
    </w:p>
    <w:p w14:paraId="760C5C3E" w14:textId="2007F9C6"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Minister for Health. </w:t>
      </w:r>
    </w:p>
    <w:p w14:paraId="1AE179E3" w14:textId="77777777" w:rsidR="00D93AEA" w:rsidRDefault="00D93AEA">
      <w:pPr>
        <w:spacing w:after="200" w:line="276" w:lineRule="auto"/>
        <w:rPr>
          <w:rFonts w:ascii="Calibri Light" w:hAnsi="Calibri Light" w:cs="Calibri Light"/>
        </w:rPr>
      </w:pPr>
      <w:r>
        <w:rPr>
          <w:rFonts w:ascii="Calibri Light" w:hAnsi="Calibri Light" w:cs="Calibri Light"/>
        </w:rPr>
        <w:br w:type="page"/>
      </w:r>
    </w:p>
    <w:p w14:paraId="30FE1C03" w14:textId="3F3DEEDF" w:rsidR="00430A66" w:rsidRPr="00430A66" w:rsidRDefault="00430A66" w:rsidP="00D93AEA">
      <w:pPr>
        <w:spacing w:after="120"/>
        <w:jc w:val="center"/>
        <w:rPr>
          <w:rFonts w:ascii="Calibri Light" w:hAnsi="Calibri Light" w:cs="Calibri Light"/>
        </w:rPr>
      </w:pPr>
      <w:r w:rsidRPr="00D93AEA">
        <w:rPr>
          <w:rFonts w:ascii="Calibri Light" w:hAnsi="Calibri Light" w:cs="Calibri Light"/>
          <w:b/>
        </w:rPr>
        <w:lastRenderedPageBreak/>
        <w:t>EXPLANATORY NOTE</w:t>
      </w:r>
      <w:r w:rsidRPr="00D93AEA">
        <w:rPr>
          <w:rFonts w:ascii="Calibri Light" w:hAnsi="Calibri Light" w:cs="Calibri Light"/>
          <w:b/>
        </w:rPr>
        <w:br/>
      </w:r>
      <w:r w:rsidRPr="00430A66">
        <w:rPr>
          <w:rFonts w:ascii="Calibri Light" w:hAnsi="Calibri Light" w:cs="Calibri Light"/>
        </w:rPr>
        <w:t>(</w:t>
      </w:r>
      <w:r w:rsidRPr="00430A66">
        <w:rPr>
          <w:rFonts w:ascii="Calibri Light" w:hAnsi="Calibri Light" w:cs="Calibri Light"/>
          <w:i/>
          <w:iCs/>
        </w:rPr>
        <w:t>This note is not part of the Instrument and does not purport to be a legal</w:t>
      </w:r>
      <w:r w:rsidR="00D93AEA">
        <w:rPr>
          <w:rFonts w:ascii="Calibri Light" w:hAnsi="Calibri Light" w:cs="Calibri Light"/>
        </w:rPr>
        <w:t xml:space="preserve"> </w:t>
      </w:r>
      <w:r w:rsidRPr="00430A66">
        <w:rPr>
          <w:rFonts w:ascii="Calibri Light" w:hAnsi="Calibri Light" w:cs="Calibri Light"/>
          <w:i/>
          <w:iCs/>
        </w:rPr>
        <w:t>interpretation</w:t>
      </w:r>
      <w:r w:rsidRPr="00430A66">
        <w:rPr>
          <w:rFonts w:ascii="Calibri Light" w:hAnsi="Calibri Light" w:cs="Calibri Light"/>
        </w:rPr>
        <w:t>.)</w:t>
      </w:r>
    </w:p>
    <w:p w14:paraId="1F856261" w14:textId="77777777" w:rsidR="00430A66" w:rsidRPr="00430A66" w:rsidRDefault="00430A66" w:rsidP="00430A66">
      <w:pPr>
        <w:spacing w:after="120"/>
        <w:jc w:val="both"/>
        <w:rPr>
          <w:rFonts w:ascii="Calibri Light" w:hAnsi="Calibri Light" w:cs="Calibri Light"/>
        </w:rPr>
      </w:pPr>
      <w:r w:rsidRPr="00430A66">
        <w:rPr>
          <w:rFonts w:ascii="Calibri Light" w:hAnsi="Calibri Light" w:cs="Calibri Light"/>
        </w:rPr>
        <w:t xml:space="preserve">These Regulations revoke the Health Act 1947 (Section 31A - Temporary Restrictions) (Covid-19) Regulations 2021 (S.I. No. 168 of 2021), as amended. These Regulations provide for temporary restrictions on a range of indoor and outdoor events, along with temporary restrictions on access by the public to a range of businesses and services. The Regulations remain in operation until 02 June 2021. </w:t>
      </w:r>
    </w:p>
    <w:p w14:paraId="398D2B3D" w14:textId="77777777" w:rsidR="00495AFA" w:rsidRDefault="00495AFA">
      <w:pPr>
        <w:rPr>
          <w:rFonts w:ascii="Calibri Light" w:hAnsi="Calibri Light" w:cs="Calibri Light"/>
          <w:lang w:val="en-GB"/>
        </w:rPr>
      </w:pPr>
    </w:p>
    <w:p w14:paraId="77C09B33" w14:textId="77777777" w:rsidR="008B0074" w:rsidRDefault="008B0074">
      <w:pPr>
        <w:rPr>
          <w:rFonts w:ascii="Calibri Light" w:hAnsi="Calibri Light" w:cs="Calibri Light"/>
          <w:lang w:val="en-GB"/>
        </w:rPr>
      </w:pPr>
    </w:p>
    <w:p w14:paraId="330EDDC7" w14:textId="77777777" w:rsidR="008B0074" w:rsidRDefault="008B0074">
      <w:pPr>
        <w:rPr>
          <w:rFonts w:ascii="Calibri Light" w:hAnsi="Calibri Light" w:cs="Calibri Light"/>
          <w:lang w:val="en-GB"/>
        </w:rPr>
      </w:pPr>
    </w:p>
    <w:p w14:paraId="5C5EE4A5" w14:textId="77777777" w:rsidR="008B0074" w:rsidRDefault="008B0074">
      <w:pPr>
        <w:rPr>
          <w:rFonts w:ascii="Calibri Light" w:hAnsi="Calibri Light" w:cs="Calibri Light"/>
          <w:lang w:val="en-GB"/>
        </w:rPr>
      </w:pPr>
    </w:p>
    <w:p w14:paraId="3F76877A" w14:textId="77777777" w:rsidR="008B0074" w:rsidRDefault="008B0074">
      <w:pPr>
        <w:rPr>
          <w:rFonts w:ascii="Calibri Light" w:hAnsi="Calibri Light" w:cs="Calibri Light"/>
          <w:lang w:val="en-GB"/>
        </w:rPr>
      </w:pPr>
    </w:p>
    <w:p w14:paraId="41381EA0" w14:textId="77777777" w:rsidR="008B0074" w:rsidRDefault="008B0074">
      <w:pPr>
        <w:rPr>
          <w:rFonts w:ascii="Calibri Light" w:hAnsi="Calibri Light" w:cs="Calibri Light"/>
          <w:lang w:val="en-GB"/>
        </w:rPr>
      </w:pPr>
    </w:p>
    <w:p w14:paraId="20FBA8A8" w14:textId="77777777" w:rsidR="008B0074" w:rsidRDefault="008B0074">
      <w:pPr>
        <w:rPr>
          <w:rFonts w:ascii="Calibri Light" w:hAnsi="Calibri Light" w:cs="Calibri Light"/>
          <w:lang w:val="en-GB"/>
        </w:rPr>
      </w:pPr>
    </w:p>
    <w:p w14:paraId="71820846" w14:textId="77777777" w:rsidR="008B0074" w:rsidRDefault="008B0074">
      <w:pPr>
        <w:rPr>
          <w:rFonts w:ascii="Calibri Light" w:hAnsi="Calibri Light" w:cs="Calibri Light"/>
          <w:lang w:val="en-GB"/>
        </w:rPr>
      </w:pPr>
    </w:p>
    <w:p w14:paraId="24845E11" w14:textId="77777777" w:rsidR="008B0074" w:rsidRDefault="008B0074">
      <w:pPr>
        <w:rPr>
          <w:rFonts w:ascii="Calibri Light" w:hAnsi="Calibri Light" w:cs="Calibri Light"/>
          <w:lang w:val="en-GB"/>
        </w:rPr>
      </w:pPr>
    </w:p>
    <w:p w14:paraId="051976BD" w14:textId="77777777" w:rsidR="008B0074" w:rsidRDefault="008B0074">
      <w:pPr>
        <w:rPr>
          <w:rFonts w:ascii="Calibri Light" w:hAnsi="Calibri Light" w:cs="Calibri Light"/>
          <w:lang w:val="en-GB"/>
        </w:rPr>
      </w:pPr>
    </w:p>
    <w:p w14:paraId="3CECEBDB" w14:textId="77777777" w:rsidR="008B0074" w:rsidRDefault="008B0074">
      <w:pPr>
        <w:rPr>
          <w:rFonts w:ascii="Calibri Light" w:hAnsi="Calibri Light" w:cs="Calibri Light"/>
          <w:lang w:val="en-GB"/>
        </w:rPr>
      </w:pPr>
    </w:p>
    <w:p w14:paraId="6820F710" w14:textId="77777777" w:rsidR="008B0074" w:rsidRDefault="008B0074">
      <w:pPr>
        <w:rPr>
          <w:rFonts w:ascii="Calibri Light" w:hAnsi="Calibri Light" w:cs="Calibri Light"/>
          <w:lang w:val="en-GB"/>
        </w:rPr>
      </w:pPr>
    </w:p>
    <w:p w14:paraId="53B31E17" w14:textId="77777777" w:rsidR="008B0074" w:rsidRDefault="008B0074">
      <w:pPr>
        <w:rPr>
          <w:rFonts w:ascii="Calibri Light" w:hAnsi="Calibri Light" w:cs="Calibri Light"/>
          <w:lang w:val="en-GB"/>
        </w:rPr>
      </w:pPr>
    </w:p>
    <w:p w14:paraId="4A01D758" w14:textId="77777777" w:rsidR="00AA743E" w:rsidRDefault="00AA743E">
      <w:pPr>
        <w:spacing w:after="200" w:line="276" w:lineRule="auto"/>
        <w:rPr>
          <w:rFonts w:ascii="Calibri Light" w:hAnsi="Calibri Light" w:cs="Calibri Light"/>
          <w:b/>
          <w:bCs/>
          <w:sz w:val="28"/>
          <w:szCs w:val="28"/>
          <w:lang w:val="en-IE"/>
        </w:rPr>
      </w:pPr>
      <w:bookmarkStart w:id="22" w:name="_Toc57286044"/>
      <w:r>
        <w:rPr>
          <w:lang w:val="en-IE"/>
        </w:rPr>
        <w:br w:type="page"/>
      </w:r>
    </w:p>
    <w:p w14:paraId="19964D2C" w14:textId="7D386EAC" w:rsidR="00495AFA" w:rsidRDefault="00495AFA" w:rsidP="00700F26">
      <w:pPr>
        <w:pStyle w:val="Heading1"/>
        <w:rPr>
          <w:rFonts w:eastAsia="Times New Roman"/>
          <w:lang w:val="en-IE"/>
        </w:rPr>
      </w:pPr>
      <w:bookmarkStart w:id="23" w:name="_Toc71640893"/>
      <w:r w:rsidRPr="00700F26">
        <w:rPr>
          <w:rFonts w:eastAsia="Times New Roman"/>
          <w:lang w:val="en-IE"/>
        </w:rPr>
        <w:lastRenderedPageBreak/>
        <w:t xml:space="preserve">Table of Regulations amending </w:t>
      </w:r>
      <w:bookmarkEnd w:id="22"/>
      <w:r w:rsidR="004C7617">
        <w:rPr>
          <w:rFonts w:eastAsia="Times New Roman"/>
          <w:lang w:val="en-IE"/>
        </w:rPr>
        <w:t>the</w:t>
      </w:r>
      <w:r w:rsidRPr="00700F26">
        <w:rPr>
          <w:rFonts w:eastAsia="Times New Roman"/>
          <w:lang w:val="en-IE"/>
        </w:rPr>
        <w:t xml:space="preserve"> Health Act 1947 (Section 31A - Temporary Restrictions) (Covid-19) </w:t>
      </w:r>
      <w:r w:rsidR="00D93AEA">
        <w:rPr>
          <w:rFonts w:eastAsia="Times New Roman"/>
          <w:lang w:val="en-IE"/>
        </w:rPr>
        <w:t xml:space="preserve">(No. 2) </w:t>
      </w:r>
      <w:r w:rsidRPr="00700F26">
        <w:rPr>
          <w:rFonts w:eastAsia="Times New Roman"/>
          <w:lang w:val="en-IE"/>
        </w:rPr>
        <w:t>Regulations 202</w:t>
      </w:r>
      <w:r w:rsidR="00EF6132">
        <w:rPr>
          <w:rFonts w:eastAsia="Times New Roman"/>
          <w:lang w:val="en-IE"/>
        </w:rPr>
        <w:t>1</w:t>
      </w:r>
      <w:bookmarkEnd w:id="23"/>
    </w:p>
    <w:p w14:paraId="01A2FED7" w14:textId="77777777" w:rsidR="001F06D2" w:rsidRPr="001F06D2" w:rsidRDefault="001F06D2" w:rsidP="001F06D2">
      <w:pPr>
        <w:rPr>
          <w:lang w:val="en-IE"/>
        </w:rPr>
      </w:pPr>
    </w:p>
    <w:tbl>
      <w:tblPr>
        <w:tblW w:w="0" w:type="auto"/>
        <w:tblLook w:val="04A0" w:firstRow="1" w:lastRow="0" w:firstColumn="1" w:lastColumn="0" w:noHBand="0" w:noVBand="1"/>
      </w:tblPr>
      <w:tblGrid>
        <w:gridCol w:w="8843"/>
      </w:tblGrid>
      <w:tr w:rsidR="00495AFA" w:rsidRPr="00495AFA" w14:paraId="5246734B" w14:textId="77777777" w:rsidTr="00495AFA">
        <w:trPr>
          <w:trHeight w:val="5397"/>
        </w:trPr>
        <w:tc>
          <w:tcPr>
            <w:tcW w:w="8843" w:type="dxa"/>
          </w:tcPr>
          <w:tbl>
            <w:tblPr>
              <w:tblStyle w:val="TableGrid3"/>
              <w:tblW w:w="8617" w:type="dxa"/>
              <w:tblLook w:val="04A0" w:firstRow="1" w:lastRow="0" w:firstColumn="1" w:lastColumn="0" w:noHBand="0" w:noVBand="1"/>
            </w:tblPr>
            <w:tblGrid>
              <w:gridCol w:w="2871"/>
              <w:gridCol w:w="2873"/>
              <w:gridCol w:w="2873"/>
            </w:tblGrid>
            <w:tr w:rsidR="00495AFA" w:rsidRPr="00495AFA" w14:paraId="5394445B" w14:textId="77777777" w:rsidTr="00495AFA">
              <w:trPr>
                <w:trHeight w:val="286"/>
              </w:trPr>
              <w:tc>
                <w:tcPr>
                  <w:tcW w:w="2871" w:type="dxa"/>
                </w:tcPr>
                <w:p w14:paraId="361B4B48" w14:textId="77777777" w:rsidR="00495AFA" w:rsidRPr="00495AFA" w:rsidRDefault="00495AFA" w:rsidP="00495AFA">
                  <w:pPr>
                    <w:spacing w:after="120" w:line="360" w:lineRule="auto"/>
                    <w:jc w:val="both"/>
                    <w:rPr>
                      <w:rFonts w:ascii="Calibri Light" w:hAnsi="Calibri Light" w:cs="Calibri Light"/>
                      <w:b/>
                      <w:lang w:val="en-IE"/>
                    </w:rPr>
                  </w:pPr>
                  <w:r w:rsidRPr="00495AFA">
                    <w:rPr>
                      <w:rFonts w:ascii="Calibri Light" w:hAnsi="Calibri Light" w:cs="Calibri Light"/>
                      <w:b/>
                      <w:lang w:val="en-IE"/>
                    </w:rPr>
                    <w:t>Title</w:t>
                  </w:r>
                </w:p>
              </w:tc>
              <w:tc>
                <w:tcPr>
                  <w:tcW w:w="2873" w:type="dxa"/>
                </w:tcPr>
                <w:p w14:paraId="5023C8C5" w14:textId="77777777" w:rsidR="00495AFA" w:rsidRPr="00495AFA" w:rsidRDefault="00495AFA" w:rsidP="00495AFA">
                  <w:pPr>
                    <w:spacing w:after="120" w:line="360" w:lineRule="auto"/>
                    <w:jc w:val="both"/>
                    <w:rPr>
                      <w:rFonts w:ascii="Calibri Light" w:hAnsi="Calibri Light" w:cs="Calibri Light"/>
                      <w:b/>
                      <w:lang w:val="en-IE"/>
                    </w:rPr>
                  </w:pPr>
                  <w:r w:rsidRPr="00495AFA">
                    <w:rPr>
                      <w:rFonts w:ascii="Calibri Light" w:hAnsi="Calibri Light" w:cs="Calibri Light"/>
                      <w:b/>
                      <w:lang w:val="en-IE"/>
                    </w:rPr>
                    <w:t>Date made</w:t>
                  </w:r>
                </w:p>
              </w:tc>
              <w:tc>
                <w:tcPr>
                  <w:tcW w:w="2873" w:type="dxa"/>
                </w:tcPr>
                <w:p w14:paraId="07DA0F94" w14:textId="77777777" w:rsidR="00495AFA" w:rsidRPr="00495AFA" w:rsidRDefault="00495AFA" w:rsidP="00495AFA">
                  <w:pPr>
                    <w:spacing w:after="120" w:line="360" w:lineRule="auto"/>
                    <w:jc w:val="both"/>
                    <w:rPr>
                      <w:rFonts w:ascii="Calibri Light" w:hAnsi="Calibri Light" w:cs="Calibri Light"/>
                      <w:b/>
                      <w:lang w:val="en-IE"/>
                    </w:rPr>
                  </w:pPr>
                  <w:r w:rsidRPr="00495AFA">
                    <w:rPr>
                      <w:rFonts w:ascii="Calibri Light" w:hAnsi="Calibri Light" w:cs="Calibri Light"/>
                      <w:b/>
                      <w:lang w:val="en-IE"/>
                    </w:rPr>
                    <w:t>Iris Oifigiúil</w:t>
                  </w:r>
                </w:p>
              </w:tc>
            </w:tr>
            <w:tr w:rsidR="00495AFA" w:rsidRPr="00495AFA" w14:paraId="25467C21" w14:textId="77777777" w:rsidTr="00495AFA">
              <w:trPr>
                <w:trHeight w:val="1826"/>
              </w:trPr>
              <w:tc>
                <w:tcPr>
                  <w:tcW w:w="2871" w:type="dxa"/>
                </w:tcPr>
                <w:p w14:paraId="024D800F" w14:textId="1BCFA7D6" w:rsidR="00893CEA" w:rsidRPr="00893CEA" w:rsidRDefault="007C327A" w:rsidP="00893CEA">
                  <w:pPr>
                    <w:spacing w:after="120"/>
                    <w:rPr>
                      <w:rFonts w:ascii="Calibri Light" w:hAnsi="Calibri Light" w:cs="Calibri Light"/>
                      <w:sz w:val="22"/>
                    </w:rPr>
                  </w:pPr>
                  <w:r>
                    <w:rPr>
                      <w:rFonts w:ascii="Calibri Light" w:hAnsi="Calibri Light" w:cs="Calibri Light"/>
                      <w:sz w:val="22"/>
                    </w:rPr>
                    <w:t>S</w:t>
                  </w:r>
                  <w:r w:rsidR="008D1123">
                    <w:rPr>
                      <w:rFonts w:ascii="Calibri Light" w:hAnsi="Calibri Light" w:cs="Calibri Light"/>
                      <w:sz w:val="22"/>
                    </w:rPr>
                    <w:t>I</w:t>
                  </w:r>
                  <w:r>
                    <w:rPr>
                      <w:rFonts w:ascii="Calibri Light" w:hAnsi="Calibri Light" w:cs="Calibri Light"/>
                      <w:sz w:val="22"/>
                    </w:rPr>
                    <w:t xml:space="preserve"> 267/2021 - </w:t>
                  </w:r>
                  <w:r w:rsidR="00893CEA" w:rsidRPr="00893CEA">
                    <w:rPr>
                      <w:rFonts w:ascii="Calibri Light" w:hAnsi="Calibri Light" w:cs="Calibri Light"/>
                      <w:sz w:val="22"/>
                    </w:rPr>
                    <w:t xml:space="preserve">Health Act 1947 (Section 31A - Temporary Restrictions) (Covid-19) (No. 2) (Amendment) Regulations 2021 </w:t>
                  </w:r>
                </w:p>
                <w:p w14:paraId="356EC6BC" w14:textId="07958AA1" w:rsidR="00495AFA" w:rsidRPr="008B0074" w:rsidRDefault="00495AFA" w:rsidP="00D93AEA">
                  <w:pPr>
                    <w:spacing w:after="120"/>
                    <w:rPr>
                      <w:rFonts w:ascii="Calibri Light" w:hAnsi="Calibri Light" w:cs="Calibri Light"/>
                      <w:sz w:val="22"/>
                      <w:lang w:val="en-IE"/>
                    </w:rPr>
                  </w:pPr>
                </w:p>
              </w:tc>
              <w:tc>
                <w:tcPr>
                  <w:tcW w:w="2873" w:type="dxa"/>
                </w:tcPr>
                <w:p w14:paraId="75CAE5E6" w14:textId="1F5B3E62" w:rsidR="00495AFA" w:rsidRPr="00495AFA" w:rsidRDefault="00893CEA" w:rsidP="00495AFA">
                  <w:pPr>
                    <w:spacing w:after="120" w:line="360" w:lineRule="auto"/>
                    <w:jc w:val="both"/>
                    <w:rPr>
                      <w:rFonts w:ascii="Calibri Light" w:hAnsi="Calibri Light" w:cs="Calibri Light"/>
                      <w:lang w:val="en-IE"/>
                    </w:rPr>
                  </w:pPr>
                  <w:r>
                    <w:rPr>
                      <w:rFonts w:ascii="Calibri Light" w:hAnsi="Calibri Light" w:cs="Calibri Light"/>
                      <w:lang w:val="en-IE"/>
                    </w:rPr>
                    <w:t>1/6/2021</w:t>
                  </w:r>
                </w:p>
              </w:tc>
              <w:tc>
                <w:tcPr>
                  <w:tcW w:w="2873" w:type="dxa"/>
                </w:tcPr>
                <w:p w14:paraId="03E28CF6" w14:textId="63D2D148" w:rsidR="00495AFA" w:rsidRPr="00495AFA" w:rsidRDefault="00893CEA" w:rsidP="00495AFA">
                  <w:pPr>
                    <w:spacing w:after="120" w:line="360" w:lineRule="auto"/>
                    <w:jc w:val="both"/>
                    <w:rPr>
                      <w:rFonts w:ascii="Calibri Light" w:hAnsi="Calibri Light" w:cs="Calibri Light"/>
                      <w:lang w:val="en-IE"/>
                    </w:rPr>
                  </w:pPr>
                  <w:r>
                    <w:rPr>
                      <w:rFonts w:ascii="Calibri Light" w:hAnsi="Calibri Light" w:cs="Calibri Light"/>
                      <w:lang w:val="en-IE"/>
                    </w:rPr>
                    <w:t>4/6/2021</w:t>
                  </w:r>
                </w:p>
              </w:tc>
            </w:tr>
            <w:tr w:rsidR="00495AFA" w:rsidRPr="00495AFA" w14:paraId="73C9B250" w14:textId="77777777" w:rsidTr="00495AFA">
              <w:trPr>
                <w:trHeight w:val="2057"/>
              </w:trPr>
              <w:tc>
                <w:tcPr>
                  <w:tcW w:w="2871" w:type="dxa"/>
                </w:tcPr>
                <w:p w14:paraId="78F66EE2" w14:textId="77777777" w:rsidR="0050677B" w:rsidRPr="0050677B" w:rsidRDefault="008D1123" w:rsidP="0050677B">
                  <w:pPr>
                    <w:spacing w:after="120"/>
                    <w:rPr>
                      <w:rFonts w:ascii="Calibri Light" w:hAnsi="Calibri Light" w:cs="Calibri Light"/>
                      <w:sz w:val="22"/>
                    </w:rPr>
                  </w:pPr>
                  <w:r>
                    <w:rPr>
                      <w:rFonts w:ascii="Calibri Light" w:hAnsi="Calibri Light" w:cs="Calibri Light"/>
                      <w:sz w:val="22"/>
                      <w:lang w:val="en-IE"/>
                    </w:rPr>
                    <w:t xml:space="preserve">SI </w:t>
                  </w:r>
                  <w:r w:rsidR="0050677B">
                    <w:rPr>
                      <w:rFonts w:ascii="Calibri Light" w:hAnsi="Calibri Light" w:cs="Calibri Light"/>
                      <w:sz w:val="22"/>
                      <w:lang w:val="en-IE"/>
                    </w:rPr>
                    <w:t xml:space="preserve">291/2021 - </w:t>
                  </w:r>
                  <w:r w:rsidR="0050677B" w:rsidRPr="0050677B">
                    <w:rPr>
                      <w:rFonts w:ascii="Calibri Light" w:hAnsi="Calibri Light" w:cs="Calibri Light"/>
                      <w:sz w:val="22"/>
                    </w:rPr>
                    <w:t xml:space="preserve">Health Act 1947 (Section 31A - Temporary Restrictions) (Covid-19) (No. 2) (Amendment) (No. 2) Regulations 2021 </w:t>
                  </w:r>
                </w:p>
                <w:p w14:paraId="1C14D1C3" w14:textId="49CCD69F" w:rsidR="00495AFA" w:rsidRPr="008B0074" w:rsidRDefault="00495AFA" w:rsidP="00D93AEA">
                  <w:pPr>
                    <w:spacing w:after="120"/>
                    <w:rPr>
                      <w:rFonts w:ascii="Calibri Light" w:hAnsi="Calibri Light" w:cs="Calibri Light"/>
                      <w:sz w:val="22"/>
                      <w:lang w:val="en-IE"/>
                    </w:rPr>
                  </w:pPr>
                </w:p>
              </w:tc>
              <w:tc>
                <w:tcPr>
                  <w:tcW w:w="2873" w:type="dxa"/>
                </w:tcPr>
                <w:p w14:paraId="65BFDC29" w14:textId="50F173C6" w:rsidR="00495AFA" w:rsidRPr="00495AFA" w:rsidRDefault="0050677B" w:rsidP="00495AFA">
                  <w:pPr>
                    <w:spacing w:after="120" w:line="360" w:lineRule="auto"/>
                    <w:jc w:val="both"/>
                    <w:rPr>
                      <w:rFonts w:ascii="Calibri Light" w:hAnsi="Calibri Light" w:cs="Calibri Light"/>
                      <w:lang w:val="en-IE"/>
                    </w:rPr>
                  </w:pPr>
                  <w:r>
                    <w:rPr>
                      <w:rFonts w:ascii="Calibri Light" w:hAnsi="Calibri Light" w:cs="Calibri Light"/>
                      <w:lang w:val="en-IE"/>
                    </w:rPr>
                    <w:t>18/6/2021</w:t>
                  </w:r>
                </w:p>
              </w:tc>
              <w:tc>
                <w:tcPr>
                  <w:tcW w:w="2873" w:type="dxa"/>
                </w:tcPr>
                <w:p w14:paraId="0C6E0530" w14:textId="02C42A72" w:rsidR="00495AFA" w:rsidRPr="00495AFA" w:rsidRDefault="0050677B" w:rsidP="00495AFA">
                  <w:pPr>
                    <w:spacing w:after="120" w:line="360" w:lineRule="auto"/>
                    <w:jc w:val="both"/>
                    <w:rPr>
                      <w:rFonts w:ascii="Calibri Light" w:hAnsi="Calibri Light" w:cs="Calibri Light"/>
                      <w:lang w:val="en-IE"/>
                    </w:rPr>
                  </w:pPr>
                  <w:r>
                    <w:rPr>
                      <w:rFonts w:ascii="Calibri Light" w:hAnsi="Calibri Light" w:cs="Calibri Light"/>
                      <w:lang w:val="en-IE"/>
                    </w:rPr>
                    <w:t>22/6/2021</w:t>
                  </w:r>
                </w:p>
              </w:tc>
            </w:tr>
            <w:tr w:rsidR="00495AFA" w:rsidRPr="00495AFA" w14:paraId="10D76ACF" w14:textId="77777777" w:rsidTr="00495AFA">
              <w:trPr>
                <w:trHeight w:val="2046"/>
              </w:trPr>
              <w:tc>
                <w:tcPr>
                  <w:tcW w:w="2871" w:type="dxa"/>
                </w:tcPr>
                <w:p w14:paraId="1BCAA9E4" w14:textId="77777777" w:rsidR="00495AFA" w:rsidRPr="00495AFA" w:rsidRDefault="00495AFA" w:rsidP="00D93AEA">
                  <w:pPr>
                    <w:spacing w:after="120"/>
                    <w:rPr>
                      <w:rFonts w:ascii="Calibri Light" w:hAnsi="Calibri Light" w:cs="Calibri Light"/>
                      <w:b/>
                      <w:lang w:val="en-IE"/>
                    </w:rPr>
                  </w:pPr>
                </w:p>
              </w:tc>
              <w:tc>
                <w:tcPr>
                  <w:tcW w:w="2873" w:type="dxa"/>
                </w:tcPr>
                <w:p w14:paraId="48E44900" w14:textId="5298F8BC" w:rsidR="00495AFA" w:rsidRPr="00495AFA" w:rsidRDefault="00495AFA" w:rsidP="00495AFA">
                  <w:pPr>
                    <w:spacing w:after="120" w:line="360" w:lineRule="auto"/>
                    <w:jc w:val="both"/>
                    <w:rPr>
                      <w:rFonts w:ascii="Calibri Light" w:hAnsi="Calibri Light" w:cs="Calibri Light"/>
                      <w:lang w:val="en-IE"/>
                    </w:rPr>
                  </w:pPr>
                </w:p>
              </w:tc>
              <w:tc>
                <w:tcPr>
                  <w:tcW w:w="2873" w:type="dxa"/>
                </w:tcPr>
                <w:p w14:paraId="78D14F2D" w14:textId="518B23E8" w:rsidR="00495AFA" w:rsidRPr="00495AFA" w:rsidRDefault="00495AFA" w:rsidP="00495AFA">
                  <w:pPr>
                    <w:spacing w:after="120" w:line="360" w:lineRule="auto"/>
                    <w:jc w:val="both"/>
                    <w:rPr>
                      <w:rFonts w:ascii="Calibri Light" w:hAnsi="Calibri Light" w:cs="Calibri Light"/>
                      <w:lang w:val="en-IE"/>
                    </w:rPr>
                  </w:pPr>
                </w:p>
              </w:tc>
            </w:tr>
            <w:tr w:rsidR="009E311E" w:rsidRPr="00495AFA" w14:paraId="005BF1E9" w14:textId="77777777" w:rsidTr="00495AFA">
              <w:trPr>
                <w:trHeight w:val="2046"/>
              </w:trPr>
              <w:tc>
                <w:tcPr>
                  <w:tcW w:w="2871" w:type="dxa"/>
                </w:tcPr>
                <w:p w14:paraId="1246544D" w14:textId="6A5CBC40" w:rsidR="009E311E" w:rsidRDefault="009E311E" w:rsidP="00DB7EC1">
                  <w:pPr>
                    <w:spacing w:after="120" w:line="276" w:lineRule="auto"/>
                    <w:rPr>
                      <w:rFonts w:ascii="Calibri Light" w:hAnsi="Calibri Light" w:cs="Calibri Light"/>
                    </w:rPr>
                  </w:pPr>
                </w:p>
              </w:tc>
              <w:tc>
                <w:tcPr>
                  <w:tcW w:w="2873" w:type="dxa"/>
                </w:tcPr>
                <w:p w14:paraId="2F1CC92B" w14:textId="7389F7A0" w:rsidR="009E311E" w:rsidRDefault="009E311E" w:rsidP="00495AFA">
                  <w:pPr>
                    <w:spacing w:after="120" w:line="360" w:lineRule="auto"/>
                    <w:jc w:val="both"/>
                    <w:rPr>
                      <w:rFonts w:ascii="Calibri Light" w:hAnsi="Calibri Light" w:cs="Calibri Light"/>
                      <w:lang w:val="en-IE"/>
                    </w:rPr>
                  </w:pPr>
                </w:p>
              </w:tc>
              <w:tc>
                <w:tcPr>
                  <w:tcW w:w="2873" w:type="dxa"/>
                </w:tcPr>
                <w:p w14:paraId="7E5E3D20" w14:textId="301374EC" w:rsidR="009E311E" w:rsidRDefault="009E311E" w:rsidP="00495AFA">
                  <w:pPr>
                    <w:spacing w:after="120" w:line="360" w:lineRule="auto"/>
                    <w:jc w:val="both"/>
                    <w:rPr>
                      <w:rFonts w:ascii="Calibri Light" w:hAnsi="Calibri Light" w:cs="Calibri Light"/>
                      <w:lang w:val="en-IE"/>
                    </w:rPr>
                  </w:pPr>
                </w:p>
              </w:tc>
            </w:tr>
            <w:tr w:rsidR="009E311E" w:rsidRPr="00495AFA" w14:paraId="67B7DA13" w14:textId="77777777" w:rsidTr="00495AFA">
              <w:trPr>
                <w:trHeight w:val="2046"/>
              </w:trPr>
              <w:tc>
                <w:tcPr>
                  <w:tcW w:w="2871" w:type="dxa"/>
                </w:tcPr>
                <w:p w14:paraId="4F0F938E" w14:textId="69A1418D" w:rsidR="009E311E" w:rsidRDefault="009E311E" w:rsidP="00DB7EC1">
                  <w:pPr>
                    <w:spacing w:after="120" w:line="276" w:lineRule="auto"/>
                    <w:rPr>
                      <w:rFonts w:ascii="Calibri Light" w:hAnsi="Calibri Light" w:cs="Calibri Light"/>
                    </w:rPr>
                  </w:pPr>
                </w:p>
              </w:tc>
              <w:tc>
                <w:tcPr>
                  <w:tcW w:w="2873" w:type="dxa"/>
                </w:tcPr>
                <w:p w14:paraId="239C9DEE" w14:textId="0EEDB9FA" w:rsidR="009E311E" w:rsidRDefault="009E311E" w:rsidP="00495AFA">
                  <w:pPr>
                    <w:spacing w:after="120" w:line="360" w:lineRule="auto"/>
                    <w:jc w:val="both"/>
                    <w:rPr>
                      <w:rFonts w:ascii="Calibri Light" w:hAnsi="Calibri Light" w:cs="Calibri Light"/>
                      <w:lang w:val="en-IE"/>
                    </w:rPr>
                  </w:pPr>
                </w:p>
              </w:tc>
              <w:tc>
                <w:tcPr>
                  <w:tcW w:w="2873" w:type="dxa"/>
                </w:tcPr>
                <w:p w14:paraId="4A638A27" w14:textId="5104613E" w:rsidR="009E311E" w:rsidRDefault="009E311E" w:rsidP="00495AFA">
                  <w:pPr>
                    <w:spacing w:after="120" w:line="360" w:lineRule="auto"/>
                    <w:jc w:val="both"/>
                    <w:rPr>
                      <w:rFonts w:ascii="Calibri Light" w:hAnsi="Calibri Light" w:cs="Calibri Light"/>
                      <w:lang w:val="en-IE"/>
                    </w:rPr>
                  </w:pPr>
                </w:p>
              </w:tc>
            </w:tr>
          </w:tbl>
          <w:p w14:paraId="33294B9C" w14:textId="77777777" w:rsidR="00495AFA" w:rsidRPr="00495AFA" w:rsidRDefault="00495AFA" w:rsidP="00495AFA">
            <w:pPr>
              <w:spacing w:after="120" w:line="360" w:lineRule="auto"/>
              <w:jc w:val="both"/>
              <w:rPr>
                <w:rFonts w:ascii="Calibri Light" w:hAnsi="Calibri Light" w:cs="Calibri Light"/>
                <w:b/>
                <w:lang w:val="en-IE"/>
              </w:rPr>
            </w:pPr>
          </w:p>
        </w:tc>
      </w:tr>
    </w:tbl>
    <w:p w14:paraId="73C1D2FE" w14:textId="77777777" w:rsidR="00425AEB" w:rsidRDefault="00495AFA">
      <w:pPr>
        <w:rPr>
          <w:rFonts w:ascii="Calibri Light" w:hAnsi="Calibri Light" w:cs="Calibri Light"/>
          <w:lang w:val="en-GB"/>
        </w:rPr>
      </w:pPr>
      <w:r>
        <w:rPr>
          <w:rFonts w:ascii="Calibri Light" w:hAnsi="Calibri Light" w:cs="Calibri Light"/>
          <w:lang w:val="en-GB"/>
        </w:rPr>
        <w:br w:type="page"/>
      </w:r>
    </w:p>
    <w:p w14:paraId="6DC856CD" w14:textId="77777777" w:rsidR="00425AEB" w:rsidRPr="00425AEB" w:rsidRDefault="00425AEB" w:rsidP="00700F26">
      <w:pPr>
        <w:pStyle w:val="Heading1"/>
        <w:rPr>
          <w:rFonts w:eastAsia="Times New Roman"/>
          <w:lang w:val="en-IE"/>
        </w:rPr>
      </w:pPr>
      <w:bookmarkStart w:id="24" w:name="_Toc57286035"/>
      <w:bookmarkStart w:id="25" w:name="_Toc71640894"/>
      <w:r w:rsidRPr="00425AEB">
        <w:rPr>
          <w:rFonts w:eastAsia="Times New Roman"/>
          <w:lang w:val="en-IE"/>
        </w:rPr>
        <w:lastRenderedPageBreak/>
        <w:t>S.I. No. 120/2020 - Health Act 1947 (Affected Areas) Order 2020</w:t>
      </w:r>
      <w:bookmarkEnd w:id="24"/>
      <w:bookmarkEnd w:id="25"/>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9014"/>
      </w:tblGrid>
      <w:tr w:rsidR="00425AEB" w:rsidRPr="00425AEB" w14:paraId="09A31385" w14:textId="77777777" w:rsidTr="007118B6">
        <w:tc>
          <w:tcPr>
            <w:tcW w:w="0" w:type="auto"/>
            <w:shd w:val="clear" w:color="auto" w:fill="auto"/>
            <w:tcMar>
              <w:top w:w="0" w:type="dxa"/>
              <w:left w:w="0" w:type="dxa"/>
              <w:bottom w:w="0" w:type="dxa"/>
              <w:right w:w="0" w:type="dxa"/>
            </w:tcMar>
            <w:hideMark/>
          </w:tcPr>
          <w:p w14:paraId="39B6F27B" w14:textId="77777777" w:rsidR="00425AEB" w:rsidRPr="00425AEB" w:rsidRDefault="00425AEB" w:rsidP="00425AEB">
            <w:pPr>
              <w:spacing w:before="75" w:after="75"/>
              <w:rPr>
                <w:rFonts w:ascii="Calibri Light" w:hAnsi="Calibri Light" w:cs="Calibri Light"/>
                <w:lang w:val="en-IE"/>
              </w:rPr>
            </w:pPr>
          </w:p>
        </w:tc>
        <w:tc>
          <w:tcPr>
            <w:tcW w:w="0" w:type="auto"/>
            <w:shd w:val="clear" w:color="auto" w:fill="auto"/>
            <w:tcMar>
              <w:top w:w="0" w:type="dxa"/>
              <w:left w:w="0" w:type="dxa"/>
              <w:bottom w:w="0" w:type="dxa"/>
              <w:right w:w="0" w:type="dxa"/>
            </w:tcMar>
            <w:vAlign w:val="center"/>
            <w:hideMark/>
          </w:tcPr>
          <w:p w14:paraId="3A8123D6" w14:textId="77777777" w:rsidR="00425AEB" w:rsidRPr="00425AEB" w:rsidRDefault="00425AEB" w:rsidP="00425AEB">
            <w:pPr>
              <w:rPr>
                <w:rFonts w:ascii="Calibri Light" w:hAnsi="Calibri Light" w:cs="Calibri Light"/>
                <w:sz w:val="20"/>
                <w:szCs w:val="20"/>
                <w:lang w:val="en-IE"/>
              </w:rPr>
            </w:pPr>
          </w:p>
        </w:tc>
        <w:tc>
          <w:tcPr>
            <w:tcW w:w="0" w:type="auto"/>
            <w:shd w:val="clear" w:color="auto" w:fill="auto"/>
            <w:tcMar>
              <w:top w:w="0" w:type="dxa"/>
              <w:left w:w="0" w:type="dxa"/>
              <w:bottom w:w="0" w:type="dxa"/>
              <w:right w:w="0" w:type="dxa"/>
            </w:tcMar>
            <w:hideMark/>
          </w:tcPr>
          <w:p w14:paraId="0748A9B4" w14:textId="77777777" w:rsidR="00425AEB" w:rsidRPr="006D5BB0" w:rsidRDefault="00425AEB" w:rsidP="00425AEB">
            <w:pPr>
              <w:spacing w:after="150"/>
              <w:jc w:val="center"/>
              <w:rPr>
                <w:rFonts w:ascii="Calibri Light" w:hAnsi="Calibri Light" w:cs="Calibri Light"/>
                <w:i/>
                <w:lang w:val="en-IE"/>
              </w:rPr>
            </w:pPr>
            <w:r w:rsidRPr="006D5BB0">
              <w:rPr>
                <w:rFonts w:ascii="Calibri Light" w:hAnsi="Calibri Light" w:cs="Calibri Light"/>
                <w:i/>
                <w:iCs/>
                <w:lang w:val="en-IE"/>
              </w:rPr>
              <w:t>Notice of the making of this Statutory Instrument was published in</w:t>
            </w:r>
          </w:p>
        </w:tc>
      </w:tr>
      <w:tr w:rsidR="00425AEB" w:rsidRPr="00425AEB" w14:paraId="2738B936" w14:textId="77777777" w:rsidTr="007118B6">
        <w:tc>
          <w:tcPr>
            <w:tcW w:w="0" w:type="auto"/>
            <w:shd w:val="clear" w:color="auto" w:fill="auto"/>
            <w:tcMar>
              <w:top w:w="0" w:type="dxa"/>
              <w:left w:w="0" w:type="dxa"/>
              <w:bottom w:w="0" w:type="dxa"/>
              <w:right w:w="0" w:type="dxa"/>
            </w:tcMar>
            <w:hideMark/>
          </w:tcPr>
          <w:p w14:paraId="50308079" w14:textId="77777777" w:rsidR="00425AEB" w:rsidRPr="00425AEB" w:rsidRDefault="00425AEB" w:rsidP="00425AEB">
            <w:pPr>
              <w:rPr>
                <w:rFonts w:ascii="Calibri Light" w:hAnsi="Calibri Light" w:cs="Calibri Light"/>
                <w:lang w:val="en-IE"/>
              </w:rPr>
            </w:pPr>
          </w:p>
        </w:tc>
        <w:tc>
          <w:tcPr>
            <w:tcW w:w="0" w:type="auto"/>
            <w:shd w:val="clear" w:color="auto" w:fill="auto"/>
            <w:tcMar>
              <w:top w:w="0" w:type="dxa"/>
              <w:left w:w="0" w:type="dxa"/>
              <w:bottom w:w="0" w:type="dxa"/>
              <w:right w:w="0" w:type="dxa"/>
            </w:tcMar>
            <w:vAlign w:val="center"/>
            <w:hideMark/>
          </w:tcPr>
          <w:p w14:paraId="6FBD93C5" w14:textId="77777777" w:rsidR="00425AEB" w:rsidRPr="00425AEB" w:rsidRDefault="00425AEB" w:rsidP="00425AEB">
            <w:pPr>
              <w:rPr>
                <w:rFonts w:ascii="Calibri Light" w:hAnsi="Calibri Light" w:cs="Calibri Light"/>
                <w:sz w:val="20"/>
                <w:szCs w:val="20"/>
                <w:lang w:val="en-IE"/>
              </w:rPr>
            </w:pPr>
          </w:p>
        </w:tc>
        <w:tc>
          <w:tcPr>
            <w:tcW w:w="0" w:type="auto"/>
            <w:shd w:val="clear" w:color="auto" w:fill="auto"/>
            <w:tcMar>
              <w:top w:w="0" w:type="dxa"/>
              <w:left w:w="0" w:type="dxa"/>
              <w:bottom w:w="0" w:type="dxa"/>
              <w:right w:w="0" w:type="dxa"/>
            </w:tcMar>
            <w:hideMark/>
          </w:tcPr>
          <w:p w14:paraId="56DAE965" w14:textId="77777777" w:rsidR="00425AEB" w:rsidRPr="006D5BB0" w:rsidRDefault="00425AEB" w:rsidP="00425AEB">
            <w:pPr>
              <w:spacing w:after="150"/>
              <w:jc w:val="center"/>
              <w:rPr>
                <w:rFonts w:ascii="Calibri Light" w:hAnsi="Calibri Light" w:cs="Calibri Light"/>
                <w:i/>
                <w:lang w:val="en-IE"/>
              </w:rPr>
            </w:pPr>
            <w:r w:rsidRPr="006D5BB0">
              <w:rPr>
                <w:rFonts w:ascii="Calibri Light" w:hAnsi="Calibri Light" w:cs="Calibri Light"/>
                <w:i/>
                <w:iCs/>
                <w:lang w:val="en-IE"/>
              </w:rPr>
              <w:t>“Iris Oifigiúil” of</w:t>
            </w:r>
            <w:r w:rsidRPr="006D5BB0">
              <w:rPr>
                <w:rFonts w:ascii="Calibri Light" w:hAnsi="Calibri Light" w:cs="Calibri Light"/>
                <w:i/>
                <w:lang w:val="en-IE"/>
              </w:rPr>
              <w:t> 10</w:t>
            </w:r>
            <w:r w:rsidRPr="006D5BB0">
              <w:rPr>
                <w:rFonts w:ascii="Calibri Light" w:hAnsi="Calibri Light" w:cs="Calibri Light"/>
                <w:i/>
                <w:iCs/>
                <w:lang w:val="en-IE"/>
              </w:rPr>
              <w:t>th April</w:t>
            </w:r>
            <w:r w:rsidRPr="006D5BB0">
              <w:rPr>
                <w:rFonts w:ascii="Calibri Light" w:hAnsi="Calibri Light" w:cs="Calibri Light"/>
                <w:i/>
                <w:lang w:val="en-IE"/>
              </w:rPr>
              <w:t>, 2020.</w:t>
            </w:r>
          </w:p>
        </w:tc>
      </w:tr>
      <w:tr w:rsidR="00425AEB" w:rsidRPr="00425AEB" w14:paraId="5217BF55" w14:textId="77777777" w:rsidTr="007118B6">
        <w:tc>
          <w:tcPr>
            <w:tcW w:w="0" w:type="auto"/>
            <w:shd w:val="clear" w:color="auto" w:fill="auto"/>
            <w:tcMar>
              <w:top w:w="0" w:type="dxa"/>
              <w:left w:w="0" w:type="dxa"/>
              <w:bottom w:w="0" w:type="dxa"/>
              <w:right w:w="0" w:type="dxa"/>
            </w:tcMar>
            <w:hideMark/>
          </w:tcPr>
          <w:p w14:paraId="46260736" w14:textId="77777777" w:rsidR="00425AEB" w:rsidRPr="00425AEB" w:rsidRDefault="00425AEB" w:rsidP="00425AEB">
            <w:pPr>
              <w:rPr>
                <w:rFonts w:ascii="Calibri Light" w:hAnsi="Calibri Light" w:cs="Calibri Light"/>
                <w:lang w:val="en-IE"/>
              </w:rPr>
            </w:pPr>
          </w:p>
        </w:tc>
        <w:tc>
          <w:tcPr>
            <w:tcW w:w="0" w:type="auto"/>
            <w:shd w:val="clear" w:color="auto" w:fill="auto"/>
            <w:tcMar>
              <w:top w:w="0" w:type="dxa"/>
              <w:left w:w="0" w:type="dxa"/>
              <w:bottom w:w="0" w:type="dxa"/>
              <w:right w:w="0" w:type="dxa"/>
            </w:tcMar>
            <w:vAlign w:val="center"/>
            <w:hideMark/>
          </w:tcPr>
          <w:p w14:paraId="3BEF7E1B" w14:textId="77777777" w:rsidR="00425AEB" w:rsidRPr="00425AEB" w:rsidRDefault="00425AEB" w:rsidP="00425AEB">
            <w:pPr>
              <w:rPr>
                <w:rFonts w:ascii="Calibri Light" w:hAnsi="Calibri Light" w:cs="Calibri Light"/>
                <w:sz w:val="20"/>
                <w:szCs w:val="20"/>
                <w:lang w:val="en-IE"/>
              </w:rPr>
            </w:pPr>
          </w:p>
        </w:tc>
        <w:tc>
          <w:tcPr>
            <w:tcW w:w="0" w:type="auto"/>
            <w:shd w:val="clear" w:color="auto" w:fill="auto"/>
            <w:tcMar>
              <w:top w:w="0" w:type="dxa"/>
              <w:left w:w="0" w:type="dxa"/>
              <w:bottom w:w="0" w:type="dxa"/>
              <w:right w:w="0" w:type="dxa"/>
            </w:tcMar>
            <w:hideMark/>
          </w:tcPr>
          <w:p w14:paraId="6DC5A354" w14:textId="77777777" w:rsidR="00425AEB" w:rsidRPr="00425AEB" w:rsidRDefault="00425AEB" w:rsidP="00425AEB">
            <w:pPr>
              <w:spacing w:before="120" w:after="150"/>
              <w:jc w:val="both"/>
              <w:rPr>
                <w:rFonts w:ascii="Calibri Light" w:hAnsi="Calibri Light" w:cs="Calibri Light"/>
                <w:lang w:val="en-IE"/>
              </w:rPr>
            </w:pPr>
            <w:r w:rsidRPr="00425AEB">
              <w:rPr>
                <w:rFonts w:ascii="Calibri Light" w:hAnsi="Calibri Light" w:cs="Calibri Light"/>
                <w:lang w:val="en-IE"/>
              </w:rPr>
              <w:t>The Minister for Health, in the exercise of the powers conferred on him by section 31B of the </w:t>
            </w:r>
            <w:hyperlink r:id="rId18" w:history="1">
              <w:r w:rsidRPr="00425AEB">
                <w:rPr>
                  <w:rFonts w:ascii="Calibri Light" w:hAnsi="Calibri Light" w:cs="Calibri Light"/>
                  <w:color w:val="428BCA"/>
                  <w:u w:val="single"/>
                  <w:lang w:val="en-IE"/>
                </w:rPr>
                <w:t>Health Act 1947</w:t>
              </w:r>
            </w:hyperlink>
            <w:r w:rsidRPr="00425AEB">
              <w:rPr>
                <w:rFonts w:ascii="Calibri Light" w:hAnsi="Calibri Light" w:cs="Calibri Light"/>
                <w:lang w:val="en-IE"/>
              </w:rPr>
              <w:t> (No. 28 of 1947), having regard to the matters specified in section 31A(2) of that Act and to the advice of the Chief Medical Officer of the Department of Health and having consulted with the Minister for Justice and Equality, the Minister for Finance and the Minister for Public Expenditure and Reform, hereby orders as follows:</w:t>
            </w:r>
          </w:p>
        </w:tc>
      </w:tr>
      <w:tr w:rsidR="00425AEB" w:rsidRPr="00425AEB" w14:paraId="1738D304" w14:textId="77777777" w:rsidTr="007118B6">
        <w:tc>
          <w:tcPr>
            <w:tcW w:w="0" w:type="auto"/>
            <w:shd w:val="clear" w:color="auto" w:fill="auto"/>
            <w:tcMar>
              <w:top w:w="0" w:type="dxa"/>
              <w:left w:w="0" w:type="dxa"/>
              <w:bottom w:w="0" w:type="dxa"/>
              <w:right w:w="0" w:type="dxa"/>
            </w:tcMar>
            <w:hideMark/>
          </w:tcPr>
          <w:p w14:paraId="7413F66B" w14:textId="77777777" w:rsidR="00425AEB" w:rsidRPr="00425AEB" w:rsidRDefault="00425AEB" w:rsidP="00425AEB">
            <w:pPr>
              <w:rPr>
                <w:rFonts w:ascii="Calibri Light" w:hAnsi="Calibri Light" w:cs="Calibri Light"/>
                <w:lang w:val="en-IE"/>
              </w:rPr>
            </w:pPr>
          </w:p>
        </w:tc>
        <w:tc>
          <w:tcPr>
            <w:tcW w:w="0" w:type="auto"/>
            <w:shd w:val="clear" w:color="auto" w:fill="auto"/>
            <w:tcMar>
              <w:top w:w="0" w:type="dxa"/>
              <w:left w:w="0" w:type="dxa"/>
              <w:bottom w:w="0" w:type="dxa"/>
              <w:right w:w="0" w:type="dxa"/>
            </w:tcMar>
            <w:vAlign w:val="center"/>
            <w:hideMark/>
          </w:tcPr>
          <w:p w14:paraId="3CE15F35" w14:textId="77777777" w:rsidR="00425AEB" w:rsidRPr="00425AEB" w:rsidRDefault="00425AEB" w:rsidP="00425AEB">
            <w:pPr>
              <w:rPr>
                <w:rFonts w:ascii="Calibri Light" w:hAnsi="Calibri Light" w:cs="Calibri Light"/>
                <w:sz w:val="20"/>
                <w:szCs w:val="20"/>
                <w:lang w:val="en-IE"/>
              </w:rPr>
            </w:pPr>
          </w:p>
        </w:tc>
        <w:tc>
          <w:tcPr>
            <w:tcW w:w="0" w:type="auto"/>
            <w:shd w:val="clear" w:color="auto" w:fill="auto"/>
            <w:tcMar>
              <w:top w:w="0" w:type="dxa"/>
              <w:left w:w="0" w:type="dxa"/>
              <w:bottom w:w="0" w:type="dxa"/>
              <w:right w:w="0" w:type="dxa"/>
            </w:tcMar>
            <w:hideMark/>
          </w:tcPr>
          <w:p w14:paraId="2D0E434E" w14:textId="77777777" w:rsidR="00425AEB" w:rsidRPr="00425AEB" w:rsidRDefault="00425AEB" w:rsidP="00425AEB">
            <w:pPr>
              <w:spacing w:before="240" w:after="150"/>
              <w:ind w:firstLine="120"/>
              <w:jc w:val="both"/>
              <w:rPr>
                <w:rFonts w:ascii="Calibri Light" w:hAnsi="Calibri Light" w:cs="Calibri Light"/>
                <w:lang w:val="en-IE"/>
              </w:rPr>
            </w:pPr>
            <w:r w:rsidRPr="00425AEB">
              <w:rPr>
                <w:rFonts w:ascii="Calibri Light" w:hAnsi="Calibri Light" w:cs="Calibri Light"/>
                <w:lang w:val="en-IE"/>
              </w:rPr>
              <w:t>1. This Order may be cited as the Health Act 1947 (Affected Areas) Order 2020.</w:t>
            </w:r>
          </w:p>
        </w:tc>
      </w:tr>
      <w:tr w:rsidR="00425AEB" w:rsidRPr="00425AEB" w14:paraId="07BE3EB3" w14:textId="77777777" w:rsidTr="007118B6">
        <w:tc>
          <w:tcPr>
            <w:tcW w:w="0" w:type="auto"/>
            <w:shd w:val="clear" w:color="auto" w:fill="auto"/>
            <w:tcMar>
              <w:top w:w="0" w:type="dxa"/>
              <w:left w:w="0" w:type="dxa"/>
              <w:bottom w:w="0" w:type="dxa"/>
              <w:right w:w="0" w:type="dxa"/>
            </w:tcMar>
            <w:hideMark/>
          </w:tcPr>
          <w:p w14:paraId="7A040575" w14:textId="77777777" w:rsidR="00425AEB" w:rsidRPr="00425AEB" w:rsidRDefault="00425AEB" w:rsidP="00425AEB">
            <w:pPr>
              <w:rPr>
                <w:rFonts w:ascii="Calibri Light" w:hAnsi="Calibri Light" w:cs="Calibri Light"/>
                <w:lang w:val="en-IE"/>
              </w:rPr>
            </w:pPr>
          </w:p>
        </w:tc>
        <w:tc>
          <w:tcPr>
            <w:tcW w:w="0" w:type="auto"/>
            <w:shd w:val="clear" w:color="auto" w:fill="auto"/>
            <w:tcMar>
              <w:top w:w="0" w:type="dxa"/>
              <w:left w:w="0" w:type="dxa"/>
              <w:bottom w:w="0" w:type="dxa"/>
              <w:right w:w="0" w:type="dxa"/>
            </w:tcMar>
            <w:vAlign w:val="center"/>
            <w:hideMark/>
          </w:tcPr>
          <w:p w14:paraId="075264E0" w14:textId="77777777" w:rsidR="00425AEB" w:rsidRPr="00425AEB" w:rsidRDefault="00425AEB" w:rsidP="00425AEB">
            <w:pPr>
              <w:rPr>
                <w:rFonts w:ascii="Calibri Light" w:hAnsi="Calibri Light" w:cs="Calibri Light"/>
                <w:sz w:val="20"/>
                <w:szCs w:val="20"/>
                <w:lang w:val="en-IE"/>
              </w:rPr>
            </w:pPr>
          </w:p>
        </w:tc>
        <w:tc>
          <w:tcPr>
            <w:tcW w:w="0" w:type="auto"/>
            <w:shd w:val="clear" w:color="auto" w:fill="auto"/>
            <w:tcMar>
              <w:top w:w="0" w:type="dxa"/>
              <w:left w:w="0" w:type="dxa"/>
              <w:bottom w:w="0" w:type="dxa"/>
              <w:right w:w="0" w:type="dxa"/>
            </w:tcMar>
            <w:hideMark/>
          </w:tcPr>
          <w:p w14:paraId="7EF49327" w14:textId="77777777" w:rsidR="00425AEB" w:rsidRPr="00425AEB" w:rsidRDefault="00425AEB" w:rsidP="00425AEB">
            <w:pPr>
              <w:spacing w:before="240" w:after="150"/>
              <w:ind w:firstLine="120"/>
              <w:jc w:val="both"/>
              <w:rPr>
                <w:rFonts w:ascii="Calibri Light" w:hAnsi="Calibri Light" w:cs="Calibri Light"/>
                <w:lang w:val="en-IE"/>
              </w:rPr>
            </w:pPr>
            <w:r w:rsidRPr="00425AEB">
              <w:rPr>
                <w:rFonts w:ascii="Calibri Light" w:hAnsi="Calibri Light" w:cs="Calibri Light"/>
                <w:lang w:val="en-IE"/>
              </w:rPr>
              <w:t>2. It is hereby declared that the State (being every area or region thereof) is an area where there is known or thought to be sustained human transmission of Covid-19.</w:t>
            </w:r>
          </w:p>
        </w:tc>
      </w:tr>
      <w:tr w:rsidR="00425AEB" w:rsidRPr="00425AEB" w14:paraId="4C765257" w14:textId="77777777" w:rsidTr="007118B6">
        <w:tc>
          <w:tcPr>
            <w:tcW w:w="0" w:type="auto"/>
            <w:shd w:val="clear" w:color="auto" w:fill="auto"/>
            <w:tcMar>
              <w:top w:w="0" w:type="dxa"/>
              <w:left w:w="0" w:type="dxa"/>
              <w:bottom w:w="0" w:type="dxa"/>
              <w:right w:w="0" w:type="dxa"/>
            </w:tcMar>
            <w:hideMark/>
          </w:tcPr>
          <w:p w14:paraId="28781280" w14:textId="77777777" w:rsidR="00425AEB" w:rsidRPr="00425AEB" w:rsidRDefault="00425AEB" w:rsidP="00425AEB">
            <w:pPr>
              <w:rPr>
                <w:rFonts w:ascii="Calibri Light" w:hAnsi="Calibri Light" w:cs="Calibri Light"/>
                <w:lang w:val="en-IE"/>
              </w:rPr>
            </w:pPr>
          </w:p>
        </w:tc>
        <w:tc>
          <w:tcPr>
            <w:tcW w:w="0" w:type="auto"/>
            <w:shd w:val="clear" w:color="auto" w:fill="auto"/>
            <w:tcMar>
              <w:top w:w="0" w:type="dxa"/>
              <w:left w:w="0" w:type="dxa"/>
              <w:bottom w:w="0" w:type="dxa"/>
              <w:right w:w="0" w:type="dxa"/>
            </w:tcMar>
            <w:vAlign w:val="center"/>
            <w:hideMark/>
          </w:tcPr>
          <w:p w14:paraId="216A7831" w14:textId="77777777" w:rsidR="00425AEB" w:rsidRPr="00425AEB" w:rsidRDefault="00425AEB" w:rsidP="00425AEB">
            <w:pPr>
              <w:rPr>
                <w:rFonts w:ascii="Calibri Light" w:hAnsi="Calibri Light" w:cs="Calibri Light"/>
                <w:sz w:val="20"/>
                <w:szCs w:val="20"/>
                <w:lang w:val="en-IE"/>
              </w:rPr>
            </w:pPr>
          </w:p>
        </w:tc>
        <w:tc>
          <w:tcPr>
            <w:tcW w:w="0" w:type="auto"/>
            <w:shd w:val="clear" w:color="auto" w:fill="auto"/>
            <w:tcMar>
              <w:top w:w="0" w:type="dxa"/>
              <w:left w:w="0" w:type="dxa"/>
              <w:bottom w:w="0" w:type="dxa"/>
              <w:right w:w="0" w:type="dxa"/>
            </w:tcMar>
            <w:hideMark/>
          </w:tcPr>
          <w:p w14:paraId="0C91B26A" w14:textId="77777777" w:rsidR="00425AEB" w:rsidRPr="00425AEB" w:rsidRDefault="00425AEB" w:rsidP="00425AEB">
            <w:pPr>
              <w:spacing w:before="120" w:after="150"/>
              <w:jc w:val="both"/>
              <w:rPr>
                <w:rFonts w:ascii="Calibri Light" w:hAnsi="Calibri Light" w:cs="Calibri Light"/>
                <w:lang w:val="en-IE"/>
              </w:rPr>
            </w:pPr>
            <w:r w:rsidRPr="00425AEB">
              <w:rPr>
                <w:rFonts w:ascii="Calibri Light" w:hAnsi="Calibri Light" w:cs="Calibri Light"/>
                <w:lang w:val="en-IE"/>
              </w:rPr>
              <w:fldChar w:fldCharType="begin"/>
            </w:r>
            <w:r w:rsidRPr="00425AEB">
              <w:rPr>
                <w:rFonts w:ascii="Calibri Light" w:hAnsi="Calibri Light" w:cs="Calibri Light"/>
                <w:lang w:val="en-IE"/>
              </w:rPr>
              <w:instrText xml:space="preserve"> INCLUDEPICTURE "http://www.irishstatutebook.ie/images/ls" \* MERGEFORMATINET </w:instrText>
            </w:r>
            <w:r w:rsidRPr="00425AEB">
              <w:rPr>
                <w:rFonts w:ascii="Calibri Light" w:hAnsi="Calibri Light" w:cs="Calibri Light"/>
                <w:lang w:val="en-IE"/>
              </w:rPr>
              <w:fldChar w:fldCharType="separate"/>
            </w:r>
            <w:r w:rsidRPr="00425AEB">
              <w:rPr>
                <w:rFonts w:ascii="Calibri Light" w:hAnsi="Calibri Light" w:cs="Calibri Light"/>
                <w:noProof/>
              </w:rPr>
              <w:drawing>
                <wp:inline distT="0" distB="0" distL="0" distR="0" wp14:anchorId="60CABDBF" wp14:editId="5CDE333C">
                  <wp:extent cx="445135" cy="420370"/>
                  <wp:effectExtent l="0" t="0" r="0" b="0"/>
                  <wp:docPr id="5" name="Picture 5" descr="/images/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135" cy="420370"/>
                          </a:xfrm>
                          <a:prstGeom prst="rect">
                            <a:avLst/>
                          </a:prstGeom>
                          <a:noFill/>
                          <a:ln>
                            <a:noFill/>
                          </a:ln>
                        </pic:spPr>
                      </pic:pic>
                    </a:graphicData>
                  </a:graphic>
                </wp:inline>
              </w:drawing>
            </w:r>
            <w:r w:rsidRPr="00425AEB">
              <w:rPr>
                <w:rFonts w:ascii="Calibri Light" w:hAnsi="Calibri Light" w:cs="Calibri Light"/>
                <w:lang w:val="en-IE"/>
              </w:rPr>
              <w:fldChar w:fldCharType="end"/>
            </w:r>
          </w:p>
        </w:tc>
      </w:tr>
      <w:tr w:rsidR="00425AEB" w:rsidRPr="00425AEB" w14:paraId="1610CC95" w14:textId="77777777" w:rsidTr="007118B6">
        <w:tc>
          <w:tcPr>
            <w:tcW w:w="0" w:type="auto"/>
            <w:shd w:val="clear" w:color="auto" w:fill="auto"/>
            <w:tcMar>
              <w:top w:w="0" w:type="dxa"/>
              <w:left w:w="0" w:type="dxa"/>
              <w:bottom w:w="0" w:type="dxa"/>
              <w:right w:w="0" w:type="dxa"/>
            </w:tcMar>
            <w:hideMark/>
          </w:tcPr>
          <w:p w14:paraId="7241B888" w14:textId="77777777" w:rsidR="00425AEB" w:rsidRPr="00425AEB" w:rsidRDefault="00425AEB" w:rsidP="00425AEB">
            <w:pPr>
              <w:rPr>
                <w:rFonts w:ascii="Calibri Light" w:hAnsi="Calibri Light" w:cs="Calibri Light"/>
                <w:lang w:val="en-IE"/>
              </w:rPr>
            </w:pPr>
          </w:p>
        </w:tc>
        <w:tc>
          <w:tcPr>
            <w:tcW w:w="0" w:type="auto"/>
            <w:shd w:val="clear" w:color="auto" w:fill="auto"/>
            <w:tcMar>
              <w:top w:w="0" w:type="dxa"/>
              <w:left w:w="0" w:type="dxa"/>
              <w:bottom w:w="0" w:type="dxa"/>
              <w:right w:w="0" w:type="dxa"/>
            </w:tcMar>
            <w:vAlign w:val="center"/>
            <w:hideMark/>
          </w:tcPr>
          <w:p w14:paraId="5E512CF2" w14:textId="77777777" w:rsidR="00425AEB" w:rsidRPr="00425AEB" w:rsidRDefault="00425AEB" w:rsidP="00425AEB">
            <w:pPr>
              <w:rPr>
                <w:rFonts w:ascii="Calibri Light" w:hAnsi="Calibri Light" w:cs="Calibri Light"/>
                <w:sz w:val="20"/>
                <w:szCs w:val="20"/>
                <w:lang w:val="en-IE"/>
              </w:rPr>
            </w:pPr>
          </w:p>
        </w:tc>
        <w:tc>
          <w:tcPr>
            <w:tcW w:w="0" w:type="auto"/>
            <w:shd w:val="clear" w:color="auto" w:fill="auto"/>
            <w:tcMar>
              <w:top w:w="0" w:type="dxa"/>
              <w:left w:w="0" w:type="dxa"/>
              <w:bottom w:w="0" w:type="dxa"/>
              <w:right w:w="0" w:type="dxa"/>
            </w:tcMar>
            <w:hideMark/>
          </w:tcPr>
          <w:p w14:paraId="6B361D59" w14:textId="77777777" w:rsidR="00425AEB" w:rsidRPr="00425AEB" w:rsidRDefault="00425AEB" w:rsidP="00425AEB">
            <w:pPr>
              <w:spacing w:before="120" w:after="150"/>
              <w:jc w:val="both"/>
              <w:rPr>
                <w:rFonts w:ascii="Calibri Light" w:hAnsi="Calibri Light" w:cs="Calibri Light"/>
                <w:lang w:val="en-IE"/>
              </w:rPr>
            </w:pPr>
            <w:r w:rsidRPr="00425AEB">
              <w:rPr>
                <w:rFonts w:ascii="Calibri Light" w:hAnsi="Calibri Light" w:cs="Calibri Light"/>
                <w:lang w:val="en-IE"/>
              </w:rPr>
              <w:t>GIVEN under the Official Seal of the Minister for Health,</w:t>
            </w:r>
          </w:p>
        </w:tc>
      </w:tr>
      <w:tr w:rsidR="00425AEB" w:rsidRPr="00425AEB" w14:paraId="754EB498" w14:textId="77777777" w:rsidTr="007118B6">
        <w:tc>
          <w:tcPr>
            <w:tcW w:w="0" w:type="auto"/>
            <w:shd w:val="clear" w:color="auto" w:fill="auto"/>
            <w:tcMar>
              <w:top w:w="0" w:type="dxa"/>
              <w:left w:w="0" w:type="dxa"/>
              <w:bottom w:w="0" w:type="dxa"/>
              <w:right w:w="0" w:type="dxa"/>
            </w:tcMar>
            <w:hideMark/>
          </w:tcPr>
          <w:p w14:paraId="1D851D50" w14:textId="77777777" w:rsidR="00425AEB" w:rsidRPr="00425AEB" w:rsidRDefault="00425AEB" w:rsidP="00425AEB">
            <w:pPr>
              <w:rPr>
                <w:rFonts w:ascii="Calibri Light" w:hAnsi="Calibri Light" w:cs="Calibri Light"/>
                <w:lang w:val="en-IE"/>
              </w:rPr>
            </w:pPr>
          </w:p>
        </w:tc>
        <w:tc>
          <w:tcPr>
            <w:tcW w:w="0" w:type="auto"/>
            <w:shd w:val="clear" w:color="auto" w:fill="auto"/>
            <w:tcMar>
              <w:top w:w="0" w:type="dxa"/>
              <w:left w:w="0" w:type="dxa"/>
              <w:bottom w:w="0" w:type="dxa"/>
              <w:right w:w="0" w:type="dxa"/>
            </w:tcMar>
            <w:vAlign w:val="center"/>
            <w:hideMark/>
          </w:tcPr>
          <w:p w14:paraId="16C24DD9" w14:textId="77777777" w:rsidR="00425AEB" w:rsidRPr="00425AEB" w:rsidRDefault="00425AEB" w:rsidP="00425AEB">
            <w:pPr>
              <w:rPr>
                <w:rFonts w:ascii="Calibri Light" w:hAnsi="Calibri Light" w:cs="Calibri Light"/>
                <w:sz w:val="20"/>
                <w:szCs w:val="20"/>
                <w:lang w:val="en-IE"/>
              </w:rPr>
            </w:pPr>
          </w:p>
        </w:tc>
        <w:tc>
          <w:tcPr>
            <w:tcW w:w="0" w:type="auto"/>
            <w:shd w:val="clear" w:color="auto" w:fill="auto"/>
            <w:tcMar>
              <w:top w:w="0" w:type="dxa"/>
              <w:left w:w="0" w:type="dxa"/>
              <w:bottom w:w="0" w:type="dxa"/>
              <w:right w:w="0" w:type="dxa"/>
            </w:tcMar>
            <w:hideMark/>
          </w:tcPr>
          <w:p w14:paraId="373131C2" w14:textId="77777777" w:rsidR="00425AEB" w:rsidRPr="00425AEB" w:rsidRDefault="00425AEB" w:rsidP="00425AEB">
            <w:pPr>
              <w:spacing w:after="150"/>
              <w:jc w:val="both"/>
              <w:rPr>
                <w:rFonts w:ascii="Calibri Light" w:hAnsi="Calibri Light" w:cs="Calibri Light"/>
                <w:lang w:val="en-IE"/>
              </w:rPr>
            </w:pPr>
            <w:r w:rsidRPr="00425AEB">
              <w:rPr>
                <w:rFonts w:ascii="Calibri Light" w:hAnsi="Calibri Light" w:cs="Calibri Light"/>
                <w:lang w:val="en-IE"/>
              </w:rPr>
              <w:t>7 April, 2020.</w:t>
            </w:r>
          </w:p>
        </w:tc>
      </w:tr>
      <w:tr w:rsidR="00425AEB" w:rsidRPr="00425AEB" w14:paraId="497A9A78" w14:textId="77777777" w:rsidTr="007118B6">
        <w:tc>
          <w:tcPr>
            <w:tcW w:w="0" w:type="auto"/>
            <w:shd w:val="clear" w:color="auto" w:fill="auto"/>
            <w:tcMar>
              <w:top w:w="0" w:type="dxa"/>
              <w:left w:w="0" w:type="dxa"/>
              <w:bottom w:w="0" w:type="dxa"/>
              <w:right w:w="0" w:type="dxa"/>
            </w:tcMar>
            <w:hideMark/>
          </w:tcPr>
          <w:p w14:paraId="6773123E" w14:textId="77777777" w:rsidR="00425AEB" w:rsidRPr="00425AEB" w:rsidRDefault="00425AEB" w:rsidP="00425AEB">
            <w:pPr>
              <w:rPr>
                <w:rFonts w:ascii="Calibri Light" w:hAnsi="Calibri Light" w:cs="Calibri Light"/>
                <w:lang w:val="en-IE"/>
              </w:rPr>
            </w:pPr>
          </w:p>
        </w:tc>
        <w:tc>
          <w:tcPr>
            <w:tcW w:w="0" w:type="auto"/>
            <w:shd w:val="clear" w:color="auto" w:fill="auto"/>
            <w:tcMar>
              <w:top w:w="0" w:type="dxa"/>
              <w:left w:w="0" w:type="dxa"/>
              <w:bottom w:w="0" w:type="dxa"/>
              <w:right w:w="0" w:type="dxa"/>
            </w:tcMar>
            <w:vAlign w:val="center"/>
            <w:hideMark/>
          </w:tcPr>
          <w:p w14:paraId="448FCB6F" w14:textId="77777777" w:rsidR="00425AEB" w:rsidRPr="00425AEB" w:rsidRDefault="00425AEB" w:rsidP="00425AEB">
            <w:pPr>
              <w:rPr>
                <w:rFonts w:ascii="Calibri Light" w:hAnsi="Calibri Light" w:cs="Calibri Light"/>
                <w:sz w:val="20"/>
                <w:szCs w:val="20"/>
                <w:lang w:val="en-IE"/>
              </w:rPr>
            </w:pPr>
          </w:p>
        </w:tc>
        <w:tc>
          <w:tcPr>
            <w:tcW w:w="0" w:type="auto"/>
            <w:shd w:val="clear" w:color="auto" w:fill="auto"/>
            <w:tcMar>
              <w:top w:w="0" w:type="dxa"/>
              <w:left w:w="0" w:type="dxa"/>
              <w:bottom w:w="0" w:type="dxa"/>
              <w:right w:w="0" w:type="dxa"/>
            </w:tcMar>
            <w:hideMark/>
          </w:tcPr>
          <w:p w14:paraId="5B7C4547" w14:textId="77777777" w:rsidR="00425AEB" w:rsidRPr="00425AEB" w:rsidRDefault="00425AEB" w:rsidP="00425AEB">
            <w:pPr>
              <w:spacing w:before="120" w:after="150"/>
              <w:jc w:val="both"/>
              <w:rPr>
                <w:rFonts w:ascii="Calibri Light" w:hAnsi="Calibri Light" w:cs="Calibri Light"/>
                <w:lang w:val="en-IE"/>
              </w:rPr>
            </w:pPr>
            <w:r w:rsidRPr="00425AEB">
              <w:rPr>
                <w:rFonts w:ascii="Calibri Light" w:hAnsi="Calibri Light" w:cs="Calibri Light"/>
                <w:lang w:val="en-IE"/>
              </w:rPr>
              <w:t>SIMON HARRIS,</w:t>
            </w:r>
          </w:p>
        </w:tc>
      </w:tr>
      <w:tr w:rsidR="00425AEB" w:rsidRPr="00425AEB" w14:paraId="594DBB20" w14:textId="77777777" w:rsidTr="007118B6">
        <w:tc>
          <w:tcPr>
            <w:tcW w:w="0" w:type="auto"/>
            <w:shd w:val="clear" w:color="auto" w:fill="auto"/>
            <w:tcMar>
              <w:top w:w="0" w:type="dxa"/>
              <w:left w:w="0" w:type="dxa"/>
              <w:bottom w:w="0" w:type="dxa"/>
              <w:right w:w="0" w:type="dxa"/>
            </w:tcMar>
            <w:hideMark/>
          </w:tcPr>
          <w:p w14:paraId="7F84DA16" w14:textId="77777777" w:rsidR="00425AEB" w:rsidRPr="00425AEB" w:rsidRDefault="00425AEB" w:rsidP="00425AEB">
            <w:pPr>
              <w:rPr>
                <w:rFonts w:ascii="Calibri Light" w:hAnsi="Calibri Light" w:cs="Calibri Light"/>
                <w:lang w:val="en-IE"/>
              </w:rPr>
            </w:pPr>
          </w:p>
        </w:tc>
        <w:tc>
          <w:tcPr>
            <w:tcW w:w="0" w:type="auto"/>
            <w:shd w:val="clear" w:color="auto" w:fill="auto"/>
            <w:tcMar>
              <w:top w:w="0" w:type="dxa"/>
              <w:left w:w="0" w:type="dxa"/>
              <w:bottom w:w="0" w:type="dxa"/>
              <w:right w:w="0" w:type="dxa"/>
            </w:tcMar>
            <w:vAlign w:val="center"/>
            <w:hideMark/>
          </w:tcPr>
          <w:p w14:paraId="26AF7ECC" w14:textId="77777777" w:rsidR="00425AEB" w:rsidRPr="00425AEB" w:rsidRDefault="00425AEB" w:rsidP="00425AEB">
            <w:pPr>
              <w:rPr>
                <w:rFonts w:ascii="Calibri Light" w:hAnsi="Calibri Light" w:cs="Calibri Light"/>
                <w:sz w:val="20"/>
                <w:szCs w:val="20"/>
                <w:lang w:val="en-IE"/>
              </w:rPr>
            </w:pPr>
          </w:p>
        </w:tc>
        <w:tc>
          <w:tcPr>
            <w:tcW w:w="0" w:type="auto"/>
            <w:shd w:val="clear" w:color="auto" w:fill="auto"/>
            <w:tcMar>
              <w:top w:w="0" w:type="dxa"/>
              <w:left w:w="0" w:type="dxa"/>
              <w:bottom w:w="0" w:type="dxa"/>
              <w:right w:w="0" w:type="dxa"/>
            </w:tcMar>
            <w:hideMark/>
          </w:tcPr>
          <w:p w14:paraId="35A014E1" w14:textId="77777777" w:rsidR="00425AEB" w:rsidRPr="00425AEB" w:rsidRDefault="00425AEB" w:rsidP="00425AEB">
            <w:pPr>
              <w:spacing w:after="150"/>
              <w:jc w:val="both"/>
              <w:rPr>
                <w:rFonts w:ascii="Calibri Light" w:hAnsi="Calibri Light" w:cs="Calibri Light"/>
                <w:lang w:val="en-IE"/>
              </w:rPr>
            </w:pPr>
            <w:r w:rsidRPr="00425AEB">
              <w:rPr>
                <w:rFonts w:ascii="Calibri Light" w:hAnsi="Calibri Light" w:cs="Calibri Light"/>
                <w:lang w:val="en-IE"/>
              </w:rPr>
              <w:t>Minister for Health.</w:t>
            </w:r>
          </w:p>
        </w:tc>
      </w:tr>
      <w:tr w:rsidR="00425AEB" w:rsidRPr="00425AEB" w14:paraId="12853F46" w14:textId="77777777" w:rsidTr="007118B6">
        <w:tc>
          <w:tcPr>
            <w:tcW w:w="0" w:type="auto"/>
            <w:shd w:val="clear" w:color="auto" w:fill="auto"/>
            <w:tcMar>
              <w:top w:w="0" w:type="dxa"/>
              <w:left w:w="0" w:type="dxa"/>
              <w:bottom w:w="0" w:type="dxa"/>
              <w:right w:w="0" w:type="dxa"/>
            </w:tcMar>
            <w:hideMark/>
          </w:tcPr>
          <w:p w14:paraId="1610AE18" w14:textId="77777777" w:rsidR="00425AEB" w:rsidRPr="00425AEB" w:rsidRDefault="00425AEB" w:rsidP="00425AEB">
            <w:pPr>
              <w:rPr>
                <w:rFonts w:ascii="Calibri Light" w:hAnsi="Calibri Light" w:cs="Calibri Light"/>
                <w:lang w:val="en-IE"/>
              </w:rPr>
            </w:pPr>
          </w:p>
        </w:tc>
        <w:tc>
          <w:tcPr>
            <w:tcW w:w="0" w:type="auto"/>
            <w:shd w:val="clear" w:color="auto" w:fill="auto"/>
            <w:tcMar>
              <w:top w:w="0" w:type="dxa"/>
              <w:left w:w="0" w:type="dxa"/>
              <w:bottom w:w="0" w:type="dxa"/>
              <w:right w:w="0" w:type="dxa"/>
            </w:tcMar>
            <w:vAlign w:val="center"/>
            <w:hideMark/>
          </w:tcPr>
          <w:p w14:paraId="18F37EAD" w14:textId="77777777" w:rsidR="00425AEB" w:rsidRPr="00425AEB" w:rsidRDefault="00425AEB" w:rsidP="00425AEB">
            <w:pPr>
              <w:rPr>
                <w:rFonts w:ascii="Calibri Light" w:hAnsi="Calibri Light" w:cs="Calibri Light"/>
                <w:sz w:val="20"/>
                <w:szCs w:val="20"/>
                <w:lang w:val="en-IE"/>
              </w:rPr>
            </w:pPr>
          </w:p>
        </w:tc>
        <w:tc>
          <w:tcPr>
            <w:tcW w:w="0" w:type="auto"/>
            <w:shd w:val="clear" w:color="auto" w:fill="auto"/>
            <w:tcMar>
              <w:top w:w="0" w:type="dxa"/>
              <w:left w:w="0" w:type="dxa"/>
              <w:bottom w:w="0" w:type="dxa"/>
              <w:right w:w="0" w:type="dxa"/>
            </w:tcMar>
            <w:hideMark/>
          </w:tcPr>
          <w:p w14:paraId="504F6FEA" w14:textId="77777777" w:rsidR="00425AEB" w:rsidRPr="00425AEB" w:rsidRDefault="00425AEB" w:rsidP="00425AEB">
            <w:pPr>
              <w:spacing w:before="120" w:after="150"/>
              <w:jc w:val="center"/>
              <w:rPr>
                <w:rFonts w:ascii="Calibri Light" w:hAnsi="Calibri Light" w:cs="Calibri Light"/>
                <w:lang w:val="en-IE"/>
              </w:rPr>
            </w:pPr>
            <w:r w:rsidRPr="00425AEB">
              <w:rPr>
                <w:rFonts w:ascii="Calibri Light" w:hAnsi="Calibri Light" w:cs="Calibri Light"/>
                <w:lang w:val="en-IE"/>
              </w:rPr>
              <w:t>EXPLANATORY NOTE</w:t>
            </w:r>
          </w:p>
        </w:tc>
      </w:tr>
      <w:tr w:rsidR="00425AEB" w:rsidRPr="00425AEB" w14:paraId="588E17DE" w14:textId="77777777" w:rsidTr="007118B6">
        <w:tc>
          <w:tcPr>
            <w:tcW w:w="0" w:type="auto"/>
            <w:shd w:val="clear" w:color="auto" w:fill="auto"/>
            <w:tcMar>
              <w:top w:w="0" w:type="dxa"/>
              <w:left w:w="0" w:type="dxa"/>
              <w:bottom w:w="0" w:type="dxa"/>
              <w:right w:w="0" w:type="dxa"/>
            </w:tcMar>
            <w:hideMark/>
          </w:tcPr>
          <w:p w14:paraId="1CD91D0D" w14:textId="77777777" w:rsidR="00425AEB" w:rsidRPr="00425AEB" w:rsidRDefault="00425AEB" w:rsidP="00425AEB">
            <w:pPr>
              <w:rPr>
                <w:rFonts w:ascii="Calibri Light" w:hAnsi="Calibri Light" w:cs="Calibri Light"/>
                <w:lang w:val="en-IE"/>
              </w:rPr>
            </w:pPr>
          </w:p>
        </w:tc>
        <w:tc>
          <w:tcPr>
            <w:tcW w:w="0" w:type="auto"/>
            <w:shd w:val="clear" w:color="auto" w:fill="auto"/>
            <w:tcMar>
              <w:top w:w="0" w:type="dxa"/>
              <w:left w:w="0" w:type="dxa"/>
              <w:bottom w:w="0" w:type="dxa"/>
              <w:right w:w="0" w:type="dxa"/>
            </w:tcMar>
            <w:vAlign w:val="center"/>
            <w:hideMark/>
          </w:tcPr>
          <w:p w14:paraId="503C2D2D" w14:textId="77777777" w:rsidR="00425AEB" w:rsidRPr="00425AEB" w:rsidRDefault="00425AEB" w:rsidP="00425AEB">
            <w:pPr>
              <w:rPr>
                <w:rFonts w:ascii="Calibri Light" w:hAnsi="Calibri Light" w:cs="Calibri Light"/>
                <w:sz w:val="20"/>
                <w:szCs w:val="20"/>
                <w:lang w:val="en-IE"/>
              </w:rPr>
            </w:pPr>
          </w:p>
        </w:tc>
        <w:tc>
          <w:tcPr>
            <w:tcW w:w="0" w:type="auto"/>
            <w:shd w:val="clear" w:color="auto" w:fill="auto"/>
            <w:tcMar>
              <w:top w:w="0" w:type="dxa"/>
              <w:left w:w="0" w:type="dxa"/>
              <w:bottom w:w="0" w:type="dxa"/>
              <w:right w:w="0" w:type="dxa"/>
            </w:tcMar>
            <w:hideMark/>
          </w:tcPr>
          <w:p w14:paraId="2F9DECB1" w14:textId="77777777" w:rsidR="00425AEB" w:rsidRPr="00425AEB" w:rsidRDefault="00425AEB" w:rsidP="00425AEB">
            <w:pPr>
              <w:spacing w:before="120" w:after="150"/>
              <w:jc w:val="center"/>
              <w:rPr>
                <w:rFonts w:ascii="Calibri Light" w:hAnsi="Calibri Light" w:cs="Calibri Light"/>
                <w:lang w:val="en-IE"/>
              </w:rPr>
            </w:pPr>
            <w:r w:rsidRPr="00425AEB">
              <w:rPr>
                <w:rFonts w:ascii="Calibri Light" w:hAnsi="Calibri Light" w:cs="Calibri Light"/>
                <w:lang w:val="en-IE"/>
              </w:rPr>
              <w:t>(</w:t>
            </w:r>
            <w:r w:rsidRPr="00425AEB">
              <w:rPr>
                <w:rFonts w:ascii="Calibri Light" w:hAnsi="Calibri Light" w:cs="Calibri Light"/>
                <w:i/>
                <w:iCs/>
                <w:lang w:val="en-IE"/>
              </w:rPr>
              <w:t>This note is not part of the Instrument and does not purport to be a legal interpretation.</w:t>
            </w:r>
            <w:r w:rsidRPr="00425AEB">
              <w:rPr>
                <w:rFonts w:ascii="Calibri Light" w:hAnsi="Calibri Light" w:cs="Calibri Light"/>
                <w:lang w:val="en-IE"/>
              </w:rPr>
              <w:t>)</w:t>
            </w:r>
          </w:p>
        </w:tc>
      </w:tr>
      <w:tr w:rsidR="00425AEB" w:rsidRPr="00425AEB" w14:paraId="165BD022" w14:textId="77777777" w:rsidTr="007118B6">
        <w:tc>
          <w:tcPr>
            <w:tcW w:w="0" w:type="auto"/>
            <w:shd w:val="clear" w:color="auto" w:fill="auto"/>
            <w:tcMar>
              <w:top w:w="0" w:type="dxa"/>
              <w:left w:w="0" w:type="dxa"/>
              <w:bottom w:w="0" w:type="dxa"/>
              <w:right w:w="0" w:type="dxa"/>
            </w:tcMar>
            <w:hideMark/>
          </w:tcPr>
          <w:p w14:paraId="5E368A1F" w14:textId="77777777" w:rsidR="00425AEB" w:rsidRPr="00425AEB" w:rsidRDefault="00425AEB" w:rsidP="00425AEB">
            <w:pPr>
              <w:rPr>
                <w:rFonts w:ascii="Calibri Light" w:hAnsi="Calibri Light" w:cs="Calibri Light"/>
                <w:lang w:val="en-IE"/>
              </w:rPr>
            </w:pPr>
          </w:p>
        </w:tc>
        <w:tc>
          <w:tcPr>
            <w:tcW w:w="0" w:type="auto"/>
            <w:shd w:val="clear" w:color="auto" w:fill="auto"/>
            <w:tcMar>
              <w:top w:w="0" w:type="dxa"/>
              <w:left w:w="0" w:type="dxa"/>
              <w:bottom w:w="0" w:type="dxa"/>
              <w:right w:w="0" w:type="dxa"/>
            </w:tcMar>
            <w:vAlign w:val="center"/>
            <w:hideMark/>
          </w:tcPr>
          <w:p w14:paraId="6D5DA55F" w14:textId="77777777" w:rsidR="00425AEB" w:rsidRPr="00425AEB" w:rsidRDefault="00425AEB" w:rsidP="00425AEB">
            <w:pPr>
              <w:rPr>
                <w:rFonts w:ascii="Calibri Light" w:hAnsi="Calibri Light" w:cs="Calibri Light"/>
                <w:sz w:val="20"/>
                <w:szCs w:val="20"/>
                <w:lang w:val="en-IE"/>
              </w:rPr>
            </w:pPr>
          </w:p>
        </w:tc>
        <w:tc>
          <w:tcPr>
            <w:tcW w:w="0" w:type="auto"/>
            <w:shd w:val="clear" w:color="auto" w:fill="auto"/>
            <w:tcMar>
              <w:top w:w="0" w:type="dxa"/>
              <w:left w:w="0" w:type="dxa"/>
              <w:bottom w:w="0" w:type="dxa"/>
              <w:right w:w="0" w:type="dxa"/>
            </w:tcMar>
            <w:hideMark/>
          </w:tcPr>
          <w:p w14:paraId="3C9E0CBF" w14:textId="77777777" w:rsidR="00425AEB" w:rsidRPr="00425AEB" w:rsidRDefault="00425AEB" w:rsidP="00425AEB">
            <w:pPr>
              <w:spacing w:before="120" w:after="150"/>
              <w:jc w:val="both"/>
              <w:rPr>
                <w:rFonts w:ascii="Calibri Light" w:hAnsi="Calibri Light" w:cs="Calibri Light"/>
                <w:lang w:val="en-IE"/>
              </w:rPr>
            </w:pPr>
            <w:r w:rsidRPr="00425AEB">
              <w:rPr>
                <w:rFonts w:ascii="Calibri Light" w:hAnsi="Calibri Light" w:cs="Calibri Light"/>
                <w:lang w:val="en-IE"/>
              </w:rPr>
              <w:t>This Order declares that the State (being every area or region thereof) is an area where there is known or thought to be sustained human transmission of Covid-19.</w:t>
            </w:r>
          </w:p>
        </w:tc>
      </w:tr>
    </w:tbl>
    <w:p w14:paraId="5B4C6C89" w14:textId="77777777" w:rsidR="00425AEB" w:rsidRPr="00425AEB" w:rsidRDefault="00425AEB" w:rsidP="00425AEB">
      <w:pPr>
        <w:spacing w:after="120" w:line="360" w:lineRule="auto"/>
        <w:jc w:val="both"/>
        <w:rPr>
          <w:rFonts w:ascii="Calibri Light" w:hAnsi="Calibri Light" w:cs="Calibri Light"/>
          <w:lang w:val="en-IE"/>
        </w:rPr>
      </w:pPr>
    </w:p>
    <w:p w14:paraId="1DECA8DA" w14:textId="77777777" w:rsidR="00425AEB" w:rsidRPr="00425AEB" w:rsidRDefault="00425AEB" w:rsidP="00700F26">
      <w:pPr>
        <w:pStyle w:val="Heading1"/>
        <w:rPr>
          <w:rFonts w:eastAsia="Times New Roman"/>
          <w:lang w:val="en-IE"/>
        </w:rPr>
      </w:pPr>
      <w:r w:rsidRPr="00425AEB">
        <w:rPr>
          <w:rFonts w:eastAsia="Times New Roman"/>
          <w:lang w:val="en-IE"/>
          <w:rPrChange w:id="26" w:author="Microsoft Office User" w:date="2020-06-02T14:15:00Z">
            <w:rPr>
              <w:rFonts w:asciiTheme="majorHAnsi" w:hAnsiTheme="majorHAnsi" w:cstheme="majorHAnsi"/>
              <w:b w:val="0"/>
              <w:bCs w:val="0"/>
              <w:sz w:val="22"/>
              <w:szCs w:val="22"/>
            </w:rPr>
          </w:rPrChange>
        </w:rPr>
        <w:br w:type="column"/>
      </w:r>
      <w:bookmarkStart w:id="27" w:name="_Toc57286036"/>
      <w:bookmarkStart w:id="28" w:name="_Toc71640895"/>
      <w:r w:rsidRPr="00425AEB">
        <w:rPr>
          <w:rFonts w:eastAsia="Times New Roman"/>
          <w:lang w:val="en-IE"/>
        </w:rPr>
        <w:lastRenderedPageBreak/>
        <w:t>Table of Regulations amending the Affected Areas Order</w:t>
      </w:r>
      <w:bookmarkEnd w:id="27"/>
      <w:bookmarkEnd w:id="28"/>
      <w:r w:rsidRPr="00425AEB">
        <w:rPr>
          <w:rFonts w:eastAsia="Times New Roman"/>
          <w:lang w:val="en-IE"/>
        </w:rPr>
        <w:t xml:space="preserve"> </w:t>
      </w:r>
    </w:p>
    <w:tbl>
      <w:tblPr>
        <w:tblW w:w="0" w:type="auto"/>
        <w:tblLook w:val="04A0" w:firstRow="1" w:lastRow="0" w:firstColumn="1" w:lastColumn="0" w:noHBand="0" w:noVBand="1"/>
      </w:tblPr>
      <w:tblGrid>
        <w:gridCol w:w="8843"/>
      </w:tblGrid>
      <w:tr w:rsidR="00425AEB" w:rsidRPr="00425AEB" w14:paraId="227D56CC" w14:textId="77777777" w:rsidTr="007118B6">
        <w:trPr>
          <w:trHeight w:val="5397"/>
        </w:trPr>
        <w:tc>
          <w:tcPr>
            <w:tcW w:w="8843" w:type="dxa"/>
          </w:tcPr>
          <w:tbl>
            <w:tblPr>
              <w:tblStyle w:val="TableGrid4"/>
              <w:tblW w:w="8617" w:type="dxa"/>
              <w:tblLook w:val="04A0" w:firstRow="1" w:lastRow="0" w:firstColumn="1" w:lastColumn="0" w:noHBand="0" w:noVBand="1"/>
            </w:tblPr>
            <w:tblGrid>
              <w:gridCol w:w="2871"/>
              <w:gridCol w:w="2873"/>
              <w:gridCol w:w="2873"/>
            </w:tblGrid>
            <w:tr w:rsidR="00425AEB" w:rsidRPr="00425AEB" w14:paraId="45A8F068" w14:textId="77777777" w:rsidTr="007118B6">
              <w:trPr>
                <w:trHeight w:val="286"/>
              </w:trPr>
              <w:tc>
                <w:tcPr>
                  <w:tcW w:w="2871" w:type="dxa"/>
                </w:tcPr>
                <w:p w14:paraId="1B1667F3" w14:textId="77777777" w:rsidR="00425AEB" w:rsidRPr="00425AEB" w:rsidRDefault="00425AEB" w:rsidP="00425AEB">
                  <w:pPr>
                    <w:spacing w:after="120" w:line="360" w:lineRule="auto"/>
                    <w:jc w:val="both"/>
                    <w:rPr>
                      <w:rFonts w:ascii="Calibri Light" w:hAnsi="Calibri Light" w:cs="Calibri Light"/>
                      <w:b/>
                      <w:lang w:val="en-IE"/>
                    </w:rPr>
                  </w:pPr>
                  <w:r w:rsidRPr="00425AEB">
                    <w:rPr>
                      <w:rFonts w:ascii="Calibri Light" w:hAnsi="Calibri Light" w:cs="Calibri Light"/>
                      <w:b/>
                      <w:lang w:val="en-IE"/>
                    </w:rPr>
                    <w:t>Title</w:t>
                  </w:r>
                </w:p>
              </w:tc>
              <w:tc>
                <w:tcPr>
                  <w:tcW w:w="2873" w:type="dxa"/>
                </w:tcPr>
                <w:p w14:paraId="459E83F5" w14:textId="77777777" w:rsidR="00425AEB" w:rsidRPr="00425AEB" w:rsidRDefault="00425AEB" w:rsidP="00425AEB">
                  <w:pPr>
                    <w:spacing w:after="120" w:line="360" w:lineRule="auto"/>
                    <w:jc w:val="both"/>
                    <w:rPr>
                      <w:rFonts w:ascii="Calibri Light" w:hAnsi="Calibri Light" w:cs="Calibri Light"/>
                      <w:b/>
                      <w:lang w:val="en-IE"/>
                    </w:rPr>
                  </w:pPr>
                  <w:r w:rsidRPr="00425AEB">
                    <w:rPr>
                      <w:rFonts w:ascii="Calibri Light" w:hAnsi="Calibri Light" w:cs="Calibri Light"/>
                      <w:b/>
                      <w:lang w:val="en-IE"/>
                    </w:rPr>
                    <w:t>Date made</w:t>
                  </w:r>
                </w:p>
              </w:tc>
              <w:tc>
                <w:tcPr>
                  <w:tcW w:w="2873" w:type="dxa"/>
                </w:tcPr>
                <w:p w14:paraId="6D392E0F" w14:textId="77777777" w:rsidR="00425AEB" w:rsidRPr="00425AEB" w:rsidRDefault="00425AEB" w:rsidP="00425AEB">
                  <w:pPr>
                    <w:spacing w:after="120" w:line="360" w:lineRule="auto"/>
                    <w:jc w:val="both"/>
                    <w:rPr>
                      <w:rFonts w:ascii="Calibri Light" w:hAnsi="Calibri Light" w:cs="Calibri Light"/>
                      <w:b/>
                      <w:lang w:val="en-IE"/>
                    </w:rPr>
                  </w:pPr>
                  <w:r w:rsidRPr="00425AEB">
                    <w:rPr>
                      <w:rFonts w:ascii="Calibri Light" w:hAnsi="Calibri Light" w:cs="Calibri Light"/>
                      <w:b/>
                      <w:lang w:val="en-IE"/>
                    </w:rPr>
                    <w:t>Iris Oifigiúil</w:t>
                  </w:r>
                </w:p>
              </w:tc>
            </w:tr>
            <w:tr w:rsidR="00425AEB" w:rsidRPr="00425AEB" w14:paraId="5DCC7969" w14:textId="77777777" w:rsidTr="007118B6">
              <w:trPr>
                <w:trHeight w:val="1826"/>
              </w:trPr>
              <w:tc>
                <w:tcPr>
                  <w:tcW w:w="2871" w:type="dxa"/>
                </w:tcPr>
                <w:p w14:paraId="7D1BA277" w14:textId="77777777" w:rsidR="00425AEB" w:rsidRPr="00425AEB" w:rsidRDefault="00425AEB" w:rsidP="00425AEB">
                  <w:pPr>
                    <w:spacing w:after="120" w:line="360" w:lineRule="auto"/>
                    <w:jc w:val="both"/>
                    <w:rPr>
                      <w:rFonts w:ascii="Calibri Light" w:hAnsi="Calibri Light" w:cs="Calibri Light"/>
                      <w:b/>
                      <w:lang w:val="en-IE"/>
                    </w:rPr>
                  </w:pPr>
                </w:p>
              </w:tc>
              <w:tc>
                <w:tcPr>
                  <w:tcW w:w="2873" w:type="dxa"/>
                </w:tcPr>
                <w:p w14:paraId="2834A385" w14:textId="77777777" w:rsidR="00425AEB" w:rsidRPr="00425AEB" w:rsidRDefault="00425AEB" w:rsidP="00425AEB">
                  <w:pPr>
                    <w:spacing w:after="120" w:line="360" w:lineRule="auto"/>
                    <w:jc w:val="both"/>
                    <w:rPr>
                      <w:rFonts w:ascii="Calibri Light" w:hAnsi="Calibri Light" w:cs="Calibri Light"/>
                      <w:b/>
                      <w:lang w:val="en-IE"/>
                    </w:rPr>
                  </w:pPr>
                </w:p>
              </w:tc>
              <w:tc>
                <w:tcPr>
                  <w:tcW w:w="2873" w:type="dxa"/>
                </w:tcPr>
                <w:p w14:paraId="0671FB90" w14:textId="77777777" w:rsidR="00425AEB" w:rsidRPr="00425AEB" w:rsidRDefault="00425AEB" w:rsidP="00425AEB">
                  <w:pPr>
                    <w:spacing w:after="120" w:line="360" w:lineRule="auto"/>
                    <w:jc w:val="both"/>
                    <w:rPr>
                      <w:rFonts w:ascii="Calibri Light" w:hAnsi="Calibri Light" w:cs="Calibri Light"/>
                      <w:b/>
                      <w:lang w:val="en-IE"/>
                    </w:rPr>
                  </w:pPr>
                </w:p>
              </w:tc>
            </w:tr>
            <w:tr w:rsidR="00425AEB" w:rsidRPr="00425AEB" w14:paraId="0E4A0188" w14:textId="77777777" w:rsidTr="007118B6">
              <w:trPr>
                <w:trHeight w:val="2057"/>
              </w:trPr>
              <w:tc>
                <w:tcPr>
                  <w:tcW w:w="2871" w:type="dxa"/>
                </w:tcPr>
                <w:p w14:paraId="085A9088" w14:textId="77777777" w:rsidR="00425AEB" w:rsidRPr="00425AEB" w:rsidRDefault="00425AEB" w:rsidP="00425AEB">
                  <w:pPr>
                    <w:spacing w:after="120" w:line="360" w:lineRule="auto"/>
                    <w:jc w:val="both"/>
                    <w:rPr>
                      <w:rFonts w:ascii="Calibri Light" w:hAnsi="Calibri Light" w:cs="Calibri Light"/>
                      <w:b/>
                      <w:lang w:val="en-IE"/>
                    </w:rPr>
                  </w:pPr>
                </w:p>
              </w:tc>
              <w:tc>
                <w:tcPr>
                  <w:tcW w:w="2873" w:type="dxa"/>
                </w:tcPr>
                <w:p w14:paraId="15676DA7" w14:textId="77777777" w:rsidR="00425AEB" w:rsidRPr="00425AEB" w:rsidRDefault="00425AEB" w:rsidP="00425AEB">
                  <w:pPr>
                    <w:spacing w:after="120" w:line="360" w:lineRule="auto"/>
                    <w:jc w:val="both"/>
                    <w:rPr>
                      <w:rFonts w:ascii="Calibri Light" w:hAnsi="Calibri Light" w:cs="Calibri Light"/>
                      <w:lang w:val="en-IE"/>
                    </w:rPr>
                  </w:pPr>
                </w:p>
              </w:tc>
              <w:tc>
                <w:tcPr>
                  <w:tcW w:w="2873" w:type="dxa"/>
                </w:tcPr>
                <w:p w14:paraId="3BE654A5" w14:textId="77777777" w:rsidR="00425AEB" w:rsidRPr="00425AEB" w:rsidRDefault="00425AEB" w:rsidP="00425AEB">
                  <w:pPr>
                    <w:spacing w:after="120" w:line="360" w:lineRule="auto"/>
                    <w:jc w:val="both"/>
                    <w:rPr>
                      <w:rFonts w:ascii="Calibri Light" w:hAnsi="Calibri Light" w:cs="Calibri Light"/>
                      <w:b/>
                      <w:lang w:val="en-IE"/>
                    </w:rPr>
                  </w:pPr>
                </w:p>
              </w:tc>
            </w:tr>
            <w:tr w:rsidR="00425AEB" w:rsidRPr="00425AEB" w14:paraId="06C95477" w14:textId="77777777" w:rsidTr="007118B6">
              <w:trPr>
                <w:trHeight w:val="2046"/>
              </w:trPr>
              <w:tc>
                <w:tcPr>
                  <w:tcW w:w="2871" w:type="dxa"/>
                </w:tcPr>
                <w:p w14:paraId="48296BBD" w14:textId="77777777" w:rsidR="00425AEB" w:rsidRPr="00425AEB" w:rsidRDefault="00425AEB" w:rsidP="00425AEB">
                  <w:pPr>
                    <w:spacing w:after="120" w:line="360" w:lineRule="auto"/>
                    <w:jc w:val="both"/>
                    <w:rPr>
                      <w:rFonts w:ascii="Calibri Light" w:hAnsi="Calibri Light" w:cs="Calibri Light"/>
                      <w:b/>
                      <w:lang w:val="en-IE"/>
                    </w:rPr>
                  </w:pPr>
                </w:p>
              </w:tc>
              <w:tc>
                <w:tcPr>
                  <w:tcW w:w="2873" w:type="dxa"/>
                </w:tcPr>
                <w:p w14:paraId="78170760" w14:textId="77777777" w:rsidR="00425AEB" w:rsidRPr="00425AEB" w:rsidRDefault="00425AEB" w:rsidP="00425AEB">
                  <w:pPr>
                    <w:spacing w:after="120" w:line="360" w:lineRule="auto"/>
                    <w:jc w:val="both"/>
                    <w:rPr>
                      <w:rFonts w:ascii="Calibri Light" w:hAnsi="Calibri Light" w:cs="Calibri Light"/>
                      <w:lang w:val="en-IE"/>
                    </w:rPr>
                  </w:pPr>
                </w:p>
              </w:tc>
              <w:tc>
                <w:tcPr>
                  <w:tcW w:w="2873" w:type="dxa"/>
                </w:tcPr>
                <w:p w14:paraId="2682E649" w14:textId="77777777" w:rsidR="00425AEB" w:rsidRPr="00425AEB" w:rsidRDefault="00425AEB" w:rsidP="00425AEB">
                  <w:pPr>
                    <w:spacing w:after="120" w:line="360" w:lineRule="auto"/>
                    <w:jc w:val="both"/>
                    <w:rPr>
                      <w:rFonts w:ascii="Calibri Light" w:hAnsi="Calibri Light" w:cs="Calibri Light"/>
                      <w:lang w:val="en-IE"/>
                    </w:rPr>
                  </w:pPr>
                </w:p>
              </w:tc>
            </w:tr>
          </w:tbl>
          <w:p w14:paraId="74BA19D1" w14:textId="77777777" w:rsidR="00425AEB" w:rsidRPr="00425AEB" w:rsidRDefault="00425AEB" w:rsidP="00425AEB">
            <w:pPr>
              <w:spacing w:after="120" w:line="360" w:lineRule="auto"/>
              <w:jc w:val="both"/>
              <w:rPr>
                <w:rFonts w:ascii="Calibri Light" w:hAnsi="Calibri Light" w:cs="Calibri Light"/>
                <w:b/>
                <w:lang w:val="en-IE"/>
              </w:rPr>
            </w:pPr>
          </w:p>
        </w:tc>
      </w:tr>
    </w:tbl>
    <w:p w14:paraId="3D778AEE" w14:textId="77777777" w:rsidR="00425AEB" w:rsidRPr="00425AEB" w:rsidRDefault="00425AEB" w:rsidP="00425AEB">
      <w:pPr>
        <w:spacing w:before="100" w:beforeAutospacing="1" w:after="100" w:afterAutospacing="1"/>
        <w:outlineLvl w:val="0"/>
        <w:rPr>
          <w:rFonts w:ascii="Calibri Light" w:hAnsi="Calibri Light" w:cs="Calibri Light"/>
          <w:b/>
          <w:kern w:val="36"/>
          <w:sz w:val="28"/>
          <w:szCs w:val="28"/>
          <w:lang w:val="en-IE"/>
        </w:rPr>
      </w:pPr>
    </w:p>
    <w:p w14:paraId="2E19967E" w14:textId="77777777" w:rsidR="00425AEB" w:rsidRDefault="00425AEB">
      <w:pPr>
        <w:rPr>
          <w:rFonts w:ascii="Calibri Light" w:hAnsi="Calibri Light" w:cs="Calibri Light"/>
          <w:lang w:val="en-GB"/>
        </w:rPr>
      </w:pPr>
    </w:p>
    <w:p w14:paraId="26AF24EF" w14:textId="77777777" w:rsidR="00425AEB" w:rsidRDefault="00425AEB">
      <w:pPr>
        <w:rPr>
          <w:rFonts w:ascii="Calibri Light" w:hAnsi="Calibri Light" w:cs="Calibri Light"/>
          <w:lang w:val="en-GB"/>
        </w:rPr>
      </w:pPr>
      <w:r>
        <w:rPr>
          <w:rFonts w:ascii="Calibri Light" w:hAnsi="Calibri Light" w:cs="Calibri Light"/>
          <w:lang w:val="en-GB"/>
        </w:rPr>
        <w:br w:type="page"/>
      </w:r>
    </w:p>
    <w:p w14:paraId="2828B167" w14:textId="424B3A6B" w:rsidR="00B733F3" w:rsidRPr="00B733F3" w:rsidRDefault="00B733F3" w:rsidP="00700F26">
      <w:pPr>
        <w:pStyle w:val="Heading1"/>
        <w:rPr>
          <w:rFonts w:eastAsia="Times New Roman"/>
          <w:lang w:val="en-IE"/>
        </w:rPr>
      </w:pPr>
      <w:bookmarkStart w:id="29" w:name="_Toc57286037"/>
      <w:bookmarkStart w:id="30" w:name="_Toc71640896"/>
      <w:r w:rsidRPr="00B733F3">
        <w:rPr>
          <w:rFonts w:eastAsia="Times New Roman"/>
          <w:lang w:val="en-IE"/>
        </w:rPr>
        <w:lastRenderedPageBreak/>
        <w:t xml:space="preserve">S.I. No. </w:t>
      </w:r>
      <w:r w:rsidR="00362B60">
        <w:rPr>
          <w:rFonts w:eastAsia="Times New Roman"/>
          <w:lang w:val="en-IE"/>
        </w:rPr>
        <w:t>45</w:t>
      </w:r>
      <w:r w:rsidRPr="00B733F3">
        <w:rPr>
          <w:rFonts w:eastAsia="Times New Roman"/>
          <w:lang w:val="en-IE"/>
        </w:rPr>
        <w:t>/202</w:t>
      </w:r>
      <w:r w:rsidR="00362B60">
        <w:rPr>
          <w:rFonts w:eastAsia="Times New Roman"/>
          <w:lang w:val="en-IE"/>
        </w:rPr>
        <w:t>1</w:t>
      </w:r>
      <w:r w:rsidRPr="00B733F3">
        <w:rPr>
          <w:rFonts w:eastAsia="Times New Roman"/>
          <w:lang w:val="en-IE"/>
        </w:rPr>
        <w:t xml:space="preserve"> - Health Act 1947 (Section 31A -Temporary Requirements) (Covid-19 Passenger Locator Form) Regulations 202</w:t>
      </w:r>
      <w:bookmarkEnd w:id="29"/>
      <w:r w:rsidR="00362B60">
        <w:rPr>
          <w:rFonts w:eastAsia="Times New Roman"/>
          <w:lang w:val="en-IE"/>
        </w:rPr>
        <w:t>1</w:t>
      </w:r>
      <w:bookmarkEnd w:id="30"/>
    </w:p>
    <w:p w14:paraId="3C2A8852" w14:textId="1B1C3D9D" w:rsidR="00B733F3" w:rsidRPr="00B733F3" w:rsidRDefault="00B733F3" w:rsidP="00B733F3">
      <w:pPr>
        <w:shd w:val="clear" w:color="auto" w:fill="FFFFFF"/>
        <w:spacing w:before="100" w:beforeAutospacing="1" w:after="100" w:afterAutospacing="1"/>
        <w:rPr>
          <w:rFonts w:ascii="Calibri Light" w:hAnsi="Calibri Light" w:cs="Calibri Light"/>
          <w:i/>
          <w:lang w:val="en-IE"/>
        </w:rPr>
      </w:pPr>
      <w:r w:rsidRPr="00B733F3">
        <w:rPr>
          <w:rFonts w:ascii="Calibri Light" w:hAnsi="Calibri Light" w:cs="Calibri Light"/>
          <w:i/>
          <w:lang w:val="en-IE"/>
        </w:rPr>
        <w:t xml:space="preserve">Notice of the making of this Statutory Instrument was published in “Iris Oifigiúil” of </w:t>
      </w:r>
      <w:r w:rsidR="00362B60">
        <w:rPr>
          <w:rFonts w:ascii="Calibri Light" w:hAnsi="Calibri Light" w:cs="Calibri Light"/>
          <w:i/>
          <w:lang w:val="en-IE"/>
        </w:rPr>
        <w:t>9</w:t>
      </w:r>
      <w:r w:rsidRPr="00B733F3">
        <w:rPr>
          <w:rFonts w:ascii="Calibri Light" w:hAnsi="Calibri Light" w:cs="Calibri Light"/>
          <w:i/>
          <w:lang w:val="en-IE"/>
        </w:rPr>
        <w:t xml:space="preserve">th </w:t>
      </w:r>
      <w:r w:rsidR="00362B60">
        <w:rPr>
          <w:rFonts w:ascii="Calibri Light" w:hAnsi="Calibri Light" w:cs="Calibri Light"/>
          <w:i/>
          <w:lang w:val="en-IE"/>
        </w:rPr>
        <w:t>Februar</w:t>
      </w:r>
      <w:r w:rsidRPr="00B733F3">
        <w:rPr>
          <w:rFonts w:ascii="Calibri Light" w:hAnsi="Calibri Light" w:cs="Calibri Light"/>
          <w:i/>
          <w:lang w:val="en-IE"/>
        </w:rPr>
        <w:t>y, 202</w:t>
      </w:r>
      <w:r w:rsidR="00362B60">
        <w:rPr>
          <w:rFonts w:ascii="Calibri Light" w:hAnsi="Calibri Light" w:cs="Calibri Light"/>
          <w:i/>
          <w:lang w:val="en-IE"/>
        </w:rPr>
        <w:t>1</w:t>
      </w:r>
      <w:r w:rsidRPr="00B733F3">
        <w:rPr>
          <w:rFonts w:ascii="Calibri Light" w:hAnsi="Calibri Light" w:cs="Calibri Light"/>
          <w:i/>
          <w:lang w:val="en-IE"/>
        </w:rPr>
        <w:t xml:space="preserve">. </w:t>
      </w:r>
    </w:p>
    <w:p w14:paraId="2BF61DB3"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I, STEPHEN DONNELLY, Minister for Health, in exercise of the powers conferred on me by sections 5 and 31A (inserted by section 10 of the Health (Preservation and Protection and other Emergency Measures in the Public Interest) Act 2020 (No. 1 of 2020)) of the Health Act 1947 (No. 28 of 1947) and - </w:t>
      </w:r>
    </w:p>
    <w:p w14:paraId="1BDE3246"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(a)  having regard to the immediate, exceptional and manifest risk posed to human life and public health by the spread of Covid-19 and to the matters specified in subsection (2) of section 31A, and </w:t>
      </w:r>
    </w:p>
    <w:p w14:paraId="363B5D87"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(b)  having consulted with the Minister for Foreign Affairs, the Minister for Justice and the Minister for Transport, </w:t>
      </w:r>
    </w:p>
    <w:p w14:paraId="7CD56D5D" w14:textId="4A87B290" w:rsidR="00362B60" w:rsidRPr="002B772B" w:rsidRDefault="00362B60" w:rsidP="00AB6700">
      <w:pPr>
        <w:spacing w:after="240"/>
        <w:jc w:val="both"/>
        <w:rPr>
          <w:rFonts w:ascii="Calibri Light" w:hAnsi="Calibri Light" w:cs="Calibri Light"/>
        </w:rPr>
      </w:pPr>
      <w:r w:rsidRPr="00362B60">
        <w:rPr>
          <w:rFonts w:ascii="Calibri Light" w:hAnsi="Calibri Light" w:cs="Calibri Light"/>
        </w:rPr>
        <w:t xml:space="preserve">hereby make the following regulations: </w:t>
      </w:r>
    </w:p>
    <w:p w14:paraId="2B44AF34" w14:textId="257461B7" w:rsidR="00362B60" w:rsidRPr="00362B60" w:rsidRDefault="00362B60" w:rsidP="00AB6700">
      <w:pPr>
        <w:spacing w:after="240"/>
        <w:jc w:val="both"/>
        <w:rPr>
          <w:rFonts w:ascii="Calibri Light" w:hAnsi="Calibri Light" w:cs="Calibri Light"/>
        </w:rPr>
      </w:pPr>
      <w:r w:rsidRPr="00362B60">
        <w:rPr>
          <w:rFonts w:ascii="Calibri Light" w:hAnsi="Calibri Light" w:cs="Calibri Light"/>
          <w:b/>
          <w:bCs/>
        </w:rPr>
        <w:t xml:space="preserve">Citation, revocation, commencement and operation </w:t>
      </w:r>
    </w:p>
    <w:p w14:paraId="0502393B"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1. (1) These Regulations may be cited as the Health Act 1947 (Section 31A - Temporary Requirements) (Covid-19 Passenger Locator Form) Regulations 2021. </w:t>
      </w:r>
    </w:p>
    <w:p w14:paraId="415A5005"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(2) The Health Act 1947 (Section 31A - Temporary Requirements) (Covid- 19 Passenger Locator Form) Regulations 2020 (S.I. No. 181 of 2020) are revoked. </w:t>
      </w:r>
    </w:p>
    <w:p w14:paraId="40BCA383" w14:textId="6E7BA181"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(3) Subject to paragraph (4), these Regulations shall come into operation on the 6th day of February 2021 and shall have effect for the period beginning on that day and ending on </w:t>
      </w:r>
      <w:commentRangeStart w:id="31"/>
      <w:r w:rsidRPr="00362B60">
        <w:rPr>
          <w:rFonts w:ascii="Calibri Light" w:hAnsi="Calibri Light" w:cs="Calibri Light"/>
        </w:rPr>
        <w:t xml:space="preserve">the </w:t>
      </w:r>
      <w:r w:rsidR="00A24899">
        <w:rPr>
          <w:rFonts w:ascii="Calibri Light" w:hAnsi="Calibri Light" w:cs="Calibri Light"/>
        </w:rPr>
        <w:t>31st</w:t>
      </w:r>
      <w:r w:rsidRPr="00362B60">
        <w:rPr>
          <w:rFonts w:ascii="Calibri Light" w:hAnsi="Calibri Light" w:cs="Calibri Light"/>
        </w:rPr>
        <w:t xml:space="preserve"> day of </w:t>
      </w:r>
      <w:r w:rsidR="00A24899">
        <w:rPr>
          <w:rFonts w:ascii="Calibri Light" w:hAnsi="Calibri Light" w:cs="Calibri Light"/>
        </w:rPr>
        <w:t>August</w:t>
      </w:r>
      <w:r w:rsidRPr="00362B60">
        <w:rPr>
          <w:rFonts w:ascii="Calibri Light" w:hAnsi="Calibri Light" w:cs="Calibri Light"/>
        </w:rPr>
        <w:t xml:space="preserve"> 2021</w:t>
      </w:r>
      <w:commentRangeEnd w:id="31"/>
      <w:r w:rsidR="00A24899">
        <w:rPr>
          <w:rStyle w:val="CommentReference"/>
        </w:rPr>
        <w:commentReference w:id="31"/>
      </w:r>
      <w:r w:rsidRPr="00362B60">
        <w:rPr>
          <w:rFonts w:ascii="Calibri Light" w:hAnsi="Calibri Light" w:cs="Calibri Light"/>
        </w:rPr>
        <w:t xml:space="preserve">. </w:t>
      </w:r>
    </w:p>
    <w:p w14:paraId="5903005E" w14:textId="012D8659" w:rsidR="00362B60" w:rsidRPr="002B772B" w:rsidRDefault="00362B60" w:rsidP="00AB6700">
      <w:pPr>
        <w:spacing w:after="240"/>
        <w:jc w:val="both"/>
        <w:rPr>
          <w:rFonts w:ascii="Calibri Light" w:hAnsi="Calibri Light" w:cs="Calibri Light"/>
        </w:rPr>
      </w:pPr>
      <w:r w:rsidRPr="00362B60">
        <w:rPr>
          <w:rFonts w:ascii="Calibri Light" w:hAnsi="Calibri Light" w:cs="Calibri Light"/>
        </w:rPr>
        <w:t xml:space="preserve">(4) Regulation 5 shall come into operation on the 9th day of February 2021. </w:t>
      </w:r>
    </w:p>
    <w:p w14:paraId="7D00DEBE" w14:textId="22D1785B" w:rsidR="00362B60" w:rsidRPr="00362B60" w:rsidRDefault="00362B60" w:rsidP="00AB6700">
      <w:pPr>
        <w:spacing w:after="240"/>
        <w:jc w:val="both"/>
        <w:rPr>
          <w:rFonts w:ascii="Calibri Light" w:hAnsi="Calibri Light" w:cs="Calibri Light"/>
        </w:rPr>
      </w:pPr>
      <w:r w:rsidRPr="00362B60">
        <w:rPr>
          <w:rFonts w:ascii="Calibri Light" w:hAnsi="Calibri Light" w:cs="Calibri Light"/>
          <w:b/>
          <w:bCs/>
        </w:rPr>
        <w:t xml:space="preserve">Definitions </w:t>
      </w:r>
    </w:p>
    <w:p w14:paraId="256E1B42"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2. In these Regulations -</w:t>
      </w:r>
      <w:r w:rsidRPr="00362B60">
        <w:rPr>
          <w:rFonts w:ascii="Calibri Light" w:hAnsi="Calibri Light" w:cs="Calibri Light"/>
        </w:rPr>
        <w:br/>
        <w:t xml:space="preserve">“airport” means any of the following airports: </w:t>
      </w:r>
    </w:p>
    <w:p w14:paraId="0C186CC0"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(a)  Cork Airport; </w:t>
      </w:r>
    </w:p>
    <w:p w14:paraId="2010B6F4"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(b)  Donegal Airport; </w:t>
      </w:r>
    </w:p>
    <w:p w14:paraId="3C4760C5"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(c)  Dublin Airport; </w:t>
      </w:r>
    </w:p>
    <w:p w14:paraId="19582CE7"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(d)  Ireland West Airport; </w:t>
      </w:r>
    </w:p>
    <w:p w14:paraId="66BF4A65"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(e)  Kerry Airport; </w:t>
      </w:r>
    </w:p>
    <w:p w14:paraId="5395F289"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(f)  Shannon Airport; </w:t>
      </w:r>
    </w:p>
    <w:p w14:paraId="48A47A65" w14:textId="0DEA6D6C" w:rsidR="00362B60" w:rsidRPr="00362B60" w:rsidRDefault="00362B60" w:rsidP="00AB6700">
      <w:pPr>
        <w:spacing w:after="240"/>
        <w:ind w:firstLine="720"/>
        <w:jc w:val="both"/>
        <w:rPr>
          <w:rFonts w:ascii="Calibri Light" w:hAnsi="Calibri Light" w:cs="Calibri Light"/>
        </w:rPr>
      </w:pPr>
      <w:r w:rsidRPr="00362B60">
        <w:rPr>
          <w:rFonts w:ascii="Calibri Light" w:hAnsi="Calibri Light" w:cs="Calibri Light"/>
        </w:rPr>
        <w:lastRenderedPageBreak/>
        <w:t xml:space="preserve">(g) Waterford Airport; </w:t>
      </w:r>
    </w:p>
    <w:p w14:paraId="68F85340"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“contact details”, in relation to an international passenger, means his or her telephone number and email address; </w:t>
      </w:r>
    </w:p>
    <w:p w14:paraId="199EA0EF"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“Covid-19 Passenger Locator Form” means the form set out in the Schedule or a form to like effect made available by the Health Service Executive that may be completed electronically; </w:t>
      </w:r>
    </w:p>
    <w:p w14:paraId="7590ACC4"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“international passenger” means a person, other than a child, who arrives in the State after having been in a relevant state in the period of 14 days prior to the date on which he or she so arrives, but does not include - </w:t>
      </w:r>
    </w:p>
    <w:p w14:paraId="4A40C108"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(a)  a person who arrives at a port or airport in the State for the purposes of travelling to another state, and who does not leave the port or airport before so travelling; </w:t>
      </w:r>
    </w:p>
    <w:p w14:paraId="313A240D"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(b)  an international transport worker who arrives in the State in the course of performing his or her duties; </w:t>
      </w:r>
    </w:p>
    <w:p w14:paraId="1E85DFE4"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(c)  an aircraft pilot, other aircrew, maritime master or maritime crew who arrives in the State in the course of performing his or her duties; </w:t>
      </w:r>
    </w:p>
    <w:p w14:paraId="10EAE727"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(d)  a person to whom the privileges and immunities conferred by - </w:t>
      </w:r>
    </w:p>
    <w:p w14:paraId="1EB274EC" w14:textId="77777777" w:rsidR="00362B60" w:rsidRPr="00362B60" w:rsidRDefault="00362B60" w:rsidP="00AB6700">
      <w:pPr>
        <w:spacing w:after="240"/>
        <w:ind w:left="1440"/>
        <w:jc w:val="both"/>
        <w:rPr>
          <w:rFonts w:ascii="Calibri Light" w:hAnsi="Calibri Light" w:cs="Calibri Light"/>
        </w:rPr>
      </w:pPr>
      <w:r w:rsidRPr="00362B60">
        <w:rPr>
          <w:rFonts w:ascii="Calibri Light" w:hAnsi="Calibri Light" w:cs="Calibri Light"/>
        </w:rPr>
        <w:t xml:space="preserve">(i) the Vienna Convention on Diplomatic Relations done at Vienna on the 18th day of April 1961, or </w:t>
      </w:r>
    </w:p>
    <w:p w14:paraId="3F3C4C97" w14:textId="77777777" w:rsidR="00362B60" w:rsidRPr="00362B60" w:rsidRDefault="00362B60" w:rsidP="00AB6700">
      <w:pPr>
        <w:spacing w:after="240"/>
        <w:ind w:left="1440"/>
        <w:jc w:val="both"/>
        <w:rPr>
          <w:rFonts w:ascii="Calibri Light" w:hAnsi="Calibri Light" w:cs="Calibri Light"/>
        </w:rPr>
      </w:pPr>
      <w:r w:rsidRPr="00362B60">
        <w:rPr>
          <w:rFonts w:ascii="Calibri Light" w:hAnsi="Calibri Light" w:cs="Calibri Light"/>
        </w:rPr>
        <w:t xml:space="preserve">(ii) the Vienna Convention on Consular Relations done at Vienna on the 24th day of April 1963, </w:t>
      </w:r>
    </w:p>
    <w:p w14:paraId="075301F1"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apply in the State; </w:t>
      </w:r>
    </w:p>
    <w:p w14:paraId="167E4029"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(e) a person to whom the privileges and immunities conferred by an international agreement or arrangement apply in the State, pursuant to the Diplomatic Relations and Immunities Acts 1967 to 2006 or any other enactment; </w:t>
      </w:r>
    </w:p>
    <w:p w14:paraId="047034EC"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“international transport worker” means a person - </w:t>
      </w:r>
    </w:p>
    <w:p w14:paraId="5FAAF4E9"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(a)  who holds a valid annex 3 certificate in accordance with the Communication from the Commission on the implementation of the Green Lanes under the Guidelines for border management measures to protect health and ensure the availability of goods and essential services1, or </w:t>
      </w:r>
    </w:p>
    <w:p w14:paraId="3C826ACF"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(b)  who is a driver of a heavy goods vehicle; </w:t>
      </w:r>
    </w:p>
    <w:p w14:paraId="72484AB5"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“place of residence”, in relation to an international passenger, means the place in the State or in Northern Ireland at which he or she intends to reside during the relevant period; </w:t>
      </w:r>
    </w:p>
    <w:p w14:paraId="3FC6F432" w14:textId="57967138"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“PLF receipt” means a receipt issued electronically by the Health Service Executive, in such form as it may specify, to an international passenger on the completion electronically by the passenger of a Covid-19 Passenger Locator Form; </w:t>
      </w:r>
    </w:p>
    <w:p w14:paraId="4E92EE24"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lastRenderedPageBreak/>
        <w:t xml:space="preserve">“port” means any of the following ports: </w:t>
      </w:r>
    </w:p>
    <w:p w14:paraId="75C6BBF5"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(a)  Cobh in the Port of Cork; </w:t>
      </w:r>
    </w:p>
    <w:p w14:paraId="6425A0E2"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(b)  Dublin Port; </w:t>
      </w:r>
    </w:p>
    <w:p w14:paraId="1299FA1C"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(c)  Killybegs Harbour; </w:t>
      </w:r>
    </w:p>
    <w:p w14:paraId="381CCF40"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(d)  Port of Cork; </w:t>
      </w:r>
    </w:p>
    <w:p w14:paraId="4447A43D"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(e)  Port of Galway; </w:t>
      </w:r>
    </w:p>
    <w:p w14:paraId="0B7497C6"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(f)  Port of Waterford; </w:t>
      </w:r>
    </w:p>
    <w:p w14:paraId="12EF31B8"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(g)  Rosslare EuroPort; </w:t>
      </w:r>
    </w:p>
    <w:p w14:paraId="7D530874"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“public health information” means public health information or advice relating to Covid-19, including measures for preventing, limiting, minimising or slowing the spread of Covid-19; </w:t>
      </w:r>
    </w:p>
    <w:p w14:paraId="75783536"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“Regulations of 2020” means the Health Act 1947 (Section 31A – Temporary Requirements) (Covid-19 Passenger Locator Form) Regulations 2020 (S.I. No. 181 of 2020); </w:t>
      </w:r>
    </w:p>
    <w:p w14:paraId="1F9E4830"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“relevant period” means - </w:t>
      </w:r>
    </w:p>
    <w:p w14:paraId="3A5A8579" w14:textId="77777777" w:rsidR="00234471" w:rsidRPr="00234471"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(a) </w:t>
      </w:r>
      <w:r w:rsidR="00234471" w:rsidRPr="00234471">
        <w:rPr>
          <w:rFonts w:ascii="Calibri Light" w:hAnsi="Calibri Light" w:cs="Calibri Light"/>
        </w:rPr>
        <w:t xml:space="preserve">subject to paragraph (b), in relation to an international passenger - </w:t>
      </w:r>
    </w:p>
    <w:p w14:paraId="3DBF484D" w14:textId="77777777" w:rsidR="00234471" w:rsidRPr="00234471" w:rsidRDefault="00234471" w:rsidP="00AB6700">
      <w:pPr>
        <w:spacing w:after="240"/>
        <w:ind w:left="1440"/>
        <w:jc w:val="both"/>
        <w:rPr>
          <w:rFonts w:ascii="Calibri Light" w:hAnsi="Calibri Light" w:cs="Calibri Light"/>
        </w:rPr>
      </w:pPr>
      <w:r w:rsidRPr="00234471">
        <w:rPr>
          <w:rFonts w:ascii="Calibri Light" w:hAnsi="Calibri Light" w:cs="Calibri Light"/>
        </w:rPr>
        <w:t xml:space="preserve">(i)  the period of 14 days beginning on the date on which he or she arrives in the State, or </w:t>
      </w:r>
    </w:p>
    <w:p w14:paraId="6E45878A" w14:textId="77777777" w:rsidR="00234471" w:rsidRPr="00234471" w:rsidRDefault="00234471" w:rsidP="00AB6700">
      <w:pPr>
        <w:spacing w:after="240"/>
        <w:ind w:left="1440"/>
        <w:jc w:val="both"/>
        <w:rPr>
          <w:rFonts w:ascii="Calibri Light" w:hAnsi="Calibri Light" w:cs="Calibri Light"/>
        </w:rPr>
      </w:pPr>
      <w:r w:rsidRPr="00234471">
        <w:rPr>
          <w:rFonts w:ascii="Calibri Light" w:hAnsi="Calibri Light" w:cs="Calibri Light"/>
        </w:rPr>
        <w:t xml:space="preserve">(ii)  where the duration of his or her stay in the State is less than 14 days, the period of his or her stay, </w:t>
      </w:r>
    </w:p>
    <w:p w14:paraId="16441EC0" w14:textId="7F2799FC" w:rsidR="00362B60" w:rsidRDefault="00234471" w:rsidP="00AB6700">
      <w:pPr>
        <w:spacing w:after="240"/>
        <w:jc w:val="both"/>
        <w:rPr>
          <w:rFonts w:ascii="Calibri Light" w:hAnsi="Calibri Light" w:cs="Calibri Light"/>
        </w:rPr>
      </w:pPr>
      <w:r>
        <w:rPr>
          <w:rFonts w:ascii="Calibri Light" w:hAnsi="Calibri Light" w:cs="Calibri Light"/>
        </w:rPr>
        <w:tab/>
        <w:t>or</w:t>
      </w:r>
    </w:p>
    <w:p w14:paraId="3DD30FDC" w14:textId="0C1F5300"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(b) in the case of an international passenger who travels from the State directly to Northern Ireland, the period of 14 days beginning on the date on which he or she arrives in the State; </w:t>
      </w:r>
    </w:p>
    <w:p w14:paraId="6514365F"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“relevant person” has the meaning assigned to it by Regulation 3; </w:t>
      </w:r>
    </w:p>
    <w:p w14:paraId="5376D757"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“relevant state” means any state, country, territory, region or other place outside the State, other than Northern Ireland; </w:t>
      </w:r>
    </w:p>
    <w:p w14:paraId="611C63C9" w14:textId="3DF528DD" w:rsidR="00234471" w:rsidRPr="002B772B" w:rsidRDefault="00362B60" w:rsidP="00AB6700">
      <w:pPr>
        <w:spacing w:after="240"/>
        <w:jc w:val="both"/>
        <w:rPr>
          <w:rFonts w:ascii="Calibri Light" w:hAnsi="Calibri Light" w:cs="Calibri Light"/>
        </w:rPr>
      </w:pPr>
      <w:r w:rsidRPr="00362B60">
        <w:rPr>
          <w:rFonts w:ascii="Calibri Light" w:hAnsi="Calibri Light" w:cs="Calibri Light"/>
        </w:rPr>
        <w:t xml:space="preserve">“responsible adult” means, in relation to a child who arrives in the State after having been in a relevant state in the period of 14 days prior to the date on which he or she so arrives, an international passenger who is travelling with the child and who is responsible, alone or jointly with another person, for that child for all or part of the journey by which the child arrives in the State. </w:t>
      </w:r>
    </w:p>
    <w:p w14:paraId="7CC7C479" w14:textId="28BFCCB1" w:rsidR="00362B60" w:rsidRPr="00362B60" w:rsidRDefault="00362B60" w:rsidP="00AB6700">
      <w:pPr>
        <w:spacing w:after="240"/>
        <w:jc w:val="both"/>
        <w:rPr>
          <w:rFonts w:ascii="Calibri Light" w:hAnsi="Calibri Light" w:cs="Calibri Light"/>
        </w:rPr>
      </w:pPr>
      <w:r w:rsidRPr="00362B60">
        <w:rPr>
          <w:rFonts w:ascii="Calibri Light" w:hAnsi="Calibri Light" w:cs="Calibri Light"/>
          <w:b/>
          <w:bCs/>
        </w:rPr>
        <w:t xml:space="preserve">Relevant persons </w:t>
      </w:r>
    </w:p>
    <w:p w14:paraId="16C9600D"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lastRenderedPageBreak/>
        <w:t xml:space="preserve">3. The following persons (each of whom, in these Regulations, is referred to as a “relevant person”) are specified as relevant persons for the purposes of these Regulations: </w:t>
      </w:r>
    </w:p>
    <w:p w14:paraId="4676A392"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(a)  officers of the Minister for Justice, being immigration officers appointed by that Minister under section 3 of the Immigration Act 2004 (No. 1 of 2004); </w:t>
      </w:r>
    </w:p>
    <w:p w14:paraId="506DF181"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(b)  persons appointed by the Health Service Executive under the programme commonly known as the Covid-19 Contact Management Programme; </w:t>
      </w:r>
    </w:p>
    <w:p w14:paraId="24D6B70F"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(c)  any officer, employee or agent of the Health Service Executive who is acting in the course of his or her duty as such officer, employee or agent in accordance with Regulation 6(3) or 7; </w:t>
      </w:r>
    </w:p>
    <w:p w14:paraId="70502AAC" w14:textId="76767A80" w:rsidR="00234471" w:rsidRPr="002B772B"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(d)  any agent of the Minister who is acting in the course of his or her duty as such agent in accordance with Regulation 6(3) or 7. </w:t>
      </w:r>
    </w:p>
    <w:p w14:paraId="25402BFC" w14:textId="192D0CC9" w:rsidR="00362B60" w:rsidRPr="00362B60" w:rsidRDefault="00362B60" w:rsidP="00AB6700">
      <w:pPr>
        <w:spacing w:after="240"/>
        <w:jc w:val="both"/>
        <w:rPr>
          <w:rFonts w:ascii="Calibri Light" w:hAnsi="Calibri Light" w:cs="Calibri Light"/>
        </w:rPr>
      </w:pPr>
      <w:r w:rsidRPr="00362B60">
        <w:rPr>
          <w:rFonts w:ascii="Calibri Light" w:hAnsi="Calibri Light" w:cs="Calibri Light"/>
          <w:b/>
          <w:bCs/>
        </w:rPr>
        <w:t xml:space="preserve">Covid-19 Passenger Locator Form </w:t>
      </w:r>
    </w:p>
    <w:p w14:paraId="29E4198C"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4. (1) An international passenger shall - </w:t>
      </w:r>
    </w:p>
    <w:p w14:paraId="2EB4CFC6"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(a)  subject to subparagraph (c), on or before his or her arrival in the State - </w:t>
      </w:r>
    </w:p>
    <w:p w14:paraId="6993B672" w14:textId="77777777" w:rsidR="00362B60" w:rsidRPr="00362B60" w:rsidRDefault="00362B60" w:rsidP="00AB6700">
      <w:pPr>
        <w:spacing w:after="240"/>
        <w:ind w:left="1440"/>
        <w:jc w:val="both"/>
        <w:rPr>
          <w:rFonts w:ascii="Calibri Light" w:hAnsi="Calibri Light" w:cs="Calibri Light"/>
        </w:rPr>
      </w:pPr>
      <w:r w:rsidRPr="00362B60">
        <w:rPr>
          <w:rFonts w:ascii="Calibri Light" w:hAnsi="Calibri Light" w:cs="Calibri Light"/>
        </w:rPr>
        <w:t xml:space="preserve">(i)  complete a Covid-19 Passenger Locator Form in respect of himself or herself, and </w:t>
      </w:r>
    </w:p>
    <w:p w14:paraId="62CB133F" w14:textId="77777777" w:rsidR="00362B60" w:rsidRPr="00362B60" w:rsidRDefault="00362B60" w:rsidP="00AB6700">
      <w:pPr>
        <w:spacing w:after="240"/>
        <w:ind w:left="1440"/>
        <w:jc w:val="both"/>
        <w:rPr>
          <w:rFonts w:ascii="Calibri Light" w:hAnsi="Calibri Light" w:cs="Calibri Light"/>
        </w:rPr>
      </w:pPr>
      <w:r w:rsidRPr="00362B60">
        <w:rPr>
          <w:rFonts w:ascii="Calibri Light" w:hAnsi="Calibri Light" w:cs="Calibri Light"/>
        </w:rPr>
        <w:t xml:space="preserve">(ii)  subject to paragraph (2), confirm on that form the number of children (if any) in relation to whom the international passenger is a responsible adult, </w:t>
      </w:r>
    </w:p>
    <w:p w14:paraId="23AE3DF1"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(b)  on arrival in the State at a port or airport, present himself or herself to a relevant person, and - </w:t>
      </w:r>
    </w:p>
    <w:p w14:paraId="6E8B0929" w14:textId="77777777" w:rsidR="00362B60" w:rsidRPr="00362B60" w:rsidRDefault="00362B60" w:rsidP="00AB6700">
      <w:pPr>
        <w:spacing w:after="240"/>
        <w:ind w:left="1440"/>
        <w:jc w:val="both"/>
        <w:rPr>
          <w:rFonts w:ascii="Calibri Light" w:hAnsi="Calibri Light" w:cs="Calibri Light"/>
        </w:rPr>
      </w:pPr>
      <w:r w:rsidRPr="00362B60">
        <w:rPr>
          <w:rFonts w:ascii="Calibri Light" w:hAnsi="Calibri Light" w:cs="Calibri Light"/>
        </w:rPr>
        <w:t xml:space="preserve">(i)  give the relevant person the Covid-19 Passenger Locator Form completed in accordance with subparagraph (a), or </w:t>
      </w:r>
    </w:p>
    <w:p w14:paraId="66EB5617" w14:textId="77777777" w:rsidR="00362B60" w:rsidRPr="00362B60" w:rsidRDefault="00362B60" w:rsidP="00AB6700">
      <w:pPr>
        <w:spacing w:after="240"/>
        <w:ind w:left="1440"/>
        <w:jc w:val="both"/>
        <w:rPr>
          <w:rFonts w:ascii="Calibri Light" w:hAnsi="Calibri Light" w:cs="Calibri Light"/>
        </w:rPr>
      </w:pPr>
      <w:r w:rsidRPr="00362B60">
        <w:rPr>
          <w:rFonts w:ascii="Calibri Light" w:hAnsi="Calibri Light" w:cs="Calibri Light"/>
        </w:rPr>
        <w:t xml:space="preserve">(ii)  where a PLF receipt has been issued to the international passenger, make the PLF receipt available to the relevant person, </w:t>
      </w:r>
    </w:p>
    <w:p w14:paraId="6D529548" w14:textId="77777777" w:rsidR="00362B60" w:rsidRPr="00362B60" w:rsidRDefault="00362B60" w:rsidP="00AB6700">
      <w:pPr>
        <w:spacing w:after="240"/>
        <w:ind w:firstLine="720"/>
        <w:jc w:val="both"/>
        <w:rPr>
          <w:rFonts w:ascii="Calibri Light" w:hAnsi="Calibri Light" w:cs="Calibri Light"/>
        </w:rPr>
      </w:pPr>
      <w:r w:rsidRPr="00362B60">
        <w:rPr>
          <w:rFonts w:ascii="Calibri Light" w:hAnsi="Calibri Light" w:cs="Calibri Light"/>
        </w:rPr>
        <w:t xml:space="preserve">or </w:t>
      </w:r>
    </w:p>
    <w:p w14:paraId="1435DEB3" w14:textId="77777777" w:rsidR="00362B60" w:rsidRPr="00362B60" w:rsidRDefault="00362B60" w:rsidP="00AB6700">
      <w:pPr>
        <w:spacing w:after="240"/>
        <w:ind w:left="360" w:firstLine="360"/>
        <w:jc w:val="both"/>
        <w:rPr>
          <w:rFonts w:ascii="Calibri Light" w:hAnsi="Calibri Light" w:cs="Calibri Light"/>
        </w:rPr>
      </w:pPr>
      <w:r w:rsidRPr="00362B60">
        <w:rPr>
          <w:rFonts w:ascii="Calibri Light" w:hAnsi="Calibri Light" w:cs="Calibri Light"/>
        </w:rPr>
        <w:t xml:space="preserve">(c)  in the case of arrival in the State other than at a port or airport - </w:t>
      </w:r>
    </w:p>
    <w:p w14:paraId="71AD3019" w14:textId="77777777" w:rsidR="00362B60" w:rsidRPr="00362B60" w:rsidRDefault="00362B60" w:rsidP="00AB6700">
      <w:pPr>
        <w:spacing w:after="240"/>
        <w:ind w:left="1440"/>
        <w:jc w:val="both"/>
        <w:rPr>
          <w:rFonts w:ascii="Calibri Light" w:hAnsi="Calibri Light" w:cs="Calibri Light"/>
        </w:rPr>
      </w:pPr>
      <w:r w:rsidRPr="00362B60">
        <w:rPr>
          <w:rFonts w:ascii="Calibri Light" w:hAnsi="Calibri Light" w:cs="Calibri Light"/>
        </w:rPr>
        <w:t xml:space="preserve">(i) before his or her arrival - </w:t>
      </w:r>
    </w:p>
    <w:p w14:paraId="1C1B1C54" w14:textId="77777777" w:rsidR="00362B60" w:rsidRPr="00362B60" w:rsidRDefault="00362B60" w:rsidP="00AB6700">
      <w:pPr>
        <w:spacing w:after="240"/>
        <w:ind w:left="2160"/>
        <w:jc w:val="both"/>
        <w:rPr>
          <w:rFonts w:ascii="Calibri Light" w:hAnsi="Calibri Light" w:cs="Calibri Light"/>
        </w:rPr>
      </w:pPr>
      <w:r w:rsidRPr="00362B60">
        <w:rPr>
          <w:rFonts w:ascii="Calibri Light" w:hAnsi="Calibri Light" w:cs="Calibri Light"/>
        </w:rPr>
        <w:t xml:space="preserve">(I) complete a Covid-19 Passenger Locator Form electronically in respect of himself or herself, and </w:t>
      </w:r>
    </w:p>
    <w:p w14:paraId="571A960F" w14:textId="77777777" w:rsidR="00362B60" w:rsidRPr="00362B60" w:rsidRDefault="00362B60" w:rsidP="00AB6700">
      <w:pPr>
        <w:spacing w:after="240"/>
        <w:ind w:left="2160"/>
        <w:jc w:val="both"/>
        <w:rPr>
          <w:rFonts w:ascii="Calibri Light" w:hAnsi="Calibri Light" w:cs="Calibri Light"/>
        </w:rPr>
      </w:pPr>
      <w:r w:rsidRPr="00362B60">
        <w:rPr>
          <w:rFonts w:ascii="Calibri Light" w:hAnsi="Calibri Light" w:cs="Calibri Light"/>
        </w:rPr>
        <w:t xml:space="preserve">(II) subject to paragraph (2), confirm on that form the number of children (if any) in relation to whom the international passenger is a responsible adult, </w:t>
      </w:r>
    </w:p>
    <w:p w14:paraId="61D01058" w14:textId="6AD6B93D" w:rsidR="00362B60" w:rsidRPr="00362B60" w:rsidRDefault="00362B60" w:rsidP="00AB6700">
      <w:pPr>
        <w:spacing w:after="240"/>
        <w:ind w:left="1440"/>
        <w:jc w:val="both"/>
        <w:rPr>
          <w:rFonts w:ascii="Calibri Light" w:hAnsi="Calibri Light" w:cs="Calibri Light"/>
        </w:rPr>
      </w:pPr>
      <w:r w:rsidRPr="00362B60">
        <w:rPr>
          <w:rFonts w:ascii="Calibri Light" w:hAnsi="Calibri Light" w:cs="Calibri Light"/>
        </w:rPr>
        <w:lastRenderedPageBreak/>
        <w:t xml:space="preserve">(ii)  retain the PLF receipt relating to himself or herself for a period of 14 days after so arriving, and </w:t>
      </w:r>
    </w:p>
    <w:p w14:paraId="060FE700" w14:textId="77777777" w:rsidR="00362B60" w:rsidRPr="00362B60" w:rsidRDefault="00362B60" w:rsidP="00AB6700">
      <w:pPr>
        <w:spacing w:after="240"/>
        <w:ind w:left="1440"/>
        <w:jc w:val="both"/>
        <w:rPr>
          <w:rFonts w:ascii="Calibri Light" w:hAnsi="Calibri Light" w:cs="Calibri Light"/>
        </w:rPr>
      </w:pPr>
      <w:r w:rsidRPr="00362B60">
        <w:rPr>
          <w:rFonts w:ascii="Calibri Light" w:hAnsi="Calibri Light" w:cs="Calibri Light"/>
        </w:rPr>
        <w:t xml:space="preserve">(iii)  make the PLF receipt available to a member of the Garda Síochána when requested to do so by such member. </w:t>
      </w:r>
    </w:p>
    <w:p w14:paraId="2B1D951C"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(2) Where the requirement in paragraph (1)(a)(ii) or (1)(c)(i)(II) applies to 2 or more international passengers, in relation to a child, the requirement shall be deemed to be complied with by all such international passengers where one of the international passengers concerned has complied with that requirement. </w:t>
      </w:r>
    </w:p>
    <w:p w14:paraId="28EE3029"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(3) Where a relevant person suspects, with reasonable cause, that any person in an airport or port who has not completed a Covid-19 Passenger Locator Form is an international passenger, the relevant person may request that person to provide such information or documentation to the relevant person as he or she may reasonably require in order to ascertain whether or not the person is an international passenger. </w:t>
      </w:r>
    </w:p>
    <w:p w14:paraId="54BA5854"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(4) A person shall comply with a request under paragraph (3). </w:t>
      </w:r>
    </w:p>
    <w:p w14:paraId="281ADF9B" w14:textId="3A4681FA" w:rsidR="00234471" w:rsidRPr="002B772B" w:rsidRDefault="00362B60" w:rsidP="00AB6700">
      <w:pPr>
        <w:spacing w:after="240"/>
        <w:jc w:val="both"/>
        <w:rPr>
          <w:rFonts w:ascii="Calibri Light" w:hAnsi="Calibri Light" w:cs="Calibri Light"/>
        </w:rPr>
      </w:pPr>
      <w:r w:rsidRPr="00362B60">
        <w:rPr>
          <w:rFonts w:ascii="Calibri Light" w:hAnsi="Calibri Light" w:cs="Calibri Light"/>
        </w:rPr>
        <w:t xml:space="preserve">(5) Paragraphs (1) and (4) are penal provisions for the purpose of section 31A of the Health Act 1947 (No. 28 of 1947). </w:t>
      </w:r>
    </w:p>
    <w:p w14:paraId="7DFC9D2C" w14:textId="4A8D419C" w:rsidR="00362B60" w:rsidRPr="00362B60" w:rsidRDefault="00362B60" w:rsidP="00AB6700">
      <w:pPr>
        <w:spacing w:after="240"/>
        <w:jc w:val="both"/>
        <w:rPr>
          <w:rFonts w:ascii="Calibri Light" w:hAnsi="Calibri Light" w:cs="Calibri Light"/>
        </w:rPr>
      </w:pPr>
      <w:r w:rsidRPr="00362B60">
        <w:rPr>
          <w:rFonts w:ascii="Calibri Light" w:hAnsi="Calibri Light" w:cs="Calibri Light"/>
          <w:b/>
          <w:bCs/>
        </w:rPr>
        <w:t xml:space="preserve">Obligation on travel organisers </w:t>
      </w:r>
    </w:p>
    <w:p w14:paraId="5F2698A5"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5. (1) A travel organiser, in relation to an international passenger whose arrival in the State it organises, effects or facilitates, shall, when organising or facilitating such travel and, in any event, before the arrival of the international passenger in the State, take reasonable steps to inform that international passenger of his or her obligations under these Regulations. </w:t>
      </w:r>
    </w:p>
    <w:p w14:paraId="66BACEED"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(2) In this Regulation, “travel organiser” means a person who - </w:t>
      </w:r>
    </w:p>
    <w:p w14:paraId="27A143E6"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(a) by providing an international passenger with access to or use of a vehicle, organises, effects or facilitates the arrival of the international passenger in the State, and </w:t>
      </w:r>
    </w:p>
    <w:p w14:paraId="70B6944F"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(b) is- </w:t>
      </w:r>
    </w:p>
    <w:p w14:paraId="27649F06" w14:textId="77777777" w:rsidR="00362B60" w:rsidRPr="00362B60" w:rsidRDefault="00362B60" w:rsidP="00AB6700">
      <w:pPr>
        <w:spacing w:after="240"/>
        <w:ind w:left="1440"/>
        <w:jc w:val="both"/>
        <w:rPr>
          <w:rFonts w:ascii="Calibri Light" w:hAnsi="Calibri Light" w:cs="Calibri Light"/>
        </w:rPr>
      </w:pPr>
      <w:r w:rsidRPr="00362B60">
        <w:rPr>
          <w:rFonts w:ascii="Calibri Light" w:hAnsi="Calibri Light" w:cs="Calibri Light"/>
        </w:rPr>
        <w:t xml:space="preserve">(i)  a body corporate, or </w:t>
      </w:r>
    </w:p>
    <w:p w14:paraId="5A357AA0" w14:textId="77777777" w:rsidR="00362B60" w:rsidRPr="00362B60" w:rsidRDefault="00362B60" w:rsidP="00AB6700">
      <w:pPr>
        <w:spacing w:after="240"/>
        <w:ind w:left="1440"/>
        <w:jc w:val="both"/>
        <w:rPr>
          <w:rFonts w:ascii="Calibri Light" w:hAnsi="Calibri Light" w:cs="Calibri Light"/>
        </w:rPr>
      </w:pPr>
      <w:r w:rsidRPr="00362B60">
        <w:rPr>
          <w:rFonts w:ascii="Calibri Light" w:hAnsi="Calibri Light" w:cs="Calibri Light"/>
        </w:rPr>
        <w:t xml:space="preserve">(ii)  in relation to a person who organises, effects or facilitates the arrival of the international passenger in the State by providing access to or use of a vehicle on a private and exclusive basis, the owner of such vehicle. </w:t>
      </w:r>
    </w:p>
    <w:p w14:paraId="50AE36F9"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b/>
          <w:bCs/>
        </w:rPr>
        <w:t xml:space="preserve">Provision of information to relevant person </w:t>
      </w:r>
    </w:p>
    <w:p w14:paraId="467FC90C"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6. (1) Where a relevant person or a member of the Garda Síochána considers it necessary to do so, he or she may request an international passenger to provide such information or documentation as may be required in order to verify any particular stated on a Covid-19 Passenger Locator Form or PLF receipt provided by that international passenger. </w:t>
      </w:r>
    </w:p>
    <w:p w14:paraId="2F509BFD"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lastRenderedPageBreak/>
        <w:t xml:space="preserve">(2) Where a relevant person or a member of the Garda Síochána suspects, with reasonable cause, that the information provided on a Covid-19 Passenger Locator Form, or stated on a PLF receipt, is inaccurate, incomplete or misleading, he or she may request the international passenger who provided the information to clarify the information, or provide such further information or documentation as the relevant person or member of the Garda Síochána may reasonably require to ensure that the form is completed accurately. </w:t>
      </w:r>
    </w:p>
    <w:p w14:paraId="427D0F74"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(3) A relevant person may, during a relevant period, request an international passenger - </w:t>
      </w:r>
    </w:p>
    <w:p w14:paraId="52C6A71D"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(a)  to confirm that his or her place of residence is the place of residence specified in the Covid-19 Passenger Locator Form, or </w:t>
      </w:r>
    </w:p>
    <w:p w14:paraId="2A05D270"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(b)  where the international passenger has taken up residence in a place other than the place of residence specified in the Covid-19 Passenger Locator Form, to confirm where the international passenger is currently residing. </w:t>
      </w:r>
    </w:p>
    <w:p w14:paraId="3C66D06E"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(4) An international passenger residing in the State shall comply with a request under paragraph (1), (2) or (3). </w:t>
      </w:r>
    </w:p>
    <w:p w14:paraId="4F56D936"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(5) Subject to paragraph (6), where an international passenger, while residing in the State during a relevant period - </w:t>
      </w:r>
    </w:p>
    <w:p w14:paraId="51D7D0DF"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(a)  takes up residence in a place other than the place of residence specified in the Covid-19 Passenger Locator Form, or </w:t>
      </w:r>
    </w:p>
    <w:p w14:paraId="5F74D633"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(b)  changes his or her contact details from those provided in the Covid-19 Passenger Locator Form, </w:t>
      </w:r>
    </w:p>
    <w:p w14:paraId="204A3E8B"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such that information provided in the Covid-19 Passenger Locator Form completed by the international passenger is no longer accurate, the international passenger shall make reasonable efforts to provide to a relevant person, in writing, accurate information as to the new place or contact details, or both, as the case may be. </w:t>
      </w:r>
    </w:p>
    <w:p w14:paraId="5B4E1012"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(6) The information that is to be provided in accordance with paragraph (5) shall be provided to a relevant person by an international passenger - </w:t>
      </w:r>
    </w:p>
    <w:p w14:paraId="5CCB5782"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(a)  in the case of information specified in paragraph (5)(a), before the international passenger has taken up residence in the new place, or as soon as practicable thereafter, or </w:t>
      </w:r>
    </w:p>
    <w:p w14:paraId="7FE8EF50"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(b)  in the case of information specified in paragraph (5)(b), as soon as is practicable after the contact details have changed. </w:t>
      </w:r>
    </w:p>
    <w:p w14:paraId="037525ED" w14:textId="52DA1AED" w:rsidR="00234471" w:rsidRPr="002B772B" w:rsidRDefault="00362B60" w:rsidP="00AB6700">
      <w:pPr>
        <w:spacing w:after="240"/>
        <w:jc w:val="both"/>
        <w:rPr>
          <w:rFonts w:ascii="Calibri Light" w:hAnsi="Calibri Light" w:cs="Calibri Light"/>
        </w:rPr>
      </w:pPr>
      <w:r w:rsidRPr="00362B60">
        <w:rPr>
          <w:rFonts w:ascii="Calibri Light" w:hAnsi="Calibri Light" w:cs="Calibri Light"/>
        </w:rPr>
        <w:t xml:space="preserve">(7) Paragraphs (4), (5) and (6) are penal provisions for the purposes of section 31A of the Health Act 1947. </w:t>
      </w:r>
    </w:p>
    <w:p w14:paraId="5FE47450" w14:textId="2A01004C" w:rsidR="00362B60" w:rsidRPr="00362B60" w:rsidRDefault="00362B60" w:rsidP="00AB6700">
      <w:pPr>
        <w:spacing w:after="240"/>
        <w:jc w:val="both"/>
        <w:rPr>
          <w:rFonts w:ascii="Calibri Light" w:hAnsi="Calibri Light" w:cs="Calibri Light"/>
        </w:rPr>
      </w:pPr>
      <w:r w:rsidRPr="00362B60">
        <w:rPr>
          <w:rFonts w:ascii="Calibri Light" w:hAnsi="Calibri Light" w:cs="Calibri Light"/>
          <w:b/>
          <w:bCs/>
        </w:rPr>
        <w:t xml:space="preserve">Provision of public health information to international passengers </w:t>
      </w:r>
    </w:p>
    <w:p w14:paraId="62A5C85C" w14:textId="403C9F0F"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7. (1) A relevant person may, during a relevant period, contact an international passenger by way of telephone call, text message or email using the contact details provided in the Covid-</w:t>
      </w:r>
      <w:r w:rsidRPr="00362B60">
        <w:rPr>
          <w:rFonts w:ascii="Calibri Light" w:hAnsi="Calibri Light" w:cs="Calibri Light"/>
        </w:rPr>
        <w:lastRenderedPageBreak/>
        <w:t xml:space="preserve">19 Passenger Locator Form completed by the international passenger in order to provide the international passenger with public health information relevant to the international passenger concerned or general public health information in relation to Covid-19. </w:t>
      </w:r>
    </w:p>
    <w:p w14:paraId="7DA7E72D" w14:textId="1447C886" w:rsidR="00234471" w:rsidRPr="002B772B" w:rsidRDefault="00362B60" w:rsidP="00AB6700">
      <w:pPr>
        <w:spacing w:after="240"/>
        <w:jc w:val="both"/>
        <w:rPr>
          <w:rFonts w:ascii="Calibri Light" w:hAnsi="Calibri Light" w:cs="Calibri Light"/>
        </w:rPr>
      </w:pPr>
      <w:r w:rsidRPr="00362B60">
        <w:rPr>
          <w:rFonts w:ascii="Calibri Light" w:hAnsi="Calibri Light" w:cs="Calibri Light"/>
        </w:rPr>
        <w:t xml:space="preserve">(2) Notwithstanding the generality of paragraph (1), a relevant person may, during a relevant period, contact an international passenger whose place of residence is in Northern Ireland, by way of telephone call, text message or email using the contact details provided in the Covid-19 Passenger Locator Form completed by the international passenger in order to provide the international passenger with public health information relevant to the international passenger concerned. </w:t>
      </w:r>
    </w:p>
    <w:p w14:paraId="7B602899" w14:textId="70AED17F" w:rsidR="00362B60" w:rsidRPr="00362B60" w:rsidRDefault="00362B60" w:rsidP="00AB6700">
      <w:pPr>
        <w:spacing w:after="240"/>
        <w:jc w:val="both"/>
        <w:rPr>
          <w:rFonts w:ascii="Calibri Light" w:hAnsi="Calibri Light" w:cs="Calibri Light"/>
        </w:rPr>
      </w:pPr>
      <w:r w:rsidRPr="00362B60">
        <w:rPr>
          <w:rFonts w:ascii="Calibri Light" w:hAnsi="Calibri Light" w:cs="Calibri Light"/>
          <w:b/>
          <w:bCs/>
        </w:rPr>
        <w:t xml:space="preserve">Data protection </w:t>
      </w:r>
    </w:p>
    <w:p w14:paraId="33027470"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8. (1) Personal data provided on the Covid-19 Passenger Locator Form, or otherwise provided to a relevant person under Regulation 6, may be processed by - </w:t>
      </w:r>
    </w:p>
    <w:p w14:paraId="0039B419"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(a)  the Minister for Health, the Health Service Executive, and one or more relevant persons, for the purposes of - </w:t>
      </w:r>
    </w:p>
    <w:p w14:paraId="40BEDA87" w14:textId="77777777" w:rsidR="00362B60" w:rsidRPr="00362B60" w:rsidRDefault="00362B60" w:rsidP="00AB6700">
      <w:pPr>
        <w:spacing w:after="240"/>
        <w:ind w:left="1440"/>
        <w:jc w:val="both"/>
        <w:rPr>
          <w:rFonts w:ascii="Calibri Light" w:hAnsi="Calibri Light" w:cs="Calibri Light"/>
        </w:rPr>
      </w:pPr>
      <w:r w:rsidRPr="00362B60">
        <w:rPr>
          <w:rFonts w:ascii="Calibri Light" w:hAnsi="Calibri Light" w:cs="Calibri Light"/>
        </w:rPr>
        <w:t xml:space="preserve">(i)  recording and verifying information regarding the place of residence of an international passenger for a period of up to 14 days following the arrival in the State of such passenger, </w:t>
      </w:r>
    </w:p>
    <w:p w14:paraId="74D256C4" w14:textId="77777777" w:rsidR="00362B60" w:rsidRPr="00362B60" w:rsidRDefault="00362B60" w:rsidP="00AB6700">
      <w:pPr>
        <w:spacing w:after="240"/>
        <w:ind w:left="1440"/>
        <w:jc w:val="both"/>
        <w:rPr>
          <w:rFonts w:ascii="Calibri Light" w:hAnsi="Calibri Light" w:cs="Calibri Light"/>
        </w:rPr>
      </w:pPr>
      <w:r w:rsidRPr="00362B60">
        <w:rPr>
          <w:rFonts w:ascii="Calibri Light" w:hAnsi="Calibri Light" w:cs="Calibri Light"/>
        </w:rPr>
        <w:t xml:space="preserve">(ii)  identifying, tracing and contacting of persons who have been in contact with persons who have been diagnosed, or are suspected of having been infected, with Covid-19, </w:t>
      </w:r>
    </w:p>
    <w:p w14:paraId="445790BE" w14:textId="77777777" w:rsidR="00362B60" w:rsidRPr="00362B60" w:rsidRDefault="00362B60" w:rsidP="00AB6700">
      <w:pPr>
        <w:spacing w:after="240"/>
        <w:ind w:left="1440"/>
        <w:jc w:val="both"/>
        <w:rPr>
          <w:rFonts w:ascii="Calibri Light" w:hAnsi="Calibri Light" w:cs="Calibri Light"/>
        </w:rPr>
      </w:pPr>
      <w:r w:rsidRPr="00362B60">
        <w:rPr>
          <w:rFonts w:ascii="Calibri Light" w:hAnsi="Calibri Light" w:cs="Calibri Light"/>
        </w:rPr>
        <w:t xml:space="preserve">(iii)  recording information regarding the countries that an international passenger has visited in the 14 days before his or her arrival in the State, and </w:t>
      </w:r>
    </w:p>
    <w:p w14:paraId="6E58A675" w14:textId="77777777" w:rsidR="00362B60" w:rsidRPr="00362B60" w:rsidRDefault="00362B60" w:rsidP="00AB6700">
      <w:pPr>
        <w:spacing w:after="240"/>
        <w:ind w:left="1440"/>
        <w:jc w:val="both"/>
        <w:rPr>
          <w:rFonts w:ascii="Calibri Light" w:hAnsi="Calibri Light" w:cs="Calibri Light"/>
        </w:rPr>
      </w:pPr>
      <w:r w:rsidRPr="00362B60">
        <w:rPr>
          <w:rFonts w:ascii="Calibri Light" w:hAnsi="Calibri Light" w:cs="Calibri Light"/>
        </w:rPr>
        <w:t xml:space="preserve">(iv)  providing public health information to an international passenger in accordance with Regulation 7, </w:t>
      </w:r>
    </w:p>
    <w:p w14:paraId="59F6C3C0" w14:textId="77777777" w:rsidR="00362B60" w:rsidRPr="00362B60" w:rsidRDefault="00362B60" w:rsidP="00AB6700">
      <w:pPr>
        <w:spacing w:after="240"/>
        <w:ind w:firstLine="720"/>
        <w:jc w:val="both"/>
        <w:rPr>
          <w:rFonts w:ascii="Calibri Light" w:hAnsi="Calibri Light" w:cs="Calibri Light"/>
        </w:rPr>
      </w:pPr>
      <w:r w:rsidRPr="00362B60">
        <w:rPr>
          <w:rFonts w:ascii="Calibri Light" w:hAnsi="Calibri Light" w:cs="Calibri Light"/>
        </w:rPr>
        <w:t xml:space="preserve">and </w:t>
      </w:r>
    </w:p>
    <w:p w14:paraId="6AC0704B"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(b)  the Garda Síochána, where required for the purposes of the prevention, detection, investigation or prosecution of a criminal offence arising from a contravention of a provision stated to be a penal provision under these Regulations or under the Health Act 1947 (Section 31A - Temporary Restrictions) (Covid-19) (Restrictions upon Travel to the State from Certain States) (No. 4) Regulations 2021 (S.I. No. 44 of 2021). </w:t>
      </w:r>
    </w:p>
    <w:p w14:paraId="73A0DB63"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(2) For the purposes of these Regulations the Minister for Health - </w:t>
      </w:r>
    </w:p>
    <w:p w14:paraId="7D0D659D"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(a)  is designated as data controller in relation to personal data processed for the purposes of these Regulations, and </w:t>
      </w:r>
    </w:p>
    <w:p w14:paraId="06003399"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(b)  shall put in place appropriate data processing contracts, where necessary, with relevant persons processing personal data under these Regulations. </w:t>
      </w:r>
    </w:p>
    <w:p w14:paraId="50C815ED"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lastRenderedPageBreak/>
        <w:t xml:space="preserve">(3) Subject to paragraph (4), personal data relating to an international passenger collected for the purpose of these Regulations shall be permanently deleted no later than 28 days after the date of arrival specified by the international passenger on a Covid-19 Passenger Locator Form. </w:t>
      </w:r>
    </w:p>
    <w:p w14:paraId="26FDF86B"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(4) Notwithstanding paragraph (3), where personal data collected in accordance with these Regulations are required for the purposes of the prevention, investigation, detection or prosecution of a criminal offence, the data - </w:t>
      </w:r>
    </w:p>
    <w:p w14:paraId="782FFA1C"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(a)  may be processed for as long as they are required for such prevention, investigation, detection or prosecution, and </w:t>
      </w:r>
    </w:p>
    <w:p w14:paraId="639AEAD2"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(b)  shall be permanently deleted after they are no longer required for such prevention, investigation, detection or prosecution. </w:t>
      </w:r>
    </w:p>
    <w:p w14:paraId="492F74CC"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(5) Where, immediately before the coming into operation of these Regulations, personal data were being processed in accordance with Regulation 7(4) of the Regulations of 2020, such data shall continue to be processed as if the Regulations of 2020 were still in operation. </w:t>
      </w:r>
    </w:p>
    <w:p w14:paraId="3CA08F46"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(6) In this Regulation - </w:t>
      </w:r>
    </w:p>
    <w:p w14:paraId="76A5501C"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“General Data Protection Regulation” means Regulation (EU) 2016/679 of the European Parliament and of the Council of 27 April 2016 on the protection of natural persons with regard to the processing of personal data and on the free movement of such data, and repealing Directive 95/46/EC (General Data Protection Regulation)2; </w:t>
      </w:r>
    </w:p>
    <w:p w14:paraId="3EFF40A7"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“personal data” has the meaning it has in the General Data Protection Regulation; </w:t>
      </w:r>
    </w:p>
    <w:p w14:paraId="6E3A2036" w14:textId="20E468AA" w:rsidR="00362B60" w:rsidRPr="002B772B" w:rsidRDefault="00362B60" w:rsidP="00AB6700">
      <w:pPr>
        <w:spacing w:after="240"/>
        <w:jc w:val="both"/>
        <w:rPr>
          <w:rFonts w:ascii="Calibri Light" w:hAnsi="Calibri Light" w:cs="Calibri Light"/>
        </w:rPr>
      </w:pPr>
      <w:r w:rsidRPr="00362B60">
        <w:rPr>
          <w:rFonts w:ascii="Calibri Light" w:hAnsi="Calibri Light" w:cs="Calibri Light"/>
        </w:rPr>
        <w:t xml:space="preserve">“processing”, in relation to personal data, has the meaning it has in the General Data Protection Regulation. </w:t>
      </w:r>
    </w:p>
    <w:p w14:paraId="3D8D06C4" w14:textId="547D83E7" w:rsidR="00362B60" w:rsidRPr="00362B60" w:rsidRDefault="00362B60" w:rsidP="00AB6700">
      <w:pPr>
        <w:spacing w:after="240"/>
        <w:jc w:val="both"/>
        <w:rPr>
          <w:rFonts w:ascii="Calibri Light" w:hAnsi="Calibri Light" w:cs="Calibri Light"/>
        </w:rPr>
      </w:pPr>
      <w:r w:rsidRPr="00362B60">
        <w:rPr>
          <w:rFonts w:ascii="Calibri Light" w:hAnsi="Calibri Light" w:cs="Calibri Light"/>
          <w:b/>
          <w:bCs/>
        </w:rPr>
        <w:t xml:space="preserve">Transitional arrangements in relation to Covid-19 Passenger Locator Forms </w:t>
      </w:r>
    </w:p>
    <w:p w14:paraId="664952CF" w14:textId="77777777" w:rsidR="00362B60" w:rsidRPr="00362B60" w:rsidRDefault="00362B60" w:rsidP="00AB6700">
      <w:pPr>
        <w:spacing w:after="240"/>
        <w:jc w:val="both"/>
        <w:rPr>
          <w:rFonts w:ascii="Calibri Light" w:hAnsi="Calibri Light" w:cs="Calibri Light"/>
        </w:rPr>
      </w:pPr>
      <w:r w:rsidRPr="00362B60">
        <w:rPr>
          <w:rFonts w:ascii="Calibri Light" w:hAnsi="Calibri Light" w:cs="Calibri Light"/>
        </w:rPr>
        <w:t xml:space="preserve">9. Notwithstanding their revocation by Regulation 1(2), the Regulations of 2020 shall, insofar as they relate to a Covid-19 Passenger Locator Form within the meaning of the Regulations of 2020 that was completed by an international passenger in accordance with those Regulations, continue in operation for the relevant period in respect of the international passenger concerned where he or she - </w:t>
      </w:r>
    </w:p>
    <w:p w14:paraId="25FAC596"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(a)  arrived in the State before the coming into operation of these Regulations, or </w:t>
      </w:r>
    </w:p>
    <w:p w14:paraId="207AE509" w14:textId="77777777" w:rsidR="00362B60" w:rsidRPr="00362B60" w:rsidRDefault="00362B60" w:rsidP="00AB6700">
      <w:pPr>
        <w:spacing w:after="240"/>
        <w:ind w:left="720"/>
        <w:jc w:val="both"/>
        <w:rPr>
          <w:rFonts w:ascii="Calibri Light" w:hAnsi="Calibri Light" w:cs="Calibri Light"/>
        </w:rPr>
      </w:pPr>
      <w:r w:rsidRPr="00362B60">
        <w:rPr>
          <w:rFonts w:ascii="Calibri Light" w:hAnsi="Calibri Light" w:cs="Calibri Light"/>
        </w:rPr>
        <w:t xml:space="preserve">(b)  arrives in the State during the period beginning on the 6th day of February 2021 and ending on the 10th day of February 2021. </w:t>
      </w:r>
    </w:p>
    <w:p w14:paraId="104A73AB" w14:textId="77777777" w:rsidR="00362B60" w:rsidRDefault="00362B60">
      <w:pPr>
        <w:spacing w:after="200" w:line="276" w:lineRule="auto"/>
        <w:rPr>
          <w:rFonts w:ascii="Calibri Light" w:hAnsi="Calibri Light" w:cs="Calibri Light"/>
          <w:b/>
          <w:bCs/>
        </w:rPr>
      </w:pPr>
      <w:r>
        <w:rPr>
          <w:rFonts w:ascii="Calibri Light" w:hAnsi="Calibri Light" w:cs="Calibri Light"/>
          <w:b/>
          <w:bCs/>
        </w:rPr>
        <w:br w:type="page"/>
      </w:r>
    </w:p>
    <w:p w14:paraId="39F62C23" w14:textId="77777777" w:rsidR="00362B60" w:rsidRDefault="00362B60" w:rsidP="00362B60">
      <w:pPr>
        <w:jc w:val="center"/>
        <w:rPr>
          <w:rFonts w:ascii="Calibri Light" w:hAnsi="Calibri Light" w:cs="Calibri Light"/>
          <w:b/>
          <w:bCs/>
        </w:rPr>
      </w:pPr>
      <w:r w:rsidRPr="00362B60">
        <w:rPr>
          <w:rFonts w:ascii="Calibri Light" w:hAnsi="Calibri Light" w:cs="Calibri Light"/>
          <w:b/>
          <w:bCs/>
        </w:rPr>
        <w:lastRenderedPageBreak/>
        <w:t>SCHEDULE</w:t>
      </w:r>
    </w:p>
    <w:p w14:paraId="27015CCD" w14:textId="5DBA7092" w:rsidR="00362B60" w:rsidRPr="00362B60" w:rsidRDefault="00362B60" w:rsidP="00362B60">
      <w:pPr>
        <w:rPr>
          <w:rFonts w:ascii="Calibri Light" w:hAnsi="Calibri Light" w:cs="Calibri Light"/>
          <w:i/>
        </w:rPr>
      </w:pPr>
      <w:r w:rsidRPr="00362B60">
        <w:rPr>
          <w:rFonts w:ascii="Calibri Light" w:hAnsi="Calibri Light" w:cs="Calibri Light"/>
          <w:bCs/>
          <w:i/>
        </w:rPr>
        <w:t xml:space="preserve">Regulation 2 </w:t>
      </w:r>
    </w:p>
    <w:p w14:paraId="7A51EE93" w14:textId="0235D73C" w:rsidR="00362B60" w:rsidRPr="00362B60" w:rsidRDefault="00362B60" w:rsidP="00362B60">
      <w:pPr>
        <w:rPr>
          <w:rFonts w:ascii="Calibri Light" w:hAnsi="Calibri Light" w:cs="Calibri Light"/>
        </w:rPr>
      </w:pPr>
      <w:r w:rsidRPr="00362B60">
        <w:rPr>
          <w:rFonts w:ascii="Calibri Light" w:hAnsi="Calibri Light" w:cs="Calibri Light"/>
        </w:rPr>
        <w:fldChar w:fldCharType="begin"/>
      </w:r>
      <w:r w:rsidR="005232BB">
        <w:rPr>
          <w:rFonts w:ascii="Calibri Light" w:hAnsi="Calibri Light" w:cs="Calibri Light"/>
        </w:rPr>
        <w:instrText xml:space="preserve"> INCLUDEPICTURE "C:\\var\\folders\\x5\\j8thpk3530x_4dgkh44nxymh0000gn\\T\\com.microsoft.Word\\WebArchiveCopyPasteTempFiles\\page10image25629568" \* MERGEFORMAT </w:instrText>
      </w:r>
      <w:r w:rsidRPr="00362B60">
        <w:rPr>
          <w:rFonts w:ascii="Calibri Light" w:hAnsi="Calibri Light" w:cs="Calibri Light"/>
        </w:rPr>
        <w:fldChar w:fldCharType="separate"/>
      </w:r>
      <w:r w:rsidRPr="00362B60">
        <w:rPr>
          <w:rFonts w:ascii="Calibri Light" w:hAnsi="Calibri Light" w:cs="Calibri Light"/>
          <w:noProof/>
        </w:rPr>
        <w:drawing>
          <wp:inline distT="0" distB="0" distL="0" distR="0" wp14:anchorId="1E5CD3FB" wp14:editId="660807BF">
            <wp:extent cx="4855845" cy="6986905"/>
            <wp:effectExtent l="0" t="0" r="0" b="0"/>
            <wp:docPr id="48" name="Picture 48" descr="page10image25629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ge10image256295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5845" cy="6986905"/>
                    </a:xfrm>
                    <a:prstGeom prst="rect">
                      <a:avLst/>
                    </a:prstGeom>
                    <a:noFill/>
                    <a:ln>
                      <a:noFill/>
                    </a:ln>
                  </pic:spPr>
                </pic:pic>
              </a:graphicData>
            </a:graphic>
          </wp:inline>
        </w:drawing>
      </w:r>
      <w:r w:rsidRPr="00362B60">
        <w:rPr>
          <w:rFonts w:ascii="Calibri Light" w:hAnsi="Calibri Light" w:cs="Calibri Light"/>
          <w:lang w:val="en-IE"/>
        </w:rPr>
        <w:fldChar w:fldCharType="end"/>
      </w:r>
    </w:p>
    <w:p w14:paraId="343A86E6" w14:textId="77777777" w:rsidR="00362B60" w:rsidRPr="00362B60" w:rsidRDefault="00362B60" w:rsidP="00362B60">
      <w:pPr>
        <w:rPr>
          <w:rFonts w:ascii="Calibri Light" w:hAnsi="Calibri Light" w:cs="Calibri Light"/>
        </w:rPr>
      </w:pPr>
      <w:r w:rsidRPr="00362B60">
        <w:rPr>
          <w:rFonts w:ascii="Calibri Light" w:hAnsi="Calibri Light" w:cs="Calibri Light"/>
          <w:b/>
          <w:bCs/>
        </w:rPr>
        <w:t xml:space="preserve">[45] </w:t>
      </w:r>
      <w:r w:rsidRPr="00362B60">
        <w:rPr>
          <w:rFonts w:ascii="Calibri Light" w:hAnsi="Calibri Light" w:cs="Calibri Light"/>
        </w:rPr>
        <w:t xml:space="preserve">11 </w:t>
      </w:r>
    </w:p>
    <w:p w14:paraId="4455E505" w14:textId="373809E9" w:rsidR="00362B60" w:rsidRPr="00362B60" w:rsidRDefault="00362B60" w:rsidP="00362B60">
      <w:pPr>
        <w:rPr>
          <w:rFonts w:ascii="Calibri Light" w:hAnsi="Calibri Light" w:cs="Calibri Light"/>
        </w:rPr>
      </w:pPr>
      <w:r w:rsidRPr="00362B60">
        <w:rPr>
          <w:rFonts w:ascii="Calibri Light" w:hAnsi="Calibri Light" w:cs="Calibri Light"/>
        </w:rPr>
        <w:lastRenderedPageBreak/>
        <w:fldChar w:fldCharType="begin"/>
      </w:r>
      <w:r w:rsidR="005232BB">
        <w:rPr>
          <w:rFonts w:ascii="Calibri Light" w:hAnsi="Calibri Light" w:cs="Calibri Light"/>
        </w:rPr>
        <w:instrText xml:space="preserve"> INCLUDEPICTURE "C:\\var\\folders\\x5\\j8thpk3530x_4dgkh44nxymh0000gn\\T\\com.microsoft.Word\\WebArchiveCopyPasteTempFiles\\page11image25812496" \* MERGEFORMAT </w:instrText>
      </w:r>
      <w:r w:rsidRPr="00362B60">
        <w:rPr>
          <w:rFonts w:ascii="Calibri Light" w:hAnsi="Calibri Light" w:cs="Calibri Light"/>
        </w:rPr>
        <w:fldChar w:fldCharType="separate"/>
      </w:r>
      <w:r w:rsidRPr="00362B60">
        <w:rPr>
          <w:rFonts w:ascii="Calibri Light" w:hAnsi="Calibri Light" w:cs="Calibri Light"/>
          <w:noProof/>
        </w:rPr>
        <w:drawing>
          <wp:inline distT="0" distB="0" distL="0" distR="0" wp14:anchorId="6A3D0239" wp14:editId="3A973C4E">
            <wp:extent cx="4855845" cy="7101840"/>
            <wp:effectExtent l="0" t="0" r="0" b="0"/>
            <wp:docPr id="47" name="Picture 47" descr="page11image2581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ge11image258124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5845" cy="7101840"/>
                    </a:xfrm>
                    <a:prstGeom prst="rect">
                      <a:avLst/>
                    </a:prstGeom>
                    <a:noFill/>
                    <a:ln>
                      <a:noFill/>
                    </a:ln>
                  </pic:spPr>
                </pic:pic>
              </a:graphicData>
            </a:graphic>
          </wp:inline>
        </w:drawing>
      </w:r>
      <w:r w:rsidRPr="00362B60">
        <w:rPr>
          <w:rFonts w:ascii="Calibri Light" w:hAnsi="Calibri Light" w:cs="Calibri Light"/>
          <w:lang w:val="en-IE"/>
        </w:rPr>
        <w:fldChar w:fldCharType="end"/>
      </w:r>
    </w:p>
    <w:p w14:paraId="2E3FC4E3" w14:textId="77777777" w:rsidR="00362B60" w:rsidRPr="00362B60" w:rsidRDefault="00362B60" w:rsidP="00362B60">
      <w:pPr>
        <w:rPr>
          <w:rFonts w:ascii="Calibri Light" w:hAnsi="Calibri Light" w:cs="Calibri Light"/>
        </w:rPr>
      </w:pPr>
      <w:r w:rsidRPr="00362B60">
        <w:rPr>
          <w:rFonts w:ascii="Calibri Light" w:hAnsi="Calibri Light" w:cs="Calibri Light"/>
        </w:rPr>
        <w:t xml:space="preserve">12 </w:t>
      </w:r>
      <w:r w:rsidRPr="00362B60">
        <w:rPr>
          <w:rFonts w:ascii="Calibri Light" w:hAnsi="Calibri Light" w:cs="Calibri Light"/>
          <w:b/>
          <w:bCs/>
        </w:rPr>
        <w:t xml:space="preserve">[45] </w:t>
      </w:r>
    </w:p>
    <w:p w14:paraId="5F710AA9" w14:textId="748AFBDE" w:rsidR="00362B60" w:rsidRPr="00362B60" w:rsidRDefault="00362B60" w:rsidP="00362B60">
      <w:pPr>
        <w:rPr>
          <w:rFonts w:ascii="Calibri Light" w:hAnsi="Calibri Light" w:cs="Calibri Light"/>
        </w:rPr>
      </w:pPr>
      <w:r w:rsidRPr="00362B60">
        <w:rPr>
          <w:rFonts w:ascii="Calibri Light" w:hAnsi="Calibri Light" w:cs="Calibri Light"/>
        </w:rPr>
        <w:lastRenderedPageBreak/>
        <w:fldChar w:fldCharType="begin"/>
      </w:r>
      <w:r w:rsidR="005232BB">
        <w:rPr>
          <w:rFonts w:ascii="Calibri Light" w:hAnsi="Calibri Light" w:cs="Calibri Light"/>
        </w:rPr>
        <w:instrText xml:space="preserve"> INCLUDEPICTURE "C:\\var\\folders\\x5\\j8thpk3530x_4dgkh44nxymh0000gn\\T\\com.microsoft.Word\\WebArchiveCopyPasteTempFiles\\page12image25453920" \* MERGEFORMAT </w:instrText>
      </w:r>
      <w:r w:rsidRPr="00362B60">
        <w:rPr>
          <w:rFonts w:ascii="Calibri Light" w:hAnsi="Calibri Light" w:cs="Calibri Light"/>
        </w:rPr>
        <w:fldChar w:fldCharType="separate"/>
      </w:r>
      <w:r w:rsidRPr="00362B60">
        <w:rPr>
          <w:rFonts w:ascii="Calibri Light" w:hAnsi="Calibri Light" w:cs="Calibri Light"/>
          <w:noProof/>
        </w:rPr>
        <w:drawing>
          <wp:inline distT="0" distB="0" distL="0" distR="0" wp14:anchorId="418B2DD5" wp14:editId="00CC7797">
            <wp:extent cx="4855845" cy="7049135"/>
            <wp:effectExtent l="0" t="0" r="0" b="0"/>
            <wp:docPr id="46" name="Picture 46" descr="page12image2545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age12image254539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5845" cy="7049135"/>
                    </a:xfrm>
                    <a:prstGeom prst="rect">
                      <a:avLst/>
                    </a:prstGeom>
                    <a:noFill/>
                    <a:ln>
                      <a:noFill/>
                    </a:ln>
                  </pic:spPr>
                </pic:pic>
              </a:graphicData>
            </a:graphic>
          </wp:inline>
        </w:drawing>
      </w:r>
      <w:r w:rsidRPr="00362B60">
        <w:rPr>
          <w:rFonts w:ascii="Calibri Light" w:hAnsi="Calibri Light" w:cs="Calibri Light"/>
          <w:lang w:val="en-IE"/>
        </w:rPr>
        <w:fldChar w:fldCharType="end"/>
      </w:r>
    </w:p>
    <w:p w14:paraId="0EB2D934" w14:textId="77777777" w:rsidR="00362B60" w:rsidRPr="00362B60" w:rsidRDefault="00362B60" w:rsidP="00362B60">
      <w:pPr>
        <w:rPr>
          <w:rFonts w:ascii="Calibri Light" w:hAnsi="Calibri Light" w:cs="Calibri Light"/>
        </w:rPr>
      </w:pPr>
      <w:r w:rsidRPr="00362B60">
        <w:rPr>
          <w:rFonts w:ascii="Calibri Light" w:hAnsi="Calibri Light" w:cs="Calibri Light"/>
          <w:b/>
          <w:bCs/>
        </w:rPr>
        <w:t xml:space="preserve">[45] </w:t>
      </w:r>
      <w:r w:rsidRPr="00362B60">
        <w:rPr>
          <w:rFonts w:ascii="Calibri Light" w:hAnsi="Calibri Light" w:cs="Calibri Light"/>
        </w:rPr>
        <w:t xml:space="preserve">13 </w:t>
      </w:r>
    </w:p>
    <w:p w14:paraId="7E435144" w14:textId="0BC948CB" w:rsidR="00362B60" w:rsidRPr="00362B60" w:rsidRDefault="00362B60" w:rsidP="00362B60">
      <w:pPr>
        <w:rPr>
          <w:rFonts w:ascii="Calibri Light" w:hAnsi="Calibri Light" w:cs="Calibri Light"/>
        </w:rPr>
      </w:pPr>
      <w:r w:rsidRPr="00362B60">
        <w:rPr>
          <w:rFonts w:ascii="Calibri Light" w:hAnsi="Calibri Light" w:cs="Calibri Light"/>
        </w:rPr>
        <w:lastRenderedPageBreak/>
        <w:fldChar w:fldCharType="begin"/>
      </w:r>
      <w:r w:rsidR="005232BB">
        <w:rPr>
          <w:rFonts w:ascii="Calibri Light" w:hAnsi="Calibri Light" w:cs="Calibri Light"/>
        </w:rPr>
        <w:instrText xml:space="preserve"> INCLUDEPICTURE "C:\\var\\folders\\x5\\j8thpk3530x_4dgkh44nxymh0000gn\\T\\com.microsoft.Word\\WebArchiveCopyPasteTempFiles\\page13image25220384" \* MERGEFORMAT </w:instrText>
      </w:r>
      <w:r w:rsidRPr="00362B60">
        <w:rPr>
          <w:rFonts w:ascii="Calibri Light" w:hAnsi="Calibri Light" w:cs="Calibri Light"/>
        </w:rPr>
        <w:fldChar w:fldCharType="separate"/>
      </w:r>
      <w:r w:rsidRPr="00362B60">
        <w:rPr>
          <w:rFonts w:ascii="Calibri Light" w:hAnsi="Calibri Light" w:cs="Calibri Light"/>
          <w:noProof/>
        </w:rPr>
        <w:drawing>
          <wp:inline distT="0" distB="0" distL="0" distR="0" wp14:anchorId="136A1827" wp14:editId="358554C6">
            <wp:extent cx="4855845" cy="7013575"/>
            <wp:effectExtent l="0" t="0" r="0" b="0"/>
            <wp:docPr id="45" name="Picture 45" descr="page13image2522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ge13image252203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5845" cy="7013575"/>
                    </a:xfrm>
                    <a:prstGeom prst="rect">
                      <a:avLst/>
                    </a:prstGeom>
                    <a:noFill/>
                    <a:ln>
                      <a:noFill/>
                    </a:ln>
                  </pic:spPr>
                </pic:pic>
              </a:graphicData>
            </a:graphic>
          </wp:inline>
        </w:drawing>
      </w:r>
      <w:r w:rsidRPr="00362B60">
        <w:rPr>
          <w:rFonts w:ascii="Calibri Light" w:hAnsi="Calibri Light" w:cs="Calibri Light"/>
          <w:lang w:val="en-IE"/>
        </w:rPr>
        <w:fldChar w:fldCharType="end"/>
      </w:r>
    </w:p>
    <w:p w14:paraId="07C288F6" w14:textId="77777777" w:rsidR="00362B60" w:rsidRDefault="00362B60">
      <w:pPr>
        <w:spacing w:after="200" w:line="276" w:lineRule="auto"/>
        <w:rPr>
          <w:rFonts w:ascii="Calibri Light" w:hAnsi="Calibri Light" w:cs="Calibri Light"/>
          <w:b/>
          <w:bCs/>
        </w:rPr>
      </w:pPr>
      <w:r>
        <w:rPr>
          <w:rFonts w:ascii="Calibri Light" w:hAnsi="Calibri Light" w:cs="Calibri Light"/>
          <w:b/>
          <w:bCs/>
        </w:rPr>
        <w:br w:type="page"/>
      </w:r>
    </w:p>
    <w:p w14:paraId="6A81B1D3" w14:textId="77777777" w:rsidR="00362B60" w:rsidRPr="00362B60" w:rsidRDefault="00362B60" w:rsidP="00362B60">
      <w:pPr>
        <w:rPr>
          <w:rFonts w:ascii="Calibri Light" w:hAnsi="Calibri Light" w:cs="Calibri Light"/>
        </w:rPr>
      </w:pPr>
    </w:p>
    <w:p w14:paraId="26ABD2E4" w14:textId="588F5E4B" w:rsidR="00362B60" w:rsidRPr="00362B60" w:rsidRDefault="00362B60" w:rsidP="00362B60">
      <w:pPr>
        <w:rPr>
          <w:rFonts w:ascii="Calibri Light" w:hAnsi="Calibri Light" w:cs="Calibri Light"/>
        </w:rPr>
      </w:pPr>
      <w:r w:rsidRPr="00362B60">
        <w:rPr>
          <w:rFonts w:ascii="Calibri Light" w:hAnsi="Calibri Light" w:cs="Calibri Light"/>
        </w:rPr>
        <w:fldChar w:fldCharType="begin"/>
      </w:r>
      <w:r w:rsidR="005232BB">
        <w:rPr>
          <w:rFonts w:ascii="Calibri Light" w:hAnsi="Calibri Light" w:cs="Calibri Light"/>
        </w:rPr>
        <w:instrText xml:space="preserve"> INCLUDEPICTURE "C:\\var\\folders\\x5\\j8thpk3530x_4dgkh44nxymh0000gn\\T\\com.microsoft.Word\\WebArchiveCopyPasteTempFiles\\page14image25790080" \* MERGEFORMAT </w:instrText>
      </w:r>
      <w:r w:rsidRPr="00362B60">
        <w:rPr>
          <w:rFonts w:ascii="Calibri Light" w:hAnsi="Calibri Light" w:cs="Calibri Light"/>
        </w:rPr>
        <w:fldChar w:fldCharType="separate"/>
      </w:r>
      <w:r w:rsidRPr="00362B60">
        <w:rPr>
          <w:rFonts w:ascii="Calibri Light" w:hAnsi="Calibri Light" w:cs="Calibri Light"/>
          <w:noProof/>
        </w:rPr>
        <w:drawing>
          <wp:inline distT="0" distB="0" distL="0" distR="0" wp14:anchorId="682D467D" wp14:editId="3B87332E">
            <wp:extent cx="621665" cy="630555"/>
            <wp:effectExtent l="0" t="0" r="635" b="4445"/>
            <wp:docPr id="44" name="Picture 44" descr="page14image2579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age14image257900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665" cy="630555"/>
                    </a:xfrm>
                    <a:prstGeom prst="rect">
                      <a:avLst/>
                    </a:prstGeom>
                    <a:noFill/>
                    <a:ln>
                      <a:noFill/>
                    </a:ln>
                  </pic:spPr>
                </pic:pic>
              </a:graphicData>
            </a:graphic>
          </wp:inline>
        </w:drawing>
      </w:r>
      <w:r w:rsidRPr="00362B60">
        <w:rPr>
          <w:rFonts w:ascii="Calibri Light" w:hAnsi="Calibri Light" w:cs="Calibri Light"/>
          <w:lang w:val="en-IE"/>
        </w:rPr>
        <w:fldChar w:fldCharType="end"/>
      </w:r>
    </w:p>
    <w:p w14:paraId="0340A456" w14:textId="77777777" w:rsidR="00362B60" w:rsidRDefault="00362B60" w:rsidP="00362B60">
      <w:pPr>
        <w:rPr>
          <w:rFonts w:ascii="Calibri Light" w:hAnsi="Calibri Light" w:cs="Calibri Light"/>
        </w:rPr>
      </w:pPr>
      <w:r w:rsidRPr="00362B60">
        <w:rPr>
          <w:rFonts w:ascii="Calibri Light" w:hAnsi="Calibri Light" w:cs="Calibri Light"/>
        </w:rPr>
        <w:t xml:space="preserve">GIVEN under my Official Seal, </w:t>
      </w:r>
    </w:p>
    <w:p w14:paraId="28C64694" w14:textId="4D0CE882" w:rsidR="00362B60" w:rsidRPr="00362B60" w:rsidRDefault="00362B60" w:rsidP="00362B60">
      <w:pPr>
        <w:rPr>
          <w:rFonts w:ascii="Calibri Light" w:hAnsi="Calibri Light" w:cs="Calibri Light"/>
        </w:rPr>
      </w:pPr>
      <w:r w:rsidRPr="00362B60">
        <w:rPr>
          <w:rFonts w:ascii="Calibri Light" w:hAnsi="Calibri Light" w:cs="Calibri Light"/>
        </w:rPr>
        <w:t xml:space="preserve">5 February, 2021. </w:t>
      </w:r>
    </w:p>
    <w:p w14:paraId="64E28B9E" w14:textId="77777777" w:rsidR="00362B60" w:rsidRDefault="00362B60" w:rsidP="00362B60">
      <w:pPr>
        <w:rPr>
          <w:rFonts w:ascii="Calibri Light" w:hAnsi="Calibri Light" w:cs="Calibri Light"/>
        </w:rPr>
      </w:pPr>
      <w:r w:rsidRPr="00362B60">
        <w:rPr>
          <w:rFonts w:ascii="Calibri Light" w:hAnsi="Calibri Light" w:cs="Calibri Light"/>
        </w:rPr>
        <w:t xml:space="preserve">STEPHEN DONNELLY, </w:t>
      </w:r>
    </w:p>
    <w:p w14:paraId="598E55C2" w14:textId="61ED3A4D" w:rsidR="00362B60" w:rsidRPr="00362B60" w:rsidRDefault="00362B60" w:rsidP="00362B60">
      <w:pPr>
        <w:rPr>
          <w:rFonts w:ascii="Calibri Light" w:hAnsi="Calibri Light" w:cs="Calibri Light"/>
        </w:rPr>
      </w:pPr>
      <w:r w:rsidRPr="00362B60">
        <w:rPr>
          <w:rFonts w:ascii="Calibri Light" w:hAnsi="Calibri Light" w:cs="Calibri Light"/>
        </w:rPr>
        <w:t xml:space="preserve">Minister for Health. </w:t>
      </w:r>
    </w:p>
    <w:p w14:paraId="56E1E934" w14:textId="77777777" w:rsidR="00362B60" w:rsidRDefault="00362B60">
      <w:pPr>
        <w:spacing w:after="200" w:line="276" w:lineRule="auto"/>
        <w:rPr>
          <w:rFonts w:ascii="Calibri Light" w:hAnsi="Calibri Light" w:cs="Calibri Light"/>
        </w:rPr>
      </w:pPr>
      <w:r>
        <w:rPr>
          <w:rFonts w:ascii="Calibri Light" w:hAnsi="Calibri Light" w:cs="Calibri Light"/>
        </w:rPr>
        <w:br w:type="page"/>
      </w:r>
    </w:p>
    <w:p w14:paraId="0641870C" w14:textId="5B84A429" w:rsidR="00362B60" w:rsidRPr="00362B60" w:rsidRDefault="00362B60" w:rsidP="00362B60">
      <w:pPr>
        <w:jc w:val="center"/>
        <w:rPr>
          <w:rFonts w:ascii="Calibri Light" w:hAnsi="Calibri Light" w:cs="Calibri Light"/>
        </w:rPr>
      </w:pPr>
      <w:r w:rsidRPr="002B772B">
        <w:rPr>
          <w:rFonts w:ascii="Calibri Light" w:hAnsi="Calibri Light" w:cs="Calibri Light"/>
          <w:b/>
        </w:rPr>
        <w:lastRenderedPageBreak/>
        <w:t>EXPLANATORY NOTE</w:t>
      </w:r>
      <w:r w:rsidRPr="00362B60">
        <w:rPr>
          <w:rFonts w:ascii="Calibri Light" w:hAnsi="Calibri Light" w:cs="Calibri Light"/>
        </w:rPr>
        <w:br/>
        <w:t>(</w:t>
      </w:r>
      <w:r w:rsidRPr="00362B60">
        <w:rPr>
          <w:rFonts w:ascii="Calibri Light" w:hAnsi="Calibri Light" w:cs="Calibri Light"/>
          <w:i/>
          <w:iCs/>
        </w:rPr>
        <w:t>This note is not part of the Instrument and does not purport to be a legal interpretation.</w:t>
      </w:r>
      <w:r w:rsidRPr="00362B60">
        <w:rPr>
          <w:rFonts w:ascii="Calibri Light" w:hAnsi="Calibri Light" w:cs="Calibri Light"/>
        </w:rPr>
        <w:t>)</w:t>
      </w:r>
    </w:p>
    <w:p w14:paraId="35E387F1" w14:textId="77777777" w:rsidR="002B772B" w:rsidRDefault="002B772B" w:rsidP="002B772B">
      <w:pPr>
        <w:spacing w:after="240" w:line="276" w:lineRule="auto"/>
        <w:jc w:val="both"/>
        <w:rPr>
          <w:rFonts w:ascii="Calibri Light" w:hAnsi="Calibri Light" w:cs="Calibri Light"/>
        </w:rPr>
      </w:pPr>
    </w:p>
    <w:p w14:paraId="1AE67974" w14:textId="24FA6AE5" w:rsidR="00362B60" w:rsidRPr="00362B60" w:rsidRDefault="00362B60" w:rsidP="002B772B">
      <w:pPr>
        <w:spacing w:after="240" w:line="276" w:lineRule="auto"/>
        <w:jc w:val="both"/>
        <w:rPr>
          <w:rFonts w:ascii="Calibri Light" w:hAnsi="Calibri Light" w:cs="Calibri Light"/>
        </w:rPr>
      </w:pPr>
      <w:r w:rsidRPr="00362B60">
        <w:rPr>
          <w:rFonts w:ascii="Calibri Light" w:hAnsi="Calibri Light" w:cs="Calibri Light"/>
        </w:rPr>
        <w:t xml:space="preserve">These Regulations, made under section 31A of the Health Act 1947 (inserted by section 10 of the Health (Preservation and Protection and other Emergency Measures in the Public Interest) Act 2020 ), revokes and replaces S.I. No. 181/2020 - Health Act 1947 (Section 31A – Temporary Requirements) (Covid- 19 Passenger Locator Form) Regulations 2020. </w:t>
      </w:r>
    </w:p>
    <w:p w14:paraId="16CE236C" w14:textId="77777777" w:rsidR="00362B60" w:rsidRPr="00362B60" w:rsidRDefault="00362B60" w:rsidP="002B772B">
      <w:pPr>
        <w:spacing w:after="240" w:line="276" w:lineRule="auto"/>
        <w:jc w:val="both"/>
        <w:rPr>
          <w:rFonts w:ascii="Calibri Light" w:hAnsi="Calibri Light" w:cs="Calibri Light"/>
        </w:rPr>
      </w:pPr>
      <w:r w:rsidRPr="00362B60">
        <w:rPr>
          <w:rFonts w:ascii="Calibri Light" w:hAnsi="Calibri Light" w:cs="Calibri Light"/>
        </w:rPr>
        <w:t xml:space="preserve">These Regulations provide for the imposition of a requirement that international passengers (including Irish citizens) arriving in the State from overseas, and including via Northern Ireland, to complete a COVID-19 Passenger Locator Form for the purposes of recording and verifying information regarding their contact details and place of residence for a period of up to 14 days following arrival. The information recorded on a COVID-19 Passenger Locator form may be used to contact an international passenger for the purposes of contact tracing or to provide public health advice. </w:t>
      </w:r>
    </w:p>
    <w:p w14:paraId="7D319643" w14:textId="77777777" w:rsidR="00362B60" w:rsidRPr="00362B60" w:rsidRDefault="00362B60" w:rsidP="002B772B">
      <w:pPr>
        <w:spacing w:after="240" w:line="276" w:lineRule="auto"/>
        <w:jc w:val="both"/>
        <w:rPr>
          <w:rFonts w:ascii="Calibri Light" w:hAnsi="Calibri Light" w:cs="Calibri Light"/>
        </w:rPr>
      </w:pPr>
      <w:r w:rsidRPr="00362B60">
        <w:rPr>
          <w:rFonts w:ascii="Calibri Light" w:hAnsi="Calibri Light" w:cs="Calibri Light"/>
        </w:rPr>
        <w:t xml:space="preserve">These Regulations will additionally allow for the data gathered to be utilised for the purpose of the enforcement of S.I. No. 44/2021 by members of the Garda Síochána. </w:t>
      </w:r>
    </w:p>
    <w:p w14:paraId="79A96651" w14:textId="77777777" w:rsidR="00B733F3" w:rsidRPr="00B733F3" w:rsidRDefault="00B733F3" w:rsidP="00B733F3">
      <w:pPr>
        <w:rPr>
          <w:rFonts w:ascii="Calibri Light" w:hAnsi="Calibri Light" w:cs="Calibri Light"/>
          <w:lang w:val="en-IE"/>
        </w:rPr>
      </w:pPr>
      <w:r w:rsidRPr="00B733F3">
        <w:rPr>
          <w:rFonts w:ascii="Calibri Light" w:hAnsi="Calibri Light" w:cs="Calibri Light"/>
          <w:lang w:val="en-IE"/>
        </w:rPr>
        <w:br w:type="page"/>
      </w:r>
    </w:p>
    <w:p w14:paraId="72C72A22" w14:textId="77777777" w:rsidR="00B733F3" w:rsidRPr="00B733F3" w:rsidRDefault="00B733F3" w:rsidP="00B733F3">
      <w:pPr>
        <w:spacing w:before="100" w:beforeAutospacing="1" w:after="100" w:afterAutospacing="1"/>
        <w:rPr>
          <w:rFonts w:ascii="Calibri Light" w:hAnsi="Calibri Light" w:cs="Calibri Light"/>
          <w:lang w:val="en-IE"/>
        </w:rPr>
      </w:pPr>
    </w:p>
    <w:p w14:paraId="5DA84C2B" w14:textId="659708B3" w:rsidR="00B733F3" w:rsidRPr="00B733F3" w:rsidRDefault="00B733F3" w:rsidP="00700F26">
      <w:pPr>
        <w:pStyle w:val="Heading1"/>
        <w:rPr>
          <w:rFonts w:eastAsia="Times New Roman"/>
          <w:lang w:val="en-IE"/>
        </w:rPr>
      </w:pPr>
      <w:bookmarkStart w:id="32" w:name="_Toc57286038"/>
      <w:bookmarkStart w:id="33" w:name="_Toc71640897"/>
      <w:r w:rsidRPr="00B733F3">
        <w:rPr>
          <w:rFonts w:eastAsia="Times New Roman"/>
          <w:lang w:val="en-IE"/>
        </w:rPr>
        <w:t>Table of Regulations amending the Temporary Requirements (COVID-19 Passenger Locator Form) Regulations</w:t>
      </w:r>
      <w:bookmarkEnd w:id="32"/>
      <w:r w:rsidR="00362B60">
        <w:rPr>
          <w:rFonts w:eastAsia="Times New Roman"/>
          <w:lang w:val="en-IE"/>
        </w:rPr>
        <w:t xml:space="preserve"> 2021</w:t>
      </w:r>
      <w:bookmarkEnd w:id="33"/>
    </w:p>
    <w:tbl>
      <w:tblPr>
        <w:tblW w:w="0" w:type="auto"/>
        <w:tblLook w:val="04A0" w:firstRow="1" w:lastRow="0" w:firstColumn="1" w:lastColumn="0" w:noHBand="0" w:noVBand="1"/>
      </w:tblPr>
      <w:tblGrid>
        <w:gridCol w:w="8762"/>
      </w:tblGrid>
      <w:tr w:rsidR="00B733F3" w:rsidRPr="00B733F3" w14:paraId="01C441B3" w14:textId="77777777" w:rsidTr="007118B6">
        <w:trPr>
          <w:trHeight w:val="4818"/>
        </w:trPr>
        <w:tc>
          <w:tcPr>
            <w:tcW w:w="8762" w:type="dxa"/>
          </w:tcPr>
          <w:tbl>
            <w:tblPr>
              <w:tblStyle w:val="TableGrid5"/>
              <w:tblW w:w="8536" w:type="dxa"/>
              <w:tblLook w:val="04A0" w:firstRow="1" w:lastRow="0" w:firstColumn="1" w:lastColumn="0" w:noHBand="0" w:noVBand="1"/>
            </w:tblPr>
            <w:tblGrid>
              <w:gridCol w:w="2844"/>
              <w:gridCol w:w="2846"/>
              <w:gridCol w:w="2846"/>
            </w:tblGrid>
            <w:tr w:rsidR="00B733F3" w:rsidRPr="00B733F3" w14:paraId="46A027FC" w14:textId="77777777" w:rsidTr="007118B6">
              <w:trPr>
                <w:trHeight w:val="255"/>
              </w:trPr>
              <w:tc>
                <w:tcPr>
                  <w:tcW w:w="2844" w:type="dxa"/>
                </w:tcPr>
                <w:p w14:paraId="1C7EE42A" w14:textId="77777777" w:rsidR="00B733F3" w:rsidRPr="00B733F3" w:rsidRDefault="00B733F3" w:rsidP="00B733F3">
                  <w:pPr>
                    <w:spacing w:after="120" w:line="360" w:lineRule="auto"/>
                    <w:jc w:val="both"/>
                    <w:rPr>
                      <w:rFonts w:ascii="Calibri Light" w:hAnsi="Calibri Light" w:cs="Calibri Light"/>
                      <w:b/>
                      <w:lang w:val="en-IE"/>
                    </w:rPr>
                  </w:pPr>
                  <w:r w:rsidRPr="00B733F3">
                    <w:rPr>
                      <w:rFonts w:ascii="Calibri Light" w:hAnsi="Calibri Light" w:cs="Calibri Light"/>
                      <w:b/>
                      <w:lang w:val="en-IE"/>
                    </w:rPr>
                    <w:t>Title</w:t>
                  </w:r>
                </w:p>
              </w:tc>
              <w:tc>
                <w:tcPr>
                  <w:tcW w:w="2846" w:type="dxa"/>
                </w:tcPr>
                <w:p w14:paraId="4B03F13B" w14:textId="77777777" w:rsidR="00B733F3" w:rsidRPr="00B733F3" w:rsidRDefault="00B733F3" w:rsidP="00B733F3">
                  <w:pPr>
                    <w:spacing w:after="120" w:line="360" w:lineRule="auto"/>
                    <w:jc w:val="both"/>
                    <w:rPr>
                      <w:rFonts w:ascii="Calibri Light" w:hAnsi="Calibri Light" w:cs="Calibri Light"/>
                      <w:b/>
                      <w:lang w:val="en-IE"/>
                    </w:rPr>
                  </w:pPr>
                  <w:r w:rsidRPr="00B733F3">
                    <w:rPr>
                      <w:rFonts w:ascii="Calibri Light" w:hAnsi="Calibri Light" w:cs="Calibri Light"/>
                      <w:b/>
                      <w:lang w:val="en-IE"/>
                    </w:rPr>
                    <w:t>Date made</w:t>
                  </w:r>
                </w:p>
              </w:tc>
              <w:tc>
                <w:tcPr>
                  <w:tcW w:w="2846" w:type="dxa"/>
                </w:tcPr>
                <w:p w14:paraId="714A3355" w14:textId="77777777" w:rsidR="00B733F3" w:rsidRPr="00B733F3" w:rsidRDefault="00B733F3" w:rsidP="00B733F3">
                  <w:pPr>
                    <w:spacing w:after="120" w:line="360" w:lineRule="auto"/>
                    <w:jc w:val="both"/>
                    <w:rPr>
                      <w:rFonts w:ascii="Calibri Light" w:hAnsi="Calibri Light" w:cs="Calibri Light"/>
                      <w:b/>
                      <w:lang w:val="en-IE"/>
                    </w:rPr>
                  </w:pPr>
                  <w:r w:rsidRPr="00B733F3">
                    <w:rPr>
                      <w:rFonts w:ascii="Calibri Light" w:hAnsi="Calibri Light" w:cs="Calibri Light"/>
                      <w:b/>
                      <w:lang w:val="en-IE"/>
                    </w:rPr>
                    <w:t>Iris Oifigiúil</w:t>
                  </w:r>
                </w:p>
              </w:tc>
            </w:tr>
            <w:tr w:rsidR="00362B60" w:rsidRPr="00B733F3" w14:paraId="0DA1F01E" w14:textId="77777777" w:rsidTr="007118B6">
              <w:trPr>
                <w:trHeight w:val="1630"/>
              </w:trPr>
              <w:tc>
                <w:tcPr>
                  <w:tcW w:w="2844" w:type="dxa"/>
                </w:tcPr>
                <w:p w14:paraId="092ABBCD" w14:textId="727AEE3B" w:rsidR="00362B60" w:rsidRPr="00A24899" w:rsidRDefault="00A24899" w:rsidP="00A24899">
                  <w:pPr>
                    <w:spacing w:after="120" w:line="276" w:lineRule="auto"/>
                    <w:rPr>
                      <w:rFonts w:ascii="Calibri Light" w:hAnsi="Calibri Light" w:cs="Calibri Light"/>
                    </w:rPr>
                  </w:pPr>
                  <w:r>
                    <w:rPr>
                      <w:rFonts w:ascii="Calibri Light" w:hAnsi="Calibri Light" w:cs="Calibri Light"/>
                      <w:lang w:val="en-IE"/>
                    </w:rPr>
                    <w:t xml:space="preserve">SI 277/2021 - </w:t>
                  </w:r>
                  <w:r w:rsidRPr="00A24899">
                    <w:rPr>
                      <w:rFonts w:ascii="Calibri Light" w:hAnsi="Calibri Light" w:cs="Calibri Light"/>
                    </w:rPr>
                    <w:t>Health Act 1947 (Section 31A – Temporary Requirements) (Covid-19 Passenger Locator Form) (Amendment) Regulations</w:t>
                  </w:r>
                  <w:r>
                    <w:rPr>
                      <w:rFonts w:ascii="Calibri Light" w:hAnsi="Calibri Light" w:cs="Calibri Light"/>
                    </w:rPr>
                    <w:t xml:space="preserve"> </w:t>
                  </w:r>
                  <w:r w:rsidRPr="00A24899">
                    <w:rPr>
                      <w:rFonts w:ascii="Calibri Light" w:hAnsi="Calibri Light" w:cs="Calibri Light"/>
                    </w:rPr>
                    <w:t xml:space="preserve">2021 </w:t>
                  </w:r>
                </w:p>
              </w:tc>
              <w:tc>
                <w:tcPr>
                  <w:tcW w:w="2846" w:type="dxa"/>
                </w:tcPr>
                <w:p w14:paraId="4773655D" w14:textId="7F759043" w:rsidR="00362B60" w:rsidRPr="00B733F3" w:rsidRDefault="00A24899" w:rsidP="00B733F3">
                  <w:pPr>
                    <w:spacing w:after="120" w:line="360" w:lineRule="auto"/>
                    <w:jc w:val="both"/>
                    <w:rPr>
                      <w:rFonts w:ascii="Calibri Light" w:hAnsi="Calibri Light" w:cs="Calibri Light"/>
                      <w:lang w:val="en-IE"/>
                    </w:rPr>
                  </w:pPr>
                  <w:r>
                    <w:rPr>
                      <w:rFonts w:ascii="Calibri Light" w:hAnsi="Calibri Light" w:cs="Calibri Light"/>
                      <w:lang w:val="en-IE"/>
                    </w:rPr>
                    <w:t>8/6/21</w:t>
                  </w:r>
                </w:p>
              </w:tc>
              <w:tc>
                <w:tcPr>
                  <w:tcW w:w="2846" w:type="dxa"/>
                </w:tcPr>
                <w:p w14:paraId="184E4461" w14:textId="5553ABB8" w:rsidR="00362B60" w:rsidRPr="00B733F3" w:rsidRDefault="00A24899" w:rsidP="00A24899">
                  <w:pPr>
                    <w:rPr>
                      <w:rFonts w:ascii="Calibri Light" w:hAnsi="Calibri Light" w:cs="Calibri Light"/>
                      <w:lang w:val="en-IE"/>
                    </w:rPr>
                  </w:pPr>
                  <w:r>
                    <w:rPr>
                      <w:rFonts w:ascii="Calibri Light" w:hAnsi="Calibri Light" w:cs="Calibri Light"/>
                      <w:lang w:val="en-IE"/>
                    </w:rPr>
                    <w:t>11/6/21</w:t>
                  </w:r>
                </w:p>
              </w:tc>
            </w:tr>
            <w:tr w:rsidR="00362B60" w:rsidRPr="00B733F3" w14:paraId="13163D24" w14:textId="77777777" w:rsidTr="007118B6">
              <w:trPr>
                <w:trHeight w:val="1826"/>
              </w:trPr>
              <w:tc>
                <w:tcPr>
                  <w:tcW w:w="2844" w:type="dxa"/>
                </w:tcPr>
                <w:p w14:paraId="5CDCD212" w14:textId="77777777" w:rsidR="00362B60" w:rsidRPr="00B733F3" w:rsidRDefault="00362B60" w:rsidP="00B733F3">
                  <w:pPr>
                    <w:spacing w:after="120" w:line="360" w:lineRule="auto"/>
                    <w:jc w:val="both"/>
                    <w:rPr>
                      <w:rFonts w:ascii="Calibri Light" w:hAnsi="Calibri Light" w:cs="Calibri Light"/>
                      <w:lang w:val="en-IE"/>
                    </w:rPr>
                  </w:pPr>
                </w:p>
              </w:tc>
              <w:tc>
                <w:tcPr>
                  <w:tcW w:w="2846" w:type="dxa"/>
                </w:tcPr>
                <w:p w14:paraId="1E73E8D0" w14:textId="77777777" w:rsidR="00362B60" w:rsidRPr="00B733F3" w:rsidRDefault="00362B60" w:rsidP="00B733F3">
                  <w:pPr>
                    <w:spacing w:after="120" w:line="360" w:lineRule="auto"/>
                    <w:jc w:val="both"/>
                    <w:rPr>
                      <w:rFonts w:ascii="Calibri Light" w:hAnsi="Calibri Light" w:cs="Calibri Light"/>
                      <w:lang w:val="en-IE"/>
                    </w:rPr>
                  </w:pPr>
                </w:p>
              </w:tc>
              <w:tc>
                <w:tcPr>
                  <w:tcW w:w="2846" w:type="dxa"/>
                </w:tcPr>
                <w:p w14:paraId="5FB73918" w14:textId="77777777" w:rsidR="00362B60" w:rsidRPr="00B733F3" w:rsidRDefault="00362B60" w:rsidP="00B733F3">
                  <w:pPr>
                    <w:spacing w:after="120" w:line="360" w:lineRule="auto"/>
                    <w:jc w:val="both"/>
                    <w:rPr>
                      <w:rFonts w:ascii="Calibri Light" w:hAnsi="Calibri Light" w:cs="Calibri Light"/>
                      <w:lang w:val="en-IE"/>
                    </w:rPr>
                  </w:pPr>
                </w:p>
              </w:tc>
            </w:tr>
            <w:tr w:rsidR="00362B60" w:rsidRPr="00B733F3" w14:paraId="35A76DB7" w14:textId="77777777" w:rsidTr="007118B6">
              <w:trPr>
                <w:trHeight w:val="1826"/>
              </w:trPr>
              <w:tc>
                <w:tcPr>
                  <w:tcW w:w="2844" w:type="dxa"/>
                </w:tcPr>
                <w:p w14:paraId="57344560" w14:textId="77777777" w:rsidR="00362B60" w:rsidRPr="00B733F3" w:rsidRDefault="00362B60" w:rsidP="00B733F3">
                  <w:pPr>
                    <w:spacing w:after="120" w:line="360" w:lineRule="auto"/>
                    <w:jc w:val="both"/>
                    <w:rPr>
                      <w:rFonts w:ascii="Calibri Light" w:hAnsi="Calibri Light" w:cs="Calibri Light"/>
                      <w:lang w:val="en-IE"/>
                    </w:rPr>
                  </w:pPr>
                </w:p>
              </w:tc>
              <w:tc>
                <w:tcPr>
                  <w:tcW w:w="2846" w:type="dxa"/>
                </w:tcPr>
                <w:p w14:paraId="0B564FAA" w14:textId="77777777" w:rsidR="00362B60" w:rsidRPr="00B733F3" w:rsidRDefault="00362B60" w:rsidP="00B733F3">
                  <w:pPr>
                    <w:spacing w:after="120" w:line="360" w:lineRule="auto"/>
                    <w:jc w:val="both"/>
                    <w:rPr>
                      <w:rFonts w:ascii="Calibri Light" w:hAnsi="Calibri Light" w:cs="Calibri Light"/>
                      <w:lang w:val="en-IE"/>
                    </w:rPr>
                  </w:pPr>
                </w:p>
              </w:tc>
              <w:tc>
                <w:tcPr>
                  <w:tcW w:w="2846" w:type="dxa"/>
                </w:tcPr>
                <w:p w14:paraId="093AF3CB" w14:textId="77777777" w:rsidR="00362B60" w:rsidRPr="00B733F3" w:rsidRDefault="00362B60" w:rsidP="00B733F3">
                  <w:pPr>
                    <w:spacing w:after="120" w:line="360" w:lineRule="auto"/>
                    <w:jc w:val="both"/>
                    <w:rPr>
                      <w:rFonts w:ascii="Calibri Light" w:hAnsi="Calibri Light" w:cs="Calibri Light"/>
                      <w:lang w:val="en-IE"/>
                    </w:rPr>
                  </w:pPr>
                </w:p>
              </w:tc>
            </w:tr>
          </w:tbl>
          <w:p w14:paraId="7328DD72" w14:textId="77777777" w:rsidR="00B733F3" w:rsidRPr="00B733F3" w:rsidRDefault="00B733F3" w:rsidP="00B733F3">
            <w:pPr>
              <w:spacing w:after="120" w:line="360" w:lineRule="auto"/>
              <w:jc w:val="both"/>
              <w:rPr>
                <w:rFonts w:ascii="Calibri Light" w:hAnsi="Calibri Light" w:cs="Calibri Light"/>
                <w:b/>
                <w:lang w:val="en-IE"/>
              </w:rPr>
            </w:pPr>
          </w:p>
        </w:tc>
      </w:tr>
    </w:tbl>
    <w:p w14:paraId="61191710" w14:textId="77777777" w:rsidR="00B733F3" w:rsidRPr="00B733F3" w:rsidRDefault="00B733F3" w:rsidP="00B733F3">
      <w:pPr>
        <w:rPr>
          <w:rFonts w:ascii="Calibri Light" w:hAnsi="Calibri Light" w:cs="Calibri Light"/>
          <w:lang w:val="en-IE"/>
        </w:rPr>
      </w:pPr>
    </w:p>
    <w:p w14:paraId="1A96B302" w14:textId="77777777" w:rsidR="00B733F3" w:rsidRPr="00B733F3" w:rsidRDefault="00B733F3" w:rsidP="00B733F3">
      <w:pPr>
        <w:rPr>
          <w:rFonts w:ascii="Calibri Light" w:hAnsi="Calibri Light" w:cs="Calibri Light"/>
          <w:b/>
          <w:bCs/>
          <w:sz w:val="28"/>
          <w:szCs w:val="28"/>
          <w:lang w:val="en-IE"/>
        </w:rPr>
      </w:pPr>
      <w:r w:rsidRPr="00B733F3">
        <w:rPr>
          <w:rFonts w:ascii="Calibri Light" w:hAnsi="Calibri Light" w:cs="Calibri Light"/>
          <w:b/>
          <w:bCs/>
          <w:sz w:val="28"/>
          <w:szCs w:val="28"/>
          <w:lang w:val="en-IE"/>
        </w:rPr>
        <w:br w:type="page"/>
      </w:r>
    </w:p>
    <w:p w14:paraId="225E1750" w14:textId="77777777" w:rsidR="009C0A64" w:rsidRPr="009C0A64" w:rsidRDefault="009C0A64" w:rsidP="00700F26">
      <w:pPr>
        <w:pStyle w:val="Heading1"/>
        <w:rPr>
          <w:rFonts w:eastAsia="Times New Roman"/>
          <w:sz w:val="48"/>
          <w:szCs w:val="48"/>
          <w:lang w:val="en-IE"/>
        </w:rPr>
      </w:pPr>
      <w:bookmarkStart w:id="34" w:name="_Toc57286039"/>
      <w:bookmarkStart w:id="35" w:name="_Toc71640898"/>
      <w:r w:rsidRPr="009C0A64">
        <w:rPr>
          <w:rFonts w:eastAsia="Times New Roman"/>
          <w:lang w:val="en-IE"/>
        </w:rPr>
        <w:lastRenderedPageBreak/>
        <w:t>S.I. No. 244/2020 - Health Act 1947 (Section 31A -Temporary Restrictions) (Covid-19) (Face Coverings on Public Transport) Regulations 2020</w:t>
      </w:r>
      <w:bookmarkEnd w:id="34"/>
      <w:bookmarkEnd w:id="35"/>
    </w:p>
    <w:p w14:paraId="0EB12BC3" w14:textId="77777777" w:rsidR="009C0A64" w:rsidRPr="006A66A5" w:rsidRDefault="009C0A64" w:rsidP="009C0A64">
      <w:pPr>
        <w:spacing w:before="100" w:beforeAutospacing="1" w:after="100" w:afterAutospacing="1"/>
        <w:rPr>
          <w:rFonts w:ascii="Calibri Light" w:hAnsi="Calibri Light" w:cs="Calibri Light"/>
          <w:i/>
          <w:lang w:val="en-IE"/>
        </w:rPr>
      </w:pPr>
      <w:r w:rsidRPr="006A66A5">
        <w:rPr>
          <w:rFonts w:ascii="Calibri Light" w:hAnsi="Calibri Light" w:cs="Calibri Light"/>
          <w:i/>
          <w:lang w:val="en-IE"/>
        </w:rPr>
        <w:t xml:space="preserve">Notice of the making of this Statutory Instrument was published in “Iris Oifigiúil” of 14th July, 2020. </w:t>
      </w:r>
    </w:p>
    <w:p w14:paraId="3DE88732" w14:textId="77777777" w:rsidR="009C0A64" w:rsidRPr="006A66A5" w:rsidRDefault="009C0A64" w:rsidP="003C75E6">
      <w:pPr>
        <w:spacing w:before="100" w:beforeAutospacing="1" w:after="100" w:afterAutospacing="1"/>
        <w:jc w:val="both"/>
        <w:rPr>
          <w:rFonts w:ascii="Calibri Light" w:hAnsi="Calibri Light" w:cs="Calibri Light"/>
          <w:lang w:val="en-IE"/>
        </w:rPr>
      </w:pPr>
      <w:r w:rsidRPr="006A66A5">
        <w:rPr>
          <w:rFonts w:ascii="Calibri Light" w:hAnsi="Calibri Light" w:cs="Calibri Light"/>
          <w:lang w:val="en-IE"/>
        </w:rPr>
        <w:t xml:space="preserve">I, STEPHEN DONNELLY, Minister for Health, in exercise of the powers conferred on me by sections 5 and 31A (inserted by section 10 of the Health (Preservation and Protection and other Emergency Measures in the Public Interest) Act 2020 (No. 1 of 2020)) of the Health Act 1947 (No. 28 of 1947) and - </w:t>
      </w:r>
    </w:p>
    <w:p w14:paraId="1C975B37" w14:textId="77777777" w:rsidR="009C0A64" w:rsidRPr="006A66A5" w:rsidRDefault="009C0A64" w:rsidP="003C75E6">
      <w:pPr>
        <w:spacing w:before="100" w:beforeAutospacing="1" w:after="100" w:afterAutospacing="1"/>
        <w:ind w:left="720"/>
        <w:jc w:val="both"/>
        <w:rPr>
          <w:rFonts w:ascii="Calibri Light" w:hAnsi="Calibri Light" w:cs="Calibri Light"/>
          <w:lang w:val="en-IE"/>
        </w:rPr>
      </w:pPr>
      <w:r w:rsidRPr="006A66A5">
        <w:rPr>
          <w:rFonts w:ascii="Calibri Light" w:hAnsi="Calibri Light" w:cs="Calibri Light"/>
          <w:lang w:val="en-IE"/>
        </w:rPr>
        <w:t xml:space="preserve">(a)  having regard to the immediate, exceptional and manifest risk posed to human life and public health by the spread of Covid-19 and to the matters specified in subsection (2) of section 31A, and </w:t>
      </w:r>
    </w:p>
    <w:p w14:paraId="7592FC7B" w14:textId="77777777" w:rsidR="009C0A64" w:rsidRPr="006A66A5" w:rsidRDefault="009C0A64" w:rsidP="003C75E6">
      <w:pPr>
        <w:spacing w:before="100" w:beforeAutospacing="1" w:after="100" w:afterAutospacing="1"/>
        <w:ind w:left="720"/>
        <w:jc w:val="both"/>
        <w:rPr>
          <w:rFonts w:ascii="Calibri Light" w:hAnsi="Calibri Light" w:cs="Calibri Light"/>
          <w:lang w:val="en-IE"/>
        </w:rPr>
      </w:pPr>
      <w:r w:rsidRPr="006A66A5">
        <w:rPr>
          <w:rFonts w:ascii="Calibri Light" w:hAnsi="Calibri Light" w:cs="Calibri Light"/>
          <w:lang w:val="en-IE"/>
        </w:rPr>
        <w:t xml:space="preserve">(b)  having consulted with the Minister for Transport, Tourism and Sport and the Minister for Justice and Equality, </w:t>
      </w:r>
    </w:p>
    <w:p w14:paraId="22ED0108" w14:textId="77777777" w:rsidR="009C0A64" w:rsidRPr="006A66A5" w:rsidRDefault="009C0A64" w:rsidP="003C75E6">
      <w:pPr>
        <w:spacing w:before="100" w:beforeAutospacing="1" w:after="100" w:afterAutospacing="1"/>
        <w:jc w:val="both"/>
        <w:rPr>
          <w:rFonts w:ascii="Calibri Light" w:hAnsi="Calibri Light" w:cs="Calibri Light"/>
          <w:lang w:val="en-IE"/>
        </w:rPr>
      </w:pPr>
      <w:r w:rsidRPr="006A66A5">
        <w:rPr>
          <w:rFonts w:ascii="Calibri Light" w:hAnsi="Calibri Light" w:cs="Calibri Light"/>
          <w:lang w:val="en-IE"/>
        </w:rPr>
        <w:t xml:space="preserve">hereby make the following regulations: </w:t>
      </w:r>
    </w:p>
    <w:p w14:paraId="794D5D9B" w14:textId="77777777" w:rsidR="009C0A64" w:rsidRPr="006A66A5" w:rsidRDefault="009C0A64" w:rsidP="003C75E6">
      <w:pPr>
        <w:spacing w:before="100" w:beforeAutospacing="1" w:after="100" w:afterAutospacing="1"/>
        <w:jc w:val="both"/>
        <w:rPr>
          <w:rFonts w:ascii="Calibri Light" w:hAnsi="Calibri Light" w:cs="Calibri Light"/>
          <w:b/>
          <w:lang w:val="en-IE"/>
        </w:rPr>
      </w:pPr>
      <w:r w:rsidRPr="006A66A5">
        <w:rPr>
          <w:rFonts w:ascii="Calibri Light" w:hAnsi="Calibri Light" w:cs="Calibri Light"/>
          <w:b/>
          <w:lang w:val="en-IE"/>
        </w:rPr>
        <w:t xml:space="preserve">Citation and commencement </w:t>
      </w:r>
    </w:p>
    <w:p w14:paraId="280CEB03" w14:textId="77777777" w:rsidR="009C0A64" w:rsidRPr="006A66A5" w:rsidRDefault="009C0A64" w:rsidP="003C75E6">
      <w:pPr>
        <w:spacing w:before="100" w:beforeAutospacing="1" w:after="100" w:afterAutospacing="1"/>
        <w:jc w:val="both"/>
        <w:rPr>
          <w:rFonts w:ascii="Calibri Light" w:hAnsi="Calibri Light" w:cs="Calibri Light"/>
          <w:lang w:val="en-IE"/>
        </w:rPr>
      </w:pPr>
      <w:r w:rsidRPr="006A66A5">
        <w:rPr>
          <w:rFonts w:ascii="Calibri Light" w:hAnsi="Calibri Light" w:cs="Calibri Light"/>
          <w:lang w:val="en-IE"/>
        </w:rPr>
        <w:t xml:space="preserve">1. (1) These Regulations may be cited as the Health Act 1947 (Section 31A – Temporary Restrictions) (Covid-19) (Face Coverings on Public Transport) Regulations 2020. </w:t>
      </w:r>
    </w:p>
    <w:p w14:paraId="12A0948E" w14:textId="77777777" w:rsidR="009C0A64" w:rsidRPr="006A66A5" w:rsidRDefault="009C0A64" w:rsidP="003C75E6">
      <w:pPr>
        <w:spacing w:before="100" w:beforeAutospacing="1" w:after="100" w:afterAutospacing="1"/>
        <w:jc w:val="both"/>
        <w:rPr>
          <w:rFonts w:ascii="Calibri Light" w:hAnsi="Calibri Light" w:cs="Calibri Light"/>
          <w:lang w:val="en-IE"/>
        </w:rPr>
      </w:pPr>
      <w:r w:rsidRPr="006A66A5">
        <w:rPr>
          <w:rFonts w:ascii="Calibri Light" w:hAnsi="Calibri Light" w:cs="Calibri Light"/>
          <w:lang w:val="en-IE"/>
        </w:rPr>
        <w:t xml:space="preserve">(2) These Regulations shall come into operation on the 13th day of July 2020. </w:t>
      </w:r>
    </w:p>
    <w:p w14:paraId="356FC37C" w14:textId="77777777" w:rsidR="009C0A64" w:rsidRPr="006A66A5" w:rsidRDefault="009C0A64" w:rsidP="003C75E6">
      <w:pPr>
        <w:spacing w:before="100" w:beforeAutospacing="1" w:after="100" w:afterAutospacing="1"/>
        <w:jc w:val="both"/>
        <w:rPr>
          <w:rFonts w:ascii="Calibri Light" w:hAnsi="Calibri Light" w:cs="Calibri Light"/>
          <w:b/>
          <w:lang w:val="en-IE"/>
        </w:rPr>
      </w:pPr>
      <w:r w:rsidRPr="006A66A5">
        <w:rPr>
          <w:rFonts w:ascii="Calibri Light" w:hAnsi="Calibri Light" w:cs="Calibri Light"/>
          <w:b/>
          <w:lang w:val="en-IE"/>
        </w:rPr>
        <w:t xml:space="preserve">Operation of Regulations </w:t>
      </w:r>
    </w:p>
    <w:p w14:paraId="6940AB7F" w14:textId="77777777" w:rsidR="0048221A" w:rsidRPr="0048221A" w:rsidRDefault="009C0A64" w:rsidP="0048221A">
      <w:pPr>
        <w:spacing w:before="100" w:beforeAutospacing="1" w:after="100" w:afterAutospacing="1"/>
        <w:jc w:val="both"/>
        <w:rPr>
          <w:rFonts w:ascii="Calibri Light" w:hAnsi="Calibri Light" w:cs="Calibri Light"/>
        </w:rPr>
      </w:pPr>
      <w:commentRangeStart w:id="36"/>
      <w:r w:rsidRPr="006A66A5">
        <w:rPr>
          <w:rFonts w:ascii="Calibri Light" w:hAnsi="Calibri Light" w:cs="Calibri Light"/>
          <w:lang w:val="en-IE"/>
        </w:rPr>
        <w:t xml:space="preserve">2. </w:t>
      </w:r>
      <w:r w:rsidR="0048221A" w:rsidRPr="0048221A">
        <w:rPr>
          <w:rFonts w:ascii="Calibri Light" w:hAnsi="Calibri Light" w:cs="Calibri Light"/>
        </w:rPr>
        <w:t xml:space="preserve">These Regulations shall have effect for the period beginning on the date specified in Regulation 1(2) and ending on the 9th day of November 2021. </w:t>
      </w:r>
      <w:commentRangeEnd w:id="36"/>
      <w:r w:rsidR="0048221A">
        <w:rPr>
          <w:rStyle w:val="CommentReference"/>
        </w:rPr>
        <w:commentReference w:id="36"/>
      </w:r>
    </w:p>
    <w:p w14:paraId="11CAC7FD" w14:textId="3ECA12D1" w:rsidR="009C0A64" w:rsidRPr="006A66A5" w:rsidRDefault="009C0A64" w:rsidP="003C75E6">
      <w:pPr>
        <w:spacing w:before="100" w:beforeAutospacing="1" w:after="100" w:afterAutospacing="1"/>
        <w:jc w:val="both"/>
        <w:rPr>
          <w:rFonts w:ascii="Calibri Light" w:hAnsi="Calibri Light" w:cs="Calibri Light"/>
          <w:b/>
          <w:lang w:val="en-IE"/>
        </w:rPr>
      </w:pPr>
      <w:r w:rsidRPr="006A66A5">
        <w:rPr>
          <w:rFonts w:ascii="Calibri Light" w:hAnsi="Calibri Light" w:cs="Calibri Light"/>
          <w:b/>
          <w:lang w:val="en-IE"/>
        </w:rPr>
        <w:t xml:space="preserve">Definitions </w:t>
      </w:r>
    </w:p>
    <w:p w14:paraId="2B66F2E1" w14:textId="77777777" w:rsidR="009C0A64" w:rsidRPr="006A66A5" w:rsidRDefault="009C0A64" w:rsidP="003C75E6">
      <w:pPr>
        <w:spacing w:before="100" w:beforeAutospacing="1" w:after="100" w:afterAutospacing="1"/>
        <w:jc w:val="both"/>
        <w:rPr>
          <w:rFonts w:ascii="Calibri Light" w:hAnsi="Calibri Light" w:cs="Calibri Light"/>
          <w:lang w:val="en-IE"/>
        </w:rPr>
      </w:pPr>
      <w:r w:rsidRPr="006A66A5">
        <w:rPr>
          <w:rFonts w:ascii="Calibri Light" w:hAnsi="Calibri Light" w:cs="Calibri Light"/>
          <w:lang w:val="en-IE"/>
        </w:rPr>
        <w:t xml:space="preserve">3. In these Regulations - </w:t>
      </w:r>
    </w:p>
    <w:p w14:paraId="27805D88" w14:textId="77777777" w:rsidR="009C0A64" w:rsidRPr="006A66A5" w:rsidRDefault="009C0A64" w:rsidP="003C75E6">
      <w:pPr>
        <w:spacing w:before="100" w:beforeAutospacing="1" w:after="100" w:afterAutospacing="1"/>
        <w:jc w:val="both"/>
        <w:rPr>
          <w:rFonts w:ascii="Calibri Light" w:hAnsi="Calibri Light" w:cs="Calibri Light"/>
          <w:lang w:val="en-IE"/>
        </w:rPr>
      </w:pPr>
      <w:r w:rsidRPr="006A66A5">
        <w:rPr>
          <w:rFonts w:ascii="Calibri Light" w:hAnsi="Calibri Light" w:cs="Calibri Light"/>
          <w:lang w:val="en-IE"/>
        </w:rPr>
        <w:t xml:space="preserve">“Act of 2008” means the Dublin Transport Authority Act 2008 (No. 15 of 2008); </w:t>
      </w:r>
    </w:p>
    <w:p w14:paraId="0291024D" w14:textId="77777777" w:rsidR="009C0A64" w:rsidRPr="006A66A5" w:rsidRDefault="009C0A64" w:rsidP="003C75E6">
      <w:pPr>
        <w:spacing w:before="100" w:beforeAutospacing="1" w:after="100" w:afterAutospacing="1"/>
        <w:jc w:val="both"/>
        <w:rPr>
          <w:rFonts w:ascii="Calibri Light" w:hAnsi="Calibri Light" w:cs="Calibri Light"/>
          <w:lang w:val="en-IE"/>
        </w:rPr>
      </w:pPr>
      <w:commentRangeStart w:id="37"/>
      <w:r w:rsidRPr="006A66A5">
        <w:rPr>
          <w:rFonts w:ascii="Calibri Light" w:hAnsi="Calibri Light" w:cs="Calibri Light"/>
          <w:lang w:val="en-IE"/>
        </w:rPr>
        <w:t>“face covering” means a covering of any type which when worn by a person covers, without leaving a visible gap, the person’s nose and mouth</w:t>
      </w:r>
      <w:commentRangeEnd w:id="37"/>
      <w:r>
        <w:rPr>
          <w:rStyle w:val="CommentReference"/>
        </w:rPr>
        <w:commentReference w:id="37"/>
      </w:r>
      <w:r>
        <w:rPr>
          <w:rFonts w:ascii="Calibri Light" w:hAnsi="Calibri Light" w:cs="Calibri Light"/>
          <w:lang w:val="en-IE"/>
        </w:rPr>
        <w:t>;</w:t>
      </w:r>
    </w:p>
    <w:p w14:paraId="1011F9ED" w14:textId="77777777" w:rsidR="009C0A64" w:rsidRPr="006A66A5" w:rsidRDefault="009C0A64" w:rsidP="003C75E6">
      <w:pPr>
        <w:spacing w:before="100" w:beforeAutospacing="1" w:after="100" w:afterAutospacing="1"/>
        <w:jc w:val="both"/>
        <w:rPr>
          <w:rFonts w:ascii="Calibri Light" w:hAnsi="Calibri Light" w:cs="Calibri Light"/>
          <w:lang w:val="en-IE"/>
        </w:rPr>
      </w:pPr>
      <w:r w:rsidRPr="006A66A5">
        <w:rPr>
          <w:rFonts w:ascii="Calibri Light" w:hAnsi="Calibri Light" w:cs="Calibri Light"/>
          <w:lang w:val="en-IE"/>
        </w:rPr>
        <w:t xml:space="preserve">“public passenger transport service” has the same meaning it has in the Act of 2008; </w:t>
      </w:r>
    </w:p>
    <w:p w14:paraId="1CADA430" w14:textId="77777777" w:rsidR="009C0A64" w:rsidRPr="006A66A5" w:rsidRDefault="009C0A64" w:rsidP="003C75E6">
      <w:pPr>
        <w:spacing w:before="100" w:beforeAutospacing="1" w:after="100" w:afterAutospacing="1"/>
        <w:jc w:val="both"/>
        <w:rPr>
          <w:rFonts w:ascii="Calibri Light" w:hAnsi="Calibri Light" w:cs="Calibri Light"/>
          <w:lang w:val="en-IE"/>
        </w:rPr>
      </w:pPr>
      <w:r w:rsidRPr="006A66A5">
        <w:rPr>
          <w:rFonts w:ascii="Calibri Light" w:hAnsi="Calibri Light" w:cs="Calibri Light"/>
          <w:lang w:val="en-IE"/>
        </w:rPr>
        <w:t xml:space="preserve">“public transport operator” has the same meaning it has in the Act of 2008; </w:t>
      </w:r>
    </w:p>
    <w:p w14:paraId="4C807A90" w14:textId="77777777" w:rsidR="009C0A64" w:rsidRPr="006A66A5" w:rsidRDefault="009C0A64" w:rsidP="003C75E6">
      <w:pPr>
        <w:spacing w:before="100" w:beforeAutospacing="1" w:after="100" w:afterAutospacing="1"/>
        <w:jc w:val="both"/>
        <w:rPr>
          <w:rFonts w:ascii="Calibri Light" w:hAnsi="Calibri Light" w:cs="Calibri Light"/>
          <w:lang w:val="en-IE"/>
        </w:rPr>
      </w:pPr>
      <w:r w:rsidRPr="006A66A5">
        <w:rPr>
          <w:rFonts w:ascii="Calibri Light" w:hAnsi="Calibri Light" w:cs="Calibri Light"/>
          <w:lang w:val="en-IE"/>
        </w:rPr>
        <w:t xml:space="preserve">“public transport vehicle” means a vehicle by means of which a public passenger transport service is provided; </w:t>
      </w:r>
    </w:p>
    <w:p w14:paraId="77EAB7D5" w14:textId="77777777" w:rsidR="009C0A64" w:rsidRPr="006A66A5" w:rsidRDefault="009C0A64" w:rsidP="003C75E6">
      <w:pPr>
        <w:spacing w:before="100" w:beforeAutospacing="1" w:after="100" w:afterAutospacing="1"/>
        <w:jc w:val="both"/>
        <w:rPr>
          <w:rFonts w:ascii="Calibri Light" w:hAnsi="Calibri Light" w:cs="Calibri Light"/>
          <w:lang w:val="en-IE"/>
        </w:rPr>
      </w:pPr>
      <w:r w:rsidRPr="006A66A5">
        <w:rPr>
          <w:rFonts w:ascii="Calibri Light" w:hAnsi="Calibri Light" w:cs="Calibri Light"/>
          <w:lang w:val="en-IE"/>
        </w:rPr>
        <w:lastRenderedPageBreak/>
        <w:t xml:space="preserve"> “reasonable excuse” shall be construed in accordance with Regulation 6; </w:t>
      </w:r>
    </w:p>
    <w:p w14:paraId="029B5833" w14:textId="77777777" w:rsidR="009C0A64" w:rsidRPr="006A66A5" w:rsidRDefault="009C0A64" w:rsidP="003C75E6">
      <w:pPr>
        <w:spacing w:before="100" w:beforeAutospacing="1" w:after="100" w:afterAutospacing="1"/>
        <w:jc w:val="both"/>
        <w:rPr>
          <w:rFonts w:ascii="Calibri Light" w:hAnsi="Calibri Light" w:cs="Calibri Light"/>
          <w:lang w:val="en-IE"/>
        </w:rPr>
      </w:pPr>
      <w:r w:rsidRPr="006A66A5">
        <w:rPr>
          <w:rFonts w:ascii="Calibri Light" w:hAnsi="Calibri Light" w:cs="Calibri Light"/>
          <w:lang w:val="en-IE"/>
        </w:rPr>
        <w:t xml:space="preserve">“relevant geographical location” means a geographical location to which an affected areas order applies; </w:t>
      </w:r>
    </w:p>
    <w:p w14:paraId="1C934CB5" w14:textId="77777777" w:rsidR="009C0A64" w:rsidRPr="006A66A5" w:rsidRDefault="009C0A64" w:rsidP="003C75E6">
      <w:pPr>
        <w:spacing w:before="100" w:beforeAutospacing="1" w:after="100" w:afterAutospacing="1"/>
        <w:jc w:val="both"/>
        <w:rPr>
          <w:rFonts w:ascii="Calibri Light" w:hAnsi="Calibri Light" w:cs="Calibri Light"/>
          <w:lang w:val="en-IE"/>
        </w:rPr>
      </w:pPr>
      <w:r w:rsidRPr="006A66A5">
        <w:rPr>
          <w:rFonts w:ascii="Calibri Light" w:hAnsi="Calibri Light" w:cs="Calibri Light"/>
          <w:lang w:val="en-IE"/>
        </w:rPr>
        <w:t xml:space="preserve">“relevant person” has the meaning assigned to it by Regulation 4; </w:t>
      </w:r>
    </w:p>
    <w:p w14:paraId="59F28DBA" w14:textId="77777777" w:rsidR="009C0A64" w:rsidRPr="006A66A5" w:rsidRDefault="009C0A64" w:rsidP="003C75E6">
      <w:pPr>
        <w:spacing w:before="100" w:beforeAutospacing="1" w:after="100" w:afterAutospacing="1"/>
        <w:jc w:val="both"/>
        <w:rPr>
          <w:rFonts w:ascii="Calibri Light" w:hAnsi="Calibri Light" w:cs="Calibri Light"/>
          <w:lang w:val="en-IE"/>
        </w:rPr>
      </w:pPr>
      <w:r w:rsidRPr="006A66A5">
        <w:rPr>
          <w:rFonts w:ascii="Calibri Light" w:hAnsi="Calibri Light" w:cs="Calibri Light"/>
          <w:lang w:val="en-IE"/>
        </w:rPr>
        <w:t xml:space="preserve">“travel by public transport vehicle” includes boarding a public transport vehicle. </w:t>
      </w:r>
    </w:p>
    <w:p w14:paraId="4933FE79" w14:textId="77777777" w:rsidR="009C0A64" w:rsidRPr="006A66A5" w:rsidRDefault="009C0A64" w:rsidP="003C75E6">
      <w:pPr>
        <w:spacing w:before="100" w:beforeAutospacing="1" w:after="100" w:afterAutospacing="1"/>
        <w:jc w:val="both"/>
        <w:rPr>
          <w:rFonts w:ascii="Calibri Light" w:hAnsi="Calibri Light" w:cs="Calibri Light"/>
          <w:b/>
          <w:lang w:val="en-IE"/>
        </w:rPr>
      </w:pPr>
      <w:r w:rsidRPr="006A66A5">
        <w:rPr>
          <w:rFonts w:ascii="Calibri Light" w:hAnsi="Calibri Light" w:cs="Calibri Light"/>
          <w:b/>
          <w:lang w:val="en-IE"/>
        </w:rPr>
        <w:t xml:space="preserve">Relevant person </w:t>
      </w:r>
    </w:p>
    <w:p w14:paraId="6AB642FE" w14:textId="77777777" w:rsidR="009C0A64" w:rsidRPr="006A66A5" w:rsidRDefault="009C0A64" w:rsidP="003C75E6">
      <w:pPr>
        <w:spacing w:before="100" w:beforeAutospacing="1" w:after="100" w:afterAutospacing="1"/>
        <w:jc w:val="both"/>
        <w:rPr>
          <w:rFonts w:ascii="Calibri Light" w:hAnsi="Calibri Light" w:cs="Calibri Light"/>
          <w:lang w:val="en-IE"/>
        </w:rPr>
      </w:pPr>
      <w:r w:rsidRPr="006A66A5">
        <w:rPr>
          <w:rFonts w:ascii="Calibri Light" w:hAnsi="Calibri Light" w:cs="Calibri Light"/>
          <w:lang w:val="en-IE"/>
        </w:rPr>
        <w:t xml:space="preserve">4. The following persons (each of whom, in these Regulations, is referred to as a “relevant person”) are specified as relevant persons for the purposes of these Regulations: </w:t>
      </w:r>
    </w:p>
    <w:p w14:paraId="6D34FEB6" w14:textId="77777777" w:rsidR="009C0A64" w:rsidRPr="006A66A5" w:rsidRDefault="009C0A64" w:rsidP="003C75E6">
      <w:pPr>
        <w:spacing w:before="100" w:beforeAutospacing="1" w:after="100" w:afterAutospacing="1"/>
        <w:ind w:left="720"/>
        <w:jc w:val="both"/>
        <w:rPr>
          <w:rFonts w:ascii="Calibri Light" w:hAnsi="Calibri Light" w:cs="Calibri Light"/>
          <w:lang w:val="en-IE"/>
        </w:rPr>
      </w:pPr>
      <w:r w:rsidRPr="006A66A5">
        <w:rPr>
          <w:rFonts w:ascii="Calibri Light" w:hAnsi="Calibri Light" w:cs="Calibri Light"/>
          <w:lang w:val="en-IE"/>
        </w:rPr>
        <w:t xml:space="preserve">(a)  any officer, employee or agent of a public transport operator who is – </w:t>
      </w:r>
    </w:p>
    <w:p w14:paraId="251C704C" w14:textId="77777777" w:rsidR="009C0A64" w:rsidRPr="006A66A5" w:rsidRDefault="009C0A64" w:rsidP="003C75E6">
      <w:pPr>
        <w:spacing w:before="100" w:beforeAutospacing="1" w:after="100" w:afterAutospacing="1"/>
        <w:ind w:left="1440"/>
        <w:jc w:val="both"/>
        <w:rPr>
          <w:rFonts w:ascii="Calibri Light" w:hAnsi="Calibri Light" w:cs="Calibri Light"/>
          <w:lang w:val="en-IE"/>
        </w:rPr>
      </w:pPr>
      <w:r w:rsidRPr="006A66A5">
        <w:rPr>
          <w:rFonts w:ascii="Calibri Light" w:hAnsi="Calibri Light" w:cs="Calibri Light"/>
          <w:lang w:val="en-IE"/>
        </w:rPr>
        <w:t xml:space="preserve">(i)  in, on, or boarding a public transport vehicle owned or operated by that operator, and </w:t>
      </w:r>
    </w:p>
    <w:p w14:paraId="4F0CE7E7" w14:textId="77777777" w:rsidR="009C0A64" w:rsidRPr="006A66A5" w:rsidRDefault="009C0A64" w:rsidP="003C75E6">
      <w:pPr>
        <w:spacing w:before="100" w:beforeAutospacing="1" w:after="100" w:afterAutospacing="1"/>
        <w:ind w:left="1440"/>
        <w:jc w:val="both"/>
        <w:rPr>
          <w:rFonts w:ascii="Calibri Light" w:hAnsi="Calibri Light" w:cs="Calibri Light"/>
          <w:lang w:val="en-IE"/>
        </w:rPr>
      </w:pPr>
      <w:r w:rsidRPr="006A66A5">
        <w:rPr>
          <w:rFonts w:ascii="Calibri Light" w:hAnsi="Calibri Light" w:cs="Calibri Light"/>
          <w:lang w:val="en-IE"/>
        </w:rPr>
        <w:t xml:space="preserve">(ii)  acting in the course of his or her duty as such officer, employee or agent in connection with the provision of a public passenger transport service on behalf of that operator; </w:t>
      </w:r>
    </w:p>
    <w:p w14:paraId="3D297005" w14:textId="77777777" w:rsidR="009C0A64" w:rsidRPr="006A66A5" w:rsidRDefault="009C0A64" w:rsidP="003C75E6">
      <w:pPr>
        <w:spacing w:before="100" w:beforeAutospacing="1" w:after="100" w:afterAutospacing="1"/>
        <w:ind w:left="720"/>
        <w:jc w:val="both"/>
        <w:rPr>
          <w:rFonts w:ascii="Calibri Light" w:hAnsi="Calibri Light" w:cs="Calibri Light"/>
          <w:lang w:val="en-IE"/>
        </w:rPr>
      </w:pPr>
      <w:r w:rsidRPr="006A66A5">
        <w:rPr>
          <w:rFonts w:ascii="Calibri Light" w:hAnsi="Calibri Light" w:cs="Calibri Light"/>
          <w:lang w:val="en-IE"/>
        </w:rPr>
        <w:t xml:space="preserve">(b)  any officer, employee or agent of the National Transport Authority who is – </w:t>
      </w:r>
    </w:p>
    <w:p w14:paraId="79BB4741" w14:textId="77777777" w:rsidR="009C0A64" w:rsidRPr="006A66A5" w:rsidRDefault="009C0A64" w:rsidP="003C75E6">
      <w:pPr>
        <w:spacing w:before="100" w:beforeAutospacing="1" w:after="100" w:afterAutospacing="1"/>
        <w:ind w:left="1440"/>
        <w:jc w:val="both"/>
        <w:rPr>
          <w:rFonts w:ascii="Calibri Light" w:hAnsi="Calibri Light" w:cs="Calibri Light"/>
          <w:lang w:val="en-IE"/>
        </w:rPr>
      </w:pPr>
      <w:r w:rsidRPr="006A66A5">
        <w:rPr>
          <w:rFonts w:ascii="Calibri Light" w:hAnsi="Calibri Light" w:cs="Calibri Light"/>
          <w:lang w:val="en-IE"/>
        </w:rPr>
        <w:t xml:space="preserve">(i)  in, on, or boarding a public transport vehicle owned or operated by a public transport operator, and </w:t>
      </w:r>
    </w:p>
    <w:p w14:paraId="20A987D8" w14:textId="77777777" w:rsidR="009C0A64" w:rsidRPr="006A66A5" w:rsidRDefault="009C0A64" w:rsidP="003C75E6">
      <w:pPr>
        <w:spacing w:before="100" w:beforeAutospacing="1" w:after="100" w:afterAutospacing="1"/>
        <w:ind w:left="1440"/>
        <w:jc w:val="both"/>
        <w:rPr>
          <w:rFonts w:ascii="Calibri Light" w:hAnsi="Calibri Light" w:cs="Calibri Light"/>
          <w:lang w:val="en-IE"/>
        </w:rPr>
      </w:pPr>
      <w:r w:rsidRPr="006A66A5">
        <w:rPr>
          <w:rFonts w:ascii="Calibri Light" w:hAnsi="Calibri Light" w:cs="Calibri Light"/>
          <w:lang w:val="en-IE"/>
        </w:rPr>
        <w:t xml:space="preserve">(ii)  acting in the course of his or her duty as such officer, employee or agent of the National Transport Authority. </w:t>
      </w:r>
    </w:p>
    <w:p w14:paraId="22CD2D6E" w14:textId="77777777" w:rsidR="009C0A64" w:rsidRPr="006A66A5" w:rsidRDefault="009C0A64" w:rsidP="003C75E6">
      <w:pPr>
        <w:spacing w:before="100" w:beforeAutospacing="1" w:after="100" w:afterAutospacing="1"/>
        <w:jc w:val="both"/>
        <w:rPr>
          <w:rFonts w:ascii="Calibri Light" w:hAnsi="Calibri Light" w:cs="Calibri Light"/>
          <w:b/>
          <w:lang w:val="en-IE"/>
        </w:rPr>
      </w:pPr>
      <w:r w:rsidRPr="006A66A5">
        <w:rPr>
          <w:rFonts w:ascii="Calibri Light" w:hAnsi="Calibri Light" w:cs="Calibri Light"/>
          <w:b/>
          <w:lang w:val="en-IE"/>
        </w:rPr>
        <w:t xml:space="preserve">Requirement to wear face covering when travelling by public transport </w:t>
      </w:r>
    </w:p>
    <w:p w14:paraId="3454A523" w14:textId="77777777" w:rsidR="009C0A64" w:rsidRPr="006A66A5" w:rsidRDefault="009C0A64" w:rsidP="003C75E6">
      <w:pPr>
        <w:spacing w:before="100" w:beforeAutospacing="1" w:after="100" w:afterAutospacing="1"/>
        <w:jc w:val="both"/>
        <w:rPr>
          <w:rFonts w:ascii="Calibri Light" w:hAnsi="Calibri Light" w:cs="Calibri Light"/>
          <w:lang w:val="en-IE"/>
        </w:rPr>
      </w:pPr>
      <w:r w:rsidRPr="006A66A5">
        <w:rPr>
          <w:rFonts w:ascii="Calibri Light" w:hAnsi="Calibri Light" w:cs="Calibri Light"/>
          <w:lang w:val="en-IE"/>
        </w:rPr>
        <w:t xml:space="preserve">5. (1) A person shall not, without reasonable excuse, travel by public transport vehicle within a relevant geographical location without wearing a face covering. </w:t>
      </w:r>
    </w:p>
    <w:p w14:paraId="2E4FF0D4" w14:textId="77777777" w:rsidR="009C0A64" w:rsidRPr="006A66A5" w:rsidRDefault="009C0A64" w:rsidP="003C75E6">
      <w:pPr>
        <w:spacing w:before="100" w:beforeAutospacing="1" w:after="100" w:afterAutospacing="1"/>
        <w:jc w:val="both"/>
        <w:rPr>
          <w:rFonts w:ascii="Calibri Light" w:hAnsi="Calibri Light" w:cs="Calibri Light"/>
          <w:lang w:val="en-IE"/>
        </w:rPr>
      </w:pPr>
      <w:r w:rsidRPr="006A66A5">
        <w:rPr>
          <w:rFonts w:ascii="Calibri Light" w:hAnsi="Calibri Light" w:cs="Calibri Light"/>
          <w:lang w:val="en-IE"/>
        </w:rPr>
        <w:t xml:space="preserve">(2) Paragraph (1) shall not apply - </w:t>
      </w:r>
    </w:p>
    <w:p w14:paraId="4BD6C8EF" w14:textId="77777777" w:rsidR="009C0A64" w:rsidRPr="006A66A5" w:rsidRDefault="009C0A64" w:rsidP="003C75E6">
      <w:pPr>
        <w:spacing w:before="100" w:beforeAutospacing="1" w:after="100" w:afterAutospacing="1"/>
        <w:ind w:left="720"/>
        <w:jc w:val="both"/>
        <w:rPr>
          <w:rFonts w:ascii="Calibri Light" w:hAnsi="Calibri Light" w:cs="Calibri Light"/>
          <w:lang w:val="en-IE"/>
        </w:rPr>
      </w:pPr>
      <w:r w:rsidRPr="006A66A5">
        <w:rPr>
          <w:rFonts w:ascii="Calibri Light" w:hAnsi="Calibri Light" w:cs="Calibri Light"/>
          <w:lang w:val="en-IE"/>
        </w:rPr>
        <w:t xml:space="preserve">(a)  to a person under the age of 13 years, </w:t>
      </w:r>
    </w:p>
    <w:p w14:paraId="09E76373" w14:textId="77777777" w:rsidR="009C0A64" w:rsidRPr="006A66A5" w:rsidRDefault="009C0A64" w:rsidP="003C75E6">
      <w:pPr>
        <w:spacing w:before="100" w:beforeAutospacing="1" w:after="100" w:afterAutospacing="1"/>
        <w:ind w:left="720"/>
        <w:jc w:val="both"/>
        <w:rPr>
          <w:rFonts w:ascii="Calibri Light" w:hAnsi="Calibri Light" w:cs="Calibri Light"/>
          <w:lang w:val="en-IE"/>
        </w:rPr>
      </w:pPr>
      <w:r w:rsidRPr="006A66A5">
        <w:rPr>
          <w:rFonts w:ascii="Calibri Light" w:hAnsi="Calibri Light" w:cs="Calibri Light"/>
          <w:lang w:val="en-IE"/>
        </w:rPr>
        <w:t xml:space="preserve">(b)  to a person driving a public transport vehicle from a compartment in which he or she is the sole occupant, </w:t>
      </w:r>
    </w:p>
    <w:p w14:paraId="0CDEF877" w14:textId="77777777" w:rsidR="009C0A64" w:rsidRPr="006A66A5" w:rsidRDefault="009C0A64" w:rsidP="003C75E6">
      <w:pPr>
        <w:spacing w:before="100" w:beforeAutospacing="1" w:after="100" w:afterAutospacing="1"/>
        <w:ind w:left="720"/>
        <w:jc w:val="both"/>
        <w:rPr>
          <w:rFonts w:ascii="Calibri Light" w:hAnsi="Calibri Light" w:cs="Calibri Light"/>
          <w:lang w:val="en-IE"/>
        </w:rPr>
      </w:pPr>
      <w:r w:rsidRPr="006A66A5">
        <w:rPr>
          <w:rFonts w:ascii="Calibri Light" w:hAnsi="Calibri Light" w:cs="Calibri Light"/>
          <w:lang w:val="en-IE"/>
        </w:rPr>
        <w:t xml:space="preserve">(c)  where there is a screen in a public transport vehicle which separates the driver of the vehicle from persons boarding or alighting from the vehicle, to a person driving the vehicle from behind that screen, </w:t>
      </w:r>
    </w:p>
    <w:p w14:paraId="60EE9DDB" w14:textId="77777777" w:rsidR="009C0A64" w:rsidRPr="006A66A5" w:rsidRDefault="009C0A64" w:rsidP="003C75E6">
      <w:pPr>
        <w:spacing w:before="100" w:beforeAutospacing="1" w:after="100" w:afterAutospacing="1"/>
        <w:ind w:left="720"/>
        <w:jc w:val="both"/>
        <w:rPr>
          <w:rFonts w:ascii="Calibri Light" w:hAnsi="Calibri Light" w:cs="Calibri Light"/>
          <w:lang w:val="en-IE"/>
        </w:rPr>
      </w:pPr>
      <w:r w:rsidRPr="006A66A5">
        <w:rPr>
          <w:rFonts w:ascii="Calibri Light" w:hAnsi="Calibri Light" w:cs="Calibri Light"/>
          <w:lang w:val="en-IE"/>
        </w:rPr>
        <w:lastRenderedPageBreak/>
        <w:t xml:space="preserve">(d)  where there is not a screen in a public transport vehicle which separates the driver of the vehicle from persons boarding or alighting from the vehicle, to a person driving the vehicle during the periods when no person is boarding or alighting from the vehicle, </w:t>
      </w:r>
    </w:p>
    <w:p w14:paraId="3D2AD657" w14:textId="77777777" w:rsidR="009C0A64" w:rsidRPr="006A66A5" w:rsidRDefault="009C0A64" w:rsidP="003C75E6">
      <w:pPr>
        <w:spacing w:before="100" w:beforeAutospacing="1" w:after="100" w:afterAutospacing="1"/>
        <w:ind w:left="720"/>
        <w:jc w:val="both"/>
        <w:rPr>
          <w:rFonts w:ascii="Calibri Light" w:hAnsi="Calibri Light" w:cs="Calibri Light"/>
          <w:lang w:val="en-IE"/>
        </w:rPr>
      </w:pPr>
      <w:r w:rsidRPr="006A66A5">
        <w:rPr>
          <w:rFonts w:ascii="Calibri Light" w:hAnsi="Calibri Light" w:cs="Calibri Light"/>
          <w:lang w:val="en-IE"/>
        </w:rPr>
        <w:t xml:space="preserve">(e) to a member of the Garda Síochána in the course of performing his or her duties. </w:t>
      </w:r>
    </w:p>
    <w:p w14:paraId="2F6DA425" w14:textId="77777777" w:rsidR="009C0A64" w:rsidRPr="006A66A5" w:rsidRDefault="009C0A64" w:rsidP="003C75E6">
      <w:pPr>
        <w:spacing w:before="100" w:beforeAutospacing="1" w:after="100" w:afterAutospacing="1"/>
        <w:jc w:val="both"/>
        <w:rPr>
          <w:rFonts w:ascii="Calibri Light" w:hAnsi="Calibri Light" w:cs="Calibri Light"/>
          <w:lang w:val="en-IE"/>
        </w:rPr>
      </w:pPr>
      <w:r w:rsidRPr="006A66A5">
        <w:rPr>
          <w:rFonts w:ascii="Calibri Light" w:hAnsi="Calibri Light" w:cs="Calibri Light"/>
          <w:b/>
          <w:lang w:val="en-IE"/>
        </w:rPr>
        <w:t>Reasonable excuse</w:t>
      </w:r>
    </w:p>
    <w:p w14:paraId="1C3EDF6F" w14:textId="77777777" w:rsidR="009C0A64" w:rsidRPr="006A66A5" w:rsidRDefault="009C0A64" w:rsidP="003C75E6">
      <w:pPr>
        <w:spacing w:before="100" w:beforeAutospacing="1" w:after="100" w:afterAutospacing="1"/>
        <w:jc w:val="both"/>
        <w:rPr>
          <w:rFonts w:ascii="Calibri Light" w:hAnsi="Calibri Light" w:cs="Calibri Light"/>
          <w:lang w:val="en-IE"/>
        </w:rPr>
      </w:pPr>
      <w:r w:rsidRPr="006A66A5">
        <w:rPr>
          <w:rFonts w:ascii="Calibri Light" w:hAnsi="Calibri Light" w:cs="Calibri Light"/>
          <w:lang w:val="en-IE"/>
        </w:rPr>
        <w:br/>
        <w:t xml:space="preserve">6.  Without prejudice to the generality of what constitutes reasonable excuse for the purposes of Regulation 5(1), a person has reasonable excuse if - </w:t>
      </w:r>
    </w:p>
    <w:p w14:paraId="330E5D72" w14:textId="77777777" w:rsidR="009C0A64" w:rsidRPr="006A66A5" w:rsidRDefault="009C0A64" w:rsidP="003C75E6">
      <w:pPr>
        <w:spacing w:before="100" w:beforeAutospacing="1" w:after="100" w:afterAutospacing="1"/>
        <w:ind w:left="720"/>
        <w:jc w:val="both"/>
        <w:rPr>
          <w:rFonts w:ascii="Calibri Light" w:hAnsi="Calibri Light" w:cs="Calibri Light"/>
          <w:lang w:val="en-IE"/>
        </w:rPr>
      </w:pPr>
      <w:r w:rsidRPr="006A66A5">
        <w:rPr>
          <w:rFonts w:ascii="Calibri Light" w:hAnsi="Calibri Light" w:cs="Calibri Light"/>
          <w:lang w:val="en-IE"/>
        </w:rPr>
        <w:t xml:space="preserve">(a)  the person cannot put on, wear or remove a face covering - </w:t>
      </w:r>
    </w:p>
    <w:p w14:paraId="4923BA20" w14:textId="77777777" w:rsidR="009C0A64" w:rsidRPr="006A66A5" w:rsidRDefault="009C0A64" w:rsidP="003C75E6">
      <w:pPr>
        <w:spacing w:before="100" w:beforeAutospacing="1" w:after="100" w:afterAutospacing="1"/>
        <w:ind w:left="1440"/>
        <w:jc w:val="both"/>
        <w:rPr>
          <w:rFonts w:ascii="Calibri Light" w:hAnsi="Calibri Light" w:cs="Calibri Light"/>
          <w:lang w:val="en-IE"/>
        </w:rPr>
      </w:pPr>
      <w:r w:rsidRPr="006A66A5">
        <w:rPr>
          <w:rFonts w:ascii="Calibri Light" w:hAnsi="Calibri Light" w:cs="Calibri Light"/>
          <w:lang w:val="en-IE"/>
        </w:rPr>
        <w:t xml:space="preserve">(i)  because of any physical or mental illness, impairment, or disability, or </w:t>
      </w:r>
    </w:p>
    <w:p w14:paraId="7AA8440C" w14:textId="77777777" w:rsidR="009C0A64" w:rsidRPr="006A66A5" w:rsidRDefault="009C0A64" w:rsidP="003C75E6">
      <w:pPr>
        <w:spacing w:before="100" w:beforeAutospacing="1" w:after="100" w:afterAutospacing="1"/>
        <w:ind w:left="1440"/>
        <w:jc w:val="both"/>
        <w:rPr>
          <w:rFonts w:ascii="Calibri Light" w:hAnsi="Calibri Light" w:cs="Calibri Light"/>
          <w:lang w:val="en-IE"/>
        </w:rPr>
      </w:pPr>
      <w:r w:rsidRPr="006A66A5">
        <w:rPr>
          <w:rFonts w:ascii="Calibri Light" w:hAnsi="Calibri Light" w:cs="Calibri Light"/>
          <w:lang w:val="en-IE"/>
        </w:rPr>
        <w:t xml:space="preserve">(ii)  without severe distress, </w:t>
      </w:r>
    </w:p>
    <w:p w14:paraId="24478C2D" w14:textId="77777777" w:rsidR="009C0A64" w:rsidRPr="006A66A5" w:rsidRDefault="009C0A64" w:rsidP="003C75E6">
      <w:pPr>
        <w:spacing w:before="100" w:beforeAutospacing="1" w:after="100" w:afterAutospacing="1"/>
        <w:ind w:left="720"/>
        <w:jc w:val="both"/>
        <w:rPr>
          <w:rFonts w:ascii="Calibri Light" w:hAnsi="Calibri Light" w:cs="Calibri Light"/>
          <w:lang w:val="en-IE"/>
        </w:rPr>
      </w:pPr>
      <w:r w:rsidRPr="006A66A5">
        <w:rPr>
          <w:rFonts w:ascii="Calibri Light" w:hAnsi="Calibri Light" w:cs="Calibri Light"/>
          <w:lang w:val="en-IE"/>
        </w:rPr>
        <w:t xml:space="preserve">(b)  the person needs to communicate with a person who has difficulties communicating (in relation to speech, language or otherwise), </w:t>
      </w:r>
    </w:p>
    <w:p w14:paraId="67D97216" w14:textId="77777777" w:rsidR="009C0A64" w:rsidRPr="006A66A5" w:rsidRDefault="009C0A64" w:rsidP="003C75E6">
      <w:pPr>
        <w:spacing w:before="100" w:beforeAutospacing="1" w:after="100" w:afterAutospacing="1"/>
        <w:ind w:left="720"/>
        <w:jc w:val="both"/>
        <w:rPr>
          <w:rFonts w:ascii="Calibri Light" w:hAnsi="Calibri Light" w:cs="Calibri Light"/>
          <w:lang w:val="en-IE"/>
        </w:rPr>
      </w:pPr>
      <w:r w:rsidRPr="006A66A5">
        <w:rPr>
          <w:rFonts w:ascii="Calibri Light" w:hAnsi="Calibri Light" w:cs="Calibri Light"/>
          <w:lang w:val="en-IE"/>
        </w:rPr>
        <w:t xml:space="preserve">(c)  the person removes the face covering to provide emergency assistance or to provide care or assistance to a vulnerable person, </w:t>
      </w:r>
    </w:p>
    <w:p w14:paraId="1BFAAABC" w14:textId="77777777" w:rsidR="009C0A64" w:rsidRPr="006A66A5" w:rsidRDefault="009C0A64" w:rsidP="003C75E6">
      <w:pPr>
        <w:spacing w:before="100" w:beforeAutospacing="1" w:after="100" w:afterAutospacing="1"/>
        <w:ind w:left="720"/>
        <w:jc w:val="both"/>
        <w:rPr>
          <w:rFonts w:ascii="Calibri Light" w:hAnsi="Calibri Light" w:cs="Calibri Light"/>
          <w:lang w:val="en-IE"/>
        </w:rPr>
      </w:pPr>
      <w:r w:rsidRPr="006A66A5">
        <w:rPr>
          <w:rFonts w:ascii="Calibri Light" w:hAnsi="Calibri Light" w:cs="Calibri Light"/>
          <w:lang w:val="en-IE"/>
        </w:rPr>
        <w:t xml:space="preserve">(d)  the person removes the face covering to avoid harm or injury, or the risk of harm or injury, </w:t>
      </w:r>
    </w:p>
    <w:p w14:paraId="7A74A19F" w14:textId="77777777" w:rsidR="009C0A64" w:rsidRPr="006A66A5" w:rsidRDefault="009C0A64" w:rsidP="003C75E6">
      <w:pPr>
        <w:spacing w:before="100" w:beforeAutospacing="1" w:after="100" w:afterAutospacing="1"/>
        <w:ind w:left="720"/>
        <w:jc w:val="both"/>
        <w:rPr>
          <w:rFonts w:ascii="Calibri Light" w:hAnsi="Calibri Light" w:cs="Calibri Light"/>
          <w:lang w:val="en-IE"/>
        </w:rPr>
      </w:pPr>
      <w:r w:rsidRPr="006A66A5">
        <w:rPr>
          <w:rFonts w:ascii="Calibri Light" w:hAnsi="Calibri Light" w:cs="Calibri Light"/>
          <w:lang w:val="en-IE"/>
        </w:rPr>
        <w:t xml:space="preserve">(e)  the person removes the face covering in order to, and only for the time required to, take medication. </w:t>
      </w:r>
    </w:p>
    <w:p w14:paraId="67693ADC" w14:textId="77777777" w:rsidR="009C0A64" w:rsidRPr="006A66A5" w:rsidRDefault="009C0A64" w:rsidP="003C75E6">
      <w:pPr>
        <w:spacing w:before="100" w:beforeAutospacing="1" w:after="100" w:afterAutospacing="1"/>
        <w:jc w:val="both"/>
        <w:rPr>
          <w:rFonts w:ascii="Calibri Light" w:hAnsi="Calibri Light" w:cs="Calibri Light"/>
          <w:b/>
          <w:lang w:val="en-IE"/>
        </w:rPr>
      </w:pPr>
      <w:r w:rsidRPr="006A66A5">
        <w:rPr>
          <w:rFonts w:ascii="Calibri Light" w:hAnsi="Calibri Light" w:cs="Calibri Light"/>
          <w:b/>
          <w:lang w:val="en-IE"/>
        </w:rPr>
        <w:t xml:space="preserve">Powers of relevant person </w:t>
      </w:r>
    </w:p>
    <w:p w14:paraId="4B03EB8E" w14:textId="77777777" w:rsidR="009C0A64" w:rsidRPr="006A66A5" w:rsidRDefault="009C0A64" w:rsidP="003C75E6">
      <w:pPr>
        <w:spacing w:before="100" w:beforeAutospacing="1" w:after="100" w:afterAutospacing="1"/>
        <w:jc w:val="both"/>
        <w:rPr>
          <w:rFonts w:ascii="Calibri Light" w:hAnsi="Calibri Light" w:cs="Calibri Light"/>
          <w:lang w:val="en-IE"/>
        </w:rPr>
      </w:pPr>
      <w:r w:rsidRPr="006A66A5">
        <w:rPr>
          <w:rFonts w:ascii="Calibri Light" w:hAnsi="Calibri Light" w:cs="Calibri Light"/>
          <w:lang w:val="en-IE"/>
        </w:rPr>
        <w:t xml:space="preserve">7. (1) Where a relevant person reasonably believes that a person travelling by public transport vehicle (in this Regulation referred to as a “passenger”) is not wearing a face covering in accordance with Regulation 5, he or she may do any of the following: </w:t>
      </w:r>
    </w:p>
    <w:p w14:paraId="7070740F" w14:textId="77777777" w:rsidR="009C0A64" w:rsidRPr="006A66A5" w:rsidRDefault="009C0A64" w:rsidP="003C75E6">
      <w:pPr>
        <w:spacing w:before="100" w:beforeAutospacing="1" w:after="100" w:afterAutospacing="1"/>
        <w:ind w:left="720"/>
        <w:jc w:val="both"/>
        <w:rPr>
          <w:rFonts w:ascii="Calibri Light" w:hAnsi="Calibri Light" w:cs="Calibri Light"/>
          <w:lang w:val="en-IE"/>
        </w:rPr>
      </w:pPr>
      <w:r w:rsidRPr="006A66A5">
        <w:rPr>
          <w:rFonts w:ascii="Calibri Light" w:hAnsi="Calibri Light" w:cs="Calibri Light"/>
          <w:lang w:val="en-IE"/>
        </w:rPr>
        <w:t xml:space="preserve">(a)  request the passenger to wear a face covering; </w:t>
      </w:r>
    </w:p>
    <w:p w14:paraId="25215C9C" w14:textId="77777777" w:rsidR="009C0A64" w:rsidRPr="006A66A5" w:rsidRDefault="009C0A64" w:rsidP="003C75E6">
      <w:pPr>
        <w:spacing w:before="100" w:beforeAutospacing="1" w:after="100" w:afterAutospacing="1"/>
        <w:ind w:left="720"/>
        <w:jc w:val="both"/>
        <w:rPr>
          <w:rFonts w:ascii="Calibri Light" w:hAnsi="Calibri Light" w:cs="Calibri Light"/>
          <w:lang w:val="en-IE"/>
        </w:rPr>
      </w:pPr>
      <w:r w:rsidRPr="006A66A5">
        <w:rPr>
          <w:rFonts w:ascii="Calibri Light" w:hAnsi="Calibri Light" w:cs="Calibri Light"/>
          <w:lang w:val="en-IE"/>
        </w:rPr>
        <w:t xml:space="preserve">(b)  refuse the passenger entry to a public transport vehicle; </w:t>
      </w:r>
    </w:p>
    <w:p w14:paraId="0BEA9B93" w14:textId="77777777" w:rsidR="009C0A64" w:rsidRPr="006A66A5" w:rsidRDefault="009C0A64" w:rsidP="003C75E6">
      <w:pPr>
        <w:spacing w:before="100" w:beforeAutospacing="1" w:after="100" w:afterAutospacing="1"/>
        <w:ind w:left="720"/>
        <w:jc w:val="both"/>
        <w:rPr>
          <w:rFonts w:ascii="Calibri Light" w:hAnsi="Calibri Light" w:cs="Calibri Light"/>
          <w:lang w:val="en-IE"/>
        </w:rPr>
      </w:pPr>
      <w:r w:rsidRPr="006A66A5">
        <w:rPr>
          <w:rFonts w:ascii="Calibri Light" w:hAnsi="Calibri Light" w:cs="Calibri Light"/>
          <w:lang w:val="en-IE"/>
        </w:rPr>
        <w:t xml:space="preserve">(c)  request the passenger to alight from a public transport vehicle. </w:t>
      </w:r>
    </w:p>
    <w:p w14:paraId="425F1425" w14:textId="77777777" w:rsidR="009C0A64" w:rsidRPr="006A66A5" w:rsidRDefault="009C0A64" w:rsidP="003C75E6">
      <w:pPr>
        <w:spacing w:before="100" w:beforeAutospacing="1" w:after="100" w:afterAutospacing="1"/>
        <w:jc w:val="both"/>
        <w:rPr>
          <w:rFonts w:ascii="Calibri Light" w:hAnsi="Calibri Light" w:cs="Calibri Light"/>
          <w:lang w:val="en-IE"/>
        </w:rPr>
      </w:pPr>
      <w:r w:rsidRPr="006A66A5">
        <w:rPr>
          <w:rFonts w:ascii="Calibri Light" w:hAnsi="Calibri Light" w:cs="Calibri Light"/>
          <w:lang w:val="en-IE"/>
        </w:rPr>
        <w:t xml:space="preserve">(2) Before exercising a power under paragraph (1) in respect of a passenger, a relevant person shall give the passenger an opportunity to provide reasonable excuse and may request the passenger to provide such information as the relevant person considers necessary to determine whether or not the passenger has reasonable excuse. </w:t>
      </w:r>
    </w:p>
    <w:p w14:paraId="54949CB1" w14:textId="77777777" w:rsidR="009C0A64" w:rsidRPr="006A66A5" w:rsidRDefault="009C0A64" w:rsidP="003C75E6">
      <w:pPr>
        <w:spacing w:before="100" w:beforeAutospacing="1" w:after="100" w:afterAutospacing="1"/>
        <w:jc w:val="both"/>
        <w:rPr>
          <w:rFonts w:ascii="Calibri Light" w:hAnsi="Calibri Light" w:cs="Calibri Light"/>
          <w:lang w:val="en-IE"/>
        </w:rPr>
      </w:pPr>
      <w:r w:rsidRPr="006A66A5">
        <w:rPr>
          <w:rFonts w:ascii="Calibri Light" w:hAnsi="Calibri Light" w:cs="Calibri Light"/>
          <w:lang w:val="en-IE"/>
        </w:rPr>
        <w:lastRenderedPageBreak/>
        <w:t xml:space="preserve">(3) Notwithstanding paragraph (2), the onus shall be on a passenger to establish, to the satisfaction of the relevant person, that he or she has reasonable excuse. </w:t>
      </w:r>
    </w:p>
    <w:p w14:paraId="644C168E" w14:textId="77777777" w:rsidR="009C0A64" w:rsidRPr="006A66A5" w:rsidRDefault="009C0A64" w:rsidP="003C75E6">
      <w:pPr>
        <w:spacing w:before="100" w:beforeAutospacing="1" w:after="100" w:afterAutospacing="1"/>
        <w:jc w:val="both"/>
        <w:rPr>
          <w:rFonts w:ascii="Calibri Light" w:hAnsi="Calibri Light" w:cs="Calibri Light"/>
          <w:lang w:val="en-IE"/>
        </w:rPr>
      </w:pPr>
      <w:r w:rsidRPr="006A66A5">
        <w:rPr>
          <w:rFonts w:ascii="Calibri Light" w:hAnsi="Calibri Light" w:cs="Calibri Light"/>
          <w:lang w:val="en-IE"/>
        </w:rPr>
        <w:t xml:space="preserve">(4) A passenger shall comply with a request or refusal under paragraph (1). </w:t>
      </w:r>
    </w:p>
    <w:p w14:paraId="560A20C6" w14:textId="77777777" w:rsidR="009C0A64" w:rsidRPr="006A66A5" w:rsidRDefault="009C0A64" w:rsidP="003C75E6">
      <w:pPr>
        <w:spacing w:before="100" w:beforeAutospacing="1" w:after="100" w:afterAutospacing="1"/>
        <w:jc w:val="both"/>
        <w:rPr>
          <w:rFonts w:ascii="Calibri Light" w:hAnsi="Calibri Light" w:cs="Calibri Light"/>
          <w:lang w:val="en-IE"/>
        </w:rPr>
      </w:pPr>
      <w:r w:rsidRPr="006A66A5">
        <w:rPr>
          <w:rFonts w:ascii="Calibri Light" w:hAnsi="Calibri Light" w:cs="Calibri Light"/>
          <w:lang w:val="en-IE"/>
        </w:rPr>
        <w:t xml:space="preserve">(5) Paragraph (4) is a penal provision for the purposes of section 31A of the Health Act 1947 (No. 28 of 1947). </w:t>
      </w:r>
    </w:p>
    <w:p w14:paraId="5D9827F1" w14:textId="77777777" w:rsidR="009C0A64" w:rsidRPr="006A66A5" w:rsidRDefault="009C0A64" w:rsidP="009C0A64">
      <w:pPr>
        <w:rPr>
          <w:rFonts w:ascii="Calibri Light" w:hAnsi="Calibri Light" w:cs="Calibri Light"/>
          <w:lang w:val="en-IE"/>
        </w:rPr>
      </w:pPr>
      <w:r w:rsidRPr="006A66A5">
        <w:rPr>
          <w:rFonts w:ascii="Calibri Light" w:hAnsi="Calibri Light" w:cs="Calibri Light"/>
          <w:noProof/>
        </w:rPr>
        <w:drawing>
          <wp:inline distT="0" distB="0" distL="0" distR="0" wp14:anchorId="23552289" wp14:editId="141AB77E">
            <wp:extent cx="622300" cy="635000"/>
            <wp:effectExtent l="0" t="0" r="0" b="0"/>
            <wp:docPr id="2" name="Picture 2" descr="page6image6370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6image637043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300" cy="635000"/>
                    </a:xfrm>
                    <a:prstGeom prst="rect">
                      <a:avLst/>
                    </a:prstGeom>
                    <a:noFill/>
                    <a:ln>
                      <a:noFill/>
                    </a:ln>
                  </pic:spPr>
                </pic:pic>
              </a:graphicData>
            </a:graphic>
          </wp:inline>
        </w:drawing>
      </w:r>
    </w:p>
    <w:p w14:paraId="3141247D" w14:textId="77777777" w:rsidR="009C0A64" w:rsidRPr="006A66A5" w:rsidRDefault="009C0A64" w:rsidP="009C0A64">
      <w:pPr>
        <w:spacing w:before="100" w:beforeAutospacing="1" w:after="100" w:afterAutospacing="1"/>
        <w:rPr>
          <w:rFonts w:ascii="Calibri Light" w:hAnsi="Calibri Light" w:cs="Calibri Light"/>
          <w:lang w:val="en-IE"/>
        </w:rPr>
      </w:pPr>
      <w:r w:rsidRPr="006A66A5">
        <w:rPr>
          <w:rFonts w:ascii="Calibri Light" w:hAnsi="Calibri Light" w:cs="Calibri Light"/>
          <w:lang w:val="en-IE"/>
        </w:rPr>
        <w:t xml:space="preserve">GIVEN under the Official Seal of the Minister for Health, 10 July, 2020. </w:t>
      </w:r>
    </w:p>
    <w:p w14:paraId="2B21A461" w14:textId="77777777" w:rsidR="009C0A64" w:rsidRPr="006A66A5" w:rsidRDefault="009C0A64" w:rsidP="009C0A64">
      <w:pPr>
        <w:spacing w:before="100" w:beforeAutospacing="1" w:after="100" w:afterAutospacing="1"/>
        <w:rPr>
          <w:rFonts w:ascii="Calibri Light" w:hAnsi="Calibri Light" w:cs="Calibri Light"/>
          <w:lang w:val="en-IE"/>
        </w:rPr>
      </w:pPr>
      <w:r w:rsidRPr="006A66A5">
        <w:rPr>
          <w:rFonts w:ascii="Calibri Light" w:hAnsi="Calibri Light" w:cs="Calibri Light"/>
          <w:lang w:val="en-IE"/>
        </w:rPr>
        <w:t xml:space="preserve">STEPHEN DONNELLY, Minister for Health. </w:t>
      </w:r>
    </w:p>
    <w:p w14:paraId="247D1904" w14:textId="77777777" w:rsidR="00AA743E" w:rsidRDefault="00AA743E" w:rsidP="00AA743E">
      <w:pPr>
        <w:spacing w:before="100" w:beforeAutospacing="1" w:after="100" w:afterAutospacing="1"/>
        <w:jc w:val="center"/>
        <w:rPr>
          <w:rFonts w:ascii="Calibri Light" w:hAnsi="Calibri Light" w:cs="Calibri Light"/>
          <w:lang w:val="en-IE"/>
        </w:rPr>
      </w:pPr>
    </w:p>
    <w:p w14:paraId="10FAB923" w14:textId="77777777" w:rsidR="00AA743E" w:rsidRDefault="00AA743E" w:rsidP="00AA743E">
      <w:pPr>
        <w:spacing w:before="100" w:beforeAutospacing="1" w:after="100" w:afterAutospacing="1"/>
        <w:jc w:val="center"/>
        <w:rPr>
          <w:rFonts w:ascii="Calibri Light" w:hAnsi="Calibri Light" w:cs="Calibri Light"/>
          <w:lang w:val="en-IE"/>
        </w:rPr>
      </w:pPr>
    </w:p>
    <w:p w14:paraId="6F81C26A" w14:textId="77777777" w:rsidR="003C75E6" w:rsidRDefault="003C75E6">
      <w:pPr>
        <w:spacing w:after="200" w:line="276" w:lineRule="auto"/>
        <w:rPr>
          <w:rFonts w:ascii="Calibri Light" w:hAnsi="Calibri Light" w:cs="Calibri Light"/>
          <w:lang w:val="en-IE"/>
        </w:rPr>
      </w:pPr>
      <w:r>
        <w:rPr>
          <w:rFonts w:ascii="Calibri Light" w:hAnsi="Calibri Light" w:cs="Calibri Light"/>
          <w:lang w:val="en-IE"/>
        </w:rPr>
        <w:br w:type="page"/>
      </w:r>
    </w:p>
    <w:p w14:paraId="44ABF654" w14:textId="4BA0B663" w:rsidR="009C0A64" w:rsidRPr="006A66A5" w:rsidRDefault="009C0A64" w:rsidP="00AA743E">
      <w:pPr>
        <w:spacing w:before="100" w:beforeAutospacing="1" w:after="100" w:afterAutospacing="1"/>
        <w:jc w:val="center"/>
        <w:rPr>
          <w:rFonts w:ascii="Calibri Light" w:hAnsi="Calibri Light" w:cs="Calibri Light"/>
          <w:lang w:val="en-IE"/>
        </w:rPr>
      </w:pPr>
      <w:r w:rsidRPr="003C75E6">
        <w:rPr>
          <w:rFonts w:ascii="Calibri Light" w:hAnsi="Calibri Light" w:cs="Calibri Light"/>
          <w:b/>
          <w:lang w:val="en-IE"/>
        </w:rPr>
        <w:lastRenderedPageBreak/>
        <w:t>EXPLANATORY NOTE</w:t>
      </w:r>
      <w:r w:rsidRPr="006A66A5">
        <w:rPr>
          <w:rFonts w:ascii="Calibri Light" w:hAnsi="Calibri Light" w:cs="Calibri Light"/>
          <w:lang w:val="en-IE"/>
        </w:rPr>
        <w:br/>
        <w:t>(This note is not part of the Instrument and does not purport to be a legal interpretation.)</w:t>
      </w:r>
    </w:p>
    <w:p w14:paraId="1415CD3C" w14:textId="77777777" w:rsidR="009C0A64" w:rsidRPr="006A66A5" w:rsidRDefault="009C0A64" w:rsidP="009C0A64">
      <w:pPr>
        <w:spacing w:before="100" w:beforeAutospacing="1" w:after="100" w:afterAutospacing="1"/>
        <w:rPr>
          <w:rFonts w:ascii="Calibri Light" w:hAnsi="Calibri Light" w:cs="Calibri Light"/>
          <w:lang w:val="en-IE"/>
        </w:rPr>
      </w:pPr>
      <w:r w:rsidRPr="006A66A5">
        <w:rPr>
          <w:rFonts w:ascii="Calibri Light" w:hAnsi="Calibri Light" w:cs="Calibri Light"/>
          <w:lang w:val="en-IE"/>
        </w:rPr>
        <w:t xml:space="preserve">These Regulations provide that members of the public shall not, without reasonable excuse, travel by public transport without wearing a face covering. Public transport under the Regulations encompasses all bus and rail services provided under contract with the National Transport Authority (NTA), LUAS services and commercial bus services licensed by the NTA. </w:t>
      </w:r>
    </w:p>
    <w:p w14:paraId="236F2CAC" w14:textId="77777777" w:rsidR="009C0A64" w:rsidRPr="006A66A5" w:rsidRDefault="009C0A64" w:rsidP="009C0A64">
      <w:pPr>
        <w:spacing w:before="100" w:beforeAutospacing="1" w:after="100" w:afterAutospacing="1"/>
        <w:rPr>
          <w:rFonts w:ascii="Calibri Light" w:hAnsi="Calibri Light" w:cs="Calibri Light"/>
          <w:lang w:val="en-IE"/>
        </w:rPr>
      </w:pPr>
      <w:r w:rsidRPr="006A66A5">
        <w:rPr>
          <w:rFonts w:ascii="Calibri Light" w:hAnsi="Calibri Light" w:cs="Calibri Light"/>
          <w:lang w:val="en-IE"/>
        </w:rPr>
        <w:t xml:space="preserve">It is an offence not to comply with a request by a relevant person to wear a face covering. It is also an offence not to comply where a relevant person refuses entry to a public transport vehicle or where a relevant person requests a person to alight from a public transport vehicle. Relevant persons under the Regulations are officers, employees or agents of public transport operators or the National Transport Authority. </w:t>
      </w:r>
    </w:p>
    <w:p w14:paraId="7B118CF6" w14:textId="77777777" w:rsidR="009C0A64" w:rsidRPr="006A66A5" w:rsidRDefault="009C0A64" w:rsidP="009C0A64">
      <w:pPr>
        <w:spacing w:before="100" w:beforeAutospacing="1" w:after="100" w:afterAutospacing="1"/>
        <w:rPr>
          <w:rFonts w:ascii="Calibri Light" w:hAnsi="Calibri Light" w:cs="Calibri Light"/>
          <w:lang w:val="en-IE"/>
        </w:rPr>
      </w:pPr>
      <w:r w:rsidRPr="006A66A5">
        <w:rPr>
          <w:rFonts w:ascii="Calibri Light" w:hAnsi="Calibri Light" w:cs="Calibri Light"/>
          <w:lang w:val="en-IE"/>
        </w:rPr>
        <w:t xml:space="preserve">The Regulations do not apply to children aged under 13 years and do not apply, in certain circumstances, to drivers of public transport vehicles. </w:t>
      </w:r>
    </w:p>
    <w:p w14:paraId="6B59A855" w14:textId="77777777" w:rsidR="009C0A64" w:rsidRPr="006A66A5" w:rsidRDefault="009C0A64" w:rsidP="009C0A64">
      <w:pPr>
        <w:rPr>
          <w:rFonts w:ascii="Calibri Light" w:hAnsi="Calibri Light" w:cs="Calibri Light"/>
          <w:lang w:val="en-IE"/>
        </w:rPr>
      </w:pPr>
      <w:r w:rsidRPr="006A66A5">
        <w:rPr>
          <w:rFonts w:ascii="Calibri Light" w:hAnsi="Calibri Light" w:cs="Calibri Light"/>
          <w:lang w:val="en-IE"/>
        </w:rPr>
        <w:br w:type="page"/>
      </w:r>
    </w:p>
    <w:p w14:paraId="699BC587" w14:textId="77777777" w:rsidR="009C0A64" w:rsidRPr="006A66A5" w:rsidRDefault="009C0A64" w:rsidP="00700F26">
      <w:pPr>
        <w:pStyle w:val="Heading1"/>
        <w:rPr>
          <w:rFonts w:eastAsia="Times New Roman"/>
          <w:lang w:val="en-IE"/>
        </w:rPr>
      </w:pPr>
      <w:bookmarkStart w:id="38" w:name="_Toc57286040"/>
      <w:bookmarkStart w:id="39" w:name="_Toc71640899"/>
      <w:r w:rsidRPr="006A66A5">
        <w:rPr>
          <w:rFonts w:eastAsia="Times New Roman"/>
          <w:lang w:val="en-IE"/>
        </w:rPr>
        <w:lastRenderedPageBreak/>
        <w:t>Table of Regulations amending the Temporary Restrictions (COVID-19) (Face Coverings on Public Transport) Regulations</w:t>
      </w:r>
      <w:bookmarkEnd w:id="38"/>
      <w:bookmarkEnd w:id="39"/>
    </w:p>
    <w:tbl>
      <w:tblPr>
        <w:tblW w:w="0" w:type="auto"/>
        <w:tblLook w:val="04A0" w:firstRow="1" w:lastRow="0" w:firstColumn="1" w:lastColumn="0" w:noHBand="0" w:noVBand="1"/>
      </w:tblPr>
      <w:tblGrid>
        <w:gridCol w:w="8843"/>
      </w:tblGrid>
      <w:tr w:rsidR="009C0A64" w:rsidRPr="006A66A5" w14:paraId="116EF0BF" w14:textId="77777777" w:rsidTr="007118B6">
        <w:trPr>
          <w:trHeight w:val="5397"/>
        </w:trPr>
        <w:tc>
          <w:tcPr>
            <w:tcW w:w="8843" w:type="dxa"/>
          </w:tcPr>
          <w:tbl>
            <w:tblPr>
              <w:tblStyle w:val="TableGrid2"/>
              <w:tblW w:w="8617" w:type="dxa"/>
              <w:tblLook w:val="04A0" w:firstRow="1" w:lastRow="0" w:firstColumn="1" w:lastColumn="0" w:noHBand="0" w:noVBand="1"/>
            </w:tblPr>
            <w:tblGrid>
              <w:gridCol w:w="2871"/>
              <w:gridCol w:w="2873"/>
              <w:gridCol w:w="2873"/>
            </w:tblGrid>
            <w:tr w:rsidR="009C0A64" w:rsidRPr="006A66A5" w14:paraId="54FD0442" w14:textId="77777777" w:rsidTr="007118B6">
              <w:trPr>
                <w:trHeight w:val="286"/>
              </w:trPr>
              <w:tc>
                <w:tcPr>
                  <w:tcW w:w="2871" w:type="dxa"/>
                </w:tcPr>
                <w:p w14:paraId="17F5C79A" w14:textId="77777777" w:rsidR="009C0A64" w:rsidRPr="006A66A5" w:rsidRDefault="009C0A64" w:rsidP="007118B6">
                  <w:pPr>
                    <w:spacing w:after="120" w:line="360" w:lineRule="auto"/>
                    <w:jc w:val="both"/>
                    <w:rPr>
                      <w:rFonts w:ascii="Calibri Light" w:hAnsi="Calibri Light" w:cs="Calibri Light"/>
                      <w:b/>
                      <w:lang w:val="en-IE"/>
                    </w:rPr>
                  </w:pPr>
                  <w:r w:rsidRPr="006A66A5">
                    <w:rPr>
                      <w:rFonts w:ascii="Calibri Light" w:hAnsi="Calibri Light" w:cs="Calibri Light"/>
                      <w:b/>
                      <w:lang w:val="en-IE"/>
                    </w:rPr>
                    <w:t>Title</w:t>
                  </w:r>
                </w:p>
              </w:tc>
              <w:tc>
                <w:tcPr>
                  <w:tcW w:w="2873" w:type="dxa"/>
                </w:tcPr>
                <w:p w14:paraId="4AF72694" w14:textId="77777777" w:rsidR="009C0A64" w:rsidRPr="006A66A5" w:rsidRDefault="009C0A64" w:rsidP="007118B6">
                  <w:pPr>
                    <w:spacing w:after="120" w:line="360" w:lineRule="auto"/>
                    <w:jc w:val="both"/>
                    <w:rPr>
                      <w:rFonts w:ascii="Calibri Light" w:hAnsi="Calibri Light" w:cs="Calibri Light"/>
                      <w:b/>
                      <w:lang w:val="en-IE"/>
                    </w:rPr>
                  </w:pPr>
                  <w:r w:rsidRPr="006A66A5">
                    <w:rPr>
                      <w:rFonts w:ascii="Calibri Light" w:hAnsi="Calibri Light" w:cs="Calibri Light"/>
                      <w:b/>
                      <w:lang w:val="en-IE"/>
                    </w:rPr>
                    <w:t>Date made</w:t>
                  </w:r>
                </w:p>
              </w:tc>
              <w:tc>
                <w:tcPr>
                  <w:tcW w:w="2873" w:type="dxa"/>
                </w:tcPr>
                <w:p w14:paraId="068FC81F" w14:textId="77777777" w:rsidR="009C0A64" w:rsidRPr="006A66A5" w:rsidRDefault="009C0A64" w:rsidP="007118B6">
                  <w:pPr>
                    <w:spacing w:after="120" w:line="360" w:lineRule="auto"/>
                    <w:jc w:val="both"/>
                    <w:rPr>
                      <w:rFonts w:ascii="Calibri Light" w:hAnsi="Calibri Light" w:cs="Calibri Light"/>
                      <w:b/>
                      <w:lang w:val="en-IE"/>
                    </w:rPr>
                  </w:pPr>
                  <w:r w:rsidRPr="006A66A5">
                    <w:rPr>
                      <w:rFonts w:ascii="Calibri Light" w:hAnsi="Calibri Light" w:cs="Calibri Light"/>
                      <w:b/>
                      <w:lang w:val="en-IE"/>
                    </w:rPr>
                    <w:t>Iris Oifigiúil</w:t>
                  </w:r>
                </w:p>
              </w:tc>
            </w:tr>
            <w:tr w:rsidR="009C0A64" w:rsidRPr="006A66A5" w14:paraId="33D57E58" w14:textId="77777777" w:rsidTr="007118B6">
              <w:trPr>
                <w:trHeight w:val="1826"/>
              </w:trPr>
              <w:tc>
                <w:tcPr>
                  <w:tcW w:w="2871" w:type="dxa"/>
                </w:tcPr>
                <w:p w14:paraId="09993E42" w14:textId="77777777" w:rsidR="009C0A64" w:rsidRPr="006A66A5" w:rsidRDefault="009C0A64" w:rsidP="007118B6">
                  <w:pPr>
                    <w:spacing w:after="120"/>
                    <w:rPr>
                      <w:rFonts w:ascii="Calibri Light" w:hAnsi="Calibri Light" w:cs="Calibri Light"/>
                      <w:lang w:val="en-IE"/>
                    </w:rPr>
                  </w:pPr>
                  <w:r w:rsidRPr="006A66A5">
                    <w:rPr>
                      <w:rFonts w:ascii="Calibri Light" w:hAnsi="Calibri Light" w:cs="Calibri Light"/>
                      <w:lang w:val="en-IE"/>
                    </w:rPr>
                    <w:t>S.I. No. 405/2020 – Health Act 1947 (Section 31A – Temporary Restrictions) (Covid-19) (Face Coverings on Public Transport) (Amendment) Regulations 2020</w:t>
                  </w:r>
                </w:p>
              </w:tc>
              <w:tc>
                <w:tcPr>
                  <w:tcW w:w="2873" w:type="dxa"/>
                </w:tcPr>
                <w:p w14:paraId="56F61B21" w14:textId="77777777" w:rsidR="009C0A64" w:rsidRPr="006A66A5" w:rsidRDefault="009C0A64" w:rsidP="007118B6">
                  <w:pPr>
                    <w:spacing w:after="120" w:line="360" w:lineRule="auto"/>
                    <w:jc w:val="both"/>
                    <w:rPr>
                      <w:rFonts w:ascii="Calibri Light" w:hAnsi="Calibri Light" w:cs="Calibri Light"/>
                      <w:lang w:val="en-IE"/>
                    </w:rPr>
                  </w:pPr>
                  <w:r w:rsidRPr="006A66A5">
                    <w:rPr>
                      <w:rFonts w:ascii="Calibri Light" w:hAnsi="Calibri Light" w:cs="Calibri Light"/>
                      <w:lang w:val="en-IE"/>
                    </w:rPr>
                    <w:t>3/10/2020</w:t>
                  </w:r>
                </w:p>
              </w:tc>
              <w:tc>
                <w:tcPr>
                  <w:tcW w:w="2873" w:type="dxa"/>
                </w:tcPr>
                <w:p w14:paraId="3A7BA0D2" w14:textId="77777777" w:rsidR="009C0A64" w:rsidRPr="006A66A5" w:rsidRDefault="009C0A64" w:rsidP="007118B6">
                  <w:pPr>
                    <w:spacing w:after="120" w:line="360" w:lineRule="auto"/>
                    <w:jc w:val="both"/>
                    <w:rPr>
                      <w:rFonts w:ascii="Calibri Light" w:hAnsi="Calibri Light" w:cs="Calibri Light"/>
                      <w:lang w:val="en-IE"/>
                    </w:rPr>
                  </w:pPr>
                  <w:r w:rsidRPr="006A66A5">
                    <w:rPr>
                      <w:rFonts w:ascii="Calibri Light" w:hAnsi="Calibri Light" w:cs="Calibri Light"/>
                      <w:lang w:val="en-IE"/>
                    </w:rPr>
                    <w:t>6/10/2020</w:t>
                  </w:r>
                </w:p>
              </w:tc>
            </w:tr>
            <w:tr w:rsidR="009C0A64" w:rsidRPr="006A66A5" w14:paraId="778AE3C8" w14:textId="77777777" w:rsidTr="007118B6">
              <w:trPr>
                <w:trHeight w:val="2057"/>
              </w:trPr>
              <w:tc>
                <w:tcPr>
                  <w:tcW w:w="2871" w:type="dxa"/>
                </w:tcPr>
                <w:p w14:paraId="205CB895" w14:textId="77777777" w:rsidR="009C0A64" w:rsidRPr="006A66A5" w:rsidRDefault="009C0A64" w:rsidP="007118B6">
                  <w:pPr>
                    <w:spacing w:after="120"/>
                    <w:rPr>
                      <w:rFonts w:ascii="Calibri Light" w:hAnsi="Calibri Light" w:cs="Calibri Light"/>
                      <w:lang w:val="en-IE"/>
                    </w:rPr>
                  </w:pPr>
                  <w:r w:rsidRPr="006A66A5">
                    <w:rPr>
                      <w:rFonts w:ascii="Calibri Light" w:hAnsi="Calibri Light" w:cs="Calibri Light"/>
                      <w:lang w:val="en-IE"/>
                    </w:rPr>
                    <w:t>S.I. No. 512/2020 – Health Act 1947 (Section 31A – Temporary Restrictions) (Covid-19) (Face Coverings on Public Transport) (Amendment) (No. 2) Regulations 2020</w:t>
                  </w:r>
                </w:p>
              </w:tc>
              <w:tc>
                <w:tcPr>
                  <w:tcW w:w="2873" w:type="dxa"/>
                </w:tcPr>
                <w:p w14:paraId="2021F1F7" w14:textId="77777777" w:rsidR="009C0A64" w:rsidRPr="006A66A5" w:rsidRDefault="009C0A64" w:rsidP="007118B6">
                  <w:pPr>
                    <w:spacing w:after="120" w:line="360" w:lineRule="auto"/>
                    <w:jc w:val="both"/>
                    <w:rPr>
                      <w:rFonts w:ascii="Calibri Light" w:hAnsi="Calibri Light" w:cs="Calibri Light"/>
                      <w:lang w:val="en-IE"/>
                    </w:rPr>
                  </w:pPr>
                  <w:r w:rsidRPr="006A66A5">
                    <w:rPr>
                      <w:rFonts w:ascii="Calibri Light" w:hAnsi="Calibri Light" w:cs="Calibri Light"/>
                      <w:lang w:val="en-IE"/>
                    </w:rPr>
                    <w:t>6/11/2020</w:t>
                  </w:r>
                </w:p>
              </w:tc>
              <w:tc>
                <w:tcPr>
                  <w:tcW w:w="2873" w:type="dxa"/>
                </w:tcPr>
                <w:p w14:paraId="514C4F4B" w14:textId="77777777" w:rsidR="009C0A64" w:rsidRPr="006A66A5" w:rsidRDefault="009C0A64" w:rsidP="007118B6">
                  <w:pPr>
                    <w:spacing w:after="120" w:line="360" w:lineRule="auto"/>
                    <w:jc w:val="both"/>
                    <w:rPr>
                      <w:rFonts w:ascii="Calibri Light" w:hAnsi="Calibri Light" w:cs="Calibri Light"/>
                      <w:lang w:val="en-IE"/>
                    </w:rPr>
                  </w:pPr>
                  <w:r w:rsidRPr="006A66A5">
                    <w:rPr>
                      <w:rFonts w:ascii="Calibri Light" w:hAnsi="Calibri Light" w:cs="Calibri Light"/>
                      <w:lang w:val="en-IE"/>
                    </w:rPr>
                    <w:t>10/11/2020</w:t>
                  </w:r>
                </w:p>
              </w:tc>
            </w:tr>
            <w:tr w:rsidR="009C0A64" w:rsidRPr="006A66A5" w14:paraId="3D791E1E" w14:textId="77777777" w:rsidTr="007118B6">
              <w:trPr>
                <w:trHeight w:val="2046"/>
              </w:trPr>
              <w:tc>
                <w:tcPr>
                  <w:tcW w:w="2871" w:type="dxa"/>
                </w:tcPr>
                <w:p w14:paraId="2651734F" w14:textId="77777777" w:rsidR="009C0A64" w:rsidRPr="009C0A64" w:rsidRDefault="009C0A64" w:rsidP="007118B6">
                  <w:pPr>
                    <w:spacing w:after="120"/>
                    <w:rPr>
                      <w:rFonts w:ascii="Calibri Light" w:hAnsi="Calibri Light" w:cs="Calibri Light"/>
                      <w:b/>
                      <w:lang w:val="en-IE"/>
                    </w:rPr>
                  </w:pPr>
                  <w:r w:rsidRPr="009C0A64">
                    <w:rPr>
                      <w:rFonts w:ascii="Calibri Light" w:hAnsi="Calibri Light" w:cs="Calibri Light"/>
                      <w:lang w:val="en-IE"/>
                    </w:rPr>
                    <w:t>S.I. No. 651/2020 - Health Act 1947 (Section 31A - Temporary Restrictions) (Covid-19) (Amendment of Definition of Face Covering) Regulations 2020</w:t>
                  </w:r>
                </w:p>
              </w:tc>
              <w:tc>
                <w:tcPr>
                  <w:tcW w:w="2873" w:type="dxa"/>
                </w:tcPr>
                <w:p w14:paraId="1DC156B9" w14:textId="77777777" w:rsidR="009C0A64" w:rsidRPr="009C0A64" w:rsidRDefault="009C0A64" w:rsidP="007118B6">
                  <w:pPr>
                    <w:spacing w:after="120" w:line="360" w:lineRule="auto"/>
                    <w:jc w:val="both"/>
                    <w:rPr>
                      <w:rFonts w:ascii="Calibri Light" w:hAnsi="Calibri Light" w:cs="Calibri Light"/>
                      <w:lang w:val="en-IE"/>
                    </w:rPr>
                  </w:pPr>
                  <w:r w:rsidRPr="009C0A64">
                    <w:rPr>
                      <w:rFonts w:ascii="Calibri Light" w:hAnsi="Calibri Light" w:cs="Calibri Light"/>
                      <w:lang w:val="en-IE"/>
                    </w:rPr>
                    <w:t>17/12/2020</w:t>
                  </w:r>
                </w:p>
              </w:tc>
              <w:tc>
                <w:tcPr>
                  <w:tcW w:w="2873" w:type="dxa"/>
                </w:tcPr>
                <w:p w14:paraId="1D28B374" w14:textId="77777777" w:rsidR="009C0A64" w:rsidRPr="009C0A64" w:rsidRDefault="009C0A64" w:rsidP="007118B6">
                  <w:pPr>
                    <w:spacing w:after="120" w:line="360" w:lineRule="auto"/>
                    <w:jc w:val="both"/>
                    <w:rPr>
                      <w:rFonts w:ascii="Calibri Light" w:hAnsi="Calibri Light" w:cs="Calibri Light"/>
                      <w:lang w:val="en-IE"/>
                    </w:rPr>
                  </w:pPr>
                  <w:r w:rsidRPr="009C0A64">
                    <w:rPr>
                      <w:rFonts w:ascii="Calibri Light" w:hAnsi="Calibri Light" w:cs="Calibri Light"/>
                      <w:lang w:val="en-IE"/>
                    </w:rPr>
                    <w:t>1/1/2021</w:t>
                  </w:r>
                </w:p>
              </w:tc>
            </w:tr>
            <w:tr w:rsidR="0048221A" w:rsidRPr="006A66A5" w14:paraId="5C173830" w14:textId="77777777" w:rsidTr="007118B6">
              <w:trPr>
                <w:trHeight w:val="2046"/>
              </w:trPr>
              <w:tc>
                <w:tcPr>
                  <w:tcW w:w="2871" w:type="dxa"/>
                </w:tcPr>
                <w:p w14:paraId="79487CFA" w14:textId="11AC1058" w:rsidR="0048221A" w:rsidRPr="0048221A" w:rsidRDefault="0048221A" w:rsidP="0048221A">
                  <w:pPr>
                    <w:spacing w:after="120"/>
                    <w:rPr>
                      <w:rFonts w:ascii="Calibri Light" w:hAnsi="Calibri Light" w:cs="Calibri Light"/>
                    </w:rPr>
                  </w:pPr>
                  <w:r>
                    <w:rPr>
                      <w:rFonts w:ascii="Calibri Light" w:hAnsi="Calibri Light" w:cs="Calibri Light"/>
                    </w:rPr>
                    <w:t xml:space="preserve">S.I. No. 273/2021 - </w:t>
                  </w:r>
                  <w:r w:rsidRPr="0048221A">
                    <w:rPr>
                      <w:rFonts w:ascii="Calibri Light" w:hAnsi="Calibri Light" w:cs="Calibri Light"/>
                    </w:rPr>
                    <w:t xml:space="preserve">Health Act 1947 (Section 31A – Temporary Restrictions) (Covid-19) (Face Coverings – Extension of Period of Effect) Regulations 2021 </w:t>
                  </w:r>
                </w:p>
                <w:p w14:paraId="7DA240D1" w14:textId="77777777" w:rsidR="0048221A" w:rsidRPr="009C0A64" w:rsidRDefault="0048221A" w:rsidP="007118B6">
                  <w:pPr>
                    <w:spacing w:after="120"/>
                    <w:rPr>
                      <w:rFonts w:ascii="Calibri Light" w:hAnsi="Calibri Light" w:cs="Calibri Light"/>
                      <w:lang w:val="en-IE"/>
                    </w:rPr>
                  </w:pPr>
                </w:p>
              </w:tc>
              <w:tc>
                <w:tcPr>
                  <w:tcW w:w="2873" w:type="dxa"/>
                </w:tcPr>
                <w:p w14:paraId="549D83F7" w14:textId="6A07B4E0" w:rsidR="0048221A" w:rsidRPr="009C0A64" w:rsidRDefault="0048221A" w:rsidP="007118B6">
                  <w:pPr>
                    <w:spacing w:after="120" w:line="360" w:lineRule="auto"/>
                    <w:jc w:val="both"/>
                    <w:rPr>
                      <w:rFonts w:ascii="Calibri Light" w:hAnsi="Calibri Light" w:cs="Calibri Light"/>
                      <w:lang w:val="en-IE"/>
                    </w:rPr>
                  </w:pPr>
                  <w:r>
                    <w:rPr>
                      <w:rFonts w:ascii="Calibri Light" w:hAnsi="Calibri Light" w:cs="Calibri Light"/>
                      <w:lang w:val="en-IE"/>
                    </w:rPr>
                    <w:t>6/6/2021</w:t>
                  </w:r>
                </w:p>
              </w:tc>
              <w:tc>
                <w:tcPr>
                  <w:tcW w:w="2873" w:type="dxa"/>
                </w:tcPr>
                <w:p w14:paraId="39DC8641" w14:textId="13C0D010" w:rsidR="0048221A" w:rsidRPr="009C0A64" w:rsidRDefault="0048221A" w:rsidP="007118B6">
                  <w:pPr>
                    <w:spacing w:after="120" w:line="360" w:lineRule="auto"/>
                    <w:jc w:val="both"/>
                    <w:rPr>
                      <w:rFonts w:ascii="Calibri Light" w:hAnsi="Calibri Light" w:cs="Calibri Light"/>
                      <w:lang w:val="en-IE"/>
                    </w:rPr>
                  </w:pPr>
                  <w:r>
                    <w:rPr>
                      <w:rFonts w:ascii="Calibri Light" w:hAnsi="Calibri Light" w:cs="Calibri Light"/>
                      <w:lang w:val="en-IE"/>
                    </w:rPr>
                    <w:t>8/6/2021</w:t>
                  </w:r>
                </w:p>
              </w:tc>
            </w:tr>
          </w:tbl>
          <w:p w14:paraId="6A85287B" w14:textId="77777777" w:rsidR="009C0A64" w:rsidRPr="006A66A5" w:rsidRDefault="009C0A64" w:rsidP="007118B6">
            <w:pPr>
              <w:spacing w:after="120" w:line="360" w:lineRule="auto"/>
              <w:jc w:val="both"/>
              <w:rPr>
                <w:rFonts w:ascii="Calibri Light" w:hAnsi="Calibri Light" w:cs="Calibri Light"/>
                <w:b/>
                <w:lang w:val="en-IE"/>
              </w:rPr>
            </w:pPr>
          </w:p>
        </w:tc>
      </w:tr>
    </w:tbl>
    <w:p w14:paraId="68167EBD" w14:textId="77777777" w:rsidR="009C0A64" w:rsidRPr="006A66A5" w:rsidRDefault="009C0A64" w:rsidP="009C0A64">
      <w:pPr>
        <w:rPr>
          <w:b/>
          <w:bCs/>
          <w:sz w:val="28"/>
          <w:szCs w:val="28"/>
          <w:lang w:val="en-IE"/>
        </w:rPr>
      </w:pPr>
    </w:p>
    <w:p w14:paraId="42091112" w14:textId="77777777" w:rsidR="009C0A64" w:rsidRPr="006A66A5" w:rsidRDefault="009C0A64" w:rsidP="009C0A64">
      <w:pPr>
        <w:rPr>
          <w:b/>
          <w:bCs/>
          <w:sz w:val="28"/>
          <w:szCs w:val="28"/>
          <w:lang w:val="en-IE"/>
        </w:rPr>
      </w:pPr>
      <w:r w:rsidRPr="006A66A5">
        <w:rPr>
          <w:b/>
          <w:bCs/>
          <w:sz w:val="28"/>
          <w:szCs w:val="28"/>
          <w:lang w:val="en-IE"/>
        </w:rPr>
        <w:br w:type="page"/>
      </w:r>
    </w:p>
    <w:p w14:paraId="70E0B567" w14:textId="77777777" w:rsidR="009C0A64" w:rsidRPr="00F62456" w:rsidRDefault="009C0A64" w:rsidP="00700F26">
      <w:pPr>
        <w:pStyle w:val="Heading1"/>
        <w:rPr>
          <w:rFonts w:eastAsia="Times New Roman"/>
          <w:lang w:val="en-IE"/>
        </w:rPr>
      </w:pPr>
      <w:bookmarkStart w:id="40" w:name="_Toc57286041"/>
      <w:bookmarkStart w:id="41" w:name="_Toc71640900"/>
      <w:r w:rsidRPr="009C0A64">
        <w:rPr>
          <w:rFonts w:eastAsia="Times New Roman"/>
          <w:lang w:val="en-IE"/>
        </w:rPr>
        <w:lastRenderedPageBreak/>
        <w:t>S.I. No. 296/2020 - Health Act 1947 (Section 31A -Temporary Restrictions) (Covid-19) (Face Coverings in Certain Premises and Businesses) Regulations 2020</w:t>
      </w:r>
      <w:bookmarkEnd w:id="40"/>
      <w:bookmarkEnd w:id="41"/>
    </w:p>
    <w:p w14:paraId="779C36C3" w14:textId="77777777" w:rsidR="009C0A64" w:rsidRPr="003C75E6" w:rsidRDefault="009C0A64" w:rsidP="009C0A64">
      <w:pPr>
        <w:spacing w:before="100" w:beforeAutospacing="1" w:after="100" w:afterAutospacing="1"/>
        <w:jc w:val="center"/>
        <w:rPr>
          <w:rFonts w:ascii="Calibri Light" w:hAnsi="Calibri Light" w:cs="Calibri Light"/>
          <w:i/>
          <w:lang w:val="en-IE"/>
        </w:rPr>
      </w:pPr>
      <w:r w:rsidRPr="003C75E6">
        <w:rPr>
          <w:rFonts w:ascii="Calibri Light" w:hAnsi="Calibri Light" w:cs="Calibri Light"/>
          <w:i/>
          <w:lang w:val="en-IE"/>
        </w:rPr>
        <w:t>Notice of the making of this Statutory Instrument was published in “Iris Oifigiúil” of 11th August, 2020.</w:t>
      </w:r>
    </w:p>
    <w:p w14:paraId="3EEDCAE7" w14:textId="77777777" w:rsidR="009C0A64" w:rsidRPr="00F62456" w:rsidRDefault="009C0A64" w:rsidP="003C75E6">
      <w:pPr>
        <w:shd w:val="clear" w:color="auto" w:fill="FFFFFF"/>
        <w:spacing w:before="100" w:beforeAutospacing="1" w:after="100" w:afterAutospacing="1"/>
        <w:jc w:val="both"/>
        <w:rPr>
          <w:rFonts w:ascii="Calibri Light" w:hAnsi="Calibri Light" w:cs="Calibri Light"/>
          <w:lang w:val="en-IE"/>
        </w:rPr>
      </w:pPr>
      <w:r w:rsidRPr="00F62456">
        <w:rPr>
          <w:rFonts w:ascii="Calibri Light" w:hAnsi="Calibri Light" w:cs="Calibri Light"/>
          <w:lang w:val="en-IE"/>
        </w:rPr>
        <w:t xml:space="preserve">I, Stephen Donnelly, Minister for Health, in exercise of the powers conferred on me by sections 5 and 31A (inserted by section 10 of the Health (Preservation and Protection and other Emergency Measures in the Public Interest) Act 2020 (No. 1 of 2020)) of the Health Act 1947 (No. 28 of 1947) and – </w:t>
      </w:r>
    </w:p>
    <w:p w14:paraId="438DE7B2" w14:textId="77777777" w:rsidR="009C0A64" w:rsidRPr="00F62456" w:rsidRDefault="009C0A64" w:rsidP="003C75E6">
      <w:pPr>
        <w:shd w:val="clear" w:color="auto" w:fill="FFFFFF"/>
        <w:spacing w:before="100" w:beforeAutospacing="1" w:after="100" w:afterAutospacing="1"/>
        <w:ind w:left="680"/>
        <w:jc w:val="both"/>
        <w:rPr>
          <w:rFonts w:ascii="Calibri Light" w:hAnsi="Calibri Light" w:cs="Calibri Light"/>
          <w:lang w:val="en-IE"/>
        </w:rPr>
      </w:pPr>
      <w:r w:rsidRPr="00F62456">
        <w:rPr>
          <w:rFonts w:ascii="Calibri Light" w:hAnsi="Calibri Light" w:cs="Calibri Light"/>
          <w:lang w:val="en-IE"/>
        </w:rPr>
        <w:tab/>
        <w:t xml:space="preserve">(a) having regard to the immediate, exceptional and manifest risk posed to human life and public health by the spread of Covid-19 and to the matters specified in subsection (2) of section 31A, and </w:t>
      </w:r>
    </w:p>
    <w:p w14:paraId="35FE6118" w14:textId="77777777" w:rsidR="009C0A64" w:rsidRPr="00F62456" w:rsidRDefault="009C0A64" w:rsidP="003C75E6">
      <w:pPr>
        <w:spacing w:before="100" w:beforeAutospacing="1" w:after="100" w:afterAutospacing="1"/>
        <w:jc w:val="both"/>
        <w:rPr>
          <w:rFonts w:ascii="Calibri Light" w:hAnsi="Calibri Light" w:cs="Calibri Light"/>
          <w:lang w:val="en-IE"/>
        </w:rPr>
      </w:pPr>
      <w:r w:rsidRPr="00F62456">
        <w:rPr>
          <w:rFonts w:ascii="Calibri Light" w:hAnsi="Calibri Light" w:cs="Calibri Light"/>
          <w:lang w:val="en-IE"/>
        </w:rPr>
        <w:tab/>
        <w:t xml:space="preserve">(b) having consulted with the Minister for Business, Enterprise and Innovation and the Minister for Justice and Equality, </w:t>
      </w:r>
    </w:p>
    <w:p w14:paraId="7ADFAFDB" w14:textId="77777777" w:rsidR="009C0A64" w:rsidRPr="00F62456" w:rsidRDefault="009C0A64" w:rsidP="003C75E6">
      <w:pPr>
        <w:spacing w:before="100" w:beforeAutospacing="1" w:after="100" w:afterAutospacing="1"/>
        <w:jc w:val="both"/>
        <w:rPr>
          <w:rFonts w:ascii="Calibri Light" w:hAnsi="Calibri Light" w:cs="Calibri Light"/>
          <w:lang w:val="en-IE"/>
        </w:rPr>
      </w:pPr>
      <w:r w:rsidRPr="00F62456">
        <w:rPr>
          <w:rFonts w:ascii="Calibri Light" w:hAnsi="Calibri Light" w:cs="Calibri Light"/>
          <w:shd w:val="clear" w:color="auto" w:fill="FFFFFF"/>
          <w:lang w:val="en-IE"/>
        </w:rPr>
        <w:t xml:space="preserve">hereby make the following regulations: </w:t>
      </w:r>
    </w:p>
    <w:p w14:paraId="726A521A" w14:textId="77777777" w:rsidR="009C0A64" w:rsidRPr="00AA743E" w:rsidRDefault="009C0A64" w:rsidP="003C75E6">
      <w:pPr>
        <w:spacing w:before="100" w:beforeAutospacing="1" w:after="100" w:afterAutospacing="1"/>
        <w:jc w:val="both"/>
        <w:rPr>
          <w:rFonts w:ascii="Calibri Light" w:hAnsi="Calibri Light" w:cs="Calibri Light"/>
          <w:b/>
          <w:lang w:val="en-IE"/>
        </w:rPr>
      </w:pPr>
      <w:r w:rsidRPr="00AA743E">
        <w:rPr>
          <w:rFonts w:ascii="Calibri Light" w:hAnsi="Calibri Light" w:cs="Calibri Light"/>
          <w:b/>
          <w:shd w:val="clear" w:color="auto" w:fill="FFFFFF"/>
          <w:lang w:val="en-IE"/>
        </w:rPr>
        <w:t xml:space="preserve">Citation and commencement </w:t>
      </w:r>
    </w:p>
    <w:p w14:paraId="73DC9EDC" w14:textId="77777777" w:rsidR="009C0A64" w:rsidRPr="00F62456" w:rsidRDefault="009C0A64" w:rsidP="003C75E6">
      <w:pPr>
        <w:spacing w:before="100" w:beforeAutospacing="1" w:after="100" w:afterAutospacing="1"/>
        <w:jc w:val="both"/>
        <w:rPr>
          <w:rFonts w:ascii="Calibri Light" w:hAnsi="Calibri Light" w:cs="Calibri Light"/>
          <w:lang w:val="en-IE"/>
        </w:rPr>
      </w:pPr>
      <w:r w:rsidRPr="00F62456">
        <w:rPr>
          <w:rFonts w:ascii="Calibri Light" w:hAnsi="Calibri Light" w:cs="Calibri Light"/>
          <w:lang w:val="en-IE"/>
        </w:rPr>
        <w:t xml:space="preserve">1. (1) These Regulations may be cited as the Health Act 1947 (Section 31A – Temporary Restrictions) (Covid-19) (Face Coverings in Certain Premises and Businesses) Regulations 2020. </w:t>
      </w:r>
    </w:p>
    <w:p w14:paraId="71C76205" w14:textId="77777777" w:rsidR="009C0A64" w:rsidRPr="00F62456" w:rsidRDefault="009C0A64" w:rsidP="003C75E6">
      <w:pPr>
        <w:spacing w:before="100" w:beforeAutospacing="1" w:after="100" w:afterAutospacing="1"/>
        <w:jc w:val="both"/>
        <w:rPr>
          <w:rFonts w:ascii="Calibri Light" w:hAnsi="Calibri Light" w:cs="Calibri Light"/>
          <w:lang w:val="en-IE"/>
        </w:rPr>
      </w:pPr>
      <w:r w:rsidRPr="00F62456">
        <w:rPr>
          <w:rFonts w:ascii="Calibri Light" w:hAnsi="Calibri Light" w:cs="Calibri Light"/>
          <w:lang w:val="en-IE"/>
        </w:rPr>
        <w:t>(2) These Regulations shall come into operation on the 10</w:t>
      </w:r>
      <w:r w:rsidRPr="00F62456">
        <w:rPr>
          <w:rFonts w:ascii="Calibri Light" w:hAnsi="Calibri Light" w:cs="Calibri Light"/>
          <w:vertAlign w:val="superscript"/>
          <w:lang w:val="en-IE"/>
        </w:rPr>
        <w:t>th</w:t>
      </w:r>
      <w:r w:rsidRPr="00F62456">
        <w:rPr>
          <w:rFonts w:ascii="Calibri Light" w:hAnsi="Calibri Light" w:cs="Calibri Light"/>
          <w:lang w:val="en-IE"/>
        </w:rPr>
        <w:t xml:space="preserve"> day of August 2020 </w:t>
      </w:r>
    </w:p>
    <w:p w14:paraId="09083CA7" w14:textId="77777777" w:rsidR="009C0A64" w:rsidRPr="00F62456" w:rsidRDefault="009C0A64" w:rsidP="003C75E6">
      <w:pPr>
        <w:spacing w:before="100" w:beforeAutospacing="1" w:after="100" w:afterAutospacing="1"/>
        <w:jc w:val="both"/>
        <w:rPr>
          <w:rFonts w:ascii="Calibri Light" w:hAnsi="Calibri Light" w:cs="Calibri Light"/>
          <w:b/>
          <w:lang w:val="en-IE"/>
        </w:rPr>
      </w:pPr>
      <w:r w:rsidRPr="00F62456">
        <w:rPr>
          <w:rFonts w:ascii="Calibri Light" w:hAnsi="Calibri Light" w:cs="Calibri Light"/>
          <w:b/>
          <w:lang w:val="en-IE"/>
        </w:rPr>
        <w:t>Operation of Regulations</w:t>
      </w:r>
    </w:p>
    <w:p w14:paraId="64B57754" w14:textId="77777777" w:rsidR="007C327A" w:rsidRPr="007C327A" w:rsidRDefault="007C327A" w:rsidP="007C327A">
      <w:pPr>
        <w:spacing w:before="100" w:beforeAutospacing="1" w:after="100" w:afterAutospacing="1"/>
        <w:jc w:val="both"/>
        <w:rPr>
          <w:rFonts w:ascii="Calibri Light" w:hAnsi="Calibri Light" w:cs="Calibri Light"/>
        </w:rPr>
      </w:pPr>
      <w:commentRangeStart w:id="42"/>
      <w:r w:rsidRPr="007C327A">
        <w:rPr>
          <w:rFonts w:ascii="Calibri Light" w:hAnsi="Calibri Light" w:cs="Calibri Light"/>
        </w:rPr>
        <w:t xml:space="preserve">2. These Regulations shall have effect for the period beginning on the date specified in Regulation 1(2) and ending on the 9th day of November 2021. </w:t>
      </w:r>
      <w:commentRangeEnd w:id="42"/>
      <w:r>
        <w:rPr>
          <w:rStyle w:val="CommentReference"/>
        </w:rPr>
        <w:commentReference w:id="42"/>
      </w:r>
    </w:p>
    <w:p w14:paraId="7EC4A687" w14:textId="77777777" w:rsidR="009C0A64" w:rsidRPr="00AA743E" w:rsidRDefault="009C0A64" w:rsidP="003C75E6">
      <w:pPr>
        <w:spacing w:before="100" w:beforeAutospacing="1" w:after="100" w:afterAutospacing="1"/>
        <w:jc w:val="both"/>
        <w:rPr>
          <w:rFonts w:ascii="Calibri Light" w:hAnsi="Calibri Light" w:cs="Calibri Light"/>
          <w:b/>
          <w:lang w:val="en-IE"/>
        </w:rPr>
      </w:pPr>
      <w:r w:rsidRPr="00AA743E">
        <w:rPr>
          <w:rFonts w:ascii="Calibri Light" w:hAnsi="Calibri Light" w:cs="Calibri Light"/>
          <w:b/>
          <w:shd w:val="clear" w:color="auto" w:fill="FFFFFF"/>
          <w:lang w:val="en-IE"/>
        </w:rPr>
        <w:t xml:space="preserve">Definitions </w:t>
      </w:r>
    </w:p>
    <w:p w14:paraId="5935801A" w14:textId="77777777" w:rsidR="009C0A64" w:rsidRPr="00F62456" w:rsidRDefault="009C0A64" w:rsidP="003C75E6">
      <w:pPr>
        <w:spacing w:before="100" w:beforeAutospacing="1" w:after="100" w:afterAutospacing="1"/>
        <w:jc w:val="both"/>
        <w:rPr>
          <w:rFonts w:ascii="Calibri Light" w:hAnsi="Calibri Light" w:cs="Calibri Light"/>
          <w:lang w:val="en-IE"/>
        </w:rPr>
      </w:pPr>
      <w:r w:rsidRPr="00F62456">
        <w:rPr>
          <w:rFonts w:ascii="Calibri Light" w:hAnsi="Calibri Light" w:cs="Calibri Light"/>
          <w:shd w:val="clear" w:color="auto" w:fill="FFFFFF"/>
          <w:lang w:val="en-IE"/>
        </w:rPr>
        <w:t xml:space="preserve">3. In these Regulations - </w:t>
      </w:r>
    </w:p>
    <w:p w14:paraId="74805769" w14:textId="77777777" w:rsidR="009C0A64" w:rsidRDefault="009C0A64" w:rsidP="003C75E6">
      <w:pPr>
        <w:spacing w:before="100" w:beforeAutospacing="1" w:after="100" w:afterAutospacing="1"/>
        <w:jc w:val="both"/>
        <w:rPr>
          <w:rFonts w:ascii="Calibri Light" w:hAnsi="Calibri Light" w:cs="Calibri Light"/>
          <w:lang w:val="en-IE"/>
        </w:rPr>
      </w:pPr>
      <w:commentRangeStart w:id="43"/>
      <w:r>
        <w:rPr>
          <w:rFonts w:ascii="Calibri Light" w:hAnsi="Calibri Light" w:cs="Calibri Light"/>
          <w:lang w:val="en-IE"/>
        </w:rPr>
        <w:t>“</w:t>
      </w:r>
      <w:r w:rsidRPr="00CA4814">
        <w:rPr>
          <w:rFonts w:ascii="Calibri Light" w:hAnsi="Calibri Light" w:cs="Calibri Light"/>
          <w:lang w:val="en-IE"/>
        </w:rPr>
        <w:t>face c</w:t>
      </w:r>
      <w:r>
        <w:rPr>
          <w:rFonts w:ascii="Calibri Light" w:hAnsi="Calibri Light" w:cs="Calibri Light"/>
          <w:lang w:val="en-IE"/>
        </w:rPr>
        <w:t>overing”</w:t>
      </w:r>
      <w:r w:rsidRPr="00CA4814">
        <w:rPr>
          <w:rFonts w:ascii="Calibri Light" w:hAnsi="Calibri Light" w:cs="Calibri Light"/>
          <w:lang w:val="en-IE"/>
        </w:rPr>
        <w:t xml:space="preserve"> means a covering of any type which when worn by a person covers, without leaving a visible gap, the person’s nose and mouth;</w:t>
      </w:r>
      <w:commentRangeEnd w:id="43"/>
      <w:r>
        <w:rPr>
          <w:rStyle w:val="CommentReference"/>
        </w:rPr>
        <w:commentReference w:id="43"/>
      </w:r>
    </w:p>
    <w:p w14:paraId="7AA63B8C" w14:textId="77777777" w:rsidR="009C0A64" w:rsidRPr="00F62456" w:rsidRDefault="009C0A64" w:rsidP="003C75E6">
      <w:pPr>
        <w:spacing w:before="100" w:beforeAutospacing="1" w:after="100" w:afterAutospacing="1"/>
        <w:jc w:val="both"/>
        <w:rPr>
          <w:rFonts w:ascii="Calibri Light" w:hAnsi="Calibri Light" w:cs="Calibri Light"/>
          <w:shd w:val="clear" w:color="auto" w:fill="FFFFFF"/>
          <w:lang w:val="en-IE"/>
        </w:rPr>
      </w:pPr>
      <w:r w:rsidRPr="00F62456">
        <w:rPr>
          <w:rFonts w:ascii="Calibri Light" w:hAnsi="Calibri Light" w:cs="Calibri Light"/>
          <w:shd w:val="clear" w:color="auto" w:fill="FFFFFF"/>
          <w:lang w:val="en-IE"/>
        </w:rPr>
        <w:t xml:space="preserve"> “reasonable excuse” shall be construed in accordance with Regulation 5; </w:t>
      </w:r>
    </w:p>
    <w:p w14:paraId="564752FC" w14:textId="77777777" w:rsidR="009C0A64" w:rsidRPr="00F62456" w:rsidRDefault="009C0A64" w:rsidP="003C75E6">
      <w:pPr>
        <w:spacing w:before="100" w:beforeAutospacing="1" w:after="100" w:afterAutospacing="1"/>
        <w:jc w:val="both"/>
        <w:rPr>
          <w:rFonts w:ascii="Calibri Light" w:hAnsi="Calibri Light" w:cs="Calibri Light"/>
          <w:lang w:val="en-IE"/>
        </w:rPr>
      </w:pPr>
      <w:r w:rsidRPr="00F62456">
        <w:rPr>
          <w:rFonts w:ascii="Calibri Light" w:hAnsi="Calibri Light" w:cs="Calibri Light"/>
          <w:lang w:val="en-IE"/>
        </w:rPr>
        <w:t xml:space="preserve">“relevant geographical location” means a geographical location to which an affected areas order applies; </w:t>
      </w:r>
    </w:p>
    <w:p w14:paraId="09476165" w14:textId="77777777" w:rsidR="009C0A64" w:rsidRPr="00F62456" w:rsidRDefault="009C0A64" w:rsidP="003C75E6">
      <w:pPr>
        <w:jc w:val="both"/>
        <w:rPr>
          <w:rFonts w:ascii="Calibri Light" w:hAnsi="Calibri Light" w:cs="Calibri Light"/>
          <w:lang w:val="en-IE"/>
        </w:rPr>
      </w:pPr>
      <w:r w:rsidRPr="00F62456">
        <w:rPr>
          <w:rFonts w:ascii="Calibri Light" w:hAnsi="Calibri Light" w:cs="Calibri Light"/>
          <w:lang w:val="en-IE"/>
        </w:rPr>
        <w:t xml:space="preserve">“relevant premises” means an indoor premises, or a part of such a premises, to which the public has access - </w:t>
      </w:r>
    </w:p>
    <w:p w14:paraId="12701CFC" w14:textId="77777777" w:rsidR="009C0A64" w:rsidRPr="00F62456" w:rsidRDefault="009C0A64" w:rsidP="003C75E6">
      <w:pPr>
        <w:spacing w:before="100" w:beforeAutospacing="1" w:after="100" w:afterAutospacing="1"/>
        <w:ind w:left="720"/>
        <w:jc w:val="both"/>
        <w:rPr>
          <w:rFonts w:ascii="Calibri Light" w:hAnsi="Calibri Light" w:cs="Calibri Light"/>
          <w:lang w:val="en-IE"/>
        </w:rPr>
      </w:pPr>
      <w:r w:rsidRPr="00F62456">
        <w:rPr>
          <w:rFonts w:ascii="Calibri Light" w:hAnsi="Calibri Light" w:cs="Calibri Light"/>
          <w:lang w:val="en-IE"/>
        </w:rPr>
        <w:lastRenderedPageBreak/>
        <w:t>(a) where goods are sold directly to the public</w:t>
      </w:r>
    </w:p>
    <w:p w14:paraId="7214B959" w14:textId="77777777" w:rsidR="009C0A64" w:rsidRPr="00F62456" w:rsidRDefault="009C0A64" w:rsidP="003C75E6">
      <w:pPr>
        <w:spacing w:before="100" w:beforeAutospacing="1" w:after="100" w:afterAutospacing="1"/>
        <w:ind w:left="720"/>
        <w:jc w:val="both"/>
        <w:rPr>
          <w:rFonts w:ascii="Calibri Light" w:hAnsi="Calibri Light" w:cs="Calibri Light"/>
          <w:lang w:val="en-IE"/>
        </w:rPr>
      </w:pPr>
      <w:r w:rsidRPr="00F62456">
        <w:rPr>
          <w:rFonts w:ascii="Calibri Light" w:hAnsi="Calibri Light" w:cs="Calibri Light"/>
          <w:shd w:val="clear" w:color="auto" w:fill="FFFFFF"/>
          <w:lang w:val="en-IE"/>
        </w:rPr>
        <w:t xml:space="preserve">(b) that is specified in Part A of the Schedule, or </w:t>
      </w:r>
    </w:p>
    <w:p w14:paraId="20178851" w14:textId="77777777" w:rsidR="009C0A64" w:rsidRPr="00F62456" w:rsidRDefault="009C0A64" w:rsidP="003C75E6">
      <w:pPr>
        <w:spacing w:before="100" w:beforeAutospacing="1" w:after="100" w:afterAutospacing="1"/>
        <w:ind w:left="720"/>
        <w:jc w:val="both"/>
        <w:rPr>
          <w:rFonts w:ascii="Calibri Light" w:hAnsi="Calibri Light" w:cs="Calibri Light"/>
          <w:lang w:val="en-IE"/>
        </w:rPr>
      </w:pPr>
      <w:r w:rsidRPr="00F62456">
        <w:rPr>
          <w:rFonts w:ascii="Calibri Light" w:hAnsi="Calibri Light" w:cs="Calibri Light"/>
          <w:lang w:val="en-IE"/>
        </w:rPr>
        <w:t xml:space="preserve">(c) in which a service specified in Part B of the Schedule is provided or a business specified in Part B of the Schedule is carried on, </w:t>
      </w:r>
    </w:p>
    <w:p w14:paraId="41D53E01" w14:textId="77777777" w:rsidR="009C0A64" w:rsidRPr="00F62456" w:rsidRDefault="009C0A64" w:rsidP="003C75E6">
      <w:pPr>
        <w:spacing w:before="100" w:beforeAutospacing="1" w:after="100" w:afterAutospacing="1"/>
        <w:ind w:left="720"/>
        <w:jc w:val="both"/>
        <w:rPr>
          <w:rFonts w:ascii="Calibri Light" w:hAnsi="Calibri Light" w:cs="Calibri Light"/>
          <w:shd w:val="clear" w:color="auto" w:fill="FFFFFF"/>
          <w:lang w:val="en-IE"/>
        </w:rPr>
      </w:pPr>
      <w:r w:rsidRPr="00F62456">
        <w:rPr>
          <w:rFonts w:ascii="Calibri Light" w:hAnsi="Calibri Light" w:cs="Calibri Light"/>
          <w:shd w:val="clear" w:color="auto" w:fill="FFFFFF"/>
          <w:lang w:val="en-IE"/>
        </w:rPr>
        <w:t xml:space="preserve">but does not include an indoor premises or a part of such a premises – </w:t>
      </w:r>
    </w:p>
    <w:p w14:paraId="2CB87725" w14:textId="77777777" w:rsidR="009C0A64" w:rsidRPr="002407C3" w:rsidRDefault="009C0A64" w:rsidP="003C75E6">
      <w:pPr>
        <w:spacing w:before="100" w:beforeAutospacing="1" w:after="100" w:afterAutospacing="1"/>
        <w:ind w:left="720"/>
        <w:jc w:val="both"/>
        <w:rPr>
          <w:rFonts w:ascii="Calibri Light" w:hAnsi="Calibri Light" w:cs="Calibri Light"/>
          <w:strike/>
          <w:lang w:val="en-IE"/>
        </w:rPr>
      </w:pPr>
      <w:r w:rsidRPr="00F62456">
        <w:rPr>
          <w:rFonts w:ascii="Calibri Light" w:hAnsi="Calibri Light" w:cs="Calibri Light"/>
          <w:shd w:val="clear" w:color="auto" w:fill="FFFFFF"/>
          <w:lang w:val="en-IE"/>
        </w:rPr>
        <w:tab/>
      </w:r>
      <w:commentRangeStart w:id="44"/>
      <w:r w:rsidRPr="002407C3">
        <w:rPr>
          <w:rFonts w:ascii="Calibri Light" w:hAnsi="Calibri Light" w:cs="Calibri Light"/>
          <w:strike/>
          <w:shd w:val="clear" w:color="auto" w:fill="FFFFFF"/>
          <w:lang w:val="en-IE"/>
        </w:rPr>
        <w:t xml:space="preserve">(i) that is a post office, credit union or bank, </w:t>
      </w:r>
      <w:commentRangeEnd w:id="44"/>
      <w:r w:rsidR="002407C3">
        <w:rPr>
          <w:rStyle w:val="CommentReference"/>
        </w:rPr>
        <w:commentReference w:id="44"/>
      </w:r>
    </w:p>
    <w:p w14:paraId="3BBF848F" w14:textId="77777777" w:rsidR="009C0A64" w:rsidRPr="00F62456" w:rsidRDefault="009C0A64" w:rsidP="003C75E6">
      <w:pPr>
        <w:spacing w:before="100" w:beforeAutospacing="1" w:after="100" w:afterAutospacing="1"/>
        <w:ind w:left="1400"/>
        <w:jc w:val="both"/>
        <w:rPr>
          <w:rFonts w:ascii="Calibri Light" w:hAnsi="Calibri Light" w:cs="Calibri Light"/>
          <w:lang w:val="en-IE"/>
        </w:rPr>
      </w:pPr>
      <w:r w:rsidRPr="00F62456">
        <w:rPr>
          <w:rFonts w:ascii="Calibri Light" w:hAnsi="Calibri Light" w:cs="Calibri Light"/>
          <w:lang w:val="en-IE"/>
        </w:rPr>
        <w:tab/>
        <w:t xml:space="preserve">(ii) in which the principal activity is the sale of food or beverages for consumption on the premises, or </w:t>
      </w:r>
    </w:p>
    <w:p w14:paraId="3D4D2BAE" w14:textId="77777777" w:rsidR="009C0A64" w:rsidRPr="00F62456" w:rsidRDefault="009C0A64" w:rsidP="003C75E6">
      <w:pPr>
        <w:spacing w:before="100" w:beforeAutospacing="1" w:after="100" w:afterAutospacing="1"/>
        <w:ind w:left="1400"/>
        <w:jc w:val="both"/>
        <w:rPr>
          <w:rFonts w:ascii="Calibri Light" w:hAnsi="Calibri Light" w:cs="Calibri Light"/>
          <w:lang w:val="en-IE"/>
        </w:rPr>
      </w:pPr>
      <w:r w:rsidRPr="00F62456">
        <w:rPr>
          <w:rFonts w:ascii="Calibri Light" w:hAnsi="Calibri Light" w:cs="Calibri Light"/>
          <w:lang w:val="en-IE"/>
        </w:rPr>
        <w:tab/>
        <w:t xml:space="preserve">(iii) in which the principal activity is the provision of medical or dental services or other healthcare services (other than retail pharmacy businesses (within the meaning of the Pharmacy Act 2007 (No. 20 of 2007)), optician and optometrist outlets and outlets providing hearing test services or selling hearing aids and appliances); </w:t>
      </w:r>
    </w:p>
    <w:p w14:paraId="549181DC" w14:textId="77777777" w:rsidR="009C0A64" w:rsidRPr="00F62456" w:rsidRDefault="009C0A64" w:rsidP="003C75E6">
      <w:pPr>
        <w:jc w:val="both"/>
        <w:rPr>
          <w:rFonts w:ascii="Calibri Light" w:hAnsi="Calibri Light" w:cs="Calibri Light"/>
          <w:lang w:val="en-IE"/>
        </w:rPr>
      </w:pPr>
      <w:r w:rsidRPr="00F62456">
        <w:rPr>
          <w:rFonts w:ascii="Calibri Light" w:hAnsi="Calibri Light" w:cs="Calibri Light"/>
          <w:noProof/>
        </w:rPr>
        <w:drawing>
          <wp:inline distT="0" distB="0" distL="0" distR="0" wp14:anchorId="5FFE0874" wp14:editId="2F974660">
            <wp:extent cx="4851400" cy="177800"/>
            <wp:effectExtent l="0" t="0" r="0" b="0"/>
            <wp:docPr id="15" name="Picture 15" descr="page2image5681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2image568160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1400" cy="177800"/>
                    </a:xfrm>
                    <a:prstGeom prst="rect">
                      <a:avLst/>
                    </a:prstGeom>
                    <a:noFill/>
                    <a:ln>
                      <a:noFill/>
                    </a:ln>
                  </pic:spPr>
                </pic:pic>
              </a:graphicData>
            </a:graphic>
          </wp:inline>
        </w:drawing>
      </w:r>
    </w:p>
    <w:p w14:paraId="6D2FB1FB" w14:textId="77777777" w:rsidR="009C0A64" w:rsidRPr="00F62456" w:rsidRDefault="009C0A64" w:rsidP="003C75E6">
      <w:pPr>
        <w:jc w:val="both"/>
        <w:rPr>
          <w:rFonts w:ascii="Calibri Light" w:hAnsi="Calibri Light" w:cs="Calibri Light"/>
          <w:lang w:val="en-IE"/>
        </w:rPr>
      </w:pPr>
      <w:r w:rsidRPr="00F62456">
        <w:rPr>
          <w:rFonts w:ascii="Calibri Light" w:hAnsi="Calibri Light" w:cs="Calibri Light"/>
          <w:lang w:val="en-IE"/>
        </w:rPr>
        <w:t xml:space="preserve">“responsible person”, in relation to a relevant premises, means each of the following: </w:t>
      </w:r>
    </w:p>
    <w:p w14:paraId="59CBDAF3" w14:textId="77777777" w:rsidR="009C0A64" w:rsidRPr="00F62456" w:rsidRDefault="009C0A64" w:rsidP="003C75E6">
      <w:pPr>
        <w:spacing w:before="100" w:beforeAutospacing="1" w:after="100" w:afterAutospacing="1"/>
        <w:ind w:left="720"/>
        <w:jc w:val="both"/>
        <w:rPr>
          <w:rFonts w:ascii="Calibri Light" w:hAnsi="Calibri Light" w:cs="Calibri Light"/>
          <w:lang w:val="en-IE"/>
        </w:rPr>
      </w:pPr>
      <w:r w:rsidRPr="00F62456">
        <w:rPr>
          <w:rFonts w:ascii="Calibri Light" w:hAnsi="Calibri Light" w:cs="Calibri Light"/>
          <w:shd w:val="clear" w:color="auto" w:fill="FFFFFF"/>
          <w:lang w:val="en-IE"/>
        </w:rPr>
        <w:t xml:space="preserve">(a)  the occupier of the relevant premises, </w:t>
      </w:r>
    </w:p>
    <w:p w14:paraId="7C9B8459" w14:textId="77777777" w:rsidR="009C0A64" w:rsidRPr="00F62456" w:rsidRDefault="009C0A64" w:rsidP="003C75E6">
      <w:pPr>
        <w:spacing w:before="100" w:beforeAutospacing="1" w:after="100" w:afterAutospacing="1"/>
        <w:ind w:left="720"/>
        <w:jc w:val="both"/>
        <w:rPr>
          <w:rFonts w:ascii="Calibri Light" w:hAnsi="Calibri Light" w:cs="Calibri Light"/>
          <w:lang w:val="en-IE"/>
        </w:rPr>
      </w:pPr>
      <w:r w:rsidRPr="00F62456">
        <w:rPr>
          <w:rFonts w:ascii="Calibri Light" w:hAnsi="Calibri Light" w:cs="Calibri Light"/>
          <w:shd w:val="clear" w:color="auto" w:fill="FFFFFF"/>
          <w:lang w:val="en-IE"/>
        </w:rPr>
        <w:t xml:space="preserve">(b)  the manager of the relevant premises, and </w:t>
      </w:r>
    </w:p>
    <w:p w14:paraId="753155FF" w14:textId="77777777" w:rsidR="009C0A64" w:rsidRPr="00F62456" w:rsidRDefault="009C0A64" w:rsidP="003C75E6">
      <w:pPr>
        <w:spacing w:before="100" w:beforeAutospacing="1" w:after="100" w:afterAutospacing="1"/>
        <w:ind w:left="720"/>
        <w:jc w:val="both"/>
        <w:rPr>
          <w:rFonts w:ascii="Calibri Light" w:hAnsi="Calibri Light" w:cs="Calibri Light"/>
          <w:lang w:val="en-IE"/>
        </w:rPr>
      </w:pPr>
      <w:r w:rsidRPr="00F62456">
        <w:rPr>
          <w:rFonts w:ascii="Calibri Light" w:hAnsi="Calibri Light" w:cs="Calibri Light"/>
          <w:lang w:val="en-IE"/>
        </w:rPr>
        <w:t>(c) any other person for the time being in charge of the relevant premises;</w:t>
      </w:r>
    </w:p>
    <w:p w14:paraId="00BD07A9" w14:textId="77777777" w:rsidR="009C0A64" w:rsidRPr="00F62456" w:rsidRDefault="009C0A64" w:rsidP="003C75E6">
      <w:pPr>
        <w:spacing w:before="100" w:beforeAutospacing="1" w:after="100" w:afterAutospacing="1"/>
        <w:jc w:val="both"/>
        <w:rPr>
          <w:rFonts w:ascii="Calibri Light" w:hAnsi="Calibri Light" w:cs="Calibri Light"/>
          <w:lang w:val="en-IE"/>
        </w:rPr>
      </w:pPr>
      <w:r w:rsidRPr="00F62456">
        <w:rPr>
          <w:rFonts w:ascii="Calibri Light" w:hAnsi="Calibri Light" w:cs="Calibri Light"/>
          <w:lang w:val="en-IE"/>
        </w:rPr>
        <w:t xml:space="preserve">“worker”, in relation to a relevant premises, means a person working at the relevant premises under a contract of employment or a contract for service. </w:t>
      </w:r>
    </w:p>
    <w:p w14:paraId="6EDB80C9" w14:textId="77777777" w:rsidR="009C0A64" w:rsidRPr="00AA743E" w:rsidRDefault="009C0A64" w:rsidP="003C75E6">
      <w:pPr>
        <w:spacing w:before="100" w:beforeAutospacing="1" w:after="100" w:afterAutospacing="1"/>
        <w:jc w:val="both"/>
        <w:rPr>
          <w:rFonts w:ascii="Calibri Light" w:hAnsi="Calibri Light" w:cs="Calibri Light"/>
          <w:b/>
          <w:lang w:val="en-IE"/>
        </w:rPr>
      </w:pPr>
      <w:r w:rsidRPr="00AA743E">
        <w:rPr>
          <w:rFonts w:ascii="Calibri Light" w:hAnsi="Calibri Light" w:cs="Calibri Light"/>
          <w:b/>
          <w:shd w:val="clear" w:color="auto" w:fill="FFFFFF"/>
          <w:lang w:val="en-IE"/>
        </w:rPr>
        <w:t xml:space="preserve">Requirement to wear face covering </w:t>
      </w:r>
    </w:p>
    <w:p w14:paraId="75E8872B" w14:textId="77777777" w:rsidR="009C0A64" w:rsidRPr="00F62456" w:rsidRDefault="009C0A64" w:rsidP="003C75E6">
      <w:pPr>
        <w:spacing w:before="100" w:beforeAutospacing="1" w:after="100" w:afterAutospacing="1"/>
        <w:jc w:val="both"/>
        <w:rPr>
          <w:rFonts w:ascii="Calibri Light" w:hAnsi="Calibri Light" w:cs="Calibri Light"/>
          <w:lang w:val="en-IE"/>
        </w:rPr>
      </w:pPr>
      <w:r w:rsidRPr="00F62456">
        <w:rPr>
          <w:rFonts w:ascii="Calibri Light" w:hAnsi="Calibri Light" w:cs="Calibri Light"/>
          <w:lang w:val="en-IE"/>
        </w:rPr>
        <w:t xml:space="preserve">4. (1) A person shall not, without reasonable excuse, enter or remain in a relevant premises in a relevant geographical location without wearing a face covering. </w:t>
      </w:r>
    </w:p>
    <w:p w14:paraId="7496746E" w14:textId="77777777" w:rsidR="009C0A64" w:rsidRPr="00F62456" w:rsidRDefault="009C0A64" w:rsidP="003C75E6">
      <w:pPr>
        <w:spacing w:before="100" w:beforeAutospacing="1" w:after="100" w:afterAutospacing="1"/>
        <w:jc w:val="both"/>
        <w:rPr>
          <w:rFonts w:ascii="Calibri Light" w:hAnsi="Calibri Light" w:cs="Calibri Light"/>
          <w:lang w:val="en-IE"/>
        </w:rPr>
      </w:pPr>
      <w:r w:rsidRPr="00F62456">
        <w:rPr>
          <w:rFonts w:ascii="Calibri Light" w:hAnsi="Calibri Light" w:cs="Calibri Light"/>
          <w:lang w:val="en-IE"/>
        </w:rPr>
        <w:t xml:space="preserve">(2) Paragraph (1) shall not apply to – </w:t>
      </w:r>
    </w:p>
    <w:p w14:paraId="4AFD8AE2" w14:textId="77777777" w:rsidR="009C0A64" w:rsidRPr="00F62456" w:rsidRDefault="009C0A64" w:rsidP="003C75E6">
      <w:pPr>
        <w:spacing w:before="100" w:beforeAutospacing="1" w:after="100" w:afterAutospacing="1"/>
        <w:jc w:val="both"/>
        <w:rPr>
          <w:rFonts w:ascii="Calibri Light" w:hAnsi="Calibri Light" w:cs="Calibri Light"/>
          <w:lang w:val="en-IE"/>
        </w:rPr>
      </w:pPr>
      <w:r w:rsidRPr="00F62456">
        <w:rPr>
          <w:rFonts w:ascii="Calibri Light" w:hAnsi="Calibri Light" w:cs="Calibri Light"/>
          <w:lang w:val="en-IE"/>
        </w:rPr>
        <w:tab/>
        <w:t>(a) a person under the age of 13 years</w:t>
      </w:r>
    </w:p>
    <w:p w14:paraId="7BC5E1BB" w14:textId="77777777" w:rsidR="009C0A64" w:rsidRPr="00F62456" w:rsidRDefault="009C0A64" w:rsidP="003C75E6">
      <w:pPr>
        <w:spacing w:before="100" w:beforeAutospacing="1" w:after="100" w:afterAutospacing="1"/>
        <w:jc w:val="both"/>
        <w:rPr>
          <w:rFonts w:ascii="Calibri Light" w:hAnsi="Calibri Light" w:cs="Calibri Light"/>
          <w:lang w:val="en-IE"/>
        </w:rPr>
      </w:pPr>
      <w:r w:rsidRPr="00F62456">
        <w:rPr>
          <w:rFonts w:ascii="Calibri Light" w:hAnsi="Calibri Light" w:cs="Calibri Light"/>
          <w:lang w:val="en-IE"/>
        </w:rPr>
        <w:tab/>
        <w:t>(b) a responsible person or a worker where -</w:t>
      </w:r>
    </w:p>
    <w:p w14:paraId="7171B6C5" w14:textId="77777777" w:rsidR="009C0A64" w:rsidRPr="00F62456" w:rsidRDefault="009C0A64" w:rsidP="003C75E6">
      <w:pPr>
        <w:spacing w:before="100" w:beforeAutospacing="1" w:after="100" w:afterAutospacing="1"/>
        <w:ind w:left="1417"/>
        <w:jc w:val="both"/>
        <w:rPr>
          <w:rFonts w:ascii="Calibri Light" w:hAnsi="Calibri Light" w:cs="Calibri Light"/>
          <w:lang w:val="en-IE"/>
        </w:rPr>
      </w:pPr>
      <w:r w:rsidRPr="00F62456">
        <w:rPr>
          <w:rFonts w:ascii="Calibri Light" w:hAnsi="Calibri Light" w:cs="Calibri Light"/>
          <w:lang w:val="en-IE"/>
        </w:rPr>
        <w:tab/>
        <w:t xml:space="preserve">(i) there is a screen that separates the responsible person or worker from other persons, or </w:t>
      </w:r>
    </w:p>
    <w:p w14:paraId="327D9CE0" w14:textId="77777777" w:rsidR="009C0A64" w:rsidRPr="00F62456" w:rsidRDefault="009C0A64" w:rsidP="003C75E6">
      <w:pPr>
        <w:spacing w:before="100" w:beforeAutospacing="1" w:after="100" w:afterAutospacing="1"/>
        <w:ind w:left="1417"/>
        <w:jc w:val="both"/>
        <w:rPr>
          <w:rFonts w:ascii="Calibri Light" w:hAnsi="Calibri Light" w:cs="Calibri Light"/>
          <w:lang w:val="en-IE"/>
        </w:rPr>
      </w:pPr>
      <w:r w:rsidRPr="00F62456">
        <w:rPr>
          <w:rFonts w:ascii="Calibri Light" w:hAnsi="Calibri Light" w:cs="Calibri Light"/>
          <w:lang w:val="en-IE"/>
        </w:rPr>
        <w:tab/>
        <w:t xml:space="preserve">(ii) the responsible person or worker takes all reasonable steps to maintain a distance of at least two metres between himself or herself and other persons, </w:t>
      </w:r>
    </w:p>
    <w:p w14:paraId="17F81A37" w14:textId="77777777" w:rsidR="009C0A64" w:rsidRPr="00F62456" w:rsidRDefault="009C0A64" w:rsidP="003C75E6">
      <w:pPr>
        <w:spacing w:before="100" w:beforeAutospacing="1" w:after="100" w:afterAutospacing="1"/>
        <w:jc w:val="both"/>
        <w:rPr>
          <w:rFonts w:ascii="Calibri Light" w:hAnsi="Calibri Light" w:cs="Calibri Light"/>
          <w:lang w:val="en-IE"/>
        </w:rPr>
      </w:pPr>
      <w:r w:rsidRPr="00F62456">
        <w:rPr>
          <w:rFonts w:ascii="Calibri Light" w:hAnsi="Calibri Light" w:cs="Calibri Light"/>
          <w:lang w:val="en-IE"/>
        </w:rPr>
        <w:lastRenderedPageBreak/>
        <w:tab/>
        <w:t xml:space="preserve">(c) a member of the Garda Síochána in the course of performing his or her duties. </w:t>
      </w:r>
    </w:p>
    <w:p w14:paraId="2412657B" w14:textId="77777777" w:rsidR="009C0A64" w:rsidRPr="00F62456" w:rsidRDefault="009C0A64" w:rsidP="003C75E6">
      <w:pPr>
        <w:spacing w:before="100" w:beforeAutospacing="1" w:after="100" w:afterAutospacing="1"/>
        <w:jc w:val="both"/>
        <w:rPr>
          <w:rFonts w:ascii="Calibri Light" w:hAnsi="Calibri Light" w:cs="Calibri Light"/>
          <w:lang w:val="en-IE"/>
        </w:rPr>
      </w:pPr>
      <w:r w:rsidRPr="00F62456">
        <w:rPr>
          <w:rFonts w:ascii="Calibri Light" w:hAnsi="Calibri Light" w:cs="Calibri Light"/>
          <w:lang w:val="en-IE"/>
        </w:rPr>
        <w:t xml:space="preserve">(3) Paragraph (1) is a penal provision for the purposes of section 31A of the Health Act 1947 (No. 28 of 1947). </w:t>
      </w:r>
    </w:p>
    <w:p w14:paraId="70CBEDAE" w14:textId="77777777" w:rsidR="009C0A64" w:rsidRPr="00F62456" w:rsidRDefault="009C0A64" w:rsidP="003C75E6">
      <w:pPr>
        <w:spacing w:before="100" w:beforeAutospacing="1" w:after="100" w:afterAutospacing="1"/>
        <w:jc w:val="both"/>
        <w:rPr>
          <w:rFonts w:ascii="Calibri Light" w:hAnsi="Calibri Light" w:cs="Calibri Light"/>
          <w:lang w:val="en-IE"/>
        </w:rPr>
      </w:pPr>
      <w:r w:rsidRPr="00F62456">
        <w:rPr>
          <w:rFonts w:ascii="Calibri Light" w:hAnsi="Calibri Light" w:cs="Calibri Light"/>
          <w:lang w:val="en-IE"/>
        </w:rPr>
        <w:t xml:space="preserve">(4) A responsible person shall take reasonable steps to engage with persons entering or in the relevant premises to inform them of the requirements of paragraph (1) and to promote compliance with those requirements. </w:t>
      </w:r>
    </w:p>
    <w:p w14:paraId="5A6A2FC9" w14:textId="77777777" w:rsidR="009C0A64" w:rsidRPr="00AA743E" w:rsidRDefault="009C0A64" w:rsidP="003C75E6">
      <w:pPr>
        <w:spacing w:before="100" w:beforeAutospacing="1" w:after="100" w:afterAutospacing="1"/>
        <w:jc w:val="both"/>
        <w:rPr>
          <w:rFonts w:ascii="Calibri Light" w:hAnsi="Calibri Light" w:cs="Calibri Light"/>
          <w:b/>
          <w:lang w:val="en-IE"/>
        </w:rPr>
      </w:pPr>
      <w:r w:rsidRPr="00AA743E">
        <w:rPr>
          <w:rFonts w:ascii="Calibri Light" w:hAnsi="Calibri Light" w:cs="Calibri Light"/>
          <w:b/>
          <w:shd w:val="clear" w:color="auto" w:fill="FFFFFF"/>
          <w:lang w:val="en-IE"/>
        </w:rPr>
        <w:t xml:space="preserve">Reasonable excuse </w:t>
      </w:r>
    </w:p>
    <w:p w14:paraId="36B80A5C" w14:textId="5109AD09" w:rsidR="009C0A64" w:rsidRPr="00AA743E" w:rsidRDefault="00AA743E" w:rsidP="003C75E6">
      <w:pPr>
        <w:spacing w:before="100" w:beforeAutospacing="1" w:after="100" w:afterAutospacing="1"/>
        <w:jc w:val="both"/>
        <w:rPr>
          <w:rFonts w:ascii="Calibri Light" w:hAnsi="Calibri Light" w:cs="Calibri Light"/>
          <w:lang w:val="en-IE"/>
        </w:rPr>
      </w:pPr>
      <w:r>
        <w:rPr>
          <w:rFonts w:ascii="Calibri Light" w:hAnsi="Calibri Light" w:cs="Calibri Light"/>
          <w:lang w:val="en-IE"/>
        </w:rPr>
        <w:t xml:space="preserve">5. </w:t>
      </w:r>
      <w:r w:rsidR="009C0A64" w:rsidRPr="00AA743E">
        <w:rPr>
          <w:rFonts w:ascii="Calibri Light" w:hAnsi="Calibri Light" w:cs="Calibri Light"/>
          <w:lang w:val="en-IE"/>
        </w:rPr>
        <w:t xml:space="preserve">Without prejudice to the generality of what constitutes reasonable excuse for the purposes of Regulation 4(1), a person has reasonable excuse if  - </w:t>
      </w:r>
    </w:p>
    <w:p w14:paraId="4D724B2E" w14:textId="77777777" w:rsidR="009C0A64" w:rsidRPr="00F62456" w:rsidRDefault="009C0A64" w:rsidP="003C75E6">
      <w:pPr>
        <w:spacing w:before="100" w:beforeAutospacing="1" w:after="100" w:afterAutospacing="1"/>
        <w:ind w:left="720"/>
        <w:jc w:val="both"/>
        <w:rPr>
          <w:rFonts w:ascii="Calibri Light" w:hAnsi="Calibri Light" w:cs="Calibri Light"/>
          <w:lang w:val="en-IE"/>
        </w:rPr>
      </w:pPr>
      <w:r w:rsidRPr="00F62456">
        <w:rPr>
          <w:rFonts w:ascii="Calibri Light" w:hAnsi="Calibri Light" w:cs="Calibri Light"/>
          <w:lang w:val="en-IE"/>
        </w:rPr>
        <w:t xml:space="preserve">(a) the person cannot put on, wear or remove a face covering – </w:t>
      </w:r>
    </w:p>
    <w:p w14:paraId="34BB02CC" w14:textId="77777777" w:rsidR="009C0A64" w:rsidRPr="00F62456" w:rsidRDefault="009C0A64" w:rsidP="003C75E6">
      <w:pPr>
        <w:spacing w:before="100" w:beforeAutospacing="1" w:after="100" w:afterAutospacing="1"/>
        <w:ind w:left="720"/>
        <w:jc w:val="both"/>
        <w:rPr>
          <w:rFonts w:ascii="Calibri Light" w:hAnsi="Calibri Light" w:cs="Calibri Light"/>
          <w:lang w:val="en-IE"/>
        </w:rPr>
      </w:pPr>
      <w:r w:rsidRPr="00F62456">
        <w:rPr>
          <w:rFonts w:ascii="Calibri Light" w:hAnsi="Calibri Light" w:cs="Calibri Light"/>
          <w:lang w:val="en-IE"/>
        </w:rPr>
        <w:tab/>
        <w:t>(i) because of any physical or mental illness, impairment or disability, or</w:t>
      </w:r>
    </w:p>
    <w:p w14:paraId="056712D8" w14:textId="77777777" w:rsidR="009C0A64" w:rsidRPr="00F62456" w:rsidRDefault="009C0A64" w:rsidP="003C75E6">
      <w:pPr>
        <w:spacing w:before="100" w:beforeAutospacing="1" w:after="100" w:afterAutospacing="1"/>
        <w:ind w:left="720"/>
        <w:jc w:val="both"/>
        <w:rPr>
          <w:rFonts w:ascii="Calibri Light" w:hAnsi="Calibri Light" w:cs="Calibri Light"/>
          <w:lang w:val="en-IE"/>
        </w:rPr>
      </w:pPr>
      <w:r w:rsidRPr="00F62456">
        <w:rPr>
          <w:rFonts w:ascii="Calibri Light" w:hAnsi="Calibri Light" w:cs="Calibri Light"/>
          <w:lang w:val="en-IE"/>
        </w:rPr>
        <w:tab/>
        <w:t xml:space="preserve">(ii) without severe distress, </w:t>
      </w:r>
    </w:p>
    <w:p w14:paraId="5E4AADED" w14:textId="77777777" w:rsidR="009C0A64" w:rsidRPr="00F62456" w:rsidRDefault="009C0A64" w:rsidP="003C75E6">
      <w:pPr>
        <w:spacing w:before="100" w:beforeAutospacing="1" w:after="100" w:afterAutospacing="1"/>
        <w:ind w:left="720"/>
        <w:jc w:val="both"/>
        <w:rPr>
          <w:rFonts w:ascii="Calibri Light" w:hAnsi="Calibri Light" w:cs="Calibri Light"/>
          <w:lang w:val="en-IE"/>
        </w:rPr>
      </w:pPr>
      <w:r w:rsidRPr="00F62456">
        <w:rPr>
          <w:rFonts w:ascii="Calibri Light" w:hAnsi="Calibri Light" w:cs="Calibri Light"/>
          <w:lang w:val="en-IE"/>
        </w:rPr>
        <w:t xml:space="preserve">(b) the person needs to communicate with a person who has difficulties communicating (in relation to speech, language or otherwise), </w:t>
      </w:r>
    </w:p>
    <w:p w14:paraId="71FF458C" w14:textId="77777777" w:rsidR="009C0A64" w:rsidRPr="00F62456" w:rsidRDefault="009C0A64" w:rsidP="003C75E6">
      <w:pPr>
        <w:spacing w:before="100" w:beforeAutospacing="1" w:after="100" w:afterAutospacing="1"/>
        <w:ind w:left="720"/>
        <w:jc w:val="both"/>
        <w:rPr>
          <w:rFonts w:ascii="Calibri Light" w:hAnsi="Calibri Light" w:cs="Calibri Light"/>
          <w:lang w:val="en-IE"/>
        </w:rPr>
      </w:pPr>
      <w:r w:rsidRPr="00F62456">
        <w:rPr>
          <w:rFonts w:ascii="Calibri Light" w:hAnsi="Calibri Light" w:cs="Calibri Light"/>
          <w:lang w:val="en-IE"/>
        </w:rPr>
        <w:t xml:space="preserve">(c) the person removes the face covering to provide emergency assistance or to provide care or assistance to a vulnerable person, </w:t>
      </w:r>
    </w:p>
    <w:p w14:paraId="691BEDA3" w14:textId="77777777" w:rsidR="009C0A64" w:rsidRPr="00F62456" w:rsidRDefault="009C0A64" w:rsidP="003C75E6">
      <w:pPr>
        <w:spacing w:before="100" w:beforeAutospacing="1" w:after="100" w:afterAutospacing="1"/>
        <w:ind w:left="720"/>
        <w:jc w:val="both"/>
        <w:rPr>
          <w:rFonts w:ascii="Calibri Light" w:hAnsi="Calibri Light" w:cs="Calibri Light"/>
          <w:lang w:val="en-IE"/>
        </w:rPr>
      </w:pPr>
      <w:r w:rsidRPr="00F62456">
        <w:rPr>
          <w:rFonts w:ascii="Calibri Light" w:hAnsi="Calibri Light" w:cs="Calibri Light"/>
          <w:lang w:val="en-IE"/>
        </w:rPr>
        <w:t xml:space="preserve">(d) the person removes the face covering to avoid harm or injury, or the risk of harm or injury, </w:t>
      </w:r>
    </w:p>
    <w:p w14:paraId="6F788810" w14:textId="77777777" w:rsidR="009C0A64" w:rsidRPr="00F62456" w:rsidRDefault="009C0A64" w:rsidP="003C75E6">
      <w:pPr>
        <w:spacing w:before="100" w:beforeAutospacing="1" w:after="100" w:afterAutospacing="1"/>
        <w:ind w:left="720"/>
        <w:jc w:val="both"/>
        <w:rPr>
          <w:rFonts w:ascii="Calibri Light" w:hAnsi="Calibri Light" w:cs="Calibri Light"/>
          <w:lang w:val="en-IE"/>
        </w:rPr>
      </w:pPr>
      <w:r w:rsidRPr="00F62456">
        <w:rPr>
          <w:rFonts w:ascii="Calibri Light" w:hAnsi="Calibri Light" w:cs="Calibri Light"/>
          <w:lang w:val="en-IE"/>
        </w:rPr>
        <w:t xml:space="preserve">(e) the person removes the face covering in order to, and only for the time required to, take medication, </w:t>
      </w:r>
    </w:p>
    <w:p w14:paraId="7E08C5B2" w14:textId="77777777" w:rsidR="009C0A64" w:rsidRPr="00F62456" w:rsidRDefault="009C0A64" w:rsidP="003C75E6">
      <w:pPr>
        <w:spacing w:before="100" w:beforeAutospacing="1" w:after="100" w:afterAutospacing="1"/>
        <w:ind w:left="720"/>
        <w:jc w:val="both"/>
        <w:rPr>
          <w:rFonts w:ascii="Calibri Light" w:hAnsi="Calibri Light" w:cs="Calibri Light"/>
          <w:lang w:val="en-IE"/>
        </w:rPr>
      </w:pPr>
      <w:r w:rsidRPr="00F62456">
        <w:rPr>
          <w:rFonts w:ascii="Calibri Light" w:hAnsi="Calibri Light" w:cs="Calibri Light"/>
          <w:lang w:val="en-IE"/>
        </w:rPr>
        <w:t xml:space="preserve">(f) the person removes the face covering at the request of a responsible person, or of a worker, in order to enable him or her to ascertain the person’s age by reference to photographic identification for the purposes of the sale of goods or services in respect of which there is a minimum age requirement or where the responsible person, or worker, has lawful authority to verify the person’s identity, or </w:t>
      </w:r>
    </w:p>
    <w:p w14:paraId="31952F7B" w14:textId="77777777" w:rsidR="009C0A64" w:rsidRPr="00F62456" w:rsidRDefault="009C0A64" w:rsidP="003C75E6">
      <w:pPr>
        <w:spacing w:before="100" w:beforeAutospacing="1" w:after="100" w:afterAutospacing="1"/>
        <w:ind w:left="720"/>
        <w:jc w:val="both"/>
        <w:rPr>
          <w:rFonts w:ascii="Calibri Light" w:hAnsi="Calibri Light" w:cs="Calibri Light"/>
          <w:lang w:val="en-IE"/>
        </w:rPr>
      </w:pPr>
      <w:r w:rsidRPr="00F62456">
        <w:rPr>
          <w:rFonts w:ascii="Calibri Light" w:hAnsi="Calibri Light" w:cs="Calibri Light"/>
          <w:lang w:val="en-IE"/>
        </w:rPr>
        <w:t xml:space="preserve">(g) the person removes the face covering at the request of a responsible person, or of a worker, in order to assist the responsible person or worker to provide him or her with healthcare or healthcare advice. </w:t>
      </w:r>
    </w:p>
    <w:p w14:paraId="3745DE68" w14:textId="77777777" w:rsidR="001238B4" w:rsidRDefault="001238B4">
      <w:pPr>
        <w:rPr>
          <w:rFonts w:ascii="Calibri Light" w:hAnsi="Calibri Light" w:cs="Calibri Light"/>
          <w:shd w:val="clear" w:color="auto" w:fill="FFFFFF"/>
          <w:lang w:val="en-IE"/>
        </w:rPr>
      </w:pPr>
      <w:r>
        <w:rPr>
          <w:rFonts w:ascii="Calibri Light" w:hAnsi="Calibri Light" w:cs="Calibri Light"/>
          <w:shd w:val="clear" w:color="auto" w:fill="FFFFFF"/>
          <w:lang w:val="en-IE"/>
        </w:rPr>
        <w:br w:type="page"/>
      </w:r>
    </w:p>
    <w:p w14:paraId="434B583A" w14:textId="2E3EB8D7" w:rsidR="009C0A64" w:rsidRPr="00F62456" w:rsidRDefault="009C0A64" w:rsidP="009C0A64">
      <w:pPr>
        <w:spacing w:before="100" w:beforeAutospacing="1" w:after="100" w:afterAutospacing="1"/>
        <w:jc w:val="center"/>
        <w:rPr>
          <w:rFonts w:ascii="Calibri Light" w:hAnsi="Calibri Light" w:cs="Calibri Light"/>
          <w:lang w:val="en-IE"/>
        </w:rPr>
      </w:pPr>
      <w:r w:rsidRPr="00F62456">
        <w:rPr>
          <w:rFonts w:ascii="Calibri Light" w:hAnsi="Calibri Light" w:cs="Calibri Light"/>
          <w:shd w:val="clear" w:color="auto" w:fill="FFFFFF"/>
          <w:lang w:val="en-IE"/>
        </w:rPr>
        <w:lastRenderedPageBreak/>
        <w:t>Schedule</w:t>
      </w:r>
    </w:p>
    <w:p w14:paraId="3C847B0B" w14:textId="77777777" w:rsidR="009C0A64" w:rsidRPr="00F62456" w:rsidRDefault="009C0A64" w:rsidP="009C0A64">
      <w:pPr>
        <w:spacing w:before="100" w:beforeAutospacing="1" w:after="100" w:afterAutospacing="1"/>
        <w:rPr>
          <w:rFonts w:ascii="Calibri Light" w:hAnsi="Calibri Light" w:cs="Calibri Light"/>
          <w:lang w:val="en-IE"/>
        </w:rPr>
      </w:pPr>
      <w:r w:rsidRPr="00F62456">
        <w:rPr>
          <w:rFonts w:ascii="Calibri Light" w:hAnsi="Calibri Light" w:cs="Calibri Light"/>
          <w:shd w:val="clear" w:color="auto" w:fill="FFFFFF"/>
          <w:lang w:val="en-IE"/>
        </w:rPr>
        <w:t xml:space="preserve">Regulation 3 </w:t>
      </w:r>
    </w:p>
    <w:p w14:paraId="417123E5" w14:textId="77777777" w:rsidR="009C0A64" w:rsidRPr="00F62456" w:rsidRDefault="009C0A64" w:rsidP="009C0A64">
      <w:pPr>
        <w:spacing w:before="100" w:beforeAutospacing="1" w:after="100" w:afterAutospacing="1"/>
        <w:jc w:val="center"/>
        <w:rPr>
          <w:rFonts w:ascii="Calibri Light" w:hAnsi="Calibri Light" w:cs="Calibri Light"/>
          <w:shd w:val="clear" w:color="auto" w:fill="FFFFFF"/>
          <w:lang w:val="en-IE"/>
        </w:rPr>
      </w:pPr>
      <w:commentRangeStart w:id="45"/>
      <w:r w:rsidRPr="00F62456">
        <w:rPr>
          <w:rFonts w:ascii="Calibri Light" w:hAnsi="Calibri Light" w:cs="Calibri Light"/>
          <w:shd w:val="clear" w:color="auto" w:fill="FFFFFF"/>
          <w:lang w:val="en-IE"/>
        </w:rPr>
        <w:t>Part A</w:t>
      </w:r>
    </w:p>
    <w:p w14:paraId="2C7AEC4C" w14:textId="77777777" w:rsidR="009C0A64" w:rsidRPr="00F62456" w:rsidRDefault="009C0A64" w:rsidP="009C0A64">
      <w:pPr>
        <w:spacing w:before="100" w:beforeAutospacing="1" w:after="100" w:afterAutospacing="1"/>
        <w:jc w:val="center"/>
        <w:rPr>
          <w:rFonts w:ascii="Calibri Light" w:hAnsi="Calibri Light" w:cs="Calibri Light"/>
          <w:lang w:val="en-IE"/>
        </w:rPr>
      </w:pPr>
      <w:r w:rsidRPr="00F62456">
        <w:rPr>
          <w:rFonts w:ascii="Calibri Light" w:hAnsi="Calibri Light" w:cs="Calibri Light"/>
          <w:shd w:val="clear" w:color="auto" w:fill="FFFFFF"/>
          <w:lang w:val="en-IE"/>
        </w:rPr>
        <w:t>Specified Premises</w:t>
      </w:r>
    </w:p>
    <w:p w14:paraId="58A55A4C" w14:textId="3CDE10FE" w:rsidR="002407C3" w:rsidRDefault="001238B4" w:rsidP="00005E83">
      <w:pPr>
        <w:pStyle w:val="ListParagraph"/>
        <w:numPr>
          <w:ilvl w:val="1"/>
          <w:numId w:val="2"/>
        </w:numPr>
        <w:shd w:val="clear" w:color="auto" w:fill="FFFFFF"/>
        <w:spacing w:before="100" w:beforeAutospacing="1" w:after="100" w:afterAutospacing="1"/>
        <w:rPr>
          <w:rFonts w:ascii="Calibri Light" w:hAnsi="Calibri Light" w:cs="Calibri Light"/>
          <w:lang w:val="en-IE"/>
        </w:rPr>
      </w:pPr>
      <w:r>
        <w:rPr>
          <w:rFonts w:ascii="Calibri Light" w:hAnsi="Calibri Light" w:cs="Calibri Light"/>
          <w:lang w:val="en-IE"/>
        </w:rPr>
        <w:t>Shopping centres.</w:t>
      </w:r>
    </w:p>
    <w:p w14:paraId="188EB398" w14:textId="3B300935" w:rsidR="001238B4" w:rsidRDefault="001238B4" w:rsidP="00005E83">
      <w:pPr>
        <w:pStyle w:val="ListParagraph"/>
        <w:numPr>
          <w:ilvl w:val="1"/>
          <w:numId w:val="2"/>
        </w:numPr>
        <w:shd w:val="clear" w:color="auto" w:fill="FFFFFF"/>
        <w:spacing w:before="100" w:beforeAutospacing="1" w:after="100" w:afterAutospacing="1"/>
        <w:rPr>
          <w:rFonts w:ascii="Calibri Light" w:hAnsi="Calibri Light" w:cs="Calibri Light"/>
          <w:lang w:val="en-IE"/>
        </w:rPr>
      </w:pPr>
      <w:r>
        <w:rPr>
          <w:rFonts w:ascii="Calibri Light" w:hAnsi="Calibri Light" w:cs="Calibri Light"/>
          <w:lang w:val="en-IE"/>
        </w:rPr>
        <w:t xml:space="preserve">Libraries. </w:t>
      </w:r>
    </w:p>
    <w:p w14:paraId="53F7E69D" w14:textId="5C015BEA" w:rsidR="001238B4" w:rsidRDefault="001238B4" w:rsidP="00005E83">
      <w:pPr>
        <w:pStyle w:val="ListParagraph"/>
        <w:numPr>
          <w:ilvl w:val="1"/>
          <w:numId w:val="2"/>
        </w:numPr>
        <w:shd w:val="clear" w:color="auto" w:fill="FFFFFF"/>
        <w:spacing w:before="100" w:beforeAutospacing="1" w:after="100" w:afterAutospacing="1"/>
        <w:rPr>
          <w:rFonts w:ascii="Calibri Light" w:hAnsi="Calibri Light" w:cs="Calibri Light"/>
          <w:lang w:val="en-IE"/>
        </w:rPr>
      </w:pPr>
      <w:r>
        <w:rPr>
          <w:rFonts w:ascii="Calibri Light" w:hAnsi="Calibri Light" w:cs="Calibri Light"/>
          <w:lang w:val="en-IE"/>
        </w:rPr>
        <w:t xml:space="preserve">Cinemas and cinema complexes. </w:t>
      </w:r>
    </w:p>
    <w:p w14:paraId="23D9DC09" w14:textId="5B6F684E" w:rsidR="001238B4" w:rsidRDefault="001238B4" w:rsidP="00005E83">
      <w:pPr>
        <w:pStyle w:val="ListParagraph"/>
        <w:numPr>
          <w:ilvl w:val="1"/>
          <w:numId w:val="2"/>
        </w:numPr>
        <w:shd w:val="clear" w:color="auto" w:fill="FFFFFF"/>
        <w:spacing w:before="100" w:beforeAutospacing="1" w:after="100" w:afterAutospacing="1"/>
        <w:rPr>
          <w:rFonts w:ascii="Calibri Light" w:hAnsi="Calibri Light" w:cs="Calibri Light"/>
          <w:lang w:val="en-IE"/>
        </w:rPr>
      </w:pPr>
      <w:r>
        <w:rPr>
          <w:rFonts w:ascii="Calibri Light" w:hAnsi="Calibri Light" w:cs="Calibri Light"/>
          <w:lang w:val="en-IE"/>
        </w:rPr>
        <w:t xml:space="preserve">Theatres. </w:t>
      </w:r>
    </w:p>
    <w:p w14:paraId="70C242E6" w14:textId="530E01FF" w:rsidR="001238B4" w:rsidRDefault="001238B4" w:rsidP="00005E83">
      <w:pPr>
        <w:pStyle w:val="ListParagraph"/>
        <w:numPr>
          <w:ilvl w:val="1"/>
          <w:numId w:val="2"/>
        </w:numPr>
        <w:shd w:val="clear" w:color="auto" w:fill="FFFFFF"/>
        <w:spacing w:before="100" w:beforeAutospacing="1" w:after="100" w:afterAutospacing="1"/>
        <w:rPr>
          <w:rFonts w:ascii="Calibri Light" w:hAnsi="Calibri Light" w:cs="Calibri Light"/>
          <w:lang w:val="en-IE"/>
        </w:rPr>
      </w:pPr>
      <w:r>
        <w:rPr>
          <w:rFonts w:ascii="Calibri Light" w:hAnsi="Calibri Light" w:cs="Calibri Light"/>
          <w:lang w:val="en-IE"/>
        </w:rPr>
        <w:t>Concert halls.</w:t>
      </w:r>
    </w:p>
    <w:p w14:paraId="5125C975" w14:textId="1C96F181" w:rsidR="001238B4" w:rsidRDefault="001238B4" w:rsidP="00005E83">
      <w:pPr>
        <w:pStyle w:val="ListParagraph"/>
        <w:numPr>
          <w:ilvl w:val="1"/>
          <w:numId w:val="2"/>
        </w:numPr>
        <w:shd w:val="clear" w:color="auto" w:fill="FFFFFF"/>
        <w:spacing w:before="100" w:beforeAutospacing="1" w:after="100" w:afterAutospacing="1"/>
        <w:rPr>
          <w:rFonts w:ascii="Calibri Light" w:hAnsi="Calibri Light" w:cs="Calibri Light"/>
          <w:lang w:val="en-IE"/>
        </w:rPr>
      </w:pPr>
      <w:r>
        <w:rPr>
          <w:rFonts w:ascii="Calibri Light" w:hAnsi="Calibri Light" w:cs="Calibri Light"/>
          <w:lang w:val="en-IE"/>
        </w:rPr>
        <w:t xml:space="preserve">Bingo halls. </w:t>
      </w:r>
    </w:p>
    <w:p w14:paraId="65BB97A9" w14:textId="0DAE7597" w:rsidR="001238B4" w:rsidRDefault="001238B4" w:rsidP="00005E83">
      <w:pPr>
        <w:pStyle w:val="ListParagraph"/>
        <w:numPr>
          <w:ilvl w:val="1"/>
          <w:numId w:val="2"/>
        </w:numPr>
        <w:shd w:val="clear" w:color="auto" w:fill="FFFFFF"/>
        <w:spacing w:before="100" w:beforeAutospacing="1" w:after="100" w:afterAutospacing="1"/>
        <w:rPr>
          <w:rFonts w:ascii="Calibri Light" w:hAnsi="Calibri Light" w:cs="Calibri Light"/>
          <w:lang w:val="en-IE"/>
        </w:rPr>
      </w:pPr>
      <w:r>
        <w:rPr>
          <w:rFonts w:ascii="Calibri Light" w:hAnsi="Calibri Light" w:cs="Calibri Light"/>
          <w:lang w:val="en-IE"/>
        </w:rPr>
        <w:t xml:space="preserve">Museums. </w:t>
      </w:r>
    </w:p>
    <w:p w14:paraId="78E1CB70" w14:textId="40F6B7D1" w:rsidR="001238B4" w:rsidRDefault="001238B4" w:rsidP="00005E83">
      <w:pPr>
        <w:pStyle w:val="ListParagraph"/>
        <w:numPr>
          <w:ilvl w:val="1"/>
          <w:numId w:val="2"/>
        </w:numPr>
        <w:shd w:val="clear" w:color="auto" w:fill="FFFFFF"/>
        <w:spacing w:before="100" w:beforeAutospacing="1" w:after="100" w:afterAutospacing="1"/>
        <w:rPr>
          <w:rFonts w:ascii="Calibri Light" w:hAnsi="Calibri Light" w:cs="Calibri Light"/>
          <w:lang w:val="en-IE"/>
        </w:rPr>
      </w:pPr>
      <w:r>
        <w:rPr>
          <w:rFonts w:ascii="Calibri Light" w:hAnsi="Calibri Light" w:cs="Calibri Light"/>
          <w:lang w:val="en-IE"/>
        </w:rPr>
        <w:t xml:space="preserve">Bus stations. </w:t>
      </w:r>
    </w:p>
    <w:p w14:paraId="53F6A198" w14:textId="6A8E3E62" w:rsidR="001238B4" w:rsidRDefault="001238B4" w:rsidP="00005E83">
      <w:pPr>
        <w:pStyle w:val="ListParagraph"/>
        <w:numPr>
          <w:ilvl w:val="1"/>
          <w:numId w:val="2"/>
        </w:numPr>
        <w:shd w:val="clear" w:color="auto" w:fill="FFFFFF"/>
        <w:spacing w:before="100" w:beforeAutospacing="1" w:after="100" w:afterAutospacing="1"/>
        <w:rPr>
          <w:rFonts w:ascii="Calibri Light" w:hAnsi="Calibri Light" w:cs="Calibri Light"/>
          <w:lang w:val="en-IE"/>
        </w:rPr>
      </w:pPr>
      <w:r>
        <w:rPr>
          <w:rFonts w:ascii="Calibri Light" w:hAnsi="Calibri Light" w:cs="Calibri Light"/>
          <w:lang w:val="en-IE"/>
        </w:rPr>
        <w:t xml:space="preserve">Rail stations. </w:t>
      </w:r>
    </w:p>
    <w:p w14:paraId="6DFC19DA" w14:textId="5DE026AA" w:rsidR="001238B4" w:rsidRDefault="001238B4" w:rsidP="00005E83">
      <w:pPr>
        <w:pStyle w:val="ListParagraph"/>
        <w:numPr>
          <w:ilvl w:val="1"/>
          <w:numId w:val="2"/>
        </w:numPr>
        <w:shd w:val="clear" w:color="auto" w:fill="FFFFFF"/>
        <w:spacing w:before="100" w:beforeAutospacing="1" w:after="100" w:afterAutospacing="1"/>
        <w:rPr>
          <w:rFonts w:ascii="Calibri Light" w:hAnsi="Calibri Light" w:cs="Calibri Light"/>
          <w:lang w:val="en-IE"/>
        </w:rPr>
      </w:pPr>
      <w:r>
        <w:rPr>
          <w:rFonts w:ascii="Calibri Light" w:hAnsi="Calibri Light" w:cs="Calibri Light"/>
          <w:lang w:val="en-IE"/>
        </w:rPr>
        <w:t xml:space="preserve">Post offices. </w:t>
      </w:r>
    </w:p>
    <w:p w14:paraId="7B383CDE" w14:textId="3F3C2495" w:rsidR="001238B4" w:rsidRDefault="001238B4" w:rsidP="00005E83">
      <w:pPr>
        <w:pStyle w:val="ListParagraph"/>
        <w:numPr>
          <w:ilvl w:val="1"/>
          <w:numId w:val="2"/>
        </w:numPr>
        <w:shd w:val="clear" w:color="auto" w:fill="FFFFFF"/>
        <w:spacing w:before="100" w:beforeAutospacing="1" w:after="100" w:afterAutospacing="1"/>
        <w:rPr>
          <w:rFonts w:ascii="Calibri Light" w:hAnsi="Calibri Light" w:cs="Calibri Light"/>
          <w:lang w:val="en-IE"/>
        </w:rPr>
      </w:pPr>
      <w:r>
        <w:rPr>
          <w:rFonts w:ascii="Calibri Light" w:hAnsi="Calibri Light" w:cs="Calibri Light"/>
          <w:lang w:val="en-IE"/>
        </w:rPr>
        <w:t xml:space="preserve">Credit unions. </w:t>
      </w:r>
    </w:p>
    <w:p w14:paraId="01544CB0" w14:textId="5A7B9B9F" w:rsidR="001238B4" w:rsidRPr="001238B4" w:rsidRDefault="001238B4" w:rsidP="00005E83">
      <w:pPr>
        <w:pStyle w:val="ListParagraph"/>
        <w:numPr>
          <w:ilvl w:val="1"/>
          <w:numId w:val="2"/>
        </w:numPr>
        <w:shd w:val="clear" w:color="auto" w:fill="FFFFFF"/>
        <w:spacing w:before="100" w:beforeAutospacing="1" w:after="100" w:afterAutospacing="1"/>
        <w:rPr>
          <w:rFonts w:ascii="Calibri Light" w:hAnsi="Calibri Light" w:cs="Calibri Light"/>
          <w:lang w:val="en-IE"/>
        </w:rPr>
      </w:pPr>
      <w:r>
        <w:rPr>
          <w:rFonts w:ascii="Calibri Light" w:hAnsi="Calibri Light" w:cs="Calibri Light"/>
          <w:lang w:val="en-IE"/>
        </w:rPr>
        <w:t>Banks.</w:t>
      </w:r>
      <w:commentRangeEnd w:id="45"/>
      <w:r>
        <w:rPr>
          <w:rStyle w:val="CommentReference"/>
        </w:rPr>
        <w:commentReference w:id="45"/>
      </w:r>
    </w:p>
    <w:p w14:paraId="4DF6581D" w14:textId="77777777" w:rsidR="009C0A64" w:rsidRPr="00F62456" w:rsidRDefault="009C0A64" w:rsidP="009C0A64">
      <w:pPr>
        <w:rPr>
          <w:rFonts w:ascii="Calibri Light" w:hAnsi="Calibri Light" w:cs="Calibri Light"/>
          <w:shd w:val="clear" w:color="auto" w:fill="FFFFFF"/>
          <w:lang w:val="en-IE"/>
        </w:rPr>
      </w:pPr>
      <w:r w:rsidRPr="00F62456">
        <w:rPr>
          <w:rFonts w:ascii="Calibri Light" w:hAnsi="Calibri Light" w:cs="Calibri Light"/>
          <w:shd w:val="clear" w:color="auto" w:fill="FFFFFF"/>
          <w:lang w:val="en-IE"/>
        </w:rPr>
        <w:br w:type="page"/>
      </w:r>
    </w:p>
    <w:p w14:paraId="7E9F402D" w14:textId="77777777" w:rsidR="009C0A64" w:rsidRPr="00F62456" w:rsidRDefault="009C0A64" w:rsidP="009C0A64">
      <w:pPr>
        <w:spacing w:before="100" w:beforeAutospacing="1" w:after="100" w:afterAutospacing="1"/>
        <w:jc w:val="center"/>
        <w:rPr>
          <w:rFonts w:ascii="Calibri Light" w:hAnsi="Calibri Light" w:cs="Calibri Light"/>
          <w:lang w:val="en-IE"/>
        </w:rPr>
      </w:pPr>
      <w:r w:rsidRPr="00F62456">
        <w:rPr>
          <w:rFonts w:ascii="Calibri Light" w:hAnsi="Calibri Light" w:cs="Calibri Light"/>
          <w:shd w:val="clear" w:color="auto" w:fill="FFFFFF"/>
          <w:lang w:val="en-IE"/>
        </w:rPr>
        <w:lastRenderedPageBreak/>
        <w:t>Part B</w:t>
      </w:r>
      <w:r w:rsidRPr="00F62456">
        <w:rPr>
          <w:rFonts w:ascii="Calibri Light" w:hAnsi="Calibri Light" w:cs="Calibri Light"/>
          <w:shd w:val="clear" w:color="auto" w:fill="FFFFFF"/>
          <w:lang w:val="en-IE"/>
        </w:rPr>
        <w:br/>
        <w:t>Specified Services and Businesses</w:t>
      </w:r>
    </w:p>
    <w:p w14:paraId="3E6DF0EA" w14:textId="77777777" w:rsidR="009C0A64" w:rsidRPr="00F62456" w:rsidRDefault="009C0A64" w:rsidP="00005E83">
      <w:pPr>
        <w:numPr>
          <w:ilvl w:val="0"/>
          <w:numId w:val="1"/>
        </w:numPr>
        <w:shd w:val="clear" w:color="auto" w:fill="FFFFFF"/>
        <w:spacing w:before="100" w:beforeAutospacing="1" w:after="100" w:afterAutospacing="1"/>
        <w:rPr>
          <w:rFonts w:ascii="Calibri Light" w:hAnsi="Calibri Light" w:cs="Calibri Light"/>
          <w:lang w:val="en-IE"/>
        </w:rPr>
      </w:pPr>
      <w:r w:rsidRPr="00F62456">
        <w:rPr>
          <w:rFonts w:ascii="Calibri Light" w:hAnsi="Calibri Light" w:cs="Calibri Light"/>
          <w:shd w:val="clear" w:color="auto" w:fill="FFFFFF"/>
          <w:lang w:val="en-IE"/>
        </w:rPr>
        <w:t xml:space="preserve">Cosmetic nail care or nail styling. </w:t>
      </w:r>
    </w:p>
    <w:p w14:paraId="1AC01082" w14:textId="77777777" w:rsidR="009C0A64" w:rsidRPr="00F62456" w:rsidRDefault="009C0A64" w:rsidP="00005E83">
      <w:pPr>
        <w:numPr>
          <w:ilvl w:val="0"/>
          <w:numId w:val="1"/>
        </w:numPr>
        <w:shd w:val="clear" w:color="auto" w:fill="FFFFFF"/>
        <w:spacing w:before="100" w:beforeAutospacing="1" w:after="100" w:afterAutospacing="1"/>
        <w:rPr>
          <w:rFonts w:ascii="Calibri Light" w:hAnsi="Calibri Light" w:cs="Calibri Light"/>
          <w:lang w:val="en-IE"/>
        </w:rPr>
      </w:pPr>
      <w:r w:rsidRPr="00F62456">
        <w:rPr>
          <w:rFonts w:ascii="Calibri Light" w:hAnsi="Calibri Light" w:cs="Calibri Light"/>
          <w:shd w:val="clear" w:color="auto" w:fill="FFFFFF"/>
          <w:lang w:val="en-IE"/>
        </w:rPr>
        <w:t xml:space="preserve">Hair care or hair styling. </w:t>
      </w:r>
    </w:p>
    <w:p w14:paraId="55461A5A" w14:textId="77777777" w:rsidR="009C0A64" w:rsidRPr="00F62456" w:rsidRDefault="009C0A64" w:rsidP="00005E83">
      <w:pPr>
        <w:numPr>
          <w:ilvl w:val="0"/>
          <w:numId w:val="1"/>
        </w:numPr>
        <w:shd w:val="clear" w:color="auto" w:fill="FFFFFF"/>
        <w:spacing w:before="100" w:beforeAutospacing="1" w:after="100" w:afterAutospacing="1"/>
        <w:rPr>
          <w:rFonts w:ascii="Calibri Light" w:hAnsi="Calibri Light" w:cs="Calibri Light"/>
          <w:lang w:val="en-IE"/>
        </w:rPr>
      </w:pPr>
      <w:r w:rsidRPr="00F62456">
        <w:rPr>
          <w:rFonts w:ascii="Calibri Light" w:hAnsi="Calibri Light" w:cs="Calibri Light"/>
          <w:shd w:val="clear" w:color="auto" w:fill="FFFFFF"/>
          <w:lang w:val="en-IE"/>
        </w:rPr>
        <w:t xml:space="preserve">Tattoo and piercing services. </w:t>
      </w:r>
    </w:p>
    <w:p w14:paraId="7D6DC156" w14:textId="77777777" w:rsidR="009C0A64" w:rsidRPr="00F62456" w:rsidRDefault="009C0A64" w:rsidP="00005E83">
      <w:pPr>
        <w:numPr>
          <w:ilvl w:val="0"/>
          <w:numId w:val="1"/>
        </w:numPr>
        <w:shd w:val="clear" w:color="auto" w:fill="FFFFFF"/>
        <w:spacing w:before="100" w:beforeAutospacing="1" w:after="100" w:afterAutospacing="1"/>
        <w:rPr>
          <w:rFonts w:ascii="Calibri Light" w:hAnsi="Calibri Light" w:cs="Calibri Light"/>
          <w:lang w:val="en-IE"/>
        </w:rPr>
      </w:pPr>
      <w:r w:rsidRPr="00F62456">
        <w:rPr>
          <w:rFonts w:ascii="Calibri Light" w:hAnsi="Calibri Light" w:cs="Calibri Light"/>
          <w:shd w:val="clear" w:color="auto" w:fill="FFFFFF"/>
          <w:lang w:val="en-IE"/>
        </w:rPr>
        <w:t xml:space="preserve">Travel agents and tour operators. </w:t>
      </w:r>
    </w:p>
    <w:p w14:paraId="769F0DDB" w14:textId="77777777" w:rsidR="009C0A64" w:rsidRPr="00F62456" w:rsidRDefault="009C0A64" w:rsidP="00005E83">
      <w:pPr>
        <w:numPr>
          <w:ilvl w:val="0"/>
          <w:numId w:val="1"/>
        </w:numPr>
        <w:shd w:val="clear" w:color="auto" w:fill="FFFFFF"/>
        <w:spacing w:before="100" w:beforeAutospacing="1" w:after="100" w:afterAutospacing="1"/>
        <w:rPr>
          <w:rFonts w:ascii="Calibri Light" w:hAnsi="Calibri Light" w:cs="Calibri Light"/>
          <w:lang w:val="en-IE"/>
        </w:rPr>
      </w:pPr>
      <w:r w:rsidRPr="00F62456">
        <w:rPr>
          <w:rFonts w:ascii="Calibri Light" w:hAnsi="Calibri Light" w:cs="Calibri Light"/>
          <w:shd w:val="clear" w:color="auto" w:fill="FFFFFF"/>
          <w:lang w:val="en-IE"/>
        </w:rPr>
        <w:t xml:space="preserve">Laundries and dry cleaners. </w:t>
      </w:r>
    </w:p>
    <w:p w14:paraId="4EE37016" w14:textId="37DD9E1A" w:rsidR="009C0A64" w:rsidRDefault="009C0A64" w:rsidP="00005E83">
      <w:pPr>
        <w:numPr>
          <w:ilvl w:val="0"/>
          <w:numId w:val="1"/>
        </w:numPr>
        <w:shd w:val="clear" w:color="auto" w:fill="FFFFFF"/>
        <w:spacing w:before="100" w:beforeAutospacing="1" w:after="100" w:afterAutospacing="1"/>
        <w:rPr>
          <w:rFonts w:ascii="Calibri Light" w:hAnsi="Calibri Light" w:cs="Calibri Light"/>
          <w:lang w:val="en-IE"/>
        </w:rPr>
      </w:pPr>
      <w:r w:rsidRPr="00F62456">
        <w:rPr>
          <w:rFonts w:ascii="Calibri Light" w:hAnsi="Calibri Light" w:cs="Calibri Light"/>
          <w:lang w:val="en-IE"/>
        </w:rPr>
        <w:t xml:space="preserve">Licensed bookmakers (within the meaning of the Betting Act 1931 (No. 27 of 1931)). </w:t>
      </w:r>
    </w:p>
    <w:p w14:paraId="4C071C71" w14:textId="47DB0274" w:rsidR="001238B4" w:rsidRDefault="001238B4" w:rsidP="001238B4">
      <w:pPr>
        <w:shd w:val="clear" w:color="auto" w:fill="FFFFFF"/>
        <w:spacing w:before="100" w:beforeAutospacing="1" w:after="100" w:afterAutospacing="1"/>
        <w:rPr>
          <w:rFonts w:ascii="Calibri Light" w:hAnsi="Calibri Light" w:cs="Calibri Light"/>
          <w:lang w:val="en-IE"/>
        </w:rPr>
      </w:pPr>
    </w:p>
    <w:p w14:paraId="37F9E918" w14:textId="77777777" w:rsidR="001238B4" w:rsidRPr="00F62456" w:rsidRDefault="001238B4" w:rsidP="001238B4">
      <w:pPr>
        <w:shd w:val="clear" w:color="auto" w:fill="FFFFFF"/>
        <w:spacing w:before="100" w:beforeAutospacing="1" w:after="100" w:afterAutospacing="1"/>
        <w:rPr>
          <w:rFonts w:ascii="Calibri Light" w:hAnsi="Calibri Light" w:cs="Calibri Light"/>
          <w:lang w:val="en-IE"/>
        </w:rPr>
      </w:pPr>
    </w:p>
    <w:p w14:paraId="064FDAA1" w14:textId="77777777" w:rsidR="009C0A64" w:rsidRPr="00F62456" w:rsidRDefault="009C0A64" w:rsidP="009C0A64">
      <w:pPr>
        <w:rPr>
          <w:rFonts w:ascii="Calibri Light" w:hAnsi="Calibri Light" w:cs="Calibri Light"/>
          <w:lang w:val="en-IE"/>
        </w:rPr>
      </w:pPr>
      <w:r w:rsidRPr="00F62456">
        <w:rPr>
          <w:rFonts w:ascii="Calibri Light" w:hAnsi="Calibri Light" w:cs="Calibri Light"/>
          <w:noProof/>
        </w:rPr>
        <w:drawing>
          <wp:inline distT="0" distB="0" distL="0" distR="0" wp14:anchorId="59738A7E" wp14:editId="4094F7C3">
            <wp:extent cx="622300" cy="635000"/>
            <wp:effectExtent l="0" t="0" r="0" b="0"/>
            <wp:docPr id="16" name="Picture 16" descr="page7image5884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age7image588432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300" cy="635000"/>
                    </a:xfrm>
                    <a:prstGeom prst="rect">
                      <a:avLst/>
                    </a:prstGeom>
                    <a:noFill/>
                    <a:ln>
                      <a:noFill/>
                    </a:ln>
                  </pic:spPr>
                </pic:pic>
              </a:graphicData>
            </a:graphic>
          </wp:inline>
        </w:drawing>
      </w:r>
    </w:p>
    <w:p w14:paraId="408315C6" w14:textId="77777777" w:rsidR="009C0A64" w:rsidRPr="00F62456" w:rsidRDefault="009C0A64" w:rsidP="009C0A64">
      <w:pPr>
        <w:spacing w:before="100" w:beforeAutospacing="1" w:after="100" w:afterAutospacing="1"/>
        <w:rPr>
          <w:rFonts w:ascii="Calibri Light" w:hAnsi="Calibri Light" w:cs="Calibri Light"/>
          <w:lang w:val="en-IE"/>
        </w:rPr>
      </w:pPr>
      <w:r w:rsidRPr="00F62456">
        <w:rPr>
          <w:rFonts w:ascii="Calibri Light" w:hAnsi="Calibri Light" w:cs="Calibri Light"/>
          <w:lang w:val="en-IE"/>
        </w:rPr>
        <w:t xml:space="preserve">GIVEN under my Official Seal, 8 August, 2020. </w:t>
      </w:r>
    </w:p>
    <w:p w14:paraId="7FE72B1C" w14:textId="77777777" w:rsidR="009C0A64" w:rsidRDefault="009C0A64" w:rsidP="009C0A64">
      <w:pPr>
        <w:spacing w:before="100" w:beforeAutospacing="1" w:after="100" w:afterAutospacing="1"/>
        <w:rPr>
          <w:rFonts w:ascii="Calibri Light" w:hAnsi="Calibri Light" w:cs="Calibri Light"/>
          <w:lang w:val="en-IE"/>
        </w:rPr>
      </w:pPr>
      <w:r w:rsidRPr="00F62456">
        <w:rPr>
          <w:rFonts w:ascii="Calibri Light" w:hAnsi="Calibri Light" w:cs="Calibri Light"/>
          <w:lang w:val="en-IE"/>
        </w:rPr>
        <w:t xml:space="preserve">STEPHEN DONNELLY, Minister for Health. </w:t>
      </w:r>
    </w:p>
    <w:p w14:paraId="626DDDBC" w14:textId="77777777" w:rsidR="009C0A64" w:rsidRPr="00F62456" w:rsidRDefault="009C0A64" w:rsidP="009C0A64">
      <w:pPr>
        <w:spacing w:before="100" w:beforeAutospacing="1" w:after="100" w:afterAutospacing="1"/>
        <w:rPr>
          <w:rFonts w:ascii="Calibri Light" w:hAnsi="Calibri Light" w:cs="Calibri Light"/>
          <w:lang w:val="en-IE"/>
        </w:rPr>
      </w:pPr>
    </w:p>
    <w:p w14:paraId="48A332B8" w14:textId="77777777" w:rsidR="001238B4" w:rsidRDefault="001238B4">
      <w:pPr>
        <w:rPr>
          <w:rFonts w:ascii="Calibri Light" w:hAnsi="Calibri Light" w:cs="Calibri Light"/>
          <w:lang w:val="en-IE"/>
        </w:rPr>
      </w:pPr>
      <w:r>
        <w:rPr>
          <w:rFonts w:ascii="Calibri Light" w:hAnsi="Calibri Light" w:cs="Calibri Light"/>
          <w:lang w:val="en-IE"/>
        </w:rPr>
        <w:br w:type="page"/>
      </w:r>
    </w:p>
    <w:p w14:paraId="2BE06C36" w14:textId="0E720E81" w:rsidR="009C0A64" w:rsidRPr="00EF3D90" w:rsidRDefault="009C0A64" w:rsidP="009C0A64">
      <w:pPr>
        <w:spacing w:before="100" w:beforeAutospacing="1" w:after="100" w:afterAutospacing="1"/>
        <w:jc w:val="center"/>
        <w:rPr>
          <w:rFonts w:ascii="Calibri Light" w:hAnsi="Calibri Light" w:cs="Calibri Light"/>
          <w:i/>
          <w:lang w:val="en-IE"/>
        </w:rPr>
      </w:pPr>
      <w:r w:rsidRPr="003C75E6">
        <w:rPr>
          <w:rFonts w:ascii="Calibri Light" w:hAnsi="Calibri Light" w:cs="Calibri Light"/>
          <w:b/>
          <w:lang w:val="en-IE"/>
        </w:rPr>
        <w:lastRenderedPageBreak/>
        <w:t>EXPLANATORY NOTE</w:t>
      </w:r>
      <w:r w:rsidRPr="00F62456">
        <w:rPr>
          <w:rFonts w:ascii="Calibri Light" w:hAnsi="Calibri Light" w:cs="Calibri Light"/>
          <w:lang w:val="en-IE"/>
        </w:rPr>
        <w:br/>
        <w:t>(</w:t>
      </w:r>
      <w:r w:rsidRPr="00EF3D90">
        <w:rPr>
          <w:rFonts w:ascii="Calibri Light" w:hAnsi="Calibri Light" w:cs="Calibri Light"/>
          <w:i/>
          <w:lang w:val="en-IE"/>
        </w:rPr>
        <w:t>This note is not part of the Instrument and does not purport to be a legal interpretation.)</w:t>
      </w:r>
    </w:p>
    <w:p w14:paraId="5BA41135" w14:textId="77777777" w:rsidR="009C0A64" w:rsidRPr="00F62456" w:rsidRDefault="009C0A64" w:rsidP="009C0A64">
      <w:pPr>
        <w:spacing w:before="100" w:beforeAutospacing="1" w:after="100" w:afterAutospacing="1"/>
        <w:rPr>
          <w:rFonts w:ascii="Calibri Light" w:hAnsi="Calibri Light" w:cs="Calibri Light"/>
          <w:lang w:val="en-IE"/>
        </w:rPr>
      </w:pPr>
      <w:r w:rsidRPr="00F62456">
        <w:rPr>
          <w:rFonts w:ascii="Calibri Light" w:hAnsi="Calibri Light" w:cs="Calibri Light"/>
          <w:lang w:val="en-IE"/>
        </w:rPr>
        <w:t xml:space="preserve">These Regulations require the wearing of face coverings in certain premises. A person shall not, without reasonable excuse, enter or remain in a premises where goods are sold directly to the public or a premises set out in the Schedule to the Regulations, without wearing a face covering. </w:t>
      </w:r>
    </w:p>
    <w:p w14:paraId="403503EF" w14:textId="77777777" w:rsidR="009C0A64" w:rsidRPr="00F62456" w:rsidRDefault="009C0A64" w:rsidP="009C0A64">
      <w:pPr>
        <w:spacing w:before="100" w:beforeAutospacing="1" w:after="100" w:afterAutospacing="1"/>
        <w:rPr>
          <w:rFonts w:ascii="Calibri Light" w:hAnsi="Calibri Light" w:cs="Calibri Light"/>
          <w:lang w:val="en-IE"/>
        </w:rPr>
      </w:pPr>
      <w:r w:rsidRPr="00F62456">
        <w:rPr>
          <w:rFonts w:ascii="Calibri Light" w:hAnsi="Calibri Light" w:cs="Calibri Light"/>
          <w:lang w:val="en-IE"/>
        </w:rPr>
        <w:t xml:space="preserve">The Regulations do not apply to children aged under 13 years. </w:t>
      </w:r>
    </w:p>
    <w:p w14:paraId="4CE4ADF5" w14:textId="77777777" w:rsidR="009C0A64" w:rsidRPr="00F62456" w:rsidRDefault="009C0A64" w:rsidP="009C0A64">
      <w:pPr>
        <w:rPr>
          <w:rFonts w:ascii="Calibri Light" w:hAnsi="Calibri Light" w:cs="Calibri Light"/>
          <w:kern w:val="36"/>
          <w:sz w:val="28"/>
          <w:szCs w:val="28"/>
          <w:lang w:val="en-IE"/>
        </w:rPr>
      </w:pPr>
      <w:r w:rsidRPr="00F62456">
        <w:rPr>
          <w:rFonts w:ascii="Calibri Light" w:hAnsi="Calibri Light" w:cs="Calibri Light"/>
          <w:b/>
          <w:bCs/>
          <w:sz w:val="28"/>
          <w:szCs w:val="28"/>
          <w:lang w:val="en-IE"/>
        </w:rPr>
        <w:br w:type="page"/>
      </w:r>
    </w:p>
    <w:p w14:paraId="7BF26A70" w14:textId="77777777" w:rsidR="009C0A64" w:rsidRPr="00F62456" w:rsidRDefault="009C0A64" w:rsidP="00700F26">
      <w:pPr>
        <w:pStyle w:val="Heading1"/>
        <w:rPr>
          <w:rFonts w:eastAsia="Times New Roman"/>
          <w:lang w:val="en-IE"/>
        </w:rPr>
      </w:pPr>
      <w:bookmarkStart w:id="46" w:name="_Toc57286042"/>
      <w:bookmarkStart w:id="47" w:name="_Toc71640901"/>
      <w:r w:rsidRPr="00F62456">
        <w:rPr>
          <w:rFonts w:eastAsia="Times New Roman"/>
          <w:lang w:val="en-IE"/>
        </w:rPr>
        <w:lastRenderedPageBreak/>
        <w:t>Table of Regulations amending the Temporary Restrictions (COVID-19) (Face Covering in Certain Premises and Businesses) Regulations</w:t>
      </w:r>
      <w:bookmarkEnd w:id="46"/>
      <w:bookmarkEnd w:id="47"/>
    </w:p>
    <w:tbl>
      <w:tblPr>
        <w:tblW w:w="0" w:type="auto"/>
        <w:tblLook w:val="04A0" w:firstRow="1" w:lastRow="0" w:firstColumn="1" w:lastColumn="0" w:noHBand="0" w:noVBand="1"/>
      </w:tblPr>
      <w:tblGrid>
        <w:gridCol w:w="8843"/>
      </w:tblGrid>
      <w:tr w:rsidR="009C0A64" w:rsidRPr="00F62456" w14:paraId="35D453C0" w14:textId="77777777" w:rsidTr="007118B6">
        <w:trPr>
          <w:trHeight w:val="5397"/>
        </w:trPr>
        <w:tc>
          <w:tcPr>
            <w:tcW w:w="8843" w:type="dxa"/>
          </w:tcPr>
          <w:tbl>
            <w:tblPr>
              <w:tblStyle w:val="TableGrid1"/>
              <w:tblW w:w="8617" w:type="dxa"/>
              <w:tblLook w:val="04A0" w:firstRow="1" w:lastRow="0" w:firstColumn="1" w:lastColumn="0" w:noHBand="0" w:noVBand="1"/>
            </w:tblPr>
            <w:tblGrid>
              <w:gridCol w:w="2871"/>
              <w:gridCol w:w="2873"/>
              <w:gridCol w:w="2873"/>
            </w:tblGrid>
            <w:tr w:rsidR="009C0A64" w:rsidRPr="00F62456" w14:paraId="52662EC6" w14:textId="77777777" w:rsidTr="007118B6">
              <w:trPr>
                <w:trHeight w:val="286"/>
              </w:trPr>
              <w:tc>
                <w:tcPr>
                  <w:tcW w:w="2871" w:type="dxa"/>
                </w:tcPr>
                <w:p w14:paraId="1DEA541C" w14:textId="77777777" w:rsidR="009C0A64" w:rsidRPr="00F62456" w:rsidRDefault="009C0A64" w:rsidP="007118B6">
                  <w:pPr>
                    <w:spacing w:after="120" w:line="360" w:lineRule="auto"/>
                    <w:jc w:val="both"/>
                    <w:rPr>
                      <w:rFonts w:ascii="Calibri Light" w:hAnsi="Calibri Light" w:cs="Calibri Light"/>
                      <w:b/>
                      <w:lang w:val="en-IE"/>
                    </w:rPr>
                  </w:pPr>
                  <w:r w:rsidRPr="00F62456">
                    <w:rPr>
                      <w:rFonts w:ascii="Calibri Light" w:hAnsi="Calibri Light" w:cs="Calibri Light"/>
                      <w:b/>
                      <w:lang w:val="en-IE"/>
                    </w:rPr>
                    <w:t>Title</w:t>
                  </w:r>
                </w:p>
              </w:tc>
              <w:tc>
                <w:tcPr>
                  <w:tcW w:w="2873" w:type="dxa"/>
                </w:tcPr>
                <w:p w14:paraId="41A96EBE" w14:textId="77777777" w:rsidR="009C0A64" w:rsidRPr="00F62456" w:rsidRDefault="009C0A64" w:rsidP="007118B6">
                  <w:pPr>
                    <w:spacing w:after="120" w:line="360" w:lineRule="auto"/>
                    <w:jc w:val="both"/>
                    <w:rPr>
                      <w:rFonts w:ascii="Calibri Light" w:hAnsi="Calibri Light" w:cs="Calibri Light"/>
                      <w:b/>
                      <w:lang w:val="en-IE"/>
                    </w:rPr>
                  </w:pPr>
                  <w:r w:rsidRPr="00F62456">
                    <w:rPr>
                      <w:rFonts w:ascii="Calibri Light" w:hAnsi="Calibri Light" w:cs="Calibri Light"/>
                      <w:b/>
                      <w:lang w:val="en-IE"/>
                    </w:rPr>
                    <w:t>Date made</w:t>
                  </w:r>
                </w:p>
              </w:tc>
              <w:tc>
                <w:tcPr>
                  <w:tcW w:w="2873" w:type="dxa"/>
                </w:tcPr>
                <w:p w14:paraId="1C0A4E2F" w14:textId="77777777" w:rsidR="009C0A64" w:rsidRPr="00F62456" w:rsidRDefault="009C0A64" w:rsidP="007118B6">
                  <w:pPr>
                    <w:spacing w:after="120" w:line="360" w:lineRule="auto"/>
                    <w:jc w:val="both"/>
                    <w:rPr>
                      <w:rFonts w:ascii="Calibri Light" w:hAnsi="Calibri Light" w:cs="Calibri Light"/>
                      <w:b/>
                      <w:lang w:val="en-IE"/>
                    </w:rPr>
                  </w:pPr>
                  <w:r w:rsidRPr="00F62456">
                    <w:rPr>
                      <w:rFonts w:ascii="Calibri Light" w:hAnsi="Calibri Light" w:cs="Calibri Light"/>
                      <w:b/>
                      <w:lang w:val="en-IE"/>
                    </w:rPr>
                    <w:t>Iris Oifigiúil</w:t>
                  </w:r>
                </w:p>
              </w:tc>
            </w:tr>
            <w:tr w:rsidR="009C0A64" w:rsidRPr="00F62456" w14:paraId="17F643F6" w14:textId="77777777" w:rsidTr="007118B6">
              <w:trPr>
                <w:trHeight w:val="1826"/>
              </w:trPr>
              <w:tc>
                <w:tcPr>
                  <w:tcW w:w="2871" w:type="dxa"/>
                </w:tcPr>
                <w:p w14:paraId="351D49A2" w14:textId="77777777" w:rsidR="009C0A64" w:rsidRPr="00F62456" w:rsidRDefault="009C0A64" w:rsidP="007118B6">
                  <w:pPr>
                    <w:spacing w:after="120"/>
                    <w:rPr>
                      <w:rFonts w:ascii="Calibri Light" w:hAnsi="Calibri Light" w:cs="Calibri Light"/>
                      <w:lang w:val="en-IE"/>
                    </w:rPr>
                  </w:pPr>
                  <w:r w:rsidRPr="00F62456">
                    <w:rPr>
                      <w:rFonts w:ascii="Calibri Light" w:hAnsi="Calibri Light" w:cs="Calibri Light"/>
                      <w:lang w:val="en-IE"/>
                    </w:rPr>
                    <w:t>S.I. No. 404/2020 – Health Act 1947 (Section 31A – Temporary Restrictions) (Covid-19) (Face Coverings in Certain Premises and Businesses) (Amendment) Regulations 2020</w:t>
                  </w:r>
                </w:p>
              </w:tc>
              <w:tc>
                <w:tcPr>
                  <w:tcW w:w="2873" w:type="dxa"/>
                </w:tcPr>
                <w:p w14:paraId="3F9E8E50" w14:textId="77777777" w:rsidR="009C0A64" w:rsidRPr="00F62456" w:rsidRDefault="009C0A64" w:rsidP="007118B6">
                  <w:pPr>
                    <w:spacing w:after="120" w:line="360" w:lineRule="auto"/>
                    <w:jc w:val="both"/>
                    <w:rPr>
                      <w:rFonts w:ascii="Calibri Light" w:hAnsi="Calibri Light" w:cs="Calibri Light"/>
                      <w:lang w:val="en-IE"/>
                    </w:rPr>
                  </w:pPr>
                  <w:r w:rsidRPr="00F62456">
                    <w:rPr>
                      <w:rFonts w:ascii="Calibri Light" w:hAnsi="Calibri Light" w:cs="Calibri Light"/>
                      <w:lang w:val="en-IE"/>
                    </w:rPr>
                    <w:t>3/10/2020</w:t>
                  </w:r>
                </w:p>
              </w:tc>
              <w:tc>
                <w:tcPr>
                  <w:tcW w:w="2873" w:type="dxa"/>
                </w:tcPr>
                <w:p w14:paraId="40C67153" w14:textId="77777777" w:rsidR="009C0A64" w:rsidRPr="00F62456" w:rsidRDefault="009C0A64" w:rsidP="007118B6">
                  <w:pPr>
                    <w:spacing w:after="120" w:line="360" w:lineRule="auto"/>
                    <w:jc w:val="both"/>
                    <w:rPr>
                      <w:rFonts w:ascii="Calibri Light" w:hAnsi="Calibri Light" w:cs="Calibri Light"/>
                      <w:lang w:val="en-IE"/>
                    </w:rPr>
                  </w:pPr>
                  <w:r w:rsidRPr="00F62456">
                    <w:rPr>
                      <w:rFonts w:ascii="Calibri Light" w:hAnsi="Calibri Light" w:cs="Calibri Light"/>
                      <w:lang w:val="en-IE"/>
                    </w:rPr>
                    <w:t>6/10/2020</w:t>
                  </w:r>
                </w:p>
              </w:tc>
            </w:tr>
            <w:tr w:rsidR="009C0A64" w:rsidRPr="00F62456" w14:paraId="689BD67D" w14:textId="77777777" w:rsidTr="007118B6">
              <w:trPr>
                <w:trHeight w:val="2057"/>
              </w:trPr>
              <w:tc>
                <w:tcPr>
                  <w:tcW w:w="2871" w:type="dxa"/>
                </w:tcPr>
                <w:p w14:paraId="5D9A00CB" w14:textId="77777777" w:rsidR="009C0A64" w:rsidRPr="00F62456" w:rsidRDefault="009C0A64" w:rsidP="007118B6">
                  <w:pPr>
                    <w:spacing w:after="120"/>
                    <w:rPr>
                      <w:rFonts w:ascii="Calibri Light" w:hAnsi="Calibri Light" w:cs="Calibri Light"/>
                      <w:lang w:val="en-IE"/>
                    </w:rPr>
                  </w:pPr>
                  <w:r w:rsidRPr="00F62456">
                    <w:rPr>
                      <w:rFonts w:ascii="Calibri Light" w:hAnsi="Calibri Light" w:cs="Calibri Light"/>
                      <w:lang w:val="en-IE"/>
                    </w:rPr>
                    <w:t>S.I. No. 511/2020 – Health Act 1947 (Section 31A – Temporary Restrictions) (Covid-19) (Face Coverings in Certain Premises and Businesses) (Amendment) (No. 2) Regulations 2020</w:t>
                  </w:r>
                </w:p>
              </w:tc>
              <w:tc>
                <w:tcPr>
                  <w:tcW w:w="2873" w:type="dxa"/>
                </w:tcPr>
                <w:p w14:paraId="781D5012" w14:textId="77777777" w:rsidR="009C0A64" w:rsidRPr="00F62456" w:rsidRDefault="009C0A64" w:rsidP="007118B6">
                  <w:pPr>
                    <w:spacing w:after="120" w:line="360" w:lineRule="auto"/>
                    <w:jc w:val="both"/>
                    <w:rPr>
                      <w:rFonts w:ascii="Calibri Light" w:hAnsi="Calibri Light" w:cs="Calibri Light"/>
                      <w:lang w:val="en-IE"/>
                    </w:rPr>
                  </w:pPr>
                  <w:r w:rsidRPr="00F62456">
                    <w:rPr>
                      <w:rFonts w:ascii="Calibri Light" w:hAnsi="Calibri Light" w:cs="Calibri Light"/>
                      <w:lang w:val="en-IE"/>
                    </w:rPr>
                    <w:t>6/11/2020</w:t>
                  </w:r>
                </w:p>
              </w:tc>
              <w:tc>
                <w:tcPr>
                  <w:tcW w:w="2873" w:type="dxa"/>
                </w:tcPr>
                <w:p w14:paraId="1795CB10" w14:textId="77777777" w:rsidR="009C0A64" w:rsidRPr="00F62456" w:rsidRDefault="009C0A64" w:rsidP="007118B6">
                  <w:pPr>
                    <w:spacing w:after="120" w:line="360" w:lineRule="auto"/>
                    <w:jc w:val="both"/>
                    <w:rPr>
                      <w:rFonts w:ascii="Calibri Light" w:hAnsi="Calibri Light" w:cs="Calibri Light"/>
                      <w:lang w:val="en-IE"/>
                    </w:rPr>
                  </w:pPr>
                  <w:r w:rsidRPr="00F62456">
                    <w:rPr>
                      <w:rFonts w:ascii="Calibri Light" w:hAnsi="Calibri Light" w:cs="Calibri Light"/>
                      <w:lang w:val="en-IE"/>
                    </w:rPr>
                    <w:t>10/11/2020</w:t>
                  </w:r>
                </w:p>
              </w:tc>
            </w:tr>
            <w:tr w:rsidR="009C0A64" w:rsidRPr="00F62456" w14:paraId="3AC17842" w14:textId="77777777" w:rsidTr="007118B6">
              <w:trPr>
                <w:trHeight w:val="2046"/>
              </w:trPr>
              <w:tc>
                <w:tcPr>
                  <w:tcW w:w="2871" w:type="dxa"/>
                </w:tcPr>
                <w:p w14:paraId="3D8063A9" w14:textId="77777777" w:rsidR="009C0A64" w:rsidRPr="009C0A64" w:rsidRDefault="009C0A64" w:rsidP="007118B6">
                  <w:pPr>
                    <w:spacing w:after="120"/>
                    <w:rPr>
                      <w:rFonts w:ascii="Calibri Light" w:hAnsi="Calibri Light" w:cs="Calibri Light"/>
                      <w:b/>
                      <w:lang w:val="en-IE"/>
                    </w:rPr>
                  </w:pPr>
                  <w:r w:rsidRPr="009C0A64">
                    <w:rPr>
                      <w:rFonts w:ascii="Calibri Light" w:hAnsi="Calibri Light" w:cs="Calibri Light"/>
                      <w:lang w:val="en-IE"/>
                    </w:rPr>
                    <w:t>S.I. No. 569/2020 - Health Act 1947 (Section 31A – Temporary Restrictions) (Covid-19) (Face Coverings in Small Public Service Vehicles and Certain Premises) Regulations 2020</w:t>
                  </w:r>
                </w:p>
              </w:tc>
              <w:tc>
                <w:tcPr>
                  <w:tcW w:w="2873" w:type="dxa"/>
                </w:tcPr>
                <w:p w14:paraId="017C139B" w14:textId="77777777" w:rsidR="009C0A64" w:rsidRPr="009C0A64" w:rsidRDefault="009C0A64" w:rsidP="007118B6">
                  <w:pPr>
                    <w:spacing w:after="120" w:line="360" w:lineRule="auto"/>
                    <w:jc w:val="both"/>
                    <w:rPr>
                      <w:rFonts w:ascii="Calibri Light" w:hAnsi="Calibri Light" w:cs="Calibri Light"/>
                      <w:lang w:val="en-IE"/>
                    </w:rPr>
                  </w:pPr>
                  <w:r w:rsidRPr="009C0A64">
                    <w:rPr>
                      <w:rFonts w:ascii="Calibri Light" w:hAnsi="Calibri Light" w:cs="Calibri Light"/>
                      <w:lang w:val="en-IE"/>
                    </w:rPr>
                    <w:t>2/12/2020</w:t>
                  </w:r>
                </w:p>
              </w:tc>
              <w:tc>
                <w:tcPr>
                  <w:tcW w:w="2873" w:type="dxa"/>
                </w:tcPr>
                <w:p w14:paraId="1008C02F" w14:textId="77777777" w:rsidR="009C0A64" w:rsidRPr="009C0A64" w:rsidRDefault="009C0A64" w:rsidP="007118B6">
                  <w:pPr>
                    <w:spacing w:after="120" w:line="360" w:lineRule="auto"/>
                    <w:jc w:val="both"/>
                    <w:rPr>
                      <w:rFonts w:ascii="Calibri Light" w:hAnsi="Calibri Light" w:cs="Calibri Light"/>
                      <w:lang w:val="en-IE"/>
                    </w:rPr>
                  </w:pPr>
                  <w:r w:rsidRPr="009C0A64">
                    <w:rPr>
                      <w:rFonts w:ascii="Calibri Light" w:hAnsi="Calibri Light" w:cs="Calibri Light"/>
                      <w:lang w:val="en-IE"/>
                    </w:rPr>
                    <w:t>4/12/2020</w:t>
                  </w:r>
                </w:p>
              </w:tc>
            </w:tr>
            <w:tr w:rsidR="009C0A64" w:rsidRPr="00F62456" w14:paraId="18AF91FF" w14:textId="77777777" w:rsidTr="007118B6">
              <w:trPr>
                <w:trHeight w:val="2046"/>
              </w:trPr>
              <w:tc>
                <w:tcPr>
                  <w:tcW w:w="2871" w:type="dxa"/>
                </w:tcPr>
                <w:p w14:paraId="2B2F4F43" w14:textId="77777777" w:rsidR="009C0A64" w:rsidRPr="009C0A64" w:rsidRDefault="009C0A64" w:rsidP="007118B6">
                  <w:pPr>
                    <w:spacing w:after="120"/>
                    <w:rPr>
                      <w:rFonts w:ascii="Calibri Light" w:hAnsi="Calibri Light" w:cs="Calibri Light"/>
                      <w:lang w:val="en-IE"/>
                    </w:rPr>
                  </w:pPr>
                  <w:r w:rsidRPr="009C0A64">
                    <w:rPr>
                      <w:rFonts w:ascii="Calibri Light" w:hAnsi="Calibri Light" w:cs="Calibri Light"/>
                      <w:lang w:val="en-IE"/>
                    </w:rPr>
                    <w:t>S.I. No. 651/2020 - Health Act 1947 (Section 31A - Temporary Restrictions) (Covid-19) (Amendment of Definition of Face Covering) Regulations 2020</w:t>
                  </w:r>
                </w:p>
              </w:tc>
              <w:tc>
                <w:tcPr>
                  <w:tcW w:w="2873" w:type="dxa"/>
                </w:tcPr>
                <w:p w14:paraId="51007FE0" w14:textId="77777777" w:rsidR="009C0A64" w:rsidRPr="009C0A64" w:rsidRDefault="009C0A64" w:rsidP="007118B6">
                  <w:pPr>
                    <w:spacing w:after="120" w:line="360" w:lineRule="auto"/>
                    <w:jc w:val="both"/>
                    <w:rPr>
                      <w:rFonts w:ascii="Calibri Light" w:hAnsi="Calibri Light" w:cs="Calibri Light"/>
                      <w:lang w:val="en-IE"/>
                    </w:rPr>
                  </w:pPr>
                  <w:r w:rsidRPr="009C0A64">
                    <w:rPr>
                      <w:rFonts w:ascii="Calibri Light" w:hAnsi="Calibri Light" w:cs="Calibri Light"/>
                      <w:lang w:val="en-IE"/>
                    </w:rPr>
                    <w:t>17/12/2020</w:t>
                  </w:r>
                </w:p>
              </w:tc>
              <w:tc>
                <w:tcPr>
                  <w:tcW w:w="2873" w:type="dxa"/>
                </w:tcPr>
                <w:p w14:paraId="1B36999B" w14:textId="77777777" w:rsidR="009C0A64" w:rsidRPr="009C0A64" w:rsidRDefault="009C0A64" w:rsidP="007118B6">
                  <w:pPr>
                    <w:spacing w:after="120" w:line="360" w:lineRule="auto"/>
                    <w:jc w:val="both"/>
                    <w:rPr>
                      <w:rFonts w:ascii="Calibri Light" w:hAnsi="Calibri Light" w:cs="Calibri Light"/>
                      <w:lang w:val="en-IE"/>
                    </w:rPr>
                  </w:pPr>
                  <w:r w:rsidRPr="009C0A64">
                    <w:rPr>
                      <w:rFonts w:ascii="Calibri Light" w:hAnsi="Calibri Light" w:cs="Calibri Light"/>
                      <w:lang w:val="en-IE"/>
                    </w:rPr>
                    <w:t>1/1/2021</w:t>
                  </w:r>
                </w:p>
              </w:tc>
            </w:tr>
            <w:tr w:rsidR="009C0A64" w:rsidRPr="00F62456" w14:paraId="3C67BBB4" w14:textId="77777777" w:rsidTr="007118B6">
              <w:trPr>
                <w:trHeight w:val="2046"/>
              </w:trPr>
              <w:tc>
                <w:tcPr>
                  <w:tcW w:w="2871" w:type="dxa"/>
                </w:tcPr>
                <w:p w14:paraId="1473EFE4" w14:textId="1C980BF7" w:rsidR="008C616D" w:rsidRPr="008C616D" w:rsidRDefault="008C616D" w:rsidP="008C616D">
                  <w:pPr>
                    <w:spacing w:after="120"/>
                    <w:rPr>
                      <w:rFonts w:ascii="Calibri Light" w:hAnsi="Calibri Light" w:cs="Calibri Light"/>
                    </w:rPr>
                  </w:pPr>
                  <w:r>
                    <w:rPr>
                      <w:rFonts w:ascii="Calibri Light" w:hAnsi="Calibri Light" w:cs="Calibri Light"/>
                    </w:rPr>
                    <w:t xml:space="preserve">S.I. No. 20/2021 - </w:t>
                  </w:r>
                  <w:r w:rsidRPr="008C616D">
                    <w:rPr>
                      <w:rFonts w:ascii="Calibri Light" w:hAnsi="Calibri Light" w:cs="Calibri Light"/>
                    </w:rPr>
                    <w:t xml:space="preserve">Health Act 1947 (Section 31A – Temporary Restrictions) (Covid-19) (Face Coverings in Certain Premises and Businesses) (Amendment) Regulations 2021 </w:t>
                  </w:r>
                </w:p>
                <w:p w14:paraId="2280B071" w14:textId="77777777" w:rsidR="009C0A64" w:rsidRPr="00F62456" w:rsidRDefault="009C0A64" w:rsidP="007118B6">
                  <w:pPr>
                    <w:spacing w:after="120"/>
                    <w:rPr>
                      <w:rFonts w:ascii="Calibri Light" w:hAnsi="Calibri Light" w:cs="Calibri Light"/>
                      <w:highlight w:val="yellow"/>
                      <w:lang w:val="en-IE"/>
                    </w:rPr>
                  </w:pPr>
                </w:p>
              </w:tc>
              <w:tc>
                <w:tcPr>
                  <w:tcW w:w="2873" w:type="dxa"/>
                </w:tcPr>
                <w:p w14:paraId="3DFD997F" w14:textId="7D7FD30C" w:rsidR="009C0A64" w:rsidRPr="00F62456" w:rsidRDefault="00DB5D10" w:rsidP="007118B6">
                  <w:pPr>
                    <w:spacing w:after="120" w:line="360" w:lineRule="auto"/>
                    <w:jc w:val="both"/>
                    <w:rPr>
                      <w:rFonts w:ascii="Calibri Light" w:hAnsi="Calibri Light" w:cs="Calibri Light"/>
                      <w:highlight w:val="yellow"/>
                      <w:lang w:val="en-IE"/>
                    </w:rPr>
                  </w:pPr>
                  <w:r w:rsidRPr="00DB5D10">
                    <w:rPr>
                      <w:rFonts w:ascii="Calibri Light" w:hAnsi="Calibri Light" w:cs="Calibri Light"/>
                      <w:lang w:val="en-IE"/>
                    </w:rPr>
                    <w:t>25/1/2021</w:t>
                  </w:r>
                </w:p>
              </w:tc>
              <w:tc>
                <w:tcPr>
                  <w:tcW w:w="2873" w:type="dxa"/>
                </w:tcPr>
                <w:p w14:paraId="44F66AB0" w14:textId="1CD6EF25" w:rsidR="009C0A64" w:rsidRPr="00F62456" w:rsidRDefault="00DB5D10" w:rsidP="007118B6">
                  <w:pPr>
                    <w:spacing w:after="120" w:line="360" w:lineRule="auto"/>
                    <w:jc w:val="both"/>
                    <w:rPr>
                      <w:rFonts w:ascii="Calibri Light" w:hAnsi="Calibri Light" w:cs="Calibri Light"/>
                      <w:highlight w:val="yellow"/>
                      <w:lang w:val="en-IE"/>
                    </w:rPr>
                  </w:pPr>
                  <w:r w:rsidRPr="00DB5D10">
                    <w:rPr>
                      <w:rFonts w:ascii="Calibri Light" w:hAnsi="Calibri Light" w:cs="Calibri Light"/>
                      <w:lang w:val="en-IE"/>
                    </w:rPr>
                    <w:t>29/1/2021</w:t>
                  </w:r>
                </w:p>
              </w:tc>
            </w:tr>
            <w:tr w:rsidR="009C0A64" w:rsidRPr="00F62456" w14:paraId="2B50D5CC" w14:textId="77777777" w:rsidTr="007118B6">
              <w:trPr>
                <w:trHeight w:val="2046"/>
              </w:trPr>
              <w:tc>
                <w:tcPr>
                  <w:tcW w:w="2871" w:type="dxa"/>
                </w:tcPr>
                <w:p w14:paraId="226DC0D4" w14:textId="1EAC4C8F" w:rsidR="003B23CA" w:rsidRPr="008C616D" w:rsidRDefault="003B23CA" w:rsidP="003B23CA">
                  <w:pPr>
                    <w:spacing w:after="120"/>
                    <w:rPr>
                      <w:rFonts w:ascii="Calibri Light" w:hAnsi="Calibri Light" w:cs="Calibri Light"/>
                    </w:rPr>
                  </w:pPr>
                  <w:r>
                    <w:rPr>
                      <w:rFonts w:ascii="Calibri Light" w:hAnsi="Calibri Light" w:cs="Calibri Light"/>
                    </w:rPr>
                    <w:lastRenderedPageBreak/>
                    <w:t xml:space="preserve">S.I. No. 21/2021 - </w:t>
                  </w:r>
                  <w:r w:rsidRPr="008C616D">
                    <w:rPr>
                      <w:rFonts w:ascii="Calibri Light" w:hAnsi="Calibri Light" w:cs="Calibri Light"/>
                    </w:rPr>
                    <w:t xml:space="preserve">Health Act 1947 (Section 31A – Temporary Restrictions) (Covid-19) (Face Coverings in Certain Premises and Businesses) (Amendment) </w:t>
                  </w:r>
                  <w:r>
                    <w:rPr>
                      <w:rFonts w:ascii="Calibri Light" w:hAnsi="Calibri Light" w:cs="Calibri Light"/>
                    </w:rPr>
                    <w:t xml:space="preserve">(No. 2) </w:t>
                  </w:r>
                  <w:r w:rsidRPr="008C616D">
                    <w:rPr>
                      <w:rFonts w:ascii="Calibri Light" w:hAnsi="Calibri Light" w:cs="Calibri Light"/>
                    </w:rPr>
                    <w:t xml:space="preserve">Regulations 2021 </w:t>
                  </w:r>
                </w:p>
                <w:p w14:paraId="7298B317" w14:textId="77777777" w:rsidR="009C0A64" w:rsidRPr="00F62456" w:rsidRDefault="009C0A64" w:rsidP="007118B6">
                  <w:pPr>
                    <w:spacing w:after="120"/>
                    <w:rPr>
                      <w:rFonts w:ascii="Calibri Light" w:hAnsi="Calibri Light" w:cs="Calibri Light"/>
                      <w:highlight w:val="yellow"/>
                      <w:lang w:val="en-IE"/>
                    </w:rPr>
                  </w:pPr>
                </w:p>
              </w:tc>
              <w:tc>
                <w:tcPr>
                  <w:tcW w:w="2873" w:type="dxa"/>
                </w:tcPr>
                <w:p w14:paraId="671B7D3A" w14:textId="5D6FC23E" w:rsidR="009C0A64" w:rsidRPr="00F62456" w:rsidRDefault="003B23CA" w:rsidP="007118B6">
                  <w:pPr>
                    <w:spacing w:after="120" w:line="360" w:lineRule="auto"/>
                    <w:jc w:val="both"/>
                    <w:rPr>
                      <w:rFonts w:ascii="Calibri Light" w:hAnsi="Calibri Light" w:cs="Calibri Light"/>
                      <w:highlight w:val="yellow"/>
                      <w:lang w:val="en-IE"/>
                    </w:rPr>
                  </w:pPr>
                  <w:r w:rsidRPr="003B23CA">
                    <w:rPr>
                      <w:rFonts w:ascii="Calibri Light" w:hAnsi="Calibri Light" w:cs="Calibri Light"/>
                      <w:lang w:val="en-IE"/>
                    </w:rPr>
                    <w:t>25/1/2021</w:t>
                  </w:r>
                </w:p>
              </w:tc>
              <w:tc>
                <w:tcPr>
                  <w:tcW w:w="2873" w:type="dxa"/>
                </w:tcPr>
                <w:p w14:paraId="24A00E49" w14:textId="69DAB3A3" w:rsidR="009C0A64" w:rsidRPr="00F62456" w:rsidRDefault="003B23CA" w:rsidP="007118B6">
                  <w:pPr>
                    <w:spacing w:after="120" w:line="360" w:lineRule="auto"/>
                    <w:jc w:val="both"/>
                    <w:rPr>
                      <w:rFonts w:ascii="Calibri Light" w:hAnsi="Calibri Light" w:cs="Calibri Light"/>
                      <w:highlight w:val="yellow"/>
                      <w:lang w:val="en-IE"/>
                    </w:rPr>
                  </w:pPr>
                  <w:r w:rsidRPr="003B23CA">
                    <w:rPr>
                      <w:rFonts w:ascii="Calibri Light" w:hAnsi="Calibri Light" w:cs="Calibri Light"/>
                      <w:lang w:val="en-IE"/>
                    </w:rPr>
                    <w:t>29/1/2021</w:t>
                  </w:r>
                </w:p>
              </w:tc>
            </w:tr>
            <w:tr w:rsidR="009C0A64" w:rsidRPr="00F62456" w14:paraId="3A89DEC8" w14:textId="77777777" w:rsidTr="007118B6">
              <w:trPr>
                <w:trHeight w:val="2046"/>
              </w:trPr>
              <w:tc>
                <w:tcPr>
                  <w:tcW w:w="2871" w:type="dxa"/>
                </w:tcPr>
                <w:p w14:paraId="45768C08" w14:textId="77777777" w:rsidR="007C327A" w:rsidRPr="007C327A" w:rsidRDefault="007C327A" w:rsidP="007C327A">
                  <w:pPr>
                    <w:spacing w:after="120"/>
                    <w:rPr>
                      <w:rFonts w:ascii="Calibri Light" w:hAnsi="Calibri Light" w:cs="Calibri Light"/>
                    </w:rPr>
                  </w:pPr>
                  <w:r w:rsidRPr="007C327A">
                    <w:rPr>
                      <w:rFonts w:ascii="Calibri Light" w:hAnsi="Calibri Light" w:cs="Calibri Light"/>
                      <w:lang w:val="en-IE"/>
                    </w:rPr>
                    <w:t xml:space="preserve">S.I. No. 273/2021 - </w:t>
                  </w:r>
                  <w:r w:rsidRPr="007C327A">
                    <w:rPr>
                      <w:rFonts w:ascii="Calibri Light" w:hAnsi="Calibri Light" w:cs="Calibri Light"/>
                    </w:rPr>
                    <w:t xml:space="preserve">Health Act 1947 (Section 31A – Temporary Restrictions) (Covid-19) (Face Coverings – Extension of Period of Effect) Regulations 2021 </w:t>
                  </w:r>
                </w:p>
                <w:p w14:paraId="5726AD54" w14:textId="73FFCA3F" w:rsidR="009C0A64" w:rsidRPr="007C327A" w:rsidRDefault="009C0A64" w:rsidP="007118B6">
                  <w:pPr>
                    <w:spacing w:after="120"/>
                    <w:rPr>
                      <w:rFonts w:ascii="Calibri Light" w:hAnsi="Calibri Light" w:cs="Calibri Light"/>
                      <w:lang w:val="en-IE"/>
                    </w:rPr>
                  </w:pPr>
                </w:p>
              </w:tc>
              <w:tc>
                <w:tcPr>
                  <w:tcW w:w="2873" w:type="dxa"/>
                </w:tcPr>
                <w:p w14:paraId="01D44E87" w14:textId="77A30812" w:rsidR="009C0A64" w:rsidRPr="007C327A" w:rsidRDefault="007C327A" w:rsidP="007118B6">
                  <w:pPr>
                    <w:spacing w:after="120" w:line="360" w:lineRule="auto"/>
                    <w:jc w:val="both"/>
                    <w:rPr>
                      <w:rFonts w:ascii="Calibri Light" w:hAnsi="Calibri Light" w:cs="Calibri Light"/>
                      <w:lang w:val="en-IE"/>
                    </w:rPr>
                  </w:pPr>
                  <w:r w:rsidRPr="007C327A">
                    <w:rPr>
                      <w:rFonts w:ascii="Calibri Light" w:hAnsi="Calibri Light" w:cs="Calibri Light"/>
                      <w:lang w:val="en-IE"/>
                    </w:rPr>
                    <w:t>6/6/21</w:t>
                  </w:r>
                </w:p>
              </w:tc>
              <w:tc>
                <w:tcPr>
                  <w:tcW w:w="2873" w:type="dxa"/>
                </w:tcPr>
                <w:p w14:paraId="48D550CF" w14:textId="22FFD8A3" w:rsidR="009C0A64" w:rsidRPr="007C327A" w:rsidRDefault="007C327A" w:rsidP="007118B6">
                  <w:pPr>
                    <w:spacing w:after="120" w:line="360" w:lineRule="auto"/>
                    <w:jc w:val="both"/>
                    <w:rPr>
                      <w:rFonts w:ascii="Calibri Light" w:hAnsi="Calibri Light" w:cs="Calibri Light"/>
                      <w:lang w:val="en-IE"/>
                    </w:rPr>
                  </w:pPr>
                  <w:r w:rsidRPr="007C327A">
                    <w:rPr>
                      <w:rFonts w:ascii="Calibri Light" w:hAnsi="Calibri Light" w:cs="Calibri Light"/>
                      <w:lang w:val="en-IE"/>
                    </w:rPr>
                    <w:t>8/6/21</w:t>
                  </w:r>
                </w:p>
              </w:tc>
            </w:tr>
          </w:tbl>
          <w:p w14:paraId="5634775F" w14:textId="77777777" w:rsidR="009C0A64" w:rsidRPr="00F62456" w:rsidRDefault="009C0A64" w:rsidP="007118B6">
            <w:pPr>
              <w:spacing w:after="120" w:line="360" w:lineRule="auto"/>
              <w:jc w:val="both"/>
              <w:rPr>
                <w:rFonts w:ascii="Calibri Light" w:hAnsi="Calibri Light" w:cs="Calibri Light"/>
                <w:b/>
                <w:lang w:val="en-IE"/>
              </w:rPr>
            </w:pPr>
          </w:p>
        </w:tc>
      </w:tr>
    </w:tbl>
    <w:p w14:paraId="2D9DB73B" w14:textId="77777777" w:rsidR="009C0A64" w:rsidRDefault="009C0A64">
      <w:pPr>
        <w:rPr>
          <w:rFonts w:ascii="Calibri Light" w:hAnsi="Calibri Light" w:cs="Calibri Light"/>
          <w:lang w:val="en-GB"/>
        </w:rPr>
      </w:pPr>
    </w:p>
    <w:p w14:paraId="168B1B0B" w14:textId="77777777" w:rsidR="00495AFA" w:rsidRDefault="00495AFA">
      <w:pPr>
        <w:rPr>
          <w:rFonts w:ascii="Calibri Light" w:hAnsi="Calibri Light" w:cs="Calibri Light"/>
          <w:lang w:val="en-GB"/>
        </w:rPr>
      </w:pPr>
    </w:p>
    <w:p w14:paraId="719928D8" w14:textId="4081F41F" w:rsidR="009C0A64" w:rsidRPr="00700F26" w:rsidRDefault="00B733F3" w:rsidP="00700F26">
      <w:pPr>
        <w:pStyle w:val="Heading1"/>
      </w:pPr>
      <w:r>
        <w:rPr>
          <w:sz w:val="24"/>
          <w:lang w:val="en-GB"/>
        </w:rPr>
        <w:br w:type="page"/>
      </w:r>
      <w:bookmarkStart w:id="48" w:name="_Toc57286043"/>
      <w:bookmarkStart w:id="49" w:name="_Toc71640902"/>
      <w:r w:rsidR="009C0A64" w:rsidRPr="00700F26">
        <w:lastRenderedPageBreak/>
        <w:t xml:space="preserve">S.I. No. </w:t>
      </w:r>
      <w:r w:rsidR="00BC787E">
        <w:t>218</w:t>
      </w:r>
      <w:r w:rsidR="005175AA">
        <w:t>/2021</w:t>
      </w:r>
      <w:r w:rsidR="009C0A64" w:rsidRPr="00700F26">
        <w:t xml:space="preserve"> - Health Act 1947 (Section 31A(6A)) (Covid-19) </w:t>
      </w:r>
      <w:r w:rsidR="00BC787E">
        <w:t>(No. 2)</w:t>
      </w:r>
      <w:r w:rsidR="00FE759F">
        <w:t xml:space="preserve"> </w:t>
      </w:r>
      <w:r w:rsidR="009C0A64" w:rsidRPr="00700F26">
        <w:t>Regulations 202</w:t>
      </w:r>
      <w:bookmarkEnd w:id="48"/>
      <w:r w:rsidR="00781A40">
        <w:t>1</w:t>
      </w:r>
      <w:bookmarkEnd w:id="49"/>
    </w:p>
    <w:p w14:paraId="1BC0DAFC" w14:textId="0D292F06" w:rsidR="009C0A64" w:rsidRPr="005175AA" w:rsidRDefault="009C0A64" w:rsidP="009C0A64">
      <w:pPr>
        <w:spacing w:before="100" w:beforeAutospacing="1" w:after="100" w:afterAutospacing="1"/>
        <w:jc w:val="center"/>
        <w:rPr>
          <w:rFonts w:ascii="Calibri Light" w:hAnsi="Calibri Light" w:cs="Calibri Light"/>
          <w:i/>
          <w:lang w:val="en-IE"/>
        </w:rPr>
      </w:pPr>
      <w:r w:rsidRPr="005175AA">
        <w:rPr>
          <w:rFonts w:ascii="Calibri Light" w:hAnsi="Calibri Light" w:cs="Calibri Light"/>
          <w:i/>
          <w:lang w:val="en-IE"/>
        </w:rPr>
        <w:t>Notice of the making of this Statutory Instrument was published in “Iris Oifigiúil” of</w:t>
      </w:r>
      <w:r w:rsidR="005175AA">
        <w:rPr>
          <w:rFonts w:ascii="Calibri Light" w:hAnsi="Calibri Light" w:cs="Calibri Light"/>
          <w:i/>
          <w:lang w:val="en-IE"/>
        </w:rPr>
        <w:t xml:space="preserve"> </w:t>
      </w:r>
      <w:r w:rsidR="00E83277">
        <w:rPr>
          <w:rFonts w:ascii="Calibri Light" w:hAnsi="Calibri Light" w:cs="Calibri Light"/>
          <w:i/>
          <w:lang w:val="en-IE"/>
        </w:rPr>
        <w:t>11</w:t>
      </w:r>
      <w:r w:rsidR="005175AA" w:rsidRPr="005175AA">
        <w:rPr>
          <w:rFonts w:ascii="Calibri Light" w:hAnsi="Calibri Light" w:cs="Calibri Light"/>
          <w:i/>
          <w:vertAlign w:val="superscript"/>
          <w:lang w:val="en-IE"/>
        </w:rPr>
        <w:t>th</w:t>
      </w:r>
      <w:r w:rsidRPr="005175AA">
        <w:rPr>
          <w:rFonts w:ascii="Calibri Light" w:hAnsi="Calibri Light" w:cs="Calibri Light"/>
          <w:i/>
          <w:lang w:val="en-IE"/>
        </w:rPr>
        <w:t xml:space="preserve"> </w:t>
      </w:r>
      <w:r w:rsidR="00E83277">
        <w:rPr>
          <w:rFonts w:ascii="Calibri Light" w:hAnsi="Calibri Light" w:cs="Calibri Light"/>
          <w:i/>
          <w:lang w:val="en-IE"/>
        </w:rPr>
        <w:t>May</w:t>
      </w:r>
      <w:r w:rsidRPr="005175AA">
        <w:rPr>
          <w:rFonts w:ascii="Calibri Light" w:hAnsi="Calibri Light" w:cs="Calibri Light"/>
          <w:i/>
          <w:lang w:val="en-IE"/>
        </w:rPr>
        <w:t>, 202</w:t>
      </w:r>
      <w:r w:rsidR="005175AA">
        <w:rPr>
          <w:rFonts w:ascii="Calibri Light" w:hAnsi="Calibri Light" w:cs="Calibri Light"/>
          <w:i/>
          <w:lang w:val="en-IE"/>
        </w:rPr>
        <w:t>1</w:t>
      </w:r>
      <w:r w:rsidRPr="005175AA">
        <w:rPr>
          <w:rFonts w:ascii="Calibri Light" w:hAnsi="Calibri Light" w:cs="Calibri Light"/>
          <w:i/>
          <w:lang w:val="en-IE"/>
        </w:rPr>
        <w:t>.</w:t>
      </w:r>
    </w:p>
    <w:p w14:paraId="35E1F63B" w14:textId="77777777" w:rsidR="00E83277" w:rsidRPr="00E83277" w:rsidRDefault="00E83277" w:rsidP="00E83277">
      <w:pPr>
        <w:spacing w:before="100" w:beforeAutospacing="1" w:after="100" w:afterAutospacing="1"/>
        <w:jc w:val="both"/>
        <w:rPr>
          <w:rFonts w:ascii="Calibri Light" w:hAnsi="Calibri Light" w:cs="Calibri Light"/>
        </w:rPr>
      </w:pPr>
      <w:r w:rsidRPr="00E83277">
        <w:rPr>
          <w:rFonts w:ascii="Calibri Light" w:hAnsi="Calibri Light" w:cs="Calibri Light"/>
        </w:rPr>
        <w:t xml:space="preserve">I, STEPHEN DONNELLY, Minister for Health, in exercise of the powers conferred on me by sections 5 and 31A (inserted by section 10 of the Health (Preservation and Protection and other Emergency Measures in the Public Interest) Act 2020 (No. 1 of 2020)) of the Health Act 1947 (No. 28 of 1947) and - </w:t>
      </w:r>
    </w:p>
    <w:p w14:paraId="38B00CA7" w14:textId="77777777" w:rsidR="00E83277" w:rsidRPr="00E83277" w:rsidRDefault="00E83277" w:rsidP="00E83277">
      <w:pPr>
        <w:spacing w:before="100" w:beforeAutospacing="1" w:after="100" w:afterAutospacing="1"/>
        <w:ind w:left="720"/>
        <w:jc w:val="both"/>
        <w:rPr>
          <w:rFonts w:ascii="Calibri Light" w:hAnsi="Calibri Light" w:cs="Calibri Light"/>
        </w:rPr>
      </w:pPr>
      <w:r w:rsidRPr="00E83277">
        <w:rPr>
          <w:rFonts w:ascii="Calibri Light" w:hAnsi="Calibri Light" w:cs="Calibri Light"/>
        </w:rPr>
        <w:t xml:space="preserve">(a)  having regard to the matters specified in subsections (2) and (6A)(b) (inserted by section 13 of the Criminal Justice (Enforcement Powers) (Covid-19) Act 2020 (No. 14 of 2020)) of section 31A of that Act, and </w:t>
      </w:r>
    </w:p>
    <w:p w14:paraId="54E226A1" w14:textId="77777777" w:rsidR="00E83277" w:rsidRPr="00E83277" w:rsidRDefault="00E83277" w:rsidP="00E83277">
      <w:pPr>
        <w:spacing w:before="100" w:beforeAutospacing="1" w:after="100" w:afterAutospacing="1"/>
        <w:ind w:left="720"/>
        <w:jc w:val="both"/>
        <w:rPr>
          <w:rFonts w:ascii="Calibri Light" w:hAnsi="Calibri Light" w:cs="Calibri Light"/>
        </w:rPr>
      </w:pPr>
      <w:r w:rsidRPr="00E83277">
        <w:rPr>
          <w:rFonts w:ascii="Calibri Light" w:hAnsi="Calibri Light" w:cs="Calibri Light"/>
        </w:rPr>
        <w:t xml:space="preserve">(b)  having consulted with the Minister for Transport, the Minister for Enterprise, Trade and Employment, the Minister for Finance, the Minister for Justice and the Minister for Tourism, Culture, Arts, Gaeltacht, Sport and Media, </w:t>
      </w:r>
    </w:p>
    <w:p w14:paraId="02F0BEAA" w14:textId="77777777" w:rsidR="00E83277" w:rsidRPr="00E83277" w:rsidRDefault="00E83277" w:rsidP="00E83277">
      <w:pPr>
        <w:spacing w:before="100" w:beforeAutospacing="1" w:after="100" w:afterAutospacing="1"/>
        <w:jc w:val="both"/>
        <w:rPr>
          <w:rFonts w:ascii="Calibri Light" w:hAnsi="Calibri Light" w:cs="Calibri Light"/>
        </w:rPr>
      </w:pPr>
      <w:r w:rsidRPr="00E83277">
        <w:rPr>
          <w:rFonts w:ascii="Calibri Light" w:hAnsi="Calibri Light" w:cs="Calibri Light"/>
        </w:rPr>
        <w:t xml:space="preserve">hereby make the following regulations: </w:t>
      </w:r>
    </w:p>
    <w:p w14:paraId="68CF40DE" w14:textId="77777777" w:rsidR="00E83277" w:rsidRPr="00E83277" w:rsidRDefault="00E83277" w:rsidP="00E83277">
      <w:pPr>
        <w:spacing w:before="100" w:beforeAutospacing="1" w:after="100" w:afterAutospacing="1"/>
        <w:jc w:val="both"/>
        <w:rPr>
          <w:rFonts w:ascii="Calibri Light" w:hAnsi="Calibri Light" w:cs="Calibri Light"/>
        </w:rPr>
      </w:pPr>
      <w:r w:rsidRPr="00E83277">
        <w:rPr>
          <w:rFonts w:ascii="Calibri Light" w:hAnsi="Calibri Light" w:cs="Calibri Light"/>
        </w:rPr>
        <w:t xml:space="preserve">1. (1) These Regulations may be cited as the Health Act 1947 (Section 31A (6A)) (Covid-19) (No.2) Regulations 2021. </w:t>
      </w:r>
    </w:p>
    <w:p w14:paraId="71F87EEE" w14:textId="77777777" w:rsidR="00E83277" w:rsidRPr="00E83277" w:rsidRDefault="00E83277" w:rsidP="00E83277">
      <w:pPr>
        <w:spacing w:before="100" w:beforeAutospacing="1" w:after="100" w:afterAutospacing="1"/>
        <w:jc w:val="both"/>
        <w:rPr>
          <w:rFonts w:ascii="Calibri Light" w:hAnsi="Calibri Light" w:cs="Calibri Light"/>
        </w:rPr>
      </w:pPr>
      <w:r w:rsidRPr="00E83277">
        <w:rPr>
          <w:rFonts w:ascii="Calibri Light" w:hAnsi="Calibri Light" w:cs="Calibri Light"/>
        </w:rPr>
        <w:t xml:space="preserve">(2) These Regulations shall come into operation on the 10th day of May 2021. </w:t>
      </w:r>
    </w:p>
    <w:p w14:paraId="652A7216" w14:textId="77777777" w:rsidR="00E83277" w:rsidRPr="00E83277" w:rsidRDefault="00E83277" w:rsidP="00E83277">
      <w:pPr>
        <w:spacing w:before="100" w:beforeAutospacing="1" w:after="100" w:afterAutospacing="1"/>
        <w:jc w:val="both"/>
        <w:rPr>
          <w:rFonts w:ascii="Calibri Light" w:hAnsi="Calibri Light" w:cs="Calibri Light"/>
        </w:rPr>
      </w:pPr>
      <w:r w:rsidRPr="00E83277">
        <w:rPr>
          <w:rFonts w:ascii="Calibri Light" w:hAnsi="Calibri Light" w:cs="Calibri Light"/>
        </w:rPr>
        <w:t xml:space="preserve">2. The following provisions of the Health Act 1947 (Section 31A - Temporary Restrictions) (Covid-19) (No.2) Regulations 2021 (S.I. No. 217 of 2021), being penal provisions for the purposes of section 31A of the Health Act 1947 (No. 28 of 1947), are prescribed to be relevant provisions for the purposes of the Criminal Justice (Enforcement Powers) (Covid-19) Act 2020 (No. 14 of 2020): </w:t>
      </w:r>
    </w:p>
    <w:p w14:paraId="28679920" w14:textId="77777777" w:rsidR="00E83277" w:rsidRPr="00E83277" w:rsidRDefault="00E83277" w:rsidP="00E83277">
      <w:pPr>
        <w:spacing w:before="100" w:beforeAutospacing="1" w:after="100" w:afterAutospacing="1"/>
        <w:ind w:left="720"/>
        <w:jc w:val="both"/>
        <w:rPr>
          <w:rFonts w:ascii="Calibri Light" w:hAnsi="Calibri Light" w:cs="Calibri Light"/>
        </w:rPr>
      </w:pPr>
      <w:r w:rsidRPr="00E83277">
        <w:rPr>
          <w:rFonts w:ascii="Calibri Light" w:hAnsi="Calibri Light" w:cs="Calibri Light"/>
        </w:rPr>
        <w:t xml:space="preserve">(a)  paragraph (1) of Regulation 12; </w:t>
      </w:r>
    </w:p>
    <w:p w14:paraId="296A2004" w14:textId="03AA66BF" w:rsidR="00E83277" w:rsidRDefault="00E83277" w:rsidP="00E83277">
      <w:pPr>
        <w:spacing w:before="100" w:beforeAutospacing="1" w:after="100" w:afterAutospacing="1"/>
        <w:ind w:left="720"/>
        <w:jc w:val="both"/>
        <w:rPr>
          <w:rFonts w:ascii="Calibri Light" w:hAnsi="Calibri Light" w:cs="Calibri Light"/>
        </w:rPr>
      </w:pPr>
      <w:r w:rsidRPr="00E83277">
        <w:rPr>
          <w:rFonts w:ascii="Calibri Light" w:hAnsi="Calibri Light" w:cs="Calibri Light"/>
        </w:rPr>
        <w:t xml:space="preserve">(b)  paragraphs (1), (2) and (3) of Regulation 13. </w:t>
      </w:r>
    </w:p>
    <w:p w14:paraId="3B345686" w14:textId="61E821CD" w:rsidR="00E83277" w:rsidRDefault="00E83277" w:rsidP="00E83277">
      <w:pPr>
        <w:spacing w:before="100" w:beforeAutospacing="1" w:after="100" w:afterAutospacing="1"/>
        <w:ind w:left="720"/>
        <w:rPr>
          <w:rFonts w:ascii="Calibri Light" w:hAnsi="Calibri Light" w:cs="Calibri Light"/>
        </w:rPr>
      </w:pPr>
    </w:p>
    <w:p w14:paraId="2165AE7C" w14:textId="77777777" w:rsidR="00E83277" w:rsidRPr="00E83277" w:rsidRDefault="00E83277" w:rsidP="00E83277">
      <w:pPr>
        <w:spacing w:before="100" w:beforeAutospacing="1" w:after="100" w:afterAutospacing="1"/>
        <w:ind w:left="720"/>
        <w:rPr>
          <w:rFonts w:ascii="Calibri Light" w:hAnsi="Calibri Light" w:cs="Calibri Light"/>
        </w:rPr>
      </w:pPr>
    </w:p>
    <w:p w14:paraId="675B068D" w14:textId="230D9F38" w:rsidR="00E83277" w:rsidRPr="00E83277" w:rsidRDefault="00E83277" w:rsidP="00E83277">
      <w:pPr>
        <w:spacing w:before="100" w:beforeAutospacing="1" w:after="100" w:afterAutospacing="1"/>
        <w:rPr>
          <w:rFonts w:ascii="Calibri Light" w:hAnsi="Calibri Light" w:cs="Calibri Light"/>
        </w:rPr>
      </w:pPr>
      <w:r w:rsidRPr="00E83277">
        <w:rPr>
          <w:rFonts w:ascii="Calibri Light" w:hAnsi="Calibri Light" w:cs="Calibri Light"/>
        </w:rPr>
        <w:fldChar w:fldCharType="begin"/>
      </w:r>
      <w:r w:rsidRPr="00E83277">
        <w:rPr>
          <w:rFonts w:ascii="Calibri Light" w:hAnsi="Calibri Light" w:cs="Calibri Light"/>
        </w:rPr>
        <w:instrText xml:space="preserve"> INCLUDEPICTURE "/var/folders/x5/j8thpk3530x_4dgkh44nxymh0000gn/T/com.microsoft.Word/WebArchiveCopyPasteTempFiles/page2image24783584" \* MERGEFORMATINET </w:instrText>
      </w:r>
      <w:r w:rsidRPr="00E83277">
        <w:rPr>
          <w:rFonts w:ascii="Calibri Light" w:hAnsi="Calibri Light" w:cs="Calibri Light"/>
        </w:rPr>
        <w:fldChar w:fldCharType="separate"/>
      </w:r>
      <w:r w:rsidRPr="00E83277">
        <w:rPr>
          <w:rFonts w:ascii="Calibri Light" w:hAnsi="Calibri Light" w:cs="Calibri Light"/>
          <w:noProof/>
        </w:rPr>
        <w:drawing>
          <wp:inline distT="0" distB="0" distL="0" distR="0" wp14:anchorId="225EFF70" wp14:editId="67E3A3BE">
            <wp:extent cx="4545330" cy="559435"/>
            <wp:effectExtent l="0" t="0" r="1270" b="0"/>
            <wp:docPr id="715" name="Picture 715" descr="page2image2478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page2image247835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5330" cy="559435"/>
                    </a:xfrm>
                    <a:prstGeom prst="rect">
                      <a:avLst/>
                    </a:prstGeom>
                    <a:noFill/>
                    <a:ln>
                      <a:noFill/>
                    </a:ln>
                  </pic:spPr>
                </pic:pic>
              </a:graphicData>
            </a:graphic>
          </wp:inline>
        </w:drawing>
      </w:r>
      <w:r w:rsidRPr="00E83277">
        <w:rPr>
          <w:rFonts w:ascii="Calibri Light" w:hAnsi="Calibri Light" w:cs="Calibri Light"/>
        </w:rPr>
        <w:fldChar w:fldCharType="end"/>
      </w:r>
    </w:p>
    <w:p w14:paraId="3C2AF198" w14:textId="2C4B5074" w:rsidR="00E83277" w:rsidRPr="00E83277" w:rsidRDefault="00E83277" w:rsidP="00E83277">
      <w:pPr>
        <w:spacing w:before="100" w:beforeAutospacing="1" w:after="100" w:afterAutospacing="1"/>
        <w:rPr>
          <w:rFonts w:ascii="Calibri Light" w:hAnsi="Calibri Light" w:cs="Calibri Light"/>
        </w:rPr>
      </w:pPr>
      <w:r w:rsidRPr="00E83277">
        <w:rPr>
          <w:rFonts w:ascii="Calibri Light" w:hAnsi="Calibri Light" w:cs="Calibri Light"/>
        </w:rPr>
        <w:fldChar w:fldCharType="begin"/>
      </w:r>
      <w:r w:rsidRPr="00E83277">
        <w:rPr>
          <w:rFonts w:ascii="Calibri Light" w:hAnsi="Calibri Light" w:cs="Calibri Light"/>
        </w:rPr>
        <w:instrText xml:space="preserve"> INCLUDEPICTURE "/var/folders/x5/j8thpk3530x_4dgkh44nxymh0000gn/T/com.microsoft.Word/WebArchiveCopyPasteTempFiles/page3image7846528" \* MERGEFORMATINET </w:instrText>
      </w:r>
      <w:r w:rsidRPr="00E83277">
        <w:rPr>
          <w:rFonts w:ascii="Calibri Light" w:hAnsi="Calibri Light" w:cs="Calibri Light"/>
        </w:rPr>
        <w:fldChar w:fldCharType="separate"/>
      </w:r>
      <w:r w:rsidRPr="00E83277">
        <w:rPr>
          <w:rFonts w:ascii="Calibri Light" w:hAnsi="Calibri Light" w:cs="Calibri Light"/>
          <w:noProof/>
        </w:rPr>
        <w:drawing>
          <wp:inline distT="0" distB="0" distL="0" distR="0" wp14:anchorId="317A24C9" wp14:editId="725B1BED">
            <wp:extent cx="621665" cy="630555"/>
            <wp:effectExtent l="0" t="0" r="635" b="4445"/>
            <wp:docPr id="714" name="Picture 714" descr="page3image784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page3image78465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665" cy="630555"/>
                    </a:xfrm>
                    <a:prstGeom prst="rect">
                      <a:avLst/>
                    </a:prstGeom>
                    <a:noFill/>
                    <a:ln>
                      <a:noFill/>
                    </a:ln>
                  </pic:spPr>
                </pic:pic>
              </a:graphicData>
            </a:graphic>
          </wp:inline>
        </w:drawing>
      </w:r>
      <w:r w:rsidRPr="00E83277">
        <w:rPr>
          <w:rFonts w:ascii="Calibri Light" w:hAnsi="Calibri Light" w:cs="Calibri Light"/>
        </w:rPr>
        <w:fldChar w:fldCharType="end"/>
      </w:r>
    </w:p>
    <w:p w14:paraId="387C3534" w14:textId="77777777" w:rsidR="00E83277" w:rsidRDefault="00E83277" w:rsidP="00E83277">
      <w:pPr>
        <w:spacing w:before="100" w:beforeAutospacing="1" w:after="100" w:afterAutospacing="1"/>
        <w:rPr>
          <w:rFonts w:ascii="Calibri Light" w:hAnsi="Calibri Light" w:cs="Calibri Light"/>
        </w:rPr>
      </w:pPr>
      <w:r w:rsidRPr="00E83277">
        <w:rPr>
          <w:rFonts w:ascii="Calibri Light" w:hAnsi="Calibri Light" w:cs="Calibri Light"/>
        </w:rPr>
        <w:lastRenderedPageBreak/>
        <w:t xml:space="preserve">GIVEN under my Official Seal, </w:t>
      </w:r>
    </w:p>
    <w:p w14:paraId="56833733" w14:textId="54E38BEF" w:rsidR="00E83277" w:rsidRPr="00E83277" w:rsidRDefault="00E83277" w:rsidP="00E83277">
      <w:pPr>
        <w:spacing w:before="100" w:beforeAutospacing="1" w:after="100" w:afterAutospacing="1"/>
        <w:rPr>
          <w:rFonts w:ascii="Calibri Light" w:hAnsi="Calibri Light" w:cs="Calibri Light"/>
        </w:rPr>
      </w:pPr>
      <w:r w:rsidRPr="00E83277">
        <w:rPr>
          <w:rFonts w:ascii="Calibri Light" w:hAnsi="Calibri Light" w:cs="Calibri Light"/>
        </w:rPr>
        <w:t xml:space="preserve">9 May, 2021. </w:t>
      </w:r>
    </w:p>
    <w:p w14:paraId="18457884" w14:textId="77777777" w:rsidR="00E83277" w:rsidRDefault="00E83277" w:rsidP="00E83277">
      <w:pPr>
        <w:spacing w:before="100" w:beforeAutospacing="1" w:after="100" w:afterAutospacing="1"/>
        <w:rPr>
          <w:rFonts w:ascii="Calibri Light" w:hAnsi="Calibri Light" w:cs="Calibri Light"/>
        </w:rPr>
      </w:pPr>
      <w:r w:rsidRPr="00E83277">
        <w:rPr>
          <w:rFonts w:ascii="Calibri Light" w:hAnsi="Calibri Light" w:cs="Calibri Light"/>
        </w:rPr>
        <w:t xml:space="preserve">STEPHEN DONNELLY, </w:t>
      </w:r>
    </w:p>
    <w:p w14:paraId="02E97759" w14:textId="1011DC84" w:rsidR="00E83277" w:rsidRPr="00E83277" w:rsidRDefault="00E83277" w:rsidP="00E83277">
      <w:pPr>
        <w:spacing w:before="100" w:beforeAutospacing="1" w:after="100" w:afterAutospacing="1"/>
        <w:rPr>
          <w:rFonts w:ascii="Calibri Light" w:hAnsi="Calibri Light" w:cs="Calibri Light"/>
        </w:rPr>
      </w:pPr>
      <w:r w:rsidRPr="00E83277">
        <w:rPr>
          <w:rFonts w:ascii="Calibri Light" w:hAnsi="Calibri Light" w:cs="Calibri Light"/>
        </w:rPr>
        <w:t xml:space="preserve">Minister for Health. </w:t>
      </w:r>
    </w:p>
    <w:p w14:paraId="29774750" w14:textId="77777777" w:rsidR="00E83277" w:rsidRDefault="00E83277">
      <w:pPr>
        <w:spacing w:after="200" w:line="276" w:lineRule="auto"/>
        <w:rPr>
          <w:rFonts w:ascii="Calibri Light" w:hAnsi="Calibri Light" w:cs="Calibri Light"/>
        </w:rPr>
      </w:pPr>
      <w:r>
        <w:rPr>
          <w:rFonts w:ascii="Calibri Light" w:hAnsi="Calibri Light" w:cs="Calibri Light"/>
        </w:rPr>
        <w:br w:type="page"/>
      </w:r>
    </w:p>
    <w:p w14:paraId="62FBABF6" w14:textId="7144A534" w:rsidR="00E83277" w:rsidRPr="00E83277" w:rsidRDefault="00E83277" w:rsidP="00E83277">
      <w:pPr>
        <w:spacing w:before="100" w:beforeAutospacing="1" w:after="100" w:afterAutospacing="1"/>
        <w:jc w:val="center"/>
        <w:rPr>
          <w:rFonts w:ascii="Calibri Light" w:hAnsi="Calibri Light" w:cs="Calibri Light"/>
        </w:rPr>
      </w:pPr>
      <w:r w:rsidRPr="00E83277">
        <w:rPr>
          <w:rFonts w:ascii="Calibri Light" w:hAnsi="Calibri Light" w:cs="Calibri Light"/>
          <w:b/>
        </w:rPr>
        <w:lastRenderedPageBreak/>
        <w:t>EXPLANATORY NOTE</w:t>
      </w:r>
      <w:r w:rsidRPr="00E83277">
        <w:rPr>
          <w:rFonts w:ascii="Calibri Light" w:hAnsi="Calibri Light" w:cs="Calibri Light"/>
        </w:rPr>
        <w:br/>
        <w:t>(</w:t>
      </w:r>
      <w:r w:rsidRPr="00E83277">
        <w:rPr>
          <w:rFonts w:ascii="Calibri Light" w:hAnsi="Calibri Light" w:cs="Calibri Light"/>
          <w:i/>
          <w:iCs/>
        </w:rPr>
        <w:t>This note is not part of the Instrument and does not purport to be a legal</w:t>
      </w:r>
      <w:r>
        <w:rPr>
          <w:rFonts w:ascii="Calibri Light" w:hAnsi="Calibri Light" w:cs="Calibri Light"/>
        </w:rPr>
        <w:t xml:space="preserve"> </w:t>
      </w:r>
      <w:r w:rsidRPr="00E83277">
        <w:rPr>
          <w:rFonts w:ascii="Calibri Light" w:hAnsi="Calibri Light" w:cs="Calibri Light"/>
          <w:i/>
          <w:iCs/>
        </w:rPr>
        <w:t>interpretation</w:t>
      </w:r>
      <w:r w:rsidRPr="00E83277">
        <w:rPr>
          <w:rFonts w:ascii="Calibri Light" w:hAnsi="Calibri Light" w:cs="Calibri Light"/>
        </w:rPr>
        <w:t>.)</w:t>
      </w:r>
    </w:p>
    <w:p w14:paraId="6C00F7C6" w14:textId="77777777" w:rsidR="00E83277" w:rsidRPr="00E83277" w:rsidRDefault="00E83277" w:rsidP="00E83277">
      <w:pPr>
        <w:spacing w:before="100" w:beforeAutospacing="1" w:after="100" w:afterAutospacing="1"/>
        <w:jc w:val="both"/>
        <w:rPr>
          <w:rFonts w:ascii="Calibri Light" w:hAnsi="Calibri Light" w:cs="Calibri Light"/>
        </w:rPr>
      </w:pPr>
      <w:r w:rsidRPr="00E83277">
        <w:rPr>
          <w:rFonts w:ascii="Calibri Light" w:hAnsi="Calibri Light" w:cs="Calibri Light"/>
        </w:rPr>
        <w:t xml:space="preserve">These regulations provide for the penal provisions relating to premises licensed for the sale or supply of intoxicating liquor for consumption on the premises under the Health Act 1947 (Section 31A - Temporary Restrictions) (Covid-19) (No.2) Regulations 2021 (S.I. No. 217 of 2021) to become relevant provisions for the purposes of the Criminal Justice (Enforcement Powers) (Covid-19) Act 2020. The Regulations remain in operation until 02 June 2021. </w:t>
      </w:r>
    </w:p>
    <w:p w14:paraId="2DFA87B4" w14:textId="77777777" w:rsidR="009C0A64" w:rsidRPr="009C0A64" w:rsidRDefault="009C0A64" w:rsidP="009C0A64">
      <w:pPr>
        <w:spacing w:before="100" w:beforeAutospacing="1" w:after="100" w:afterAutospacing="1"/>
        <w:rPr>
          <w:rFonts w:ascii="Calibri Light" w:hAnsi="Calibri Light" w:cs="Calibri Light"/>
        </w:rPr>
      </w:pPr>
    </w:p>
    <w:p w14:paraId="7F34DB01" w14:textId="77777777" w:rsidR="009C0A64" w:rsidRPr="009C0A64" w:rsidRDefault="009C0A64" w:rsidP="009C0A64">
      <w:pPr>
        <w:rPr>
          <w:rFonts w:ascii="Calibri Light" w:hAnsi="Calibri Light" w:cs="Calibri Light"/>
        </w:rPr>
      </w:pPr>
      <w:r w:rsidRPr="009C0A64">
        <w:rPr>
          <w:rFonts w:ascii="Calibri Light" w:hAnsi="Calibri Light" w:cs="Calibri Light"/>
        </w:rPr>
        <w:br w:type="page"/>
      </w:r>
    </w:p>
    <w:p w14:paraId="29C2B4AB" w14:textId="046E0E59" w:rsidR="009C0A64" w:rsidRDefault="009C0A64" w:rsidP="00700F26">
      <w:pPr>
        <w:pStyle w:val="Heading1"/>
        <w:rPr>
          <w:rFonts w:eastAsia="Times New Roman"/>
          <w:lang w:val="en-IE"/>
        </w:rPr>
      </w:pPr>
      <w:bookmarkStart w:id="50" w:name="_Toc71640903"/>
      <w:r w:rsidRPr="009C0A64">
        <w:rPr>
          <w:rFonts w:eastAsia="Times New Roman"/>
          <w:lang w:val="en-IE"/>
        </w:rPr>
        <w:lastRenderedPageBreak/>
        <w:t xml:space="preserve">Table of Regulations amending the Health Act 1947 (Section 31A(6A)) (COVID-19) </w:t>
      </w:r>
      <w:r w:rsidR="00E83277">
        <w:rPr>
          <w:rFonts w:eastAsia="Times New Roman"/>
          <w:lang w:val="en-IE"/>
        </w:rPr>
        <w:t xml:space="preserve">(No. 2) </w:t>
      </w:r>
      <w:r w:rsidRPr="009C0A64">
        <w:rPr>
          <w:rFonts w:eastAsia="Times New Roman"/>
          <w:lang w:val="en-IE"/>
        </w:rPr>
        <w:t>Regulations 202</w:t>
      </w:r>
      <w:r w:rsidR="005175AA">
        <w:rPr>
          <w:rFonts w:eastAsia="Times New Roman"/>
          <w:lang w:val="en-IE"/>
        </w:rPr>
        <w:t>1</w:t>
      </w:r>
      <w:bookmarkEnd w:id="50"/>
    </w:p>
    <w:p w14:paraId="7FB9ABFD" w14:textId="77777777" w:rsidR="0073633F" w:rsidRPr="0073633F" w:rsidRDefault="0073633F" w:rsidP="0073633F">
      <w:pPr>
        <w:rPr>
          <w:lang w:val="en-IE"/>
        </w:rPr>
      </w:pPr>
    </w:p>
    <w:tbl>
      <w:tblPr>
        <w:tblW w:w="0" w:type="auto"/>
        <w:tblLook w:val="04A0" w:firstRow="1" w:lastRow="0" w:firstColumn="1" w:lastColumn="0" w:noHBand="0" w:noVBand="1"/>
      </w:tblPr>
      <w:tblGrid>
        <w:gridCol w:w="8843"/>
      </w:tblGrid>
      <w:tr w:rsidR="009C0A64" w:rsidRPr="009C0A64" w14:paraId="6FCD3379" w14:textId="77777777" w:rsidTr="007118B6">
        <w:trPr>
          <w:trHeight w:val="5397"/>
        </w:trPr>
        <w:tc>
          <w:tcPr>
            <w:tcW w:w="8843" w:type="dxa"/>
          </w:tcPr>
          <w:tbl>
            <w:tblPr>
              <w:tblStyle w:val="TableGrid6"/>
              <w:tblW w:w="8617" w:type="dxa"/>
              <w:tblLook w:val="04A0" w:firstRow="1" w:lastRow="0" w:firstColumn="1" w:lastColumn="0" w:noHBand="0" w:noVBand="1"/>
            </w:tblPr>
            <w:tblGrid>
              <w:gridCol w:w="2871"/>
              <w:gridCol w:w="2873"/>
              <w:gridCol w:w="2873"/>
            </w:tblGrid>
            <w:tr w:rsidR="009C0A64" w:rsidRPr="009C0A64" w14:paraId="55BA18DA" w14:textId="77777777" w:rsidTr="007118B6">
              <w:trPr>
                <w:trHeight w:val="286"/>
              </w:trPr>
              <w:tc>
                <w:tcPr>
                  <w:tcW w:w="2871" w:type="dxa"/>
                </w:tcPr>
                <w:p w14:paraId="2D99CEFA" w14:textId="77777777" w:rsidR="009C0A64" w:rsidRPr="009C0A64" w:rsidRDefault="009C0A64" w:rsidP="009C0A64">
                  <w:pPr>
                    <w:spacing w:after="120" w:line="360" w:lineRule="auto"/>
                    <w:jc w:val="both"/>
                    <w:rPr>
                      <w:rFonts w:ascii="Calibri Light" w:hAnsi="Calibri Light" w:cs="Calibri Light"/>
                      <w:b/>
                      <w:lang w:val="en-IE"/>
                    </w:rPr>
                  </w:pPr>
                  <w:r w:rsidRPr="009C0A64">
                    <w:rPr>
                      <w:rFonts w:ascii="Calibri Light" w:hAnsi="Calibri Light" w:cs="Calibri Light"/>
                      <w:b/>
                      <w:lang w:val="en-IE"/>
                    </w:rPr>
                    <w:t>Title</w:t>
                  </w:r>
                </w:p>
              </w:tc>
              <w:tc>
                <w:tcPr>
                  <w:tcW w:w="2873" w:type="dxa"/>
                </w:tcPr>
                <w:p w14:paraId="00A611E9" w14:textId="77777777" w:rsidR="009C0A64" w:rsidRPr="009C0A64" w:rsidRDefault="009C0A64" w:rsidP="009C0A64">
                  <w:pPr>
                    <w:spacing w:after="120" w:line="360" w:lineRule="auto"/>
                    <w:jc w:val="both"/>
                    <w:rPr>
                      <w:rFonts w:ascii="Calibri Light" w:hAnsi="Calibri Light" w:cs="Calibri Light"/>
                      <w:b/>
                      <w:lang w:val="en-IE"/>
                    </w:rPr>
                  </w:pPr>
                  <w:r w:rsidRPr="009C0A64">
                    <w:rPr>
                      <w:rFonts w:ascii="Calibri Light" w:hAnsi="Calibri Light" w:cs="Calibri Light"/>
                      <w:b/>
                      <w:lang w:val="en-IE"/>
                    </w:rPr>
                    <w:t>Date made</w:t>
                  </w:r>
                </w:p>
              </w:tc>
              <w:tc>
                <w:tcPr>
                  <w:tcW w:w="2873" w:type="dxa"/>
                </w:tcPr>
                <w:p w14:paraId="7E09B6E3" w14:textId="77777777" w:rsidR="009C0A64" w:rsidRPr="009C0A64" w:rsidRDefault="009C0A64" w:rsidP="009C0A64">
                  <w:pPr>
                    <w:spacing w:after="120" w:line="360" w:lineRule="auto"/>
                    <w:jc w:val="both"/>
                    <w:rPr>
                      <w:rFonts w:ascii="Calibri Light" w:hAnsi="Calibri Light" w:cs="Calibri Light"/>
                      <w:b/>
                      <w:lang w:val="en-IE"/>
                    </w:rPr>
                  </w:pPr>
                  <w:r w:rsidRPr="009C0A64">
                    <w:rPr>
                      <w:rFonts w:ascii="Calibri Light" w:hAnsi="Calibri Light" w:cs="Calibri Light"/>
                      <w:b/>
                      <w:lang w:val="en-IE"/>
                    </w:rPr>
                    <w:t>Iris Oifigiúil</w:t>
                  </w:r>
                </w:p>
              </w:tc>
            </w:tr>
            <w:tr w:rsidR="009C0A64" w:rsidRPr="009C0A64" w14:paraId="4BB77331" w14:textId="77777777" w:rsidTr="007118B6">
              <w:trPr>
                <w:trHeight w:val="1826"/>
              </w:trPr>
              <w:tc>
                <w:tcPr>
                  <w:tcW w:w="2871" w:type="dxa"/>
                </w:tcPr>
                <w:p w14:paraId="5F584846" w14:textId="77777777" w:rsidR="009C0A64" w:rsidRPr="009C0A64" w:rsidRDefault="009C0A64" w:rsidP="009C0A64">
                  <w:pPr>
                    <w:spacing w:after="120"/>
                    <w:jc w:val="both"/>
                    <w:rPr>
                      <w:rFonts w:ascii="Calibri Light" w:hAnsi="Calibri Light" w:cs="Calibri Light"/>
                      <w:lang w:val="en-IE"/>
                    </w:rPr>
                  </w:pPr>
                </w:p>
              </w:tc>
              <w:tc>
                <w:tcPr>
                  <w:tcW w:w="2873" w:type="dxa"/>
                </w:tcPr>
                <w:p w14:paraId="58D9808B" w14:textId="77777777" w:rsidR="009C0A64" w:rsidRPr="009C0A64" w:rsidRDefault="009C0A64" w:rsidP="009C0A64">
                  <w:pPr>
                    <w:spacing w:after="120" w:line="360" w:lineRule="auto"/>
                    <w:jc w:val="both"/>
                    <w:rPr>
                      <w:rFonts w:ascii="Calibri Light" w:hAnsi="Calibri Light" w:cs="Calibri Light"/>
                      <w:lang w:val="en-IE"/>
                    </w:rPr>
                  </w:pPr>
                </w:p>
              </w:tc>
              <w:tc>
                <w:tcPr>
                  <w:tcW w:w="2873" w:type="dxa"/>
                </w:tcPr>
                <w:p w14:paraId="2B25298B" w14:textId="77777777" w:rsidR="009C0A64" w:rsidRPr="009C0A64" w:rsidRDefault="009C0A64" w:rsidP="009C0A64">
                  <w:pPr>
                    <w:spacing w:after="120" w:line="360" w:lineRule="auto"/>
                    <w:jc w:val="both"/>
                    <w:rPr>
                      <w:rFonts w:ascii="Calibri Light" w:hAnsi="Calibri Light" w:cs="Calibri Light"/>
                      <w:lang w:val="en-IE"/>
                    </w:rPr>
                  </w:pPr>
                </w:p>
              </w:tc>
            </w:tr>
            <w:tr w:rsidR="009C0A64" w:rsidRPr="009C0A64" w14:paraId="57B2489C" w14:textId="77777777" w:rsidTr="007118B6">
              <w:trPr>
                <w:trHeight w:val="2057"/>
              </w:trPr>
              <w:tc>
                <w:tcPr>
                  <w:tcW w:w="2871" w:type="dxa"/>
                </w:tcPr>
                <w:p w14:paraId="57CAF365" w14:textId="77777777" w:rsidR="009C0A64" w:rsidRPr="009C0A64" w:rsidRDefault="009C0A64" w:rsidP="009C0A64">
                  <w:pPr>
                    <w:spacing w:after="120" w:line="360" w:lineRule="auto"/>
                    <w:jc w:val="both"/>
                    <w:rPr>
                      <w:rFonts w:ascii="Calibri Light" w:hAnsi="Calibri Light" w:cs="Calibri Light"/>
                      <w:lang w:val="en-IE"/>
                    </w:rPr>
                  </w:pPr>
                </w:p>
              </w:tc>
              <w:tc>
                <w:tcPr>
                  <w:tcW w:w="2873" w:type="dxa"/>
                </w:tcPr>
                <w:p w14:paraId="1FE8464E" w14:textId="77777777" w:rsidR="009C0A64" w:rsidRPr="009C0A64" w:rsidRDefault="009C0A64" w:rsidP="009C0A64">
                  <w:pPr>
                    <w:spacing w:after="120" w:line="360" w:lineRule="auto"/>
                    <w:jc w:val="both"/>
                    <w:rPr>
                      <w:rFonts w:ascii="Calibri Light" w:hAnsi="Calibri Light" w:cs="Calibri Light"/>
                      <w:lang w:val="en-IE"/>
                    </w:rPr>
                  </w:pPr>
                </w:p>
              </w:tc>
              <w:tc>
                <w:tcPr>
                  <w:tcW w:w="2873" w:type="dxa"/>
                </w:tcPr>
                <w:p w14:paraId="2CDDE54B" w14:textId="77777777" w:rsidR="009C0A64" w:rsidRPr="009C0A64" w:rsidRDefault="009C0A64" w:rsidP="009C0A64">
                  <w:pPr>
                    <w:spacing w:after="120" w:line="360" w:lineRule="auto"/>
                    <w:jc w:val="both"/>
                    <w:rPr>
                      <w:rFonts w:ascii="Calibri Light" w:hAnsi="Calibri Light" w:cs="Calibri Light"/>
                      <w:lang w:val="en-IE"/>
                    </w:rPr>
                  </w:pPr>
                </w:p>
              </w:tc>
            </w:tr>
            <w:tr w:rsidR="009C0A64" w:rsidRPr="009C0A64" w14:paraId="4007E63E" w14:textId="77777777" w:rsidTr="007118B6">
              <w:trPr>
                <w:trHeight w:val="2046"/>
              </w:trPr>
              <w:tc>
                <w:tcPr>
                  <w:tcW w:w="2871" w:type="dxa"/>
                </w:tcPr>
                <w:p w14:paraId="6D9864C2" w14:textId="77777777" w:rsidR="009C0A64" w:rsidRPr="009C0A64" w:rsidRDefault="009C0A64" w:rsidP="009C0A64">
                  <w:pPr>
                    <w:spacing w:after="120" w:line="360" w:lineRule="auto"/>
                    <w:jc w:val="both"/>
                    <w:rPr>
                      <w:rFonts w:ascii="Calibri Light" w:hAnsi="Calibri Light" w:cs="Calibri Light"/>
                      <w:b/>
                      <w:lang w:val="en-IE"/>
                    </w:rPr>
                  </w:pPr>
                </w:p>
              </w:tc>
              <w:tc>
                <w:tcPr>
                  <w:tcW w:w="2873" w:type="dxa"/>
                </w:tcPr>
                <w:p w14:paraId="0A5E4963" w14:textId="77777777" w:rsidR="009C0A64" w:rsidRPr="009C0A64" w:rsidRDefault="009C0A64" w:rsidP="009C0A64">
                  <w:pPr>
                    <w:spacing w:after="120" w:line="360" w:lineRule="auto"/>
                    <w:jc w:val="both"/>
                    <w:rPr>
                      <w:rFonts w:ascii="Calibri Light" w:hAnsi="Calibri Light" w:cs="Calibri Light"/>
                      <w:lang w:val="en-IE"/>
                    </w:rPr>
                  </w:pPr>
                </w:p>
              </w:tc>
              <w:tc>
                <w:tcPr>
                  <w:tcW w:w="2873" w:type="dxa"/>
                </w:tcPr>
                <w:p w14:paraId="5E320573" w14:textId="77777777" w:rsidR="009C0A64" w:rsidRPr="009C0A64" w:rsidRDefault="009C0A64" w:rsidP="009C0A64">
                  <w:pPr>
                    <w:spacing w:after="120" w:line="360" w:lineRule="auto"/>
                    <w:jc w:val="both"/>
                    <w:rPr>
                      <w:rFonts w:ascii="Calibri Light" w:hAnsi="Calibri Light" w:cs="Calibri Light"/>
                      <w:lang w:val="en-IE"/>
                    </w:rPr>
                  </w:pPr>
                </w:p>
              </w:tc>
            </w:tr>
          </w:tbl>
          <w:p w14:paraId="0A18ADB8" w14:textId="77777777" w:rsidR="009C0A64" w:rsidRPr="009C0A64" w:rsidRDefault="009C0A64" w:rsidP="009C0A64">
            <w:pPr>
              <w:spacing w:after="120" w:line="360" w:lineRule="auto"/>
              <w:jc w:val="both"/>
              <w:rPr>
                <w:rFonts w:ascii="Calibri Light" w:hAnsi="Calibri Light" w:cs="Calibri Light"/>
                <w:b/>
                <w:lang w:val="en-IE"/>
              </w:rPr>
            </w:pPr>
          </w:p>
        </w:tc>
      </w:tr>
    </w:tbl>
    <w:p w14:paraId="2E3C9BAC" w14:textId="77777777" w:rsidR="009C0A64" w:rsidRPr="009C0A64" w:rsidRDefault="009C0A64" w:rsidP="009C0A64">
      <w:pPr>
        <w:spacing w:before="100" w:beforeAutospacing="1" w:after="100" w:afterAutospacing="1"/>
        <w:rPr>
          <w:rFonts w:ascii="Calibri Light" w:hAnsi="Calibri Light" w:cs="Calibri Light"/>
        </w:rPr>
      </w:pPr>
    </w:p>
    <w:p w14:paraId="662CF2EB" w14:textId="77777777" w:rsidR="009C0A64" w:rsidRPr="009C0A64" w:rsidRDefault="009C0A64" w:rsidP="009C0A64">
      <w:pPr>
        <w:rPr>
          <w:lang w:val="en-IE"/>
        </w:rPr>
      </w:pPr>
    </w:p>
    <w:p w14:paraId="65700E9D" w14:textId="77777777" w:rsidR="009C0A64" w:rsidRPr="009C0A64" w:rsidRDefault="009C0A64" w:rsidP="009C0A64">
      <w:pPr>
        <w:rPr>
          <w:lang w:val="en-IE"/>
        </w:rPr>
      </w:pPr>
    </w:p>
    <w:p w14:paraId="16ED96CC" w14:textId="77777777" w:rsidR="009C0A64" w:rsidRPr="009C0A64" w:rsidRDefault="009C0A64" w:rsidP="009C0A64">
      <w:pPr>
        <w:rPr>
          <w:lang w:val="en-IE"/>
        </w:rPr>
      </w:pPr>
    </w:p>
    <w:p w14:paraId="33BEC9F5" w14:textId="77777777" w:rsidR="009C0A64" w:rsidRPr="009C0A64" w:rsidRDefault="009C0A64" w:rsidP="009C0A64">
      <w:pPr>
        <w:rPr>
          <w:lang w:val="en-IE"/>
        </w:rPr>
      </w:pPr>
    </w:p>
    <w:p w14:paraId="3956782C" w14:textId="77777777" w:rsidR="009C0A64" w:rsidRPr="009C0A64" w:rsidRDefault="009C0A64" w:rsidP="009C0A64">
      <w:pPr>
        <w:rPr>
          <w:lang w:val="en-IE"/>
        </w:rPr>
      </w:pPr>
    </w:p>
    <w:p w14:paraId="454D045B" w14:textId="77777777" w:rsidR="009C0A64" w:rsidRPr="009C0A64" w:rsidRDefault="009C0A64" w:rsidP="009C0A64">
      <w:pPr>
        <w:rPr>
          <w:lang w:val="en-IE"/>
        </w:rPr>
      </w:pPr>
    </w:p>
    <w:p w14:paraId="36ACDEC4" w14:textId="77777777" w:rsidR="009C0A64" w:rsidRPr="009C0A64" w:rsidRDefault="009C0A64" w:rsidP="009C0A64">
      <w:pPr>
        <w:rPr>
          <w:lang w:val="en-IE"/>
        </w:rPr>
      </w:pPr>
    </w:p>
    <w:p w14:paraId="20EAD887" w14:textId="77777777" w:rsidR="009C0A64" w:rsidRPr="009C0A64" w:rsidRDefault="009C0A64" w:rsidP="009C0A64">
      <w:pPr>
        <w:rPr>
          <w:lang w:val="en-IE"/>
        </w:rPr>
      </w:pPr>
    </w:p>
    <w:p w14:paraId="6C8165EB" w14:textId="77777777" w:rsidR="009C0A64" w:rsidRPr="009C0A64" w:rsidRDefault="009C0A64" w:rsidP="009C0A64">
      <w:pPr>
        <w:rPr>
          <w:lang w:val="en-IE"/>
        </w:rPr>
      </w:pPr>
    </w:p>
    <w:p w14:paraId="3B2FCF06" w14:textId="77777777" w:rsidR="009C0A64" w:rsidRPr="009C0A64" w:rsidRDefault="009C0A64" w:rsidP="009C0A64">
      <w:pPr>
        <w:rPr>
          <w:lang w:val="en-IE"/>
        </w:rPr>
      </w:pPr>
    </w:p>
    <w:p w14:paraId="3425ED53" w14:textId="77777777" w:rsidR="009C0A64" w:rsidRPr="009C0A64" w:rsidRDefault="009C0A64" w:rsidP="009C0A64">
      <w:pPr>
        <w:rPr>
          <w:lang w:val="en-IE"/>
        </w:rPr>
      </w:pPr>
    </w:p>
    <w:p w14:paraId="2E0E6252" w14:textId="77777777" w:rsidR="009C0A64" w:rsidRPr="009C0A64" w:rsidRDefault="009C0A64" w:rsidP="009C0A64">
      <w:pPr>
        <w:rPr>
          <w:lang w:val="en-IE"/>
        </w:rPr>
      </w:pPr>
      <w:r w:rsidRPr="009C0A64">
        <w:rPr>
          <w:lang w:val="en-IE"/>
        </w:rPr>
        <w:br w:type="page"/>
      </w:r>
    </w:p>
    <w:p w14:paraId="78DE9D1B" w14:textId="194D6718" w:rsidR="009C0A64" w:rsidRPr="000F51FA" w:rsidRDefault="009C0A64" w:rsidP="00700F26">
      <w:pPr>
        <w:pStyle w:val="Heading1"/>
        <w:rPr>
          <w:rFonts w:eastAsia="Times New Roman"/>
          <w:lang w:val="en-IE"/>
        </w:rPr>
      </w:pPr>
      <w:bookmarkStart w:id="51" w:name="_Toc57286045"/>
      <w:bookmarkStart w:id="52" w:name="_Toc71640904"/>
      <w:r w:rsidRPr="009C0A64">
        <w:rPr>
          <w:rFonts w:eastAsia="Times New Roman"/>
          <w:lang w:val="en-IE"/>
        </w:rPr>
        <w:lastRenderedPageBreak/>
        <w:t xml:space="preserve">S.I. No. </w:t>
      </w:r>
      <w:r w:rsidR="00FE759F">
        <w:rPr>
          <w:rFonts w:eastAsia="Times New Roman"/>
          <w:lang w:val="en-IE"/>
        </w:rPr>
        <w:t>219</w:t>
      </w:r>
      <w:r w:rsidR="00781A40">
        <w:rPr>
          <w:rFonts w:eastAsia="Times New Roman"/>
          <w:lang w:val="en-IE"/>
        </w:rPr>
        <w:t xml:space="preserve">/2021 </w:t>
      </w:r>
      <w:r w:rsidRPr="009C0A64">
        <w:rPr>
          <w:rFonts w:eastAsia="Times New Roman"/>
          <w:lang w:val="en-IE"/>
        </w:rPr>
        <w:t xml:space="preserve">- </w:t>
      </w:r>
      <w:r w:rsidRPr="009C0A64">
        <w:rPr>
          <w:rFonts w:eastAsia="Times New Roman"/>
          <w:lang w:val="en-GB"/>
        </w:rPr>
        <w:t xml:space="preserve">Health Act 1947 (Fixed Payment Notice and Dwelling Event Provisions) (Covid-19) </w:t>
      </w:r>
      <w:r w:rsidR="00FE759F">
        <w:rPr>
          <w:rFonts w:eastAsia="Times New Roman"/>
          <w:lang w:val="en-GB"/>
        </w:rPr>
        <w:t xml:space="preserve">(No. 2) </w:t>
      </w:r>
      <w:r w:rsidRPr="009C0A64">
        <w:rPr>
          <w:rFonts w:eastAsia="Times New Roman"/>
          <w:lang w:val="en-GB"/>
        </w:rPr>
        <w:t>Regulations 202</w:t>
      </w:r>
      <w:bookmarkEnd w:id="51"/>
      <w:r w:rsidR="00781A40">
        <w:rPr>
          <w:rFonts w:eastAsia="Times New Roman"/>
          <w:lang w:val="en-GB"/>
        </w:rPr>
        <w:t>1</w:t>
      </w:r>
      <w:bookmarkEnd w:id="52"/>
    </w:p>
    <w:p w14:paraId="0F3E134A" w14:textId="77777777" w:rsidR="009C0A64" w:rsidRPr="000F51FA" w:rsidRDefault="009C0A64" w:rsidP="009C0A64">
      <w:pPr>
        <w:jc w:val="center"/>
        <w:rPr>
          <w:rFonts w:ascii="Calibri Light" w:hAnsi="Calibri Light" w:cs="Calibri Light"/>
          <w:i/>
          <w:lang w:val="en-IE"/>
        </w:rPr>
      </w:pPr>
    </w:p>
    <w:p w14:paraId="5B76C8BC" w14:textId="1889AA09" w:rsidR="009C0A64" w:rsidRPr="000F51FA" w:rsidRDefault="009C0A64" w:rsidP="009C0A64">
      <w:pPr>
        <w:jc w:val="center"/>
        <w:rPr>
          <w:rFonts w:ascii="Calibri Light" w:hAnsi="Calibri Light" w:cs="Calibri Light"/>
          <w:i/>
          <w:lang w:val="en-IE"/>
        </w:rPr>
      </w:pPr>
      <w:r w:rsidRPr="000F51FA">
        <w:rPr>
          <w:rFonts w:ascii="Calibri Light" w:hAnsi="Calibri Light" w:cs="Calibri Light"/>
          <w:i/>
          <w:lang w:val="en-IE"/>
        </w:rPr>
        <w:t xml:space="preserve">Notice of the making of this Statutory Instrument was published in “Iris Oifigiúil” of </w:t>
      </w:r>
      <w:r w:rsidR="00FE759F">
        <w:rPr>
          <w:rFonts w:ascii="Calibri Light" w:hAnsi="Calibri Light" w:cs="Calibri Light"/>
          <w:i/>
          <w:lang w:val="en-IE"/>
        </w:rPr>
        <w:t>11</w:t>
      </w:r>
      <w:r w:rsidRPr="000F51FA">
        <w:rPr>
          <w:rFonts w:ascii="Calibri Light" w:hAnsi="Calibri Light" w:cs="Calibri Light"/>
          <w:i/>
          <w:vertAlign w:val="superscript"/>
          <w:lang w:val="en-IE"/>
        </w:rPr>
        <w:t>th</w:t>
      </w:r>
      <w:r w:rsidRPr="000F51FA">
        <w:rPr>
          <w:rFonts w:ascii="Calibri Light" w:hAnsi="Calibri Light" w:cs="Calibri Light"/>
          <w:i/>
          <w:lang w:val="en-IE"/>
        </w:rPr>
        <w:t xml:space="preserve"> </w:t>
      </w:r>
      <w:r w:rsidR="00FE759F">
        <w:rPr>
          <w:rFonts w:ascii="Calibri Light" w:hAnsi="Calibri Light" w:cs="Calibri Light"/>
          <w:i/>
          <w:lang w:val="en-IE"/>
        </w:rPr>
        <w:t>May</w:t>
      </w:r>
      <w:r w:rsidRPr="000F51FA">
        <w:rPr>
          <w:rFonts w:ascii="Calibri Light" w:hAnsi="Calibri Light" w:cs="Calibri Light"/>
          <w:i/>
          <w:lang w:val="en-IE"/>
        </w:rPr>
        <w:t>, 202</w:t>
      </w:r>
      <w:r w:rsidR="0040691B">
        <w:rPr>
          <w:rFonts w:ascii="Calibri Light" w:hAnsi="Calibri Light" w:cs="Calibri Light"/>
          <w:i/>
          <w:lang w:val="en-IE"/>
        </w:rPr>
        <w:t>1</w:t>
      </w:r>
      <w:r w:rsidRPr="000F51FA">
        <w:rPr>
          <w:rFonts w:ascii="Calibri Light" w:hAnsi="Calibri Light" w:cs="Calibri Light"/>
          <w:i/>
          <w:lang w:val="en-IE"/>
        </w:rPr>
        <w:t>.</w:t>
      </w:r>
    </w:p>
    <w:p w14:paraId="5DE451BC" w14:textId="77777777" w:rsidR="009C0A64" w:rsidRPr="000F51FA" w:rsidRDefault="009C0A64" w:rsidP="009C0A64">
      <w:pPr>
        <w:rPr>
          <w:rFonts w:ascii="Calibri Light" w:hAnsi="Calibri Light" w:cs="Calibri Light"/>
          <w:lang w:val="en-IE"/>
        </w:rPr>
      </w:pPr>
    </w:p>
    <w:p w14:paraId="54EA2170" w14:textId="5CB0434E" w:rsidR="00AC4F88" w:rsidRDefault="00AC4F88" w:rsidP="00FE759F">
      <w:pPr>
        <w:spacing w:after="120"/>
        <w:rPr>
          <w:rFonts w:ascii="Calibri Light" w:hAnsi="Calibri Light" w:cs="Calibri Light"/>
        </w:rPr>
      </w:pPr>
      <w:r w:rsidRPr="00AC4F88">
        <w:rPr>
          <w:rFonts w:ascii="Calibri Light" w:hAnsi="Calibri Light" w:cs="Calibri Light"/>
        </w:rPr>
        <w:t xml:space="preserve">I, STEPHEN DONNELLY, Minister for Health, in exercise of the powers conferred on me by sections 5, 31A (inserted by section 10 of the Health (Preservation and Protection and other Emergency Measures in the Public Interest) Act 2020 (No. 1 of 2020)) and 31C (inserted by section 4 of the Health (Amendment) Act 2020 (No. 19 of 2020)) of the Health Act 1947 (No. 28 of 1947) </w:t>
      </w:r>
      <w:r>
        <w:rPr>
          <w:rFonts w:ascii="Calibri Light" w:hAnsi="Calibri Light" w:cs="Calibri Light"/>
        </w:rPr>
        <w:t>–</w:t>
      </w:r>
      <w:r w:rsidRPr="00AC4F88">
        <w:rPr>
          <w:rFonts w:ascii="Calibri Light" w:hAnsi="Calibri Light" w:cs="Calibri Light"/>
        </w:rPr>
        <w:t xml:space="preserve"> </w:t>
      </w:r>
    </w:p>
    <w:p w14:paraId="4FFD83E5" w14:textId="4BB9C70D" w:rsidR="00FE759F" w:rsidRDefault="00AC4F88" w:rsidP="00FE759F">
      <w:pPr>
        <w:pStyle w:val="ListParagraph"/>
        <w:numPr>
          <w:ilvl w:val="3"/>
          <w:numId w:val="2"/>
        </w:numPr>
        <w:spacing w:after="120"/>
        <w:contextualSpacing w:val="0"/>
        <w:rPr>
          <w:rFonts w:ascii="Calibri Light" w:hAnsi="Calibri Light" w:cs="Calibri Light"/>
        </w:rPr>
      </w:pPr>
      <w:r w:rsidRPr="00AC4F88">
        <w:rPr>
          <w:rFonts w:ascii="Calibri Light" w:hAnsi="Calibri Light" w:cs="Calibri Light"/>
        </w:rPr>
        <w:t>having regard to the immediate, exceptional and manifest risk posed to human life and public health by the spread of Covid- 19, and to the matters specified in section 31A(2) of that Act,</w:t>
      </w:r>
    </w:p>
    <w:p w14:paraId="18FE42B4" w14:textId="1A4479B3" w:rsidR="00AC4F88" w:rsidRDefault="00AC4F88" w:rsidP="00FE759F">
      <w:pPr>
        <w:pStyle w:val="ListParagraph"/>
        <w:numPr>
          <w:ilvl w:val="3"/>
          <w:numId w:val="2"/>
        </w:numPr>
        <w:spacing w:after="120"/>
        <w:contextualSpacing w:val="0"/>
        <w:rPr>
          <w:rFonts w:ascii="Calibri Light" w:hAnsi="Calibri Light" w:cs="Calibri Light"/>
        </w:rPr>
      </w:pPr>
      <w:r w:rsidRPr="00AC4F88">
        <w:rPr>
          <w:rFonts w:ascii="Calibri Light" w:hAnsi="Calibri Light" w:cs="Calibri Light"/>
        </w:rPr>
        <w:t xml:space="preserve">as regards Regulation 4, having regard also to the matters specified in section 31A(6C)(b) of that Act, </w:t>
      </w:r>
    </w:p>
    <w:p w14:paraId="19F54358" w14:textId="77777777" w:rsidR="00FE759F" w:rsidRDefault="00AC4F88" w:rsidP="00FE759F">
      <w:pPr>
        <w:pStyle w:val="ListParagraph"/>
        <w:numPr>
          <w:ilvl w:val="3"/>
          <w:numId w:val="2"/>
        </w:numPr>
        <w:spacing w:after="120"/>
        <w:contextualSpacing w:val="0"/>
        <w:rPr>
          <w:rFonts w:ascii="Calibri Light" w:hAnsi="Calibri Light" w:cs="Calibri Light"/>
        </w:rPr>
      </w:pPr>
      <w:r w:rsidRPr="00AC4F88">
        <w:rPr>
          <w:rFonts w:ascii="Calibri Light" w:hAnsi="Calibri Light" w:cs="Calibri Light"/>
        </w:rPr>
        <w:t>as regards Regulation 5, having regard also to the matters specified in section 31A(6D)(b) of that Act, and</w:t>
      </w:r>
    </w:p>
    <w:p w14:paraId="00DE98C7" w14:textId="375383D5" w:rsidR="00AC4F88" w:rsidRPr="00AC4F88" w:rsidRDefault="00AC4F88" w:rsidP="00FE759F">
      <w:pPr>
        <w:pStyle w:val="ListParagraph"/>
        <w:numPr>
          <w:ilvl w:val="3"/>
          <w:numId w:val="2"/>
        </w:numPr>
        <w:spacing w:after="120"/>
        <w:contextualSpacing w:val="0"/>
        <w:rPr>
          <w:rFonts w:ascii="Calibri Light" w:hAnsi="Calibri Light" w:cs="Calibri Light"/>
        </w:rPr>
      </w:pPr>
      <w:r w:rsidRPr="00AC4F88">
        <w:rPr>
          <w:rFonts w:ascii="Calibri Light" w:hAnsi="Calibri Light" w:cs="Calibri Light"/>
        </w:rPr>
        <w:t xml:space="preserve">having consulted with the Minister for Justice, </w:t>
      </w:r>
    </w:p>
    <w:p w14:paraId="3511A9DE" w14:textId="6333C573" w:rsidR="00AC4F88" w:rsidRPr="00AC4F88" w:rsidRDefault="00AC4F88" w:rsidP="00FE759F">
      <w:pPr>
        <w:spacing w:after="120"/>
        <w:rPr>
          <w:rFonts w:ascii="Calibri Light" w:hAnsi="Calibri Light" w:cs="Calibri Light"/>
        </w:rPr>
      </w:pPr>
      <w:r w:rsidRPr="00AC4F88">
        <w:rPr>
          <w:rFonts w:ascii="Calibri Light" w:hAnsi="Calibri Light" w:cs="Calibri Light"/>
        </w:rPr>
        <w:t xml:space="preserve">hereby make the following regulations: </w:t>
      </w:r>
    </w:p>
    <w:p w14:paraId="3F05F925" w14:textId="77777777" w:rsidR="00FE759F" w:rsidRDefault="00FE759F" w:rsidP="00AC4F88">
      <w:pPr>
        <w:rPr>
          <w:rFonts w:ascii="Calibri Light" w:hAnsi="Calibri Light" w:cs="Calibri Light"/>
        </w:rPr>
      </w:pPr>
    </w:p>
    <w:p w14:paraId="01AE7DDF" w14:textId="71254CF3" w:rsidR="00AC4F88" w:rsidRPr="00AC4F88" w:rsidRDefault="00AC4F88" w:rsidP="00AC4F88">
      <w:pPr>
        <w:rPr>
          <w:rFonts w:ascii="Calibri Light" w:hAnsi="Calibri Light" w:cs="Calibri Light"/>
        </w:rPr>
      </w:pPr>
      <w:r w:rsidRPr="00AC4F88">
        <w:rPr>
          <w:rFonts w:ascii="Calibri Light" w:hAnsi="Calibri Light" w:cs="Calibri Light"/>
        </w:rPr>
        <w:t xml:space="preserve">1. (1) These Regulations may be cited as the Health Act 1947 (Fixed Payment Notice and Dwelling Event Provisions) (Covid-19) (No.2) Regulations 2021. </w:t>
      </w:r>
    </w:p>
    <w:p w14:paraId="1E1F8DC9"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(2) These Regulations shall come into operation on the 10th day of May 2021. </w:t>
      </w:r>
    </w:p>
    <w:p w14:paraId="7D31A6A2" w14:textId="77777777" w:rsidR="00FE759F" w:rsidRDefault="00FE759F" w:rsidP="00AC4F88">
      <w:pPr>
        <w:rPr>
          <w:rFonts w:ascii="Calibri Light" w:hAnsi="Calibri Light" w:cs="Calibri Light"/>
        </w:rPr>
      </w:pPr>
    </w:p>
    <w:p w14:paraId="3B8F0D39" w14:textId="04F319CE" w:rsidR="00AC4F88" w:rsidRPr="00AC4F88" w:rsidRDefault="00AC4F88" w:rsidP="00AC4F88">
      <w:pPr>
        <w:rPr>
          <w:rFonts w:ascii="Calibri Light" w:hAnsi="Calibri Light" w:cs="Calibri Light"/>
        </w:rPr>
      </w:pPr>
      <w:r w:rsidRPr="00AC4F88">
        <w:rPr>
          <w:rFonts w:ascii="Calibri Light" w:hAnsi="Calibri Light" w:cs="Calibri Light"/>
        </w:rPr>
        <w:t xml:space="preserve">2. The Health Act 1947 (Fixed Payment Notice and Dwelling Event Provisions) (Covid-19) Regulations 2021 (S.I. No. 170 of 2021) are revoked. </w:t>
      </w:r>
    </w:p>
    <w:p w14:paraId="4E8D41BF" w14:textId="77777777" w:rsidR="00FE759F" w:rsidRDefault="00FE759F" w:rsidP="00AC4F88">
      <w:pPr>
        <w:rPr>
          <w:rFonts w:ascii="Calibri Light" w:hAnsi="Calibri Light" w:cs="Calibri Light"/>
        </w:rPr>
      </w:pPr>
    </w:p>
    <w:p w14:paraId="79FB0CD5" w14:textId="74D29AE5" w:rsidR="00AC4F88" w:rsidRPr="00AC4F88" w:rsidRDefault="00AC4F88" w:rsidP="00AC4F88">
      <w:pPr>
        <w:rPr>
          <w:rFonts w:ascii="Calibri Light" w:hAnsi="Calibri Light" w:cs="Calibri Light"/>
        </w:rPr>
      </w:pPr>
      <w:r w:rsidRPr="00AC4F88">
        <w:rPr>
          <w:rFonts w:ascii="Calibri Light" w:hAnsi="Calibri Light" w:cs="Calibri Light"/>
        </w:rPr>
        <w:t xml:space="preserve">3. In these Regulations, “Act of 1947” means the Health Act 1947 (No. 28 of 1947). </w:t>
      </w:r>
    </w:p>
    <w:p w14:paraId="14D0CE74" w14:textId="77777777" w:rsidR="00FE759F" w:rsidRDefault="00FE759F" w:rsidP="00AC4F88">
      <w:pPr>
        <w:rPr>
          <w:rFonts w:ascii="Calibri Light" w:hAnsi="Calibri Light" w:cs="Calibri Light"/>
        </w:rPr>
      </w:pPr>
    </w:p>
    <w:p w14:paraId="2F28525F" w14:textId="1C200E49" w:rsidR="00AC4F88" w:rsidRPr="00AC4F88" w:rsidRDefault="00AC4F88" w:rsidP="00AC4F88">
      <w:pPr>
        <w:rPr>
          <w:rFonts w:ascii="Calibri Light" w:hAnsi="Calibri Light" w:cs="Calibri Light"/>
        </w:rPr>
      </w:pPr>
      <w:r w:rsidRPr="00AC4F88">
        <w:rPr>
          <w:rFonts w:ascii="Calibri Light" w:hAnsi="Calibri Light" w:cs="Calibri Light"/>
        </w:rPr>
        <w:t xml:space="preserve">4. The provisions specified in column (2) of Schedule 1, each of which is a penal provision for the purposes of section 31A of the Act of 1947, are prescribed to be fixed penalty provisions and the amount specified in column (3) of that Schedule, opposite a fixed penalty provision, is prescribed as the fixed payment in respect of the fixed penalty provision concerned. </w:t>
      </w:r>
    </w:p>
    <w:p w14:paraId="205FC53E" w14:textId="77777777" w:rsidR="00FE759F" w:rsidRDefault="00FE759F" w:rsidP="00AC4F88">
      <w:pPr>
        <w:rPr>
          <w:rFonts w:ascii="Calibri Light" w:hAnsi="Calibri Light" w:cs="Calibri Light"/>
        </w:rPr>
      </w:pPr>
    </w:p>
    <w:p w14:paraId="38ECDE41" w14:textId="298CFA01" w:rsidR="00AC4F88" w:rsidRPr="00AC4F88" w:rsidRDefault="00AC4F88" w:rsidP="00AC4F88">
      <w:pPr>
        <w:rPr>
          <w:rFonts w:ascii="Calibri Light" w:hAnsi="Calibri Light" w:cs="Calibri Light"/>
        </w:rPr>
      </w:pPr>
      <w:r w:rsidRPr="00AC4F88">
        <w:rPr>
          <w:rFonts w:ascii="Calibri Light" w:hAnsi="Calibri Light" w:cs="Calibri Light"/>
        </w:rPr>
        <w:t xml:space="preserve">5. Regulations 5(1) and 7(1) of the Health Act 1947 (Section 31A - Temporary Restrictions) (Covid-19) (No.2) Regulations 2021 (S.I. No. 217 of 2021), being penal provisions for the purposes of section 31A of the Act of 1947, are prescribed to be dwelling event provisions. </w:t>
      </w:r>
    </w:p>
    <w:p w14:paraId="721731FC" w14:textId="151E9CF0" w:rsidR="00AC4F88" w:rsidRPr="00AC4F88" w:rsidRDefault="00AC4F88" w:rsidP="00AC4F88">
      <w:pPr>
        <w:rPr>
          <w:rFonts w:ascii="Calibri Light" w:hAnsi="Calibri Light" w:cs="Calibri Light"/>
        </w:rPr>
      </w:pPr>
    </w:p>
    <w:p w14:paraId="47E927C1"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6. The form set out in Schedule 2 is prescribed for the purposes of sections 31A(6C)(c) and 31C(1) of the Act of 1947. </w:t>
      </w:r>
    </w:p>
    <w:p w14:paraId="39E23AE7" w14:textId="77777777" w:rsidR="00FE759F" w:rsidRDefault="00FE759F">
      <w:pPr>
        <w:spacing w:after="200" w:line="276" w:lineRule="auto"/>
        <w:rPr>
          <w:rFonts w:ascii="Calibri Light" w:hAnsi="Calibri Light" w:cs="Calibri Light"/>
          <w:b/>
          <w:bCs/>
        </w:rPr>
      </w:pPr>
      <w:r>
        <w:rPr>
          <w:rFonts w:ascii="Calibri Light" w:hAnsi="Calibri Light" w:cs="Calibri Light"/>
          <w:b/>
          <w:bCs/>
        </w:rPr>
        <w:br w:type="page"/>
      </w:r>
    </w:p>
    <w:p w14:paraId="734DC6CD" w14:textId="36FA7E12" w:rsidR="00AC4F88" w:rsidRPr="00AC4F88" w:rsidRDefault="00AC4F88" w:rsidP="00FE759F">
      <w:pPr>
        <w:jc w:val="center"/>
        <w:rPr>
          <w:rFonts w:ascii="Calibri Light" w:hAnsi="Calibri Light" w:cs="Calibri Light"/>
        </w:rPr>
      </w:pPr>
      <w:r w:rsidRPr="00AC4F88">
        <w:rPr>
          <w:rFonts w:ascii="Calibri Light" w:hAnsi="Calibri Light" w:cs="Calibri Light"/>
        </w:rPr>
        <w:lastRenderedPageBreak/>
        <w:t>Schedule 1</w:t>
      </w:r>
    </w:p>
    <w:p w14:paraId="09D09884" w14:textId="42C33D53" w:rsidR="00AC4F88" w:rsidRPr="00AC4F88" w:rsidRDefault="00AC4F88" w:rsidP="00FE759F">
      <w:pPr>
        <w:jc w:val="right"/>
        <w:rPr>
          <w:rFonts w:ascii="Calibri Light" w:hAnsi="Calibri Light" w:cs="Calibri Light"/>
        </w:rPr>
      </w:pPr>
      <w:r w:rsidRPr="00AC4F88">
        <w:rPr>
          <w:rFonts w:ascii="Calibri Light" w:hAnsi="Calibri Light" w:cs="Calibri Light"/>
          <w:i/>
          <w:iCs/>
        </w:rPr>
        <w:t>Regulation 4</w:t>
      </w:r>
    </w:p>
    <w:tbl>
      <w:tblPr>
        <w:tblW w:w="0" w:type="auto"/>
        <w:tblCellMar>
          <w:top w:w="15" w:type="dxa"/>
          <w:left w:w="15" w:type="dxa"/>
          <w:bottom w:w="15" w:type="dxa"/>
          <w:right w:w="15" w:type="dxa"/>
        </w:tblCellMar>
        <w:tblLook w:val="04A0" w:firstRow="1" w:lastRow="0" w:firstColumn="1" w:lastColumn="0" w:noHBand="0" w:noVBand="1"/>
      </w:tblPr>
      <w:tblGrid>
        <w:gridCol w:w="1019"/>
        <w:gridCol w:w="6933"/>
        <w:gridCol w:w="1064"/>
      </w:tblGrid>
      <w:tr w:rsidR="00AC4F88" w:rsidRPr="00AC4F88" w14:paraId="1CB59C9B" w14:textId="77777777" w:rsidTr="00AC4F88">
        <w:tc>
          <w:tcPr>
            <w:tcW w:w="0" w:type="auto"/>
            <w:tcBorders>
              <w:top w:val="single" w:sz="4" w:space="0" w:color="000000"/>
              <w:left w:val="single" w:sz="4" w:space="0" w:color="000000"/>
              <w:bottom w:val="single" w:sz="4" w:space="0" w:color="000000"/>
              <w:right w:val="single" w:sz="4" w:space="0" w:color="000000"/>
            </w:tcBorders>
            <w:vAlign w:val="center"/>
            <w:hideMark/>
          </w:tcPr>
          <w:p w14:paraId="2277C51D"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Column 1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7D1B61C"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Column 2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344426F"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Column 3 </w:t>
            </w:r>
          </w:p>
        </w:tc>
      </w:tr>
      <w:tr w:rsidR="00AC4F88" w:rsidRPr="00AC4F88" w14:paraId="259A0106" w14:textId="77777777" w:rsidTr="00AC4F88">
        <w:tc>
          <w:tcPr>
            <w:tcW w:w="0" w:type="auto"/>
            <w:tcBorders>
              <w:top w:val="single" w:sz="4" w:space="0" w:color="000000"/>
              <w:left w:val="single" w:sz="4" w:space="0" w:color="000000"/>
              <w:bottom w:val="single" w:sz="4" w:space="0" w:color="000000"/>
              <w:right w:val="single" w:sz="4" w:space="0" w:color="000000"/>
            </w:tcBorders>
            <w:vAlign w:val="center"/>
            <w:hideMark/>
          </w:tcPr>
          <w:p w14:paraId="7E459895"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Paragraph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EFB87C3"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Fixed penalty provision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2941297"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Fixed payment </w:t>
            </w:r>
          </w:p>
        </w:tc>
      </w:tr>
      <w:tr w:rsidR="00AC4F88" w:rsidRPr="00AC4F88" w14:paraId="256C8904" w14:textId="77777777" w:rsidTr="00AC4F88">
        <w:tc>
          <w:tcPr>
            <w:tcW w:w="0" w:type="auto"/>
            <w:tcBorders>
              <w:top w:val="single" w:sz="4" w:space="0" w:color="000000"/>
              <w:left w:val="single" w:sz="4" w:space="0" w:color="000000"/>
              <w:bottom w:val="single" w:sz="4" w:space="0" w:color="000000"/>
              <w:right w:val="single" w:sz="4" w:space="0" w:color="000000"/>
            </w:tcBorders>
            <w:vAlign w:val="center"/>
            <w:hideMark/>
          </w:tcPr>
          <w:p w14:paraId="202618AD"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1.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08D61FD"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Regulation 7(4) of the Health Act 1947 (Section 31A - Temporary Restrictions) (Covid-19) (Face Coverings on Public Transport) Regulations 2020 (S.I. No. 244 of 2020)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AF50923"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€80 </w:t>
            </w:r>
          </w:p>
        </w:tc>
      </w:tr>
      <w:tr w:rsidR="00AC4F88" w:rsidRPr="00AC4F88" w14:paraId="459B279B" w14:textId="77777777" w:rsidTr="00AC4F88">
        <w:tc>
          <w:tcPr>
            <w:tcW w:w="0" w:type="auto"/>
            <w:tcBorders>
              <w:top w:val="single" w:sz="4" w:space="0" w:color="000000"/>
              <w:left w:val="single" w:sz="4" w:space="0" w:color="000000"/>
              <w:bottom w:val="single" w:sz="4" w:space="0" w:color="000000"/>
              <w:right w:val="single" w:sz="4" w:space="0" w:color="000000"/>
            </w:tcBorders>
            <w:vAlign w:val="center"/>
            <w:hideMark/>
          </w:tcPr>
          <w:p w14:paraId="4FD11753"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2. </w:t>
            </w:r>
          </w:p>
          <w:p w14:paraId="23789FD3" w14:textId="3ED7B43D" w:rsidR="00AC4F88" w:rsidRPr="00AC4F88" w:rsidRDefault="00AC4F88" w:rsidP="00AC4F88">
            <w:pPr>
              <w:rPr>
                <w:rFonts w:ascii="Calibri Light" w:hAnsi="Calibri Light" w:cs="Calibri Light"/>
              </w:rPr>
            </w:pPr>
            <w:r w:rsidRPr="00AC4F88">
              <w:rPr>
                <w:rFonts w:ascii="Calibri Light" w:hAnsi="Calibri Light" w:cs="Calibri Light"/>
              </w:rPr>
              <w:fldChar w:fldCharType="begin"/>
            </w:r>
            <w:r w:rsidRPr="00AC4F88">
              <w:rPr>
                <w:rFonts w:ascii="Calibri Light" w:hAnsi="Calibri Light" w:cs="Calibri Light"/>
              </w:rPr>
              <w:instrText xml:space="preserve"> INCLUDEPICTURE "/var/folders/x5/j8thpk3530x_4dgkh44nxymh0000gn/T/com.microsoft.Word/WebArchiveCopyPasteTempFiles/page4image9874880" \* MERGEFORMATINET </w:instrText>
            </w:r>
            <w:r w:rsidRPr="00AC4F88">
              <w:rPr>
                <w:rFonts w:ascii="Calibri Light" w:hAnsi="Calibri Light" w:cs="Calibri Light"/>
              </w:rPr>
              <w:fldChar w:fldCharType="separate"/>
            </w:r>
            <w:r w:rsidRPr="00AC4F88">
              <w:rPr>
                <w:rFonts w:ascii="Calibri Light" w:hAnsi="Calibri Light" w:cs="Calibri Light"/>
                <w:noProof/>
              </w:rPr>
              <w:drawing>
                <wp:inline distT="0" distB="0" distL="0" distR="0" wp14:anchorId="2E1CB83E" wp14:editId="05C70356">
                  <wp:extent cx="17780" cy="17780"/>
                  <wp:effectExtent l="0" t="0" r="0" b="0"/>
                  <wp:docPr id="730" name="Picture 730" descr="page4image987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page4image98748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AC4F88">
              <w:rPr>
                <w:rFonts w:ascii="Calibri Light" w:hAnsi="Calibri Light" w:cs="Calibri Light"/>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5981EDE"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Regulation 4(1) of the Health Act 1947 (Section 31A - Temporary Restrictions) (Covid-19) (Face Coverings in Certain Premises and Businesses) Regulations 2020 (S.I. No. 296 of 2020)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7E513DA"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€80 </w:t>
            </w:r>
          </w:p>
          <w:p w14:paraId="4A374692" w14:textId="57146940" w:rsidR="00AC4F88" w:rsidRPr="00AC4F88" w:rsidRDefault="00AC4F88" w:rsidP="00AC4F88">
            <w:pPr>
              <w:rPr>
                <w:rFonts w:ascii="Calibri Light" w:hAnsi="Calibri Light" w:cs="Calibri Light"/>
              </w:rPr>
            </w:pPr>
          </w:p>
        </w:tc>
      </w:tr>
      <w:tr w:rsidR="00AC4F88" w:rsidRPr="00AC4F88" w14:paraId="1564E81F" w14:textId="77777777" w:rsidTr="00AC4F88">
        <w:tc>
          <w:tcPr>
            <w:tcW w:w="0" w:type="auto"/>
            <w:tcBorders>
              <w:top w:val="single" w:sz="4" w:space="0" w:color="000000"/>
              <w:left w:val="single" w:sz="4" w:space="0" w:color="000000"/>
              <w:bottom w:val="single" w:sz="4" w:space="0" w:color="000000"/>
              <w:right w:val="single" w:sz="4" w:space="0" w:color="000000"/>
            </w:tcBorders>
            <w:vAlign w:val="center"/>
            <w:hideMark/>
          </w:tcPr>
          <w:p w14:paraId="6C4B339B"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3.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C07BA65"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Regulation 4(1) of the Health Act 1947 (Section 31A – Temporary Restrictions) (Covid-19) (Face Coverings in Small Public Service Vehicles and Certain Premises) Regulations 2020 (S.I. No. 569 of 2020)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F867C8C"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€80 </w:t>
            </w:r>
          </w:p>
        </w:tc>
      </w:tr>
      <w:tr w:rsidR="00AC4F88" w:rsidRPr="00AC4F88" w14:paraId="44103EE8" w14:textId="77777777" w:rsidTr="00AC4F88">
        <w:tc>
          <w:tcPr>
            <w:tcW w:w="0" w:type="auto"/>
            <w:tcBorders>
              <w:top w:val="single" w:sz="4" w:space="0" w:color="000000"/>
              <w:left w:val="single" w:sz="4" w:space="0" w:color="000000"/>
              <w:bottom w:val="single" w:sz="4" w:space="0" w:color="000000"/>
              <w:right w:val="single" w:sz="4" w:space="0" w:color="000000"/>
            </w:tcBorders>
            <w:vAlign w:val="center"/>
            <w:hideMark/>
          </w:tcPr>
          <w:p w14:paraId="5B29980B"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4. </w:t>
            </w:r>
          </w:p>
          <w:p w14:paraId="65BAD355" w14:textId="50EB5505" w:rsidR="00AC4F88" w:rsidRPr="00AC4F88" w:rsidRDefault="00AC4F88" w:rsidP="00AC4F88">
            <w:pPr>
              <w:rPr>
                <w:rFonts w:ascii="Calibri Light" w:hAnsi="Calibri Light" w:cs="Calibri Light"/>
              </w:rPr>
            </w:pPr>
            <w:r w:rsidRPr="00AC4F88">
              <w:rPr>
                <w:rFonts w:ascii="Calibri Light" w:hAnsi="Calibri Light" w:cs="Calibri Light"/>
              </w:rPr>
              <w:fldChar w:fldCharType="begin"/>
            </w:r>
            <w:r w:rsidRPr="00AC4F88">
              <w:rPr>
                <w:rFonts w:ascii="Calibri Light" w:hAnsi="Calibri Light" w:cs="Calibri Light"/>
              </w:rPr>
              <w:instrText xml:space="preserve"> INCLUDEPICTURE "/var/folders/x5/j8thpk3530x_4dgkh44nxymh0000gn/T/com.microsoft.Word/WebArchiveCopyPasteTempFiles/page4image9956608" \* MERGEFORMATINET </w:instrText>
            </w:r>
            <w:r w:rsidRPr="00AC4F88">
              <w:rPr>
                <w:rFonts w:ascii="Calibri Light" w:hAnsi="Calibri Light" w:cs="Calibri Light"/>
              </w:rPr>
              <w:fldChar w:fldCharType="separate"/>
            </w:r>
            <w:r w:rsidRPr="00AC4F88">
              <w:rPr>
                <w:rFonts w:ascii="Calibri Light" w:hAnsi="Calibri Light" w:cs="Calibri Light"/>
                <w:noProof/>
              </w:rPr>
              <w:drawing>
                <wp:inline distT="0" distB="0" distL="0" distR="0" wp14:anchorId="675358F7" wp14:editId="162CD4C5">
                  <wp:extent cx="17780" cy="17780"/>
                  <wp:effectExtent l="0" t="0" r="0" b="0"/>
                  <wp:docPr id="728" name="Picture 728" descr="page4image995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page4image99566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AC4F88">
              <w:rPr>
                <w:rFonts w:ascii="Calibri Light" w:hAnsi="Calibri Light" w:cs="Calibri Light"/>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B4A4EF3"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Regulation 3(1) of the Health Act 1947 (Section 31A – Temporary Restrictions) (Covid-19) (Face Coverings in Certain Premises and Businesses) (No. 2) Regulations 2020 (S.I. No. 571 of 2020)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CC3AFC4"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€80 </w:t>
            </w:r>
          </w:p>
          <w:p w14:paraId="7A3AFD31" w14:textId="45169CC2" w:rsidR="00AC4F88" w:rsidRPr="00AC4F88" w:rsidRDefault="00AC4F88" w:rsidP="00AC4F88">
            <w:pPr>
              <w:rPr>
                <w:rFonts w:ascii="Calibri Light" w:hAnsi="Calibri Light" w:cs="Calibri Light"/>
              </w:rPr>
            </w:pPr>
          </w:p>
        </w:tc>
      </w:tr>
      <w:tr w:rsidR="00AC4F88" w:rsidRPr="00AC4F88" w14:paraId="3E158963" w14:textId="77777777" w:rsidTr="00AC4F88">
        <w:tc>
          <w:tcPr>
            <w:tcW w:w="0" w:type="auto"/>
            <w:tcBorders>
              <w:top w:val="single" w:sz="4" w:space="0" w:color="000000"/>
              <w:left w:val="single" w:sz="4" w:space="0" w:color="000000"/>
              <w:bottom w:val="single" w:sz="4" w:space="0" w:color="000000"/>
              <w:right w:val="single" w:sz="4" w:space="0" w:color="000000"/>
            </w:tcBorders>
            <w:vAlign w:val="center"/>
            <w:hideMark/>
          </w:tcPr>
          <w:p w14:paraId="3E4A18BB"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5.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BA39E97"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Regulation 3(2)(b) of the Health Act 1947 (Section 31A – Temporary Restrictions) (Covid- 19) (Face Coverings in Certain Premises and Businesses) (No. 2) Regulations 2020 (S.I. No. 571 of 2020)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F07ECD6"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€80 </w:t>
            </w:r>
          </w:p>
        </w:tc>
      </w:tr>
      <w:tr w:rsidR="00AC4F88" w:rsidRPr="00AC4F88" w14:paraId="4C5C08A3" w14:textId="77777777" w:rsidTr="00AC4F88">
        <w:tc>
          <w:tcPr>
            <w:tcW w:w="0" w:type="auto"/>
            <w:tcBorders>
              <w:top w:val="single" w:sz="4" w:space="0" w:color="000000"/>
              <w:left w:val="single" w:sz="4" w:space="0" w:color="000000"/>
              <w:bottom w:val="single" w:sz="4" w:space="0" w:color="000000"/>
              <w:right w:val="single" w:sz="4" w:space="0" w:color="000000"/>
            </w:tcBorders>
            <w:vAlign w:val="center"/>
            <w:hideMark/>
          </w:tcPr>
          <w:p w14:paraId="5B4464EB"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6.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9E06FEC"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Regulation 4(1) of the Health Act 1947 (Section 31A - Temporary Restrictions) (Covid-19) (No.2) Regulations 2021 (S.I. No. 217 of 2021)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232A7CB"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€2,000 </w:t>
            </w:r>
          </w:p>
        </w:tc>
      </w:tr>
      <w:tr w:rsidR="00AC4F88" w:rsidRPr="00AC4F88" w14:paraId="329E379C" w14:textId="77777777" w:rsidTr="00AC4F88">
        <w:tc>
          <w:tcPr>
            <w:tcW w:w="0" w:type="auto"/>
            <w:tcBorders>
              <w:top w:val="single" w:sz="4" w:space="0" w:color="000000"/>
              <w:left w:val="single" w:sz="4" w:space="0" w:color="000000"/>
              <w:bottom w:val="single" w:sz="4" w:space="0" w:color="000000"/>
              <w:right w:val="single" w:sz="4" w:space="0" w:color="000000"/>
            </w:tcBorders>
            <w:vAlign w:val="center"/>
            <w:hideMark/>
          </w:tcPr>
          <w:p w14:paraId="01C432A8"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7.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ED7F78C"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Regulation 5(1) of the Health Act 1947 (Section 31A - Temporary Restrictions) (Covid-19) (No.2) Regulations 2021 (S.I. No. 217 of 2021)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E40AF9F"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€500 </w:t>
            </w:r>
          </w:p>
        </w:tc>
      </w:tr>
      <w:tr w:rsidR="00AC4F88" w:rsidRPr="00AC4F88" w14:paraId="5462EE17" w14:textId="77777777" w:rsidTr="00AC4F88">
        <w:tc>
          <w:tcPr>
            <w:tcW w:w="0" w:type="auto"/>
            <w:tcBorders>
              <w:top w:val="single" w:sz="4" w:space="0" w:color="000000"/>
              <w:left w:val="single" w:sz="4" w:space="0" w:color="000000"/>
              <w:bottom w:val="single" w:sz="4" w:space="0" w:color="000000"/>
              <w:right w:val="single" w:sz="4" w:space="0" w:color="000000"/>
            </w:tcBorders>
            <w:vAlign w:val="center"/>
            <w:hideMark/>
          </w:tcPr>
          <w:p w14:paraId="7AC83522"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8.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DAB54E8"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Regulation 7(1) of the Health Act 1947 (Section 31A - Temporary Restrictions) (Covid-19) (No.2) Regulations 2021 (S.I. No. 217 of 2021)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0E53659"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€150 </w:t>
            </w:r>
          </w:p>
        </w:tc>
      </w:tr>
      <w:tr w:rsidR="00AC4F88" w:rsidRPr="00AC4F88" w14:paraId="491B97AF" w14:textId="77777777" w:rsidTr="00AC4F88">
        <w:tc>
          <w:tcPr>
            <w:tcW w:w="0" w:type="auto"/>
            <w:tcBorders>
              <w:top w:val="single" w:sz="4" w:space="0" w:color="000000"/>
              <w:left w:val="single" w:sz="4" w:space="0" w:color="000000"/>
              <w:bottom w:val="single" w:sz="4" w:space="0" w:color="000000"/>
              <w:right w:val="single" w:sz="4" w:space="0" w:color="000000"/>
            </w:tcBorders>
            <w:vAlign w:val="center"/>
            <w:hideMark/>
          </w:tcPr>
          <w:p w14:paraId="7254C890"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9.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99F1ED8"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Regulation 8(1) of the Health Act 1947 (Section 31A - Temporary Restrictions) (Covid-19) (No.2) Regulations 2021 (S.I. No. 217 of 2021)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86F18EA"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€500 </w:t>
            </w:r>
          </w:p>
        </w:tc>
      </w:tr>
    </w:tbl>
    <w:p w14:paraId="06033035" w14:textId="77777777" w:rsidR="00FE759F" w:rsidRDefault="00FE759F" w:rsidP="00AC4F88">
      <w:pPr>
        <w:rPr>
          <w:rFonts w:ascii="Calibri Light" w:hAnsi="Calibri Light" w:cs="Calibri Light"/>
        </w:rPr>
      </w:pPr>
    </w:p>
    <w:p w14:paraId="6272F850" w14:textId="77777777" w:rsidR="00FE759F" w:rsidRDefault="00FE759F">
      <w:pPr>
        <w:spacing w:after="200" w:line="276" w:lineRule="auto"/>
        <w:rPr>
          <w:rFonts w:ascii="Calibri Light" w:hAnsi="Calibri Light" w:cs="Calibri Light"/>
        </w:rPr>
      </w:pPr>
      <w:r>
        <w:rPr>
          <w:rFonts w:ascii="Calibri Light" w:hAnsi="Calibri Light" w:cs="Calibri Light"/>
        </w:rPr>
        <w:br w:type="page"/>
      </w:r>
    </w:p>
    <w:p w14:paraId="4296E3C6" w14:textId="6FAD0EF8" w:rsidR="00AC4F88" w:rsidRPr="00AC4F88" w:rsidRDefault="00AC4F88" w:rsidP="00FE759F">
      <w:pPr>
        <w:jc w:val="center"/>
        <w:rPr>
          <w:rFonts w:ascii="Calibri Light" w:hAnsi="Calibri Light" w:cs="Calibri Light"/>
        </w:rPr>
      </w:pPr>
      <w:r w:rsidRPr="00AC4F88">
        <w:rPr>
          <w:rFonts w:ascii="Calibri Light" w:hAnsi="Calibri Light" w:cs="Calibri Light"/>
        </w:rPr>
        <w:lastRenderedPageBreak/>
        <w:t>Schedule 2</w:t>
      </w:r>
    </w:p>
    <w:p w14:paraId="31ACFC8C" w14:textId="5D242E3D" w:rsidR="00AC4F88" w:rsidRPr="00AC4F88" w:rsidRDefault="00AC4F88" w:rsidP="00FE759F">
      <w:pPr>
        <w:jc w:val="right"/>
        <w:rPr>
          <w:rFonts w:ascii="Calibri Light" w:hAnsi="Calibri Light" w:cs="Calibri Light"/>
        </w:rPr>
      </w:pPr>
      <w:r w:rsidRPr="00AC4F88">
        <w:rPr>
          <w:rFonts w:ascii="Calibri Light" w:hAnsi="Calibri Light" w:cs="Calibri Light"/>
          <w:i/>
          <w:iCs/>
        </w:rPr>
        <w:t>Regulation 6</w:t>
      </w:r>
    </w:p>
    <w:p w14:paraId="546143A0" w14:textId="6B6DAA18" w:rsidR="00AC4F88" w:rsidRPr="00AC4F88" w:rsidRDefault="00AC4F88" w:rsidP="00AC4F88">
      <w:pPr>
        <w:rPr>
          <w:rFonts w:ascii="Calibri Light" w:hAnsi="Calibri Light" w:cs="Calibri Light"/>
        </w:rPr>
      </w:pPr>
      <w:r w:rsidRPr="00AC4F88">
        <w:rPr>
          <w:rFonts w:ascii="Calibri Light" w:hAnsi="Calibri Light" w:cs="Calibri Light"/>
        </w:rPr>
        <w:fldChar w:fldCharType="begin"/>
      </w:r>
      <w:r w:rsidRPr="00AC4F88">
        <w:rPr>
          <w:rFonts w:ascii="Calibri Light" w:hAnsi="Calibri Light" w:cs="Calibri Light"/>
        </w:rPr>
        <w:instrText xml:space="preserve"> INCLUDEPICTURE "/var/folders/x5/j8thpk3530x_4dgkh44nxymh0000gn/T/com.microsoft.Word/WebArchiveCopyPasteTempFiles/page5image7823280" \* MERGEFORMATINET </w:instrText>
      </w:r>
      <w:r w:rsidRPr="00AC4F88">
        <w:rPr>
          <w:rFonts w:ascii="Calibri Light" w:hAnsi="Calibri Light" w:cs="Calibri Light"/>
        </w:rPr>
        <w:fldChar w:fldCharType="separate"/>
      </w:r>
      <w:r w:rsidRPr="00AC4F88">
        <w:rPr>
          <w:rFonts w:ascii="Calibri Light" w:hAnsi="Calibri Light" w:cs="Calibri Light"/>
          <w:noProof/>
        </w:rPr>
        <w:drawing>
          <wp:inline distT="0" distB="0" distL="0" distR="0" wp14:anchorId="358F9B87" wp14:editId="739D0FA2">
            <wp:extent cx="4855845" cy="6906895"/>
            <wp:effectExtent l="0" t="0" r="0" b="1905"/>
            <wp:docPr id="726" name="Picture 726" descr="page5image782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page5image78232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5845" cy="6906895"/>
                    </a:xfrm>
                    <a:prstGeom prst="rect">
                      <a:avLst/>
                    </a:prstGeom>
                    <a:noFill/>
                    <a:ln>
                      <a:noFill/>
                    </a:ln>
                  </pic:spPr>
                </pic:pic>
              </a:graphicData>
            </a:graphic>
          </wp:inline>
        </w:drawing>
      </w:r>
      <w:r w:rsidRPr="00AC4F88">
        <w:rPr>
          <w:rFonts w:ascii="Calibri Light" w:hAnsi="Calibri Light" w:cs="Calibri Light"/>
        </w:rPr>
        <w:fldChar w:fldCharType="end"/>
      </w:r>
    </w:p>
    <w:p w14:paraId="326C36E1" w14:textId="77777777" w:rsidR="00AC4F88" w:rsidRPr="00AC4F88" w:rsidRDefault="00AC4F88" w:rsidP="00AC4F88">
      <w:pPr>
        <w:rPr>
          <w:rFonts w:ascii="Calibri Light" w:hAnsi="Calibri Light" w:cs="Calibri Light"/>
        </w:rPr>
      </w:pPr>
      <w:r w:rsidRPr="00AC4F88">
        <w:rPr>
          <w:rFonts w:ascii="Calibri Light" w:hAnsi="Calibri Light" w:cs="Calibri Light"/>
        </w:rPr>
        <w:t xml:space="preserve">6 </w:t>
      </w:r>
      <w:r w:rsidRPr="00AC4F88">
        <w:rPr>
          <w:rFonts w:ascii="Calibri Light" w:hAnsi="Calibri Light" w:cs="Calibri Light"/>
          <w:b/>
          <w:bCs/>
        </w:rPr>
        <w:t xml:space="preserve">[219] </w:t>
      </w:r>
    </w:p>
    <w:p w14:paraId="7C8222D6" w14:textId="4EDE6DBA" w:rsidR="00AC4F88" w:rsidRPr="00AC4F88" w:rsidRDefault="00AC4F88" w:rsidP="00AC4F88">
      <w:pPr>
        <w:rPr>
          <w:rFonts w:ascii="Calibri Light" w:hAnsi="Calibri Light" w:cs="Calibri Light"/>
        </w:rPr>
      </w:pPr>
      <w:r w:rsidRPr="00AC4F88">
        <w:rPr>
          <w:rFonts w:ascii="Calibri Light" w:hAnsi="Calibri Light" w:cs="Calibri Light"/>
        </w:rPr>
        <w:lastRenderedPageBreak/>
        <w:fldChar w:fldCharType="begin"/>
      </w:r>
      <w:r w:rsidRPr="00AC4F88">
        <w:rPr>
          <w:rFonts w:ascii="Calibri Light" w:hAnsi="Calibri Light" w:cs="Calibri Light"/>
        </w:rPr>
        <w:instrText xml:space="preserve"> INCLUDEPICTURE "/var/folders/x5/j8thpk3530x_4dgkh44nxymh0000gn/T/com.microsoft.Word/WebArchiveCopyPasteTempFiles/page6image7568208" \* MERGEFORMATINET </w:instrText>
      </w:r>
      <w:r w:rsidRPr="00AC4F88">
        <w:rPr>
          <w:rFonts w:ascii="Calibri Light" w:hAnsi="Calibri Light" w:cs="Calibri Light"/>
        </w:rPr>
        <w:fldChar w:fldCharType="separate"/>
      </w:r>
      <w:r w:rsidRPr="00AC4F88">
        <w:rPr>
          <w:rFonts w:ascii="Calibri Light" w:hAnsi="Calibri Light" w:cs="Calibri Light"/>
          <w:noProof/>
        </w:rPr>
        <w:drawing>
          <wp:inline distT="0" distB="0" distL="0" distR="0" wp14:anchorId="614E600F" wp14:editId="2154D790">
            <wp:extent cx="4838065" cy="6844665"/>
            <wp:effectExtent l="0" t="0" r="635" b="635"/>
            <wp:docPr id="725" name="Picture 725" descr="page6image756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page6image75682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8065" cy="6844665"/>
                    </a:xfrm>
                    <a:prstGeom prst="rect">
                      <a:avLst/>
                    </a:prstGeom>
                    <a:noFill/>
                    <a:ln>
                      <a:noFill/>
                    </a:ln>
                  </pic:spPr>
                </pic:pic>
              </a:graphicData>
            </a:graphic>
          </wp:inline>
        </w:drawing>
      </w:r>
      <w:r w:rsidRPr="00AC4F88">
        <w:rPr>
          <w:rFonts w:ascii="Calibri Light" w:hAnsi="Calibri Light" w:cs="Calibri Light"/>
        </w:rPr>
        <w:fldChar w:fldCharType="end"/>
      </w:r>
    </w:p>
    <w:p w14:paraId="061126D0" w14:textId="77777777" w:rsidR="00FE759F" w:rsidRDefault="00FE759F">
      <w:pPr>
        <w:spacing w:after="200" w:line="276" w:lineRule="auto"/>
        <w:rPr>
          <w:rFonts w:ascii="Calibri Light" w:hAnsi="Calibri Light" w:cs="Calibri Light"/>
          <w:b/>
          <w:bCs/>
        </w:rPr>
      </w:pPr>
      <w:r>
        <w:rPr>
          <w:rFonts w:ascii="Calibri Light" w:hAnsi="Calibri Light" w:cs="Calibri Light"/>
          <w:b/>
          <w:bCs/>
        </w:rPr>
        <w:br w:type="page"/>
      </w:r>
    </w:p>
    <w:p w14:paraId="277F686D" w14:textId="4D2E58CA" w:rsidR="00AC4F88" w:rsidRPr="00AC4F88" w:rsidRDefault="00AC4F88" w:rsidP="00AC4F88">
      <w:pPr>
        <w:rPr>
          <w:rFonts w:ascii="Calibri Light" w:hAnsi="Calibri Light" w:cs="Calibri Light"/>
        </w:rPr>
      </w:pPr>
      <w:r w:rsidRPr="00AC4F88">
        <w:rPr>
          <w:rFonts w:ascii="Calibri Light" w:hAnsi="Calibri Light" w:cs="Calibri Light"/>
        </w:rPr>
        <w:lastRenderedPageBreak/>
        <w:t xml:space="preserve"> </w:t>
      </w:r>
    </w:p>
    <w:p w14:paraId="5DD5DAAA" w14:textId="0930D282" w:rsidR="00AC4F88" w:rsidRPr="00AC4F88" w:rsidRDefault="00AC4F88" w:rsidP="00AC4F88">
      <w:pPr>
        <w:rPr>
          <w:rFonts w:ascii="Calibri Light" w:hAnsi="Calibri Light" w:cs="Calibri Light"/>
        </w:rPr>
      </w:pPr>
      <w:r w:rsidRPr="00AC4F88">
        <w:rPr>
          <w:rFonts w:ascii="Calibri Light" w:hAnsi="Calibri Light" w:cs="Calibri Light"/>
        </w:rPr>
        <w:fldChar w:fldCharType="begin"/>
      </w:r>
      <w:r w:rsidRPr="00AC4F88">
        <w:rPr>
          <w:rFonts w:ascii="Calibri Light" w:hAnsi="Calibri Light" w:cs="Calibri Light"/>
        </w:rPr>
        <w:instrText xml:space="preserve"> INCLUDEPICTURE "/var/folders/x5/j8thpk3530x_4dgkh44nxymh0000gn/T/com.microsoft.Word/WebArchiveCopyPasteTempFiles/page7image7816624" \* MERGEFORMATINET </w:instrText>
      </w:r>
      <w:r w:rsidRPr="00AC4F88">
        <w:rPr>
          <w:rFonts w:ascii="Calibri Light" w:hAnsi="Calibri Light" w:cs="Calibri Light"/>
        </w:rPr>
        <w:fldChar w:fldCharType="separate"/>
      </w:r>
      <w:r w:rsidRPr="00AC4F88">
        <w:rPr>
          <w:rFonts w:ascii="Calibri Light" w:hAnsi="Calibri Light" w:cs="Calibri Light"/>
          <w:noProof/>
        </w:rPr>
        <w:drawing>
          <wp:inline distT="0" distB="0" distL="0" distR="0" wp14:anchorId="16C80D5F" wp14:editId="6BCF4256">
            <wp:extent cx="621665" cy="648335"/>
            <wp:effectExtent l="0" t="0" r="635" b="0"/>
            <wp:docPr id="724" name="Picture 724" descr="page7image781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page7image78166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1665" cy="648335"/>
                    </a:xfrm>
                    <a:prstGeom prst="rect">
                      <a:avLst/>
                    </a:prstGeom>
                    <a:noFill/>
                    <a:ln>
                      <a:noFill/>
                    </a:ln>
                  </pic:spPr>
                </pic:pic>
              </a:graphicData>
            </a:graphic>
          </wp:inline>
        </w:drawing>
      </w:r>
      <w:r w:rsidRPr="00AC4F88">
        <w:rPr>
          <w:rFonts w:ascii="Calibri Light" w:hAnsi="Calibri Light" w:cs="Calibri Light"/>
        </w:rPr>
        <w:fldChar w:fldCharType="end"/>
      </w:r>
    </w:p>
    <w:p w14:paraId="4121E6E3" w14:textId="77777777" w:rsidR="00FE759F" w:rsidRDefault="00AC4F88" w:rsidP="00AC4F88">
      <w:pPr>
        <w:rPr>
          <w:rFonts w:ascii="Calibri Light" w:hAnsi="Calibri Light" w:cs="Calibri Light"/>
        </w:rPr>
      </w:pPr>
      <w:r w:rsidRPr="00AC4F88">
        <w:rPr>
          <w:rFonts w:ascii="Calibri Light" w:hAnsi="Calibri Light" w:cs="Calibri Light"/>
        </w:rPr>
        <w:t xml:space="preserve">GIVEN under my Official Seal, </w:t>
      </w:r>
    </w:p>
    <w:p w14:paraId="70328705" w14:textId="5B0A9C7A" w:rsidR="00AC4F88" w:rsidRPr="00AC4F88" w:rsidRDefault="00AC4F88" w:rsidP="00AC4F88">
      <w:pPr>
        <w:rPr>
          <w:rFonts w:ascii="Calibri Light" w:hAnsi="Calibri Light" w:cs="Calibri Light"/>
        </w:rPr>
      </w:pPr>
      <w:r w:rsidRPr="00AC4F88">
        <w:rPr>
          <w:rFonts w:ascii="Calibri Light" w:hAnsi="Calibri Light" w:cs="Calibri Light"/>
        </w:rPr>
        <w:t xml:space="preserve">9 May, 2021. </w:t>
      </w:r>
    </w:p>
    <w:p w14:paraId="32EF2FFC" w14:textId="77777777" w:rsidR="00FE759F" w:rsidRDefault="00AC4F88" w:rsidP="00AC4F88">
      <w:pPr>
        <w:rPr>
          <w:rFonts w:ascii="Calibri Light" w:hAnsi="Calibri Light" w:cs="Calibri Light"/>
        </w:rPr>
      </w:pPr>
      <w:r w:rsidRPr="00AC4F88">
        <w:rPr>
          <w:rFonts w:ascii="Calibri Light" w:hAnsi="Calibri Light" w:cs="Calibri Light"/>
        </w:rPr>
        <w:t xml:space="preserve">STEPHEN DONNELLY, </w:t>
      </w:r>
    </w:p>
    <w:p w14:paraId="5D72ADCC" w14:textId="4CA361E3" w:rsidR="00AC4F88" w:rsidRPr="00AC4F88" w:rsidRDefault="00AC4F88" w:rsidP="00AC4F88">
      <w:pPr>
        <w:rPr>
          <w:rFonts w:ascii="Calibri Light" w:hAnsi="Calibri Light" w:cs="Calibri Light"/>
        </w:rPr>
      </w:pPr>
      <w:r w:rsidRPr="00AC4F88">
        <w:rPr>
          <w:rFonts w:ascii="Calibri Light" w:hAnsi="Calibri Light" w:cs="Calibri Light"/>
        </w:rPr>
        <w:t xml:space="preserve">Minister for Health. </w:t>
      </w:r>
    </w:p>
    <w:p w14:paraId="23D5BCF1" w14:textId="77777777" w:rsidR="00FE759F" w:rsidRDefault="00FE759F">
      <w:pPr>
        <w:spacing w:after="200" w:line="276" w:lineRule="auto"/>
        <w:rPr>
          <w:rFonts w:ascii="Calibri Light" w:hAnsi="Calibri Light" w:cs="Calibri Light"/>
        </w:rPr>
      </w:pPr>
      <w:r>
        <w:rPr>
          <w:rFonts w:ascii="Calibri Light" w:hAnsi="Calibri Light" w:cs="Calibri Light"/>
        </w:rPr>
        <w:br w:type="page"/>
      </w:r>
    </w:p>
    <w:p w14:paraId="512A5582" w14:textId="75413DA4" w:rsidR="00AC4F88" w:rsidRPr="00AC4F88" w:rsidRDefault="00AC4F88" w:rsidP="00FE759F">
      <w:pPr>
        <w:jc w:val="center"/>
        <w:rPr>
          <w:rFonts w:ascii="Calibri Light" w:hAnsi="Calibri Light" w:cs="Calibri Light"/>
        </w:rPr>
      </w:pPr>
      <w:r w:rsidRPr="00FE759F">
        <w:rPr>
          <w:rFonts w:ascii="Calibri Light" w:hAnsi="Calibri Light" w:cs="Calibri Light"/>
          <w:b/>
        </w:rPr>
        <w:lastRenderedPageBreak/>
        <w:t>EXPLANATORY NOTE</w:t>
      </w:r>
      <w:r w:rsidRPr="00FE759F">
        <w:rPr>
          <w:rFonts w:ascii="Calibri Light" w:hAnsi="Calibri Light" w:cs="Calibri Light"/>
          <w:b/>
        </w:rPr>
        <w:br/>
      </w:r>
      <w:r w:rsidRPr="00AC4F88">
        <w:rPr>
          <w:rFonts w:ascii="Calibri Light" w:hAnsi="Calibri Light" w:cs="Calibri Light"/>
        </w:rPr>
        <w:t>(</w:t>
      </w:r>
      <w:r w:rsidRPr="00AC4F88">
        <w:rPr>
          <w:rFonts w:ascii="Calibri Light" w:hAnsi="Calibri Light" w:cs="Calibri Light"/>
          <w:i/>
          <w:iCs/>
        </w:rPr>
        <w:t>This note is not part of the Instrument and does not purport to be a legal</w:t>
      </w:r>
      <w:r w:rsidR="00FE759F">
        <w:rPr>
          <w:rFonts w:ascii="Calibri Light" w:hAnsi="Calibri Light" w:cs="Calibri Light"/>
        </w:rPr>
        <w:t xml:space="preserve"> </w:t>
      </w:r>
      <w:r w:rsidRPr="00AC4F88">
        <w:rPr>
          <w:rFonts w:ascii="Calibri Light" w:hAnsi="Calibri Light" w:cs="Calibri Light"/>
          <w:i/>
          <w:iCs/>
        </w:rPr>
        <w:t>interpretation</w:t>
      </w:r>
      <w:r w:rsidRPr="00AC4F88">
        <w:rPr>
          <w:rFonts w:ascii="Calibri Light" w:hAnsi="Calibri Light" w:cs="Calibri Light"/>
        </w:rPr>
        <w:t>.)</w:t>
      </w:r>
    </w:p>
    <w:p w14:paraId="4647549C" w14:textId="77777777" w:rsidR="00FE759F" w:rsidRDefault="00FE759F" w:rsidP="00AC4F88">
      <w:pPr>
        <w:rPr>
          <w:rFonts w:ascii="Calibri Light" w:hAnsi="Calibri Light" w:cs="Calibri Light"/>
        </w:rPr>
      </w:pPr>
    </w:p>
    <w:p w14:paraId="601F4713" w14:textId="62E6AB52" w:rsidR="00AC4F88" w:rsidRPr="00AC4F88" w:rsidRDefault="00AC4F88" w:rsidP="00AC4F88">
      <w:pPr>
        <w:rPr>
          <w:rFonts w:ascii="Calibri Light" w:hAnsi="Calibri Light" w:cs="Calibri Light"/>
        </w:rPr>
      </w:pPr>
      <w:r w:rsidRPr="00AC4F88">
        <w:rPr>
          <w:rFonts w:ascii="Calibri Light" w:hAnsi="Calibri Light" w:cs="Calibri Light"/>
        </w:rPr>
        <w:t xml:space="preserve">These Regulations revoke the Health Act 1947 (Fixed Payment Notice and Dwelling Event Provisions) (Covid-19) Regulations 2021 (S.I. No. 170 of 2021), as amended. These Regulations provide for certain penal provisions in Regulations made under Section 31A of the Health Act 1947 to be fixed penalty and/or dwelling event provisions. </w:t>
      </w:r>
    </w:p>
    <w:p w14:paraId="2CA92DCA" w14:textId="77777777" w:rsidR="009C0A64" w:rsidRPr="000F51FA" w:rsidRDefault="009C0A64" w:rsidP="009C0A64">
      <w:pPr>
        <w:rPr>
          <w:rFonts w:ascii="Calibri Light" w:hAnsi="Calibri Light" w:cs="Calibri Light"/>
          <w:lang w:val="en-IE"/>
        </w:rPr>
      </w:pPr>
    </w:p>
    <w:p w14:paraId="714E6556" w14:textId="77777777" w:rsidR="009C0A64" w:rsidRPr="000F51FA" w:rsidRDefault="009C0A64" w:rsidP="009C0A64">
      <w:pPr>
        <w:rPr>
          <w:lang w:val="en-IE"/>
        </w:rPr>
      </w:pPr>
    </w:p>
    <w:p w14:paraId="679294F8" w14:textId="77777777" w:rsidR="009C0A64" w:rsidRPr="000F51FA" w:rsidRDefault="009C0A64" w:rsidP="009C0A64">
      <w:pPr>
        <w:rPr>
          <w:lang w:val="en-IE"/>
        </w:rPr>
      </w:pPr>
      <w:r w:rsidRPr="000F51FA">
        <w:rPr>
          <w:lang w:val="en-IE"/>
        </w:rPr>
        <w:br w:type="page"/>
      </w:r>
    </w:p>
    <w:p w14:paraId="7D69CA54" w14:textId="50673F83" w:rsidR="009C0A64" w:rsidRDefault="009C0A64" w:rsidP="00700F26">
      <w:pPr>
        <w:pStyle w:val="Heading1"/>
        <w:rPr>
          <w:rFonts w:eastAsia="Times New Roman"/>
        </w:rPr>
      </w:pPr>
      <w:bookmarkStart w:id="53" w:name="_Toc57286046"/>
      <w:bookmarkStart w:id="54" w:name="_Toc71640905"/>
      <w:r w:rsidRPr="000F51FA">
        <w:rPr>
          <w:rFonts w:eastAsia="Times New Roman"/>
          <w:lang w:val="en-IE"/>
        </w:rPr>
        <w:lastRenderedPageBreak/>
        <w:t xml:space="preserve">Table of regulations amending the </w:t>
      </w:r>
      <w:r w:rsidRPr="000F51FA">
        <w:rPr>
          <w:rFonts w:eastAsia="Times New Roman"/>
        </w:rPr>
        <w:t xml:space="preserve">Health Act 1947 (Fixed Payment Notice and Dwelling Event Provisions) (Covid-19) </w:t>
      </w:r>
      <w:r w:rsidR="00FE759F">
        <w:rPr>
          <w:rFonts w:eastAsia="Times New Roman"/>
        </w:rPr>
        <w:t xml:space="preserve">(No. 2) </w:t>
      </w:r>
      <w:r w:rsidRPr="000F51FA">
        <w:rPr>
          <w:rFonts w:eastAsia="Times New Roman"/>
        </w:rPr>
        <w:t>Regulations 202</w:t>
      </w:r>
      <w:bookmarkEnd w:id="53"/>
      <w:r w:rsidR="00781A40">
        <w:rPr>
          <w:rFonts w:eastAsia="Times New Roman"/>
        </w:rPr>
        <w:t>1</w:t>
      </w:r>
      <w:bookmarkEnd w:id="54"/>
    </w:p>
    <w:p w14:paraId="141FAB0B" w14:textId="77777777" w:rsidR="00781A40" w:rsidRPr="00781A40" w:rsidRDefault="00781A40" w:rsidP="00781A40"/>
    <w:tbl>
      <w:tblPr>
        <w:tblW w:w="0" w:type="auto"/>
        <w:tblLook w:val="04A0" w:firstRow="1" w:lastRow="0" w:firstColumn="1" w:lastColumn="0" w:noHBand="0" w:noVBand="1"/>
      </w:tblPr>
      <w:tblGrid>
        <w:gridCol w:w="8843"/>
      </w:tblGrid>
      <w:tr w:rsidR="009C0A64" w:rsidRPr="000F51FA" w14:paraId="42F2C817" w14:textId="77777777" w:rsidTr="007118B6">
        <w:trPr>
          <w:trHeight w:val="5397"/>
        </w:trPr>
        <w:tc>
          <w:tcPr>
            <w:tcW w:w="8843" w:type="dxa"/>
          </w:tcPr>
          <w:tbl>
            <w:tblPr>
              <w:tblStyle w:val="TableGrid"/>
              <w:tblW w:w="8617" w:type="dxa"/>
              <w:tblLook w:val="04A0" w:firstRow="1" w:lastRow="0" w:firstColumn="1" w:lastColumn="0" w:noHBand="0" w:noVBand="1"/>
            </w:tblPr>
            <w:tblGrid>
              <w:gridCol w:w="2871"/>
              <w:gridCol w:w="2873"/>
              <w:gridCol w:w="2873"/>
            </w:tblGrid>
            <w:tr w:rsidR="009C0A64" w:rsidRPr="000F51FA" w14:paraId="21297169" w14:textId="77777777" w:rsidTr="007118B6">
              <w:trPr>
                <w:trHeight w:val="286"/>
              </w:trPr>
              <w:tc>
                <w:tcPr>
                  <w:tcW w:w="2871" w:type="dxa"/>
                </w:tcPr>
                <w:p w14:paraId="5E83E95B" w14:textId="77777777" w:rsidR="009C0A64" w:rsidRPr="000F51FA" w:rsidRDefault="009C0A64" w:rsidP="007118B6">
                  <w:pPr>
                    <w:spacing w:after="120" w:line="360" w:lineRule="auto"/>
                    <w:jc w:val="both"/>
                    <w:rPr>
                      <w:rFonts w:ascii="Calibri Light" w:hAnsi="Calibri Light" w:cs="Calibri Light"/>
                      <w:b/>
                      <w:lang w:val="en-IE"/>
                    </w:rPr>
                  </w:pPr>
                  <w:r w:rsidRPr="000F51FA">
                    <w:rPr>
                      <w:rFonts w:ascii="Calibri Light" w:hAnsi="Calibri Light" w:cs="Calibri Light"/>
                      <w:b/>
                      <w:lang w:val="en-IE"/>
                    </w:rPr>
                    <w:t>Title</w:t>
                  </w:r>
                </w:p>
              </w:tc>
              <w:tc>
                <w:tcPr>
                  <w:tcW w:w="2873" w:type="dxa"/>
                </w:tcPr>
                <w:p w14:paraId="059C372E" w14:textId="77777777" w:rsidR="009C0A64" w:rsidRPr="000F51FA" w:rsidRDefault="009C0A64" w:rsidP="007118B6">
                  <w:pPr>
                    <w:spacing w:after="120" w:line="360" w:lineRule="auto"/>
                    <w:jc w:val="both"/>
                    <w:rPr>
                      <w:rFonts w:ascii="Calibri Light" w:hAnsi="Calibri Light" w:cs="Calibri Light"/>
                      <w:b/>
                      <w:lang w:val="en-IE"/>
                    </w:rPr>
                  </w:pPr>
                  <w:r w:rsidRPr="000F51FA">
                    <w:rPr>
                      <w:rFonts w:ascii="Calibri Light" w:hAnsi="Calibri Light" w:cs="Calibri Light"/>
                      <w:b/>
                      <w:lang w:val="en-IE"/>
                    </w:rPr>
                    <w:t>Date made</w:t>
                  </w:r>
                </w:p>
              </w:tc>
              <w:tc>
                <w:tcPr>
                  <w:tcW w:w="2873" w:type="dxa"/>
                </w:tcPr>
                <w:p w14:paraId="54FDA17F" w14:textId="77777777" w:rsidR="009C0A64" w:rsidRPr="000F51FA" w:rsidRDefault="009C0A64" w:rsidP="007118B6">
                  <w:pPr>
                    <w:spacing w:after="120" w:line="360" w:lineRule="auto"/>
                    <w:jc w:val="both"/>
                    <w:rPr>
                      <w:rFonts w:ascii="Calibri Light" w:hAnsi="Calibri Light" w:cs="Calibri Light"/>
                      <w:b/>
                      <w:lang w:val="en-IE"/>
                    </w:rPr>
                  </w:pPr>
                  <w:r w:rsidRPr="000F51FA">
                    <w:rPr>
                      <w:rFonts w:ascii="Calibri Light" w:hAnsi="Calibri Light" w:cs="Calibri Light"/>
                      <w:b/>
                      <w:lang w:val="en-IE"/>
                    </w:rPr>
                    <w:t>Iris Oifigiúil</w:t>
                  </w:r>
                </w:p>
              </w:tc>
            </w:tr>
            <w:tr w:rsidR="009C0A64" w:rsidRPr="000F51FA" w14:paraId="03206394" w14:textId="77777777" w:rsidTr="007118B6">
              <w:trPr>
                <w:trHeight w:val="1826"/>
              </w:trPr>
              <w:tc>
                <w:tcPr>
                  <w:tcW w:w="2871" w:type="dxa"/>
                </w:tcPr>
                <w:p w14:paraId="4DF08EAD" w14:textId="6F72499D" w:rsidR="009C0A64" w:rsidRPr="000F51FA" w:rsidRDefault="009C0A64" w:rsidP="00FE759F">
                  <w:pPr>
                    <w:spacing w:after="120"/>
                    <w:jc w:val="both"/>
                    <w:rPr>
                      <w:rFonts w:ascii="Calibri Light" w:hAnsi="Calibri Light" w:cs="Calibri Light"/>
                      <w:lang w:val="en-IE"/>
                    </w:rPr>
                  </w:pPr>
                </w:p>
              </w:tc>
              <w:tc>
                <w:tcPr>
                  <w:tcW w:w="2873" w:type="dxa"/>
                </w:tcPr>
                <w:p w14:paraId="209E7245" w14:textId="23FC53C8" w:rsidR="009C0A64" w:rsidRPr="000F51FA" w:rsidRDefault="009C0A64" w:rsidP="007118B6">
                  <w:pPr>
                    <w:spacing w:after="120" w:line="360" w:lineRule="auto"/>
                    <w:jc w:val="both"/>
                    <w:rPr>
                      <w:rFonts w:ascii="Calibri Light" w:hAnsi="Calibri Light" w:cs="Calibri Light"/>
                      <w:lang w:val="en-IE"/>
                    </w:rPr>
                  </w:pPr>
                </w:p>
              </w:tc>
              <w:tc>
                <w:tcPr>
                  <w:tcW w:w="2873" w:type="dxa"/>
                </w:tcPr>
                <w:p w14:paraId="7992785C" w14:textId="2226E9FD" w:rsidR="009C0A64" w:rsidRPr="000F51FA" w:rsidRDefault="009C0A64" w:rsidP="007118B6">
                  <w:pPr>
                    <w:spacing w:after="120" w:line="360" w:lineRule="auto"/>
                    <w:jc w:val="both"/>
                    <w:rPr>
                      <w:rFonts w:ascii="Calibri Light" w:hAnsi="Calibri Light" w:cs="Calibri Light"/>
                      <w:lang w:val="en-IE"/>
                    </w:rPr>
                  </w:pPr>
                </w:p>
              </w:tc>
            </w:tr>
            <w:tr w:rsidR="009C0A64" w:rsidRPr="000F51FA" w14:paraId="6C1FAE67" w14:textId="77777777" w:rsidTr="007118B6">
              <w:trPr>
                <w:trHeight w:val="2057"/>
              </w:trPr>
              <w:tc>
                <w:tcPr>
                  <w:tcW w:w="2871" w:type="dxa"/>
                </w:tcPr>
                <w:p w14:paraId="0C98C583" w14:textId="47C1C368" w:rsidR="009C0A64" w:rsidRPr="000F51FA" w:rsidRDefault="009C0A64" w:rsidP="002F1991">
                  <w:pPr>
                    <w:spacing w:after="120" w:line="276" w:lineRule="auto"/>
                    <w:jc w:val="both"/>
                    <w:rPr>
                      <w:rFonts w:ascii="Calibri Light" w:hAnsi="Calibri Light" w:cs="Calibri Light"/>
                      <w:lang w:val="en-IE"/>
                    </w:rPr>
                  </w:pPr>
                </w:p>
              </w:tc>
              <w:tc>
                <w:tcPr>
                  <w:tcW w:w="2873" w:type="dxa"/>
                </w:tcPr>
                <w:p w14:paraId="5BDDF487" w14:textId="3B52EE7E" w:rsidR="009C0A64" w:rsidRPr="000F51FA" w:rsidRDefault="009C0A64" w:rsidP="007118B6">
                  <w:pPr>
                    <w:spacing w:after="120" w:line="360" w:lineRule="auto"/>
                    <w:jc w:val="both"/>
                    <w:rPr>
                      <w:rFonts w:ascii="Calibri Light" w:hAnsi="Calibri Light" w:cs="Calibri Light"/>
                      <w:lang w:val="en-IE"/>
                    </w:rPr>
                  </w:pPr>
                </w:p>
              </w:tc>
              <w:tc>
                <w:tcPr>
                  <w:tcW w:w="2873" w:type="dxa"/>
                </w:tcPr>
                <w:p w14:paraId="6CFAC9E1" w14:textId="147AB290" w:rsidR="009C0A64" w:rsidRPr="000F51FA" w:rsidRDefault="009C0A64" w:rsidP="007118B6">
                  <w:pPr>
                    <w:spacing w:after="120" w:line="360" w:lineRule="auto"/>
                    <w:jc w:val="both"/>
                    <w:rPr>
                      <w:rFonts w:ascii="Calibri Light" w:hAnsi="Calibri Light" w:cs="Calibri Light"/>
                      <w:lang w:val="en-IE"/>
                    </w:rPr>
                  </w:pPr>
                </w:p>
              </w:tc>
            </w:tr>
            <w:tr w:rsidR="009C0A64" w:rsidRPr="000F51FA" w14:paraId="45920AF6" w14:textId="77777777" w:rsidTr="007118B6">
              <w:trPr>
                <w:trHeight w:val="2046"/>
              </w:trPr>
              <w:tc>
                <w:tcPr>
                  <w:tcW w:w="2871" w:type="dxa"/>
                </w:tcPr>
                <w:p w14:paraId="16729464" w14:textId="399FEFDD" w:rsidR="009C0A64" w:rsidRPr="000F51FA" w:rsidRDefault="009C0A64" w:rsidP="007118B6">
                  <w:pPr>
                    <w:spacing w:after="120" w:line="360" w:lineRule="auto"/>
                    <w:jc w:val="both"/>
                    <w:rPr>
                      <w:rFonts w:ascii="Calibri Light" w:hAnsi="Calibri Light" w:cs="Calibri Light"/>
                      <w:b/>
                      <w:lang w:val="en-IE"/>
                    </w:rPr>
                  </w:pPr>
                </w:p>
              </w:tc>
              <w:tc>
                <w:tcPr>
                  <w:tcW w:w="2873" w:type="dxa"/>
                </w:tcPr>
                <w:p w14:paraId="44B37441" w14:textId="77941C8E" w:rsidR="009C0A64" w:rsidRPr="000F51FA" w:rsidRDefault="009C0A64" w:rsidP="007118B6">
                  <w:pPr>
                    <w:spacing w:after="120" w:line="360" w:lineRule="auto"/>
                    <w:jc w:val="both"/>
                    <w:rPr>
                      <w:rFonts w:ascii="Calibri Light" w:hAnsi="Calibri Light" w:cs="Calibri Light"/>
                      <w:lang w:val="en-IE"/>
                    </w:rPr>
                  </w:pPr>
                </w:p>
              </w:tc>
              <w:tc>
                <w:tcPr>
                  <w:tcW w:w="2873" w:type="dxa"/>
                </w:tcPr>
                <w:p w14:paraId="337FB6BC" w14:textId="4220FE14" w:rsidR="009C0A64" w:rsidRPr="000F51FA" w:rsidRDefault="009C0A64" w:rsidP="007118B6">
                  <w:pPr>
                    <w:spacing w:after="120" w:line="360" w:lineRule="auto"/>
                    <w:jc w:val="both"/>
                    <w:rPr>
                      <w:rFonts w:ascii="Calibri Light" w:hAnsi="Calibri Light" w:cs="Calibri Light"/>
                      <w:lang w:val="en-IE"/>
                    </w:rPr>
                  </w:pPr>
                </w:p>
              </w:tc>
            </w:tr>
            <w:tr w:rsidR="00C62311" w:rsidRPr="000F51FA" w14:paraId="78073573" w14:textId="77777777" w:rsidTr="007118B6">
              <w:trPr>
                <w:trHeight w:val="2046"/>
              </w:trPr>
              <w:tc>
                <w:tcPr>
                  <w:tcW w:w="2871" w:type="dxa"/>
                </w:tcPr>
                <w:p w14:paraId="3FCB184E" w14:textId="5D08E758" w:rsidR="00C62311" w:rsidRDefault="00C62311" w:rsidP="007118B6">
                  <w:pPr>
                    <w:spacing w:after="120" w:line="360" w:lineRule="auto"/>
                    <w:jc w:val="both"/>
                    <w:rPr>
                      <w:rFonts w:ascii="Calibri Light" w:hAnsi="Calibri Light" w:cs="Calibri Light"/>
                      <w:lang w:val="en-IE"/>
                    </w:rPr>
                  </w:pPr>
                </w:p>
              </w:tc>
              <w:tc>
                <w:tcPr>
                  <w:tcW w:w="2873" w:type="dxa"/>
                </w:tcPr>
                <w:p w14:paraId="6D7044CC" w14:textId="08186A0D" w:rsidR="00C62311" w:rsidRDefault="00C62311" w:rsidP="007118B6">
                  <w:pPr>
                    <w:spacing w:after="120" w:line="360" w:lineRule="auto"/>
                    <w:jc w:val="both"/>
                    <w:rPr>
                      <w:rFonts w:ascii="Calibri Light" w:hAnsi="Calibri Light" w:cs="Calibri Light"/>
                      <w:lang w:val="en-IE"/>
                    </w:rPr>
                  </w:pPr>
                </w:p>
              </w:tc>
              <w:tc>
                <w:tcPr>
                  <w:tcW w:w="2873" w:type="dxa"/>
                </w:tcPr>
                <w:p w14:paraId="070C257F" w14:textId="06C00ED9" w:rsidR="00C62311" w:rsidRDefault="00C62311" w:rsidP="007118B6">
                  <w:pPr>
                    <w:spacing w:after="120" w:line="360" w:lineRule="auto"/>
                    <w:jc w:val="both"/>
                    <w:rPr>
                      <w:rFonts w:ascii="Calibri Light" w:hAnsi="Calibri Light" w:cs="Calibri Light"/>
                      <w:lang w:val="en-IE"/>
                    </w:rPr>
                  </w:pPr>
                </w:p>
              </w:tc>
            </w:tr>
          </w:tbl>
          <w:p w14:paraId="0EBB4FD8" w14:textId="77777777" w:rsidR="009C0A64" w:rsidRPr="000F51FA" w:rsidRDefault="009C0A64" w:rsidP="007118B6">
            <w:pPr>
              <w:spacing w:after="120" w:line="360" w:lineRule="auto"/>
              <w:jc w:val="both"/>
              <w:rPr>
                <w:rFonts w:ascii="Calibri Light" w:hAnsi="Calibri Light" w:cs="Calibri Light"/>
                <w:b/>
                <w:lang w:val="en-IE"/>
              </w:rPr>
            </w:pPr>
          </w:p>
        </w:tc>
      </w:tr>
    </w:tbl>
    <w:p w14:paraId="76F30427" w14:textId="77777777" w:rsidR="009C0A64" w:rsidRPr="000F51FA" w:rsidRDefault="009C0A64" w:rsidP="009C0A64">
      <w:pPr>
        <w:rPr>
          <w:lang w:val="en-IE"/>
        </w:rPr>
      </w:pPr>
    </w:p>
    <w:p w14:paraId="63F3384A" w14:textId="77777777" w:rsidR="009C0A64" w:rsidRPr="000F51FA" w:rsidRDefault="009C0A64" w:rsidP="009C0A64">
      <w:pPr>
        <w:rPr>
          <w:rFonts w:ascii="Calibri Light" w:hAnsi="Calibri Light" w:cs="Calibri Light"/>
          <w:sz w:val="28"/>
          <w:szCs w:val="28"/>
          <w:lang w:val="en-IE"/>
        </w:rPr>
      </w:pPr>
    </w:p>
    <w:p w14:paraId="04C34CEC" w14:textId="77777777" w:rsidR="009C0A64" w:rsidRPr="000F51FA" w:rsidRDefault="009C0A64" w:rsidP="009C0A64">
      <w:pPr>
        <w:rPr>
          <w:rFonts w:ascii="Calibri Light" w:hAnsi="Calibri Light" w:cs="Calibri Light"/>
          <w:lang w:val="en-IE"/>
        </w:rPr>
      </w:pPr>
    </w:p>
    <w:p w14:paraId="536AABA3" w14:textId="77777777" w:rsidR="009C0A64" w:rsidRDefault="009C0A64">
      <w:pPr>
        <w:rPr>
          <w:rFonts w:ascii="Calibri Light" w:hAnsi="Calibri Light" w:cs="Calibri Light"/>
          <w:lang w:val="en-GB"/>
        </w:rPr>
      </w:pPr>
    </w:p>
    <w:p w14:paraId="3E476501" w14:textId="77777777" w:rsidR="009C0A64" w:rsidRDefault="009C0A64">
      <w:pPr>
        <w:rPr>
          <w:rFonts w:ascii="Calibri Light" w:hAnsi="Calibri Light" w:cs="Calibri Light"/>
          <w:lang w:val="en-GB"/>
        </w:rPr>
      </w:pPr>
      <w:r>
        <w:rPr>
          <w:rFonts w:ascii="Calibri Light" w:hAnsi="Calibri Light" w:cs="Calibri Light"/>
          <w:lang w:val="en-GB"/>
        </w:rPr>
        <w:br w:type="page"/>
      </w:r>
    </w:p>
    <w:p w14:paraId="53FABA91" w14:textId="5F62A5E2" w:rsidR="009C1114" w:rsidRDefault="009C1114" w:rsidP="00700F26">
      <w:pPr>
        <w:pStyle w:val="Heading1"/>
        <w:rPr>
          <w:lang w:val="en-GB"/>
        </w:rPr>
      </w:pPr>
      <w:bookmarkStart w:id="55" w:name="_Toc71640906"/>
      <w:r w:rsidRPr="009C1114">
        <w:rPr>
          <w:lang w:val="en-GB"/>
        </w:rPr>
        <w:lastRenderedPageBreak/>
        <w:t xml:space="preserve">S.I. No. </w:t>
      </w:r>
      <w:r w:rsidR="00BE68BA">
        <w:rPr>
          <w:lang w:val="en-GB"/>
        </w:rPr>
        <w:t>702</w:t>
      </w:r>
      <w:r w:rsidRPr="009C1114">
        <w:rPr>
          <w:lang w:val="en-GB"/>
        </w:rPr>
        <w:t xml:space="preserve">/2020 - Health Act 1947 (Section 31A(6A)) (Covid-19) (No. </w:t>
      </w:r>
      <w:r w:rsidR="00BE68BA">
        <w:rPr>
          <w:lang w:val="en-GB"/>
        </w:rPr>
        <w:t>6</w:t>
      </w:r>
      <w:r w:rsidRPr="009C1114">
        <w:rPr>
          <w:lang w:val="en-GB"/>
        </w:rPr>
        <w:t>) Regulations 2020</w:t>
      </w:r>
      <w:bookmarkEnd w:id="55"/>
    </w:p>
    <w:p w14:paraId="54D43965" w14:textId="77777777" w:rsidR="009C1114" w:rsidRDefault="009C1114" w:rsidP="006A120F">
      <w:pPr>
        <w:jc w:val="both"/>
        <w:rPr>
          <w:rFonts w:ascii="Calibri Light" w:hAnsi="Calibri Light" w:cs="Calibri Light"/>
          <w:b/>
          <w:sz w:val="28"/>
          <w:lang w:val="en-GB"/>
        </w:rPr>
      </w:pPr>
    </w:p>
    <w:p w14:paraId="6EA27AF6" w14:textId="1E14E260" w:rsidR="009C1114" w:rsidRDefault="009C1114" w:rsidP="00BE68BA">
      <w:pPr>
        <w:jc w:val="center"/>
        <w:rPr>
          <w:rFonts w:ascii="Calibri Light" w:hAnsi="Calibri Light" w:cs="Calibri Light"/>
          <w:i/>
          <w:lang w:val="en-GB"/>
        </w:rPr>
      </w:pPr>
      <w:r w:rsidRPr="009C1114">
        <w:rPr>
          <w:rFonts w:ascii="Calibri Light" w:hAnsi="Calibri Light" w:cs="Calibri Light"/>
          <w:i/>
          <w:lang w:val="en-GB"/>
        </w:rPr>
        <w:t>Notice of the making of this Statutory Instrument was published i</w:t>
      </w:r>
      <w:r w:rsidR="00294EEC">
        <w:rPr>
          <w:rFonts w:ascii="Calibri Light" w:hAnsi="Calibri Light" w:cs="Calibri Light"/>
          <w:i/>
          <w:lang w:val="en-GB"/>
        </w:rPr>
        <w:t xml:space="preserve">n </w:t>
      </w:r>
      <w:r w:rsidRPr="009C1114">
        <w:rPr>
          <w:rFonts w:ascii="Calibri Light" w:hAnsi="Calibri Light" w:cs="Calibri Light"/>
          <w:i/>
          <w:lang w:val="en-GB"/>
        </w:rPr>
        <w:t xml:space="preserve">“Iris Oifigiúil” of </w:t>
      </w:r>
      <w:r w:rsidR="00BE68BA">
        <w:rPr>
          <w:rFonts w:ascii="Calibri Light" w:hAnsi="Calibri Light" w:cs="Calibri Light"/>
          <w:i/>
          <w:lang w:val="en-GB"/>
        </w:rPr>
        <w:t>5</w:t>
      </w:r>
      <w:r w:rsidRPr="009C1114">
        <w:rPr>
          <w:rFonts w:ascii="Calibri Light" w:hAnsi="Calibri Light" w:cs="Calibri Light"/>
          <w:i/>
          <w:lang w:val="en-GB"/>
        </w:rPr>
        <w:t xml:space="preserve">th </w:t>
      </w:r>
      <w:r w:rsidR="00BE68BA">
        <w:rPr>
          <w:rFonts w:ascii="Calibri Light" w:hAnsi="Calibri Light" w:cs="Calibri Light"/>
          <w:i/>
          <w:lang w:val="en-GB"/>
        </w:rPr>
        <w:t>January</w:t>
      </w:r>
      <w:r w:rsidRPr="009C1114">
        <w:rPr>
          <w:rFonts w:ascii="Calibri Light" w:hAnsi="Calibri Light" w:cs="Calibri Light"/>
          <w:i/>
          <w:lang w:val="en-GB"/>
        </w:rPr>
        <w:t>, 202</w:t>
      </w:r>
      <w:r w:rsidR="00BE68BA">
        <w:rPr>
          <w:rFonts w:ascii="Calibri Light" w:hAnsi="Calibri Light" w:cs="Calibri Light"/>
          <w:i/>
          <w:lang w:val="en-GB"/>
        </w:rPr>
        <w:t>1</w:t>
      </w:r>
    </w:p>
    <w:p w14:paraId="223D378C" w14:textId="77777777" w:rsidR="00781A40" w:rsidRDefault="00781A40" w:rsidP="00BE68BA">
      <w:pPr>
        <w:jc w:val="center"/>
        <w:rPr>
          <w:rFonts w:ascii="Calibri Light" w:hAnsi="Calibri Light" w:cs="Calibri Light"/>
          <w:i/>
          <w:lang w:val="en-GB"/>
        </w:rPr>
      </w:pPr>
    </w:p>
    <w:p w14:paraId="70D82C64" w14:textId="77777777" w:rsidR="00BE68BA" w:rsidRPr="00BE68BA" w:rsidRDefault="00BE68BA" w:rsidP="003C75E6">
      <w:pPr>
        <w:spacing w:line="276" w:lineRule="auto"/>
        <w:jc w:val="both"/>
        <w:rPr>
          <w:rFonts w:ascii="Calibri Light" w:hAnsi="Calibri Light" w:cs="Calibri Light"/>
        </w:rPr>
      </w:pPr>
      <w:r w:rsidRPr="00BE68BA">
        <w:rPr>
          <w:rFonts w:ascii="Calibri Light" w:hAnsi="Calibri Light" w:cs="Calibri Light"/>
        </w:rPr>
        <w:t xml:space="preserve">I, STEPHEN DONNELLY, Minister for Health, in exercise of the powers conferred on me by sections 5 and 31A (inserted by section 10 of the Health (Preservation and Protection and other Emergency Measures in the Public Interest) Act 2020 (No. 1 of 2020)) of the Health Act 1947 (No. 28 of 1947) and - </w:t>
      </w:r>
    </w:p>
    <w:p w14:paraId="302BF0AA" w14:textId="77777777" w:rsidR="00BE68BA" w:rsidRPr="00BE68BA" w:rsidRDefault="00BE68BA" w:rsidP="003C75E6">
      <w:pPr>
        <w:spacing w:line="276" w:lineRule="auto"/>
        <w:ind w:left="720"/>
        <w:jc w:val="both"/>
        <w:rPr>
          <w:rFonts w:ascii="Calibri Light" w:hAnsi="Calibri Light" w:cs="Calibri Light"/>
        </w:rPr>
      </w:pPr>
      <w:r w:rsidRPr="00BE68BA">
        <w:rPr>
          <w:rFonts w:ascii="Calibri Light" w:hAnsi="Calibri Light" w:cs="Calibri Light"/>
        </w:rPr>
        <w:t xml:space="preserve">(a)  having regard to the matters specified in subsections (2) and (6A)(b) (inserted by section 13 of the Criminal Justice (Enforcement Powers) (Covid-19) Act 2020 (No. 14 of 2020)) of section 31A, and </w:t>
      </w:r>
    </w:p>
    <w:p w14:paraId="20BC78CF" w14:textId="77777777" w:rsidR="00BE68BA" w:rsidRPr="00BE68BA" w:rsidRDefault="00BE68BA" w:rsidP="003C75E6">
      <w:pPr>
        <w:spacing w:line="276" w:lineRule="auto"/>
        <w:ind w:left="720"/>
        <w:jc w:val="both"/>
        <w:rPr>
          <w:rFonts w:ascii="Calibri Light" w:hAnsi="Calibri Light" w:cs="Calibri Light"/>
        </w:rPr>
      </w:pPr>
      <w:r w:rsidRPr="00BE68BA">
        <w:rPr>
          <w:rFonts w:ascii="Calibri Light" w:hAnsi="Calibri Light" w:cs="Calibri Light"/>
        </w:rPr>
        <w:t xml:space="preserve">(b)  having consulted with the Minister for Transport, the Minister for Enterprise, Trade and Employment, the Minister for Finance, the Minister for Justice, and the Minister for Tourism, Culture, Arts, Gaeltacht, Sport and Media, </w:t>
      </w:r>
    </w:p>
    <w:p w14:paraId="797368E0" w14:textId="77777777" w:rsidR="00BE68BA" w:rsidRPr="00BE68BA" w:rsidRDefault="00BE68BA" w:rsidP="003C75E6">
      <w:pPr>
        <w:spacing w:line="276" w:lineRule="auto"/>
        <w:jc w:val="both"/>
        <w:rPr>
          <w:rFonts w:ascii="Calibri Light" w:hAnsi="Calibri Light" w:cs="Calibri Light"/>
        </w:rPr>
      </w:pPr>
      <w:r w:rsidRPr="00BE68BA">
        <w:rPr>
          <w:rFonts w:ascii="Calibri Light" w:hAnsi="Calibri Light" w:cs="Calibri Light"/>
        </w:rPr>
        <w:t xml:space="preserve">hereby make the following regulations: </w:t>
      </w:r>
    </w:p>
    <w:p w14:paraId="5BE7BCEA" w14:textId="77777777" w:rsidR="00AA743E" w:rsidRDefault="00AA743E" w:rsidP="003C75E6">
      <w:pPr>
        <w:spacing w:line="276" w:lineRule="auto"/>
        <w:jc w:val="both"/>
        <w:rPr>
          <w:rFonts w:ascii="Calibri Light" w:hAnsi="Calibri Light" w:cs="Calibri Light"/>
        </w:rPr>
      </w:pPr>
    </w:p>
    <w:p w14:paraId="5B8B44BF" w14:textId="4AB6A514" w:rsidR="00BE68BA" w:rsidRPr="00BE68BA" w:rsidRDefault="00BE68BA" w:rsidP="003C75E6">
      <w:pPr>
        <w:spacing w:line="276" w:lineRule="auto"/>
        <w:jc w:val="both"/>
        <w:rPr>
          <w:rFonts w:ascii="Calibri Light" w:hAnsi="Calibri Light" w:cs="Calibri Light"/>
        </w:rPr>
      </w:pPr>
      <w:r w:rsidRPr="00BE68BA">
        <w:rPr>
          <w:rFonts w:ascii="Calibri Light" w:hAnsi="Calibri Light" w:cs="Calibri Light"/>
        </w:rPr>
        <w:t xml:space="preserve">1. (1) These Regulations may be cited as the Health Act 1947 (Section 31A(6A)) (Covid-19) (No. 6) Regulations 2020. </w:t>
      </w:r>
    </w:p>
    <w:p w14:paraId="08D93878" w14:textId="77777777" w:rsidR="00BE68BA" w:rsidRPr="00BE68BA" w:rsidRDefault="00BE68BA" w:rsidP="003C75E6">
      <w:pPr>
        <w:spacing w:line="276" w:lineRule="auto"/>
        <w:jc w:val="both"/>
        <w:rPr>
          <w:rFonts w:ascii="Calibri Light" w:hAnsi="Calibri Light" w:cs="Calibri Light"/>
        </w:rPr>
      </w:pPr>
      <w:r w:rsidRPr="00BE68BA">
        <w:rPr>
          <w:rFonts w:ascii="Calibri Light" w:hAnsi="Calibri Light" w:cs="Calibri Light"/>
        </w:rPr>
        <w:t xml:space="preserve">(2) These Regulations shall come into operation on the 31st day of December 2020. </w:t>
      </w:r>
    </w:p>
    <w:p w14:paraId="1FC45E52" w14:textId="77777777" w:rsidR="00AA743E" w:rsidRDefault="00AA743E" w:rsidP="003C75E6">
      <w:pPr>
        <w:spacing w:line="276" w:lineRule="auto"/>
        <w:jc w:val="both"/>
        <w:rPr>
          <w:rFonts w:ascii="Calibri Light" w:hAnsi="Calibri Light" w:cs="Calibri Light"/>
        </w:rPr>
      </w:pPr>
    </w:p>
    <w:p w14:paraId="10580859" w14:textId="6447563D" w:rsidR="00BE68BA" w:rsidRPr="00BE68BA" w:rsidRDefault="00BE68BA" w:rsidP="003C75E6">
      <w:pPr>
        <w:spacing w:line="276" w:lineRule="auto"/>
        <w:jc w:val="both"/>
        <w:rPr>
          <w:rFonts w:ascii="Calibri Light" w:hAnsi="Calibri Light" w:cs="Calibri Light"/>
        </w:rPr>
      </w:pPr>
      <w:r w:rsidRPr="00BE68BA">
        <w:rPr>
          <w:rFonts w:ascii="Calibri Light" w:hAnsi="Calibri Light" w:cs="Calibri Light"/>
        </w:rPr>
        <w:t xml:space="preserve">2. The following provisions of the Health Act 1947 (Section 31A - Temporary Restrictions) (Covid-19) (No. 10) Regulations 2020 (S.I. No. 701 of 2020), being penal provisions for the purposes of section 31A of the Health Act 1947 (No. 28 of 1947), are prescribed to be relevant provisions for the purposes of the Criminal Justice (Enforcement Powers) (Covid-19) Act 2020 (No. 14 of 2020): </w:t>
      </w:r>
    </w:p>
    <w:p w14:paraId="1C44ED04" w14:textId="77777777" w:rsidR="00BE68BA" w:rsidRPr="00BE68BA" w:rsidRDefault="00BE68BA" w:rsidP="003C75E6">
      <w:pPr>
        <w:spacing w:line="276" w:lineRule="auto"/>
        <w:ind w:left="720"/>
        <w:jc w:val="both"/>
        <w:rPr>
          <w:rFonts w:ascii="Calibri Light" w:hAnsi="Calibri Light" w:cs="Calibri Light"/>
        </w:rPr>
      </w:pPr>
      <w:r w:rsidRPr="00BE68BA">
        <w:rPr>
          <w:rFonts w:ascii="Calibri Light" w:hAnsi="Calibri Light" w:cs="Calibri Light"/>
        </w:rPr>
        <w:t xml:space="preserve">(a)  paragraph (1) of Regulation 12; </w:t>
      </w:r>
    </w:p>
    <w:p w14:paraId="1B456C27" w14:textId="77777777" w:rsidR="00BE68BA" w:rsidRPr="00BE68BA" w:rsidRDefault="00BE68BA" w:rsidP="003C75E6">
      <w:pPr>
        <w:spacing w:line="276" w:lineRule="auto"/>
        <w:ind w:left="720"/>
        <w:jc w:val="both"/>
        <w:rPr>
          <w:rFonts w:ascii="Calibri Light" w:hAnsi="Calibri Light" w:cs="Calibri Light"/>
        </w:rPr>
      </w:pPr>
      <w:r w:rsidRPr="00BE68BA">
        <w:rPr>
          <w:rFonts w:ascii="Calibri Light" w:hAnsi="Calibri Light" w:cs="Calibri Light"/>
        </w:rPr>
        <w:t xml:space="preserve">(b)  paragraphs (1), (2) and (3) of Regulation 13. </w:t>
      </w:r>
    </w:p>
    <w:p w14:paraId="410A8686" w14:textId="77777777" w:rsidR="00BE68BA" w:rsidRDefault="00BE68BA" w:rsidP="00BE68BA">
      <w:pPr>
        <w:rPr>
          <w:rFonts w:ascii="Calibri Light" w:hAnsi="Calibri Light" w:cs="Calibri Light"/>
        </w:rPr>
      </w:pPr>
    </w:p>
    <w:p w14:paraId="284EFAFE" w14:textId="77777777" w:rsidR="00BE68BA" w:rsidRDefault="00BE68BA" w:rsidP="00BE68BA">
      <w:pPr>
        <w:rPr>
          <w:rFonts w:ascii="Calibri Light" w:hAnsi="Calibri Light" w:cs="Calibri Light"/>
        </w:rPr>
      </w:pPr>
    </w:p>
    <w:p w14:paraId="5152C266" w14:textId="4BD793D4" w:rsidR="00BE68BA" w:rsidRPr="00BE68BA" w:rsidRDefault="00BE68BA" w:rsidP="00BE68BA">
      <w:pPr>
        <w:rPr>
          <w:rFonts w:ascii="Calibri Light" w:hAnsi="Calibri Light" w:cs="Calibri Light"/>
        </w:rPr>
      </w:pPr>
      <w:r w:rsidRPr="00BE68BA">
        <w:rPr>
          <w:rFonts w:ascii="Calibri Light" w:hAnsi="Calibri Light" w:cs="Calibri Light"/>
        </w:rPr>
        <w:t xml:space="preserve">GIVEN under my Official Seal, 30 December, 2020. </w:t>
      </w:r>
    </w:p>
    <w:p w14:paraId="6EF89FAA" w14:textId="77777777" w:rsidR="00BE68BA" w:rsidRPr="00BE68BA" w:rsidRDefault="00BE68BA" w:rsidP="00BE68BA">
      <w:pPr>
        <w:rPr>
          <w:rFonts w:ascii="Calibri Light" w:hAnsi="Calibri Light" w:cs="Calibri Light"/>
        </w:rPr>
      </w:pPr>
      <w:r w:rsidRPr="00BE68BA">
        <w:rPr>
          <w:rFonts w:ascii="Calibri Light" w:hAnsi="Calibri Light" w:cs="Calibri Light"/>
        </w:rPr>
        <w:t xml:space="preserve">STEPHEN DONNELLY, Minister for Health. </w:t>
      </w:r>
    </w:p>
    <w:p w14:paraId="53122A14" w14:textId="54137934" w:rsidR="00BE68BA" w:rsidRPr="00BE68BA" w:rsidRDefault="00BE68BA" w:rsidP="00BE68BA">
      <w:pPr>
        <w:rPr>
          <w:rFonts w:ascii="Calibri Light" w:hAnsi="Calibri Light" w:cs="Calibri Light"/>
        </w:rPr>
      </w:pPr>
      <w:r w:rsidRPr="00BE68BA">
        <w:rPr>
          <w:rFonts w:ascii="Calibri Light" w:hAnsi="Calibri Light" w:cs="Calibri Light"/>
        </w:rPr>
        <w:fldChar w:fldCharType="begin"/>
      </w:r>
      <w:r w:rsidR="005232BB">
        <w:rPr>
          <w:rFonts w:ascii="Calibri Light" w:hAnsi="Calibri Light" w:cs="Calibri Light"/>
        </w:rPr>
        <w:instrText xml:space="preserve"> INCLUDEPICTURE "C:\\var\\folders\\x5\\j8thpk3530x_4dgkh44nxymh0000gn\\T\\com.microsoft.Word\\WebArchiveCopyPasteTempFiles\\page2image25498080" \* MERGEFORMAT </w:instrText>
      </w:r>
      <w:r w:rsidRPr="00BE68BA">
        <w:rPr>
          <w:rFonts w:ascii="Calibri Light" w:hAnsi="Calibri Light" w:cs="Calibri Light"/>
        </w:rPr>
        <w:fldChar w:fldCharType="separate"/>
      </w:r>
      <w:r w:rsidRPr="00BE68BA">
        <w:rPr>
          <w:rFonts w:ascii="Calibri Light" w:hAnsi="Calibri Light" w:cs="Calibri Light"/>
          <w:noProof/>
        </w:rPr>
        <w:drawing>
          <wp:inline distT="0" distB="0" distL="0" distR="0" wp14:anchorId="75B8A2F4" wp14:editId="27A8F249">
            <wp:extent cx="621665" cy="648335"/>
            <wp:effectExtent l="0" t="0" r="635" b="0"/>
            <wp:docPr id="20" name="Picture 20" descr="page2image2549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2image254980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1665" cy="648335"/>
                    </a:xfrm>
                    <a:prstGeom prst="rect">
                      <a:avLst/>
                    </a:prstGeom>
                    <a:noFill/>
                    <a:ln>
                      <a:noFill/>
                    </a:ln>
                  </pic:spPr>
                </pic:pic>
              </a:graphicData>
            </a:graphic>
          </wp:inline>
        </w:drawing>
      </w:r>
      <w:r w:rsidRPr="00BE68BA">
        <w:rPr>
          <w:rFonts w:ascii="Calibri Light" w:hAnsi="Calibri Light" w:cs="Calibri Light"/>
          <w:lang w:val="en-GB"/>
        </w:rPr>
        <w:fldChar w:fldCharType="end"/>
      </w:r>
    </w:p>
    <w:p w14:paraId="4ABF6652" w14:textId="77777777" w:rsidR="00BE68BA" w:rsidRDefault="00BE68BA" w:rsidP="00BE68BA">
      <w:pPr>
        <w:rPr>
          <w:rFonts w:ascii="Calibri Light" w:hAnsi="Calibri Light" w:cs="Calibri Light"/>
        </w:rPr>
      </w:pPr>
      <w:r w:rsidRPr="00BE68BA">
        <w:rPr>
          <w:rFonts w:ascii="Calibri Light" w:hAnsi="Calibri Light" w:cs="Calibri Light"/>
        </w:rPr>
        <w:t xml:space="preserve">. </w:t>
      </w:r>
    </w:p>
    <w:p w14:paraId="464A47F4" w14:textId="77777777" w:rsidR="00BE68BA" w:rsidRDefault="00BE68BA">
      <w:pPr>
        <w:rPr>
          <w:rFonts w:ascii="Calibri Light" w:hAnsi="Calibri Light" w:cs="Calibri Light"/>
        </w:rPr>
      </w:pPr>
      <w:r>
        <w:rPr>
          <w:rFonts w:ascii="Calibri Light" w:hAnsi="Calibri Light" w:cs="Calibri Light"/>
        </w:rPr>
        <w:br w:type="page"/>
      </w:r>
    </w:p>
    <w:p w14:paraId="2DBADB7A" w14:textId="533AADF5" w:rsidR="00BE68BA" w:rsidRPr="00BE68BA" w:rsidRDefault="00BE68BA" w:rsidP="00BE68BA">
      <w:pPr>
        <w:jc w:val="center"/>
        <w:rPr>
          <w:rFonts w:ascii="Calibri Light" w:hAnsi="Calibri Light" w:cs="Calibri Light"/>
        </w:rPr>
      </w:pPr>
      <w:r w:rsidRPr="003C75E6">
        <w:rPr>
          <w:rFonts w:ascii="Calibri Light" w:hAnsi="Calibri Light" w:cs="Calibri Light"/>
          <w:b/>
        </w:rPr>
        <w:lastRenderedPageBreak/>
        <w:t>EXPLANATORY NOTE</w:t>
      </w:r>
      <w:r w:rsidRPr="00BE68BA">
        <w:rPr>
          <w:rFonts w:ascii="Calibri Light" w:hAnsi="Calibri Light" w:cs="Calibri Light"/>
        </w:rPr>
        <w:br/>
        <w:t>(</w:t>
      </w:r>
      <w:r w:rsidRPr="00BE68BA">
        <w:rPr>
          <w:rFonts w:ascii="Calibri Light" w:hAnsi="Calibri Light" w:cs="Calibri Light"/>
          <w:i/>
          <w:iCs/>
        </w:rPr>
        <w:t>This note is not part of the Instrument and does not purport to be a legal interpretation.</w:t>
      </w:r>
      <w:r w:rsidRPr="00BE68BA">
        <w:rPr>
          <w:rFonts w:ascii="Calibri Light" w:hAnsi="Calibri Light" w:cs="Calibri Light"/>
        </w:rPr>
        <w:t>)</w:t>
      </w:r>
    </w:p>
    <w:p w14:paraId="748298BB" w14:textId="77777777" w:rsidR="00BE68BA" w:rsidRPr="00BE68BA" w:rsidRDefault="00BE68BA" w:rsidP="00BE68BA">
      <w:pPr>
        <w:rPr>
          <w:rFonts w:ascii="Calibri Light" w:hAnsi="Calibri Light" w:cs="Calibri Light"/>
        </w:rPr>
      </w:pPr>
      <w:r w:rsidRPr="00BE68BA">
        <w:rPr>
          <w:rFonts w:ascii="Calibri Light" w:hAnsi="Calibri Light" w:cs="Calibri Light"/>
        </w:rPr>
        <w:t xml:space="preserve">These Regulations provide for the penal provisions relating to premises licensed for the sale or supply of intoxicating liquor for consumption on the premises under the Health Act 1947 (Section 31A - Temporary Restrictions) (Covid-19) (No. 10) Regulations (S.I. No. 701 of 2020), to be relevant provisions for the purposes of the Criminal Justice (Enforcement Powers) (Covid-19) Act 2020. </w:t>
      </w:r>
    </w:p>
    <w:p w14:paraId="3078632D" w14:textId="77777777" w:rsidR="000F51FA" w:rsidRDefault="000F51FA" w:rsidP="009C1114">
      <w:pPr>
        <w:rPr>
          <w:rFonts w:ascii="Calibri Light" w:hAnsi="Calibri Light" w:cs="Calibri Light"/>
          <w:lang w:val="en-GB"/>
        </w:rPr>
      </w:pPr>
    </w:p>
    <w:p w14:paraId="15817377" w14:textId="77777777" w:rsidR="00E5556F" w:rsidRDefault="00E5556F" w:rsidP="009C1114">
      <w:pPr>
        <w:rPr>
          <w:rFonts w:ascii="Calibri Light" w:hAnsi="Calibri Light" w:cs="Calibri Light"/>
          <w:lang w:val="en-GB"/>
        </w:rPr>
      </w:pPr>
    </w:p>
    <w:p w14:paraId="223765F6" w14:textId="77777777" w:rsidR="00E5556F" w:rsidRDefault="00E5556F">
      <w:pPr>
        <w:rPr>
          <w:rFonts w:ascii="Calibri Light" w:hAnsi="Calibri Light" w:cs="Calibri Light"/>
          <w:lang w:val="en-GB"/>
        </w:rPr>
      </w:pPr>
      <w:r>
        <w:rPr>
          <w:rFonts w:ascii="Calibri Light" w:hAnsi="Calibri Light" w:cs="Calibri Light"/>
          <w:lang w:val="en-GB"/>
        </w:rPr>
        <w:br w:type="page"/>
      </w:r>
    </w:p>
    <w:p w14:paraId="424F5E04" w14:textId="14A15D6C" w:rsidR="00E5556F" w:rsidRPr="000F51FA" w:rsidRDefault="00E5556F" w:rsidP="00700F26">
      <w:pPr>
        <w:pStyle w:val="Heading1"/>
        <w:rPr>
          <w:rFonts w:eastAsia="Times New Roman"/>
        </w:rPr>
      </w:pPr>
      <w:bookmarkStart w:id="56" w:name="_Toc71640907"/>
      <w:r w:rsidRPr="000F51FA">
        <w:rPr>
          <w:rFonts w:eastAsia="Times New Roman"/>
          <w:lang w:val="en-IE"/>
        </w:rPr>
        <w:lastRenderedPageBreak/>
        <w:t xml:space="preserve">Table of regulations amending the </w:t>
      </w:r>
      <w:r w:rsidRPr="00E5556F">
        <w:rPr>
          <w:rFonts w:eastAsia="Times New Roman"/>
        </w:rPr>
        <w:t xml:space="preserve">Health Act 1947 (Section 31A(6A)) (Covid-19) (No. </w:t>
      </w:r>
      <w:r w:rsidR="00BE68BA">
        <w:rPr>
          <w:rFonts w:eastAsia="Times New Roman"/>
        </w:rPr>
        <w:t>6</w:t>
      </w:r>
      <w:r w:rsidRPr="00E5556F">
        <w:rPr>
          <w:rFonts w:eastAsia="Times New Roman"/>
        </w:rPr>
        <w:t>) Regulations 2020</w:t>
      </w:r>
      <w:bookmarkEnd w:id="56"/>
    </w:p>
    <w:tbl>
      <w:tblPr>
        <w:tblW w:w="0" w:type="auto"/>
        <w:tblLook w:val="04A0" w:firstRow="1" w:lastRow="0" w:firstColumn="1" w:lastColumn="0" w:noHBand="0" w:noVBand="1"/>
      </w:tblPr>
      <w:tblGrid>
        <w:gridCol w:w="8843"/>
      </w:tblGrid>
      <w:tr w:rsidR="00E5556F" w:rsidRPr="000F51FA" w14:paraId="79FA3742" w14:textId="77777777" w:rsidTr="007118B6">
        <w:trPr>
          <w:trHeight w:val="5397"/>
        </w:trPr>
        <w:tc>
          <w:tcPr>
            <w:tcW w:w="8843" w:type="dxa"/>
          </w:tcPr>
          <w:tbl>
            <w:tblPr>
              <w:tblStyle w:val="TableGrid"/>
              <w:tblW w:w="8617" w:type="dxa"/>
              <w:tblLook w:val="04A0" w:firstRow="1" w:lastRow="0" w:firstColumn="1" w:lastColumn="0" w:noHBand="0" w:noVBand="1"/>
            </w:tblPr>
            <w:tblGrid>
              <w:gridCol w:w="2871"/>
              <w:gridCol w:w="2873"/>
              <w:gridCol w:w="2873"/>
            </w:tblGrid>
            <w:tr w:rsidR="00E5556F" w:rsidRPr="000F51FA" w14:paraId="49C62AA8" w14:textId="77777777" w:rsidTr="007118B6">
              <w:trPr>
                <w:trHeight w:val="286"/>
              </w:trPr>
              <w:tc>
                <w:tcPr>
                  <w:tcW w:w="2871" w:type="dxa"/>
                </w:tcPr>
                <w:p w14:paraId="79D69C83" w14:textId="77777777" w:rsidR="00E5556F" w:rsidRPr="000F51FA" w:rsidRDefault="00E5556F" w:rsidP="007118B6">
                  <w:pPr>
                    <w:spacing w:after="120" w:line="360" w:lineRule="auto"/>
                    <w:jc w:val="both"/>
                    <w:rPr>
                      <w:rFonts w:ascii="Calibri Light" w:hAnsi="Calibri Light" w:cs="Calibri Light"/>
                      <w:b/>
                      <w:lang w:val="en-IE"/>
                    </w:rPr>
                  </w:pPr>
                  <w:r w:rsidRPr="000F51FA">
                    <w:rPr>
                      <w:rFonts w:ascii="Calibri Light" w:hAnsi="Calibri Light" w:cs="Calibri Light"/>
                      <w:b/>
                      <w:lang w:val="en-IE"/>
                    </w:rPr>
                    <w:t>Title</w:t>
                  </w:r>
                </w:p>
              </w:tc>
              <w:tc>
                <w:tcPr>
                  <w:tcW w:w="2873" w:type="dxa"/>
                </w:tcPr>
                <w:p w14:paraId="393F3E5C" w14:textId="77777777" w:rsidR="00E5556F" w:rsidRPr="000F51FA" w:rsidRDefault="00E5556F" w:rsidP="007118B6">
                  <w:pPr>
                    <w:spacing w:after="120" w:line="360" w:lineRule="auto"/>
                    <w:jc w:val="both"/>
                    <w:rPr>
                      <w:rFonts w:ascii="Calibri Light" w:hAnsi="Calibri Light" w:cs="Calibri Light"/>
                      <w:b/>
                      <w:lang w:val="en-IE"/>
                    </w:rPr>
                  </w:pPr>
                  <w:r w:rsidRPr="000F51FA">
                    <w:rPr>
                      <w:rFonts w:ascii="Calibri Light" w:hAnsi="Calibri Light" w:cs="Calibri Light"/>
                      <w:b/>
                      <w:lang w:val="en-IE"/>
                    </w:rPr>
                    <w:t>Date made</w:t>
                  </w:r>
                </w:p>
              </w:tc>
              <w:tc>
                <w:tcPr>
                  <w:tcW w:w="2873" w:type="dxa"/>
                </w:tcPr>
                <w:p w14:paraId="4A481122" w14:textId="77777777" w:rsidR="00E5556F" w:rsidRPr="000F51FA" w:rsidRDefault="00E5556F" w:rsidP="007118B6">
                  <w:pPr>
                    <w:spacing w:after="120" w:line="360" w:lineRule="auto"/>
                    <w:jc w:val="both"/>
                    <w:rPr>
                      <w:rFonts w:ascii="Calibri Light" w:hAnsi="Calibri Light" w:cs="Calibri Light"/>
                      <w:b/>
                      <w:lang w:val="en-IE"/>
                    </w:rPr>
                  </w:pPr>
                  <w:r w:rsidRPr="000F51FA">
                    <w:rPr>
                      <w:rFonts w:ascii="Calibri Light" w:hAnsi="Calibri Light" w:cs="Calibri Light"/>
                      <w:b/>
                      <w:lang w:val="en-IE"/>
                    </w:rPr>
                    <w:t>Iris Oifigiúil</w:t>
                  </w:r>
                </w:p>
              </w:tc>
            </w:tr>
            <w:tr w:rsidR="00E5556F" w:rsidRPr="000F51FA" w14:paraId="1E613429" w14:textId="77777777" w:rsidTr="007118B6">
              <w:trPr>
                <w:trHeight w:val="1826"/>
              </w:trPr>
              <w:tc>
                <w:tcPr>
                  <w:tcW w:w="2871" w:type="dxa"/>
                </w:tcPr>
                <w:p w14:paraId="525F38AF" w14:textId="0D89A678" w:rsidR="00E5556F" w:rsidRPr="000F51FA" w:rsidRDefault="00E5556F" w:rsidP="007118B6">
                  <w:pPr>
                    <w:spacing w:after="120"/>
                    <w:jc w:val="both"/>
                    <w:rPr>
                      <w:rFonts w:ascii="Calibri Light" w:hAnsi="Calibri Light" w:cs="Calibri Light"/>
                      <w:lang w:val="en-IE"/>
                    </w:rPr>
                  </w:pPr>
                </w:p>
              </w:tc>
              <w:tc>
                <w:tcPr>
                  <w:tcW w:w="2873" w:type="dxa"/>
                </w:tcPr>
                <w:p w14:paraId="2A0E809F" w14:textId="74C3FFD7" w:rsidR="00E5556F" w:rsidRPr="000F51FA" w:rsidRDefault="00E5556F" w:rsidP="007118B6">
                  <w:pPr>
                    <w:spacing w:after="120" w:line="360" w:lineRule="auto"/>
                    <w:jc w:val="both"/>
                    <w:rPr>
                      <w:rFonts w:ascii="Calibri Light" w:hAnsi="Calibri Light" w:cs="Calibri Light"/>
                      <w:lang w:val="en-IE"/>
                    </w:rPr>
                  </w:pPr>
                </w:p>
              </w:tc>
              <w:tc>
                <w:tcPr>
                  <w:tcW w:w="2873" w:type="dxa"/>
                </w:tcPr>
                <w:p w14:paraId="09690E96" w14:textId="1E3AC86E" w:rsidR="00E5556F" w:rsidRPr="000F51FA" w:rsidRDefault="00E5556F" w:rsidP="007118B6">
                  <w:pPr>
                    <w:spacing w:after="120" w:line="360" w:lineRule="auto"/>
                    <w:jc w:val="both"/>
                    <w:rPr>
                      <w:rFonts w:ascii="Calibri Light" w:hAnsi="Calibri Light" w:cs="Calibri Light"/>
                      <w:lang w:val="en-IE"/>
                    </w:rPr>
                  </w:pPr>
                </w:p>
              </w:tc>
            </w:tr>
            <w:tr w:rsidR="00E5556F" w:rsidRPr="000F51FA" w14:paraId="5484114F" w14:textId="77777777" w:rsidTr="007118B6">
              <w:trPr>
                <w:trHeight w:val="2057"/>
              </w:trPr>
              <w:tc>
                <w:tcPr>
                  <w:tcW w:w="2871" w:type="dxa"/>
                </w:tcPr>
                <w:p w14:paraId="121ACE0E" w14:textId="77777777" w:rsidR="00E5556F" w:rsidRPr="000F51FA" w:rsidRDefault="00E5556F" w:rsidP="007118B6">
                  <w:pPr>
                    <w:spacing w:after="120" w:line="360" w:lineRule="auto"/>
                    <w:jc w:val="both"/>
                    <w:rPr>
                      <w:rFonts w:ascii="Calibri Light" w:hAnsi="Calibri Light" w:cs="Calibri Light"/>
                      <w:lang w:val="en-IE"/>
                    </w:rPr>
                  </w:pPr>
                </w:p>
              </w:tc>
              <w:tc>
                <w:tcPr>
                  <w:tcW w:w="2873" w:type="dxa"/>
                </w:tcPr>
                <w:p w14:paraId="295FBBAA" w14:textId="77777777" w:rsidR="00E5556F" w:rsidRPr="000F51FA" w:rsidRDefault="00E5556F" w:rsidP="007118B6">
                  <w:pPr>
                    <w:spacing w:after="120" w:line="360" w:lineRule="auto"/>
                    <w:jc w:val="both"/>
                    <w:rPr>
                      <w:rFonts w:ascii="Calibri Light" w:hAnsi="Calibri Light" w:cs="Calibri Light"/>
                      <w:lang w:val="en-IE"/>
                    </w:rPr>
                  </w:pPr>
                </w:p>
              </w:tc>
              <w:tc>
                <w:tcPr>
                  <w:tcW w:w="2873" w:type="dxa"/>
                </w:tcPr>
                <w:p w14:paraId="58AF34A9" w14:textId="77777777" w:rsidR="00E5556F" w:rsidRPr="000F51FA" w:rsidRDefault="00E5556F" w:rsidP="007118B6">
                  <w:pPr>
                    <w:spacing w:after="120" w:line="360" w:lineRule="auto"/>
                    <w:jc w:val="both"/>
                    <w:rPr>
                      <w:rFonts w:ascii="Calibri Light" w:hAnsi="Calibri Light" w:cs="Calibri Light"/>
                      <w:lang w:val="en-IE"/>
                    </w:rPr>
                  </w:pPr>
                </w:p>
              </w:tc>
            </w:tr>
            <w:tr w:rsidR="00E5556F" w:rsidRPr="000F51FA" w14:paraId="2F365C0D" w14:textId="77777777" w:rsidTr="007118B6">
              <w:trPr>
                <w:trHeight w:val="2046"/>
              </w:trPr>
              <w:tc>
                <w:tcPr>
                  <w:tcW w:w="2871" w:type="dxa"/>
                </w:tcPr>
                <w:p w14:paraId="6998DC56" w14:textId="77777777" w:rsidR="00E5556F" w:rsidRPr="000F51FA" w:rsidRDefault="00E5556F" w:rsidP="007118B6">
                  <w:pPr>
                    <w:spacing w:after="120" w:line="360" w:lineRule="auto"/>
                    <w:jc w:val="both"/>
                    <w:rPr>
                      <w:rFonts w:ascii="Calibri Light" w:hAnsi="Calibri Light" w:cs="Calibri Light"/>
                      <w:b/>
                      <w:lang w:val="en-IE"/>
                    </w:rPr>
                  </w:pPr>
                </w:p>
              </w:tc>
              <w:tc>
                <w:tcPr>
                  <w:tcW w:w="2873" w:type="dxa"/>
                </w:tcPr>
                <w:p w14:paraId="2849CAE0" w14:textId="77777777" w:rsidR="00E5556F" w:rsidRPr="000F51FA" w:rsidRDefault="00E5556F" w:rsidP="007118B6">
                  <w:pPr>
                    <w:spacing w:after="120" w:line="360" w:lineRule="auto"/>
                    <w:jc w:val="both"/>
                    <w:rPr>
                      <w:rFonts w:ascii="Calibri Light" w:hAnsi="Calibri Light" w:cs="Calibri Light"/>
                      <w:lang w:val="en-IE"/>
                    </w:rPr>
                  </w:pPr>
                </w:p>
              </w:tc>
              <w:tc>
                <w:tcPr>
                  <w:tcW w:w="2873" w:type="dxa"/>
                </w:tcPr>
                <w:p w14:paraId="31F8C1FA" w14:textId="77777777" w:rsidR="00E5556F" w:rsidRPr="000F51FA" w:rsidRDefault="00E5556F" w:rsidP="007118B6">
                  <w:pPr>
                    <w:spacing w:after="120" w:line="360" w:lineRule="auto"/>
                    <w:jc w:val="both"/>
                    <w:rPr>
                      <w:rFonts w:ascii="Calibri Light" w:hAnsi="Calibri Light" w:cs="Calibri Light"/>
                      <w:lang w:val="en-IE"/>
                    </w:rPr>
                  </w:pPr>
                </w:p>
              </w:tc>
            </w:tr>
          </w:tbl>
          <w:p w14:paraId="53763C75" w14:textId="77777777" w:rsidR="00E5556F" w:rsidRPr="000F51FA" w:rsidRDefault="00E5556F" w:rsidP="007118B6">
            <w:pPr>
              <w:spacing w:after="120" w:line="360" w:lineRule="auto"/>
              <w:jc w:val="both"/>
              <w:rPr>
                <w:rFonts w:ascii="Calibri Light" w:hAnsi="Calibri Light" w:cs="Calibri Light"/>
                <w:b/>
                <w:lang w:val="en-IE"/>
              </w:rPr>
            </w:pPr>
          </w:p>
        </w:tc>
      </w:tr>
    </w:tbl>
    <w:p w14:paraId="0F26C841" w14:textId="77777777" w:rsidR="000F51FA" w:rsidRDefault="000F51FA" w:rsidP="009C1114">
      <w:pPr>
        <w:rPr>
          <w:rFonts w:ascii="Calibri Light" w:hAnsi="Calibri Light" w:cs="Calibri Light"/>
          <w:lang w:val="en-GB"/>
        </w:rPr>
      </w:pPr>
    </w:p>
    <w:p w14:paraId="5DDD2108" w14:textId="77777777" w:rsidR="000F51FA" w:rsidRDefault="000F51FA" w:rsidP="009C1114">
      <w:pPr>
        <w:rPr>
          <w:rFonts w:ascii="Calibri Light" w:hAnsi="Calibri Light" w:cs="Calibri Light"/>
          <w:lang w:val="en-GB"/>
        </w:rPr>
      </w:pPr>
    </w:p>
    <w:p w14:paraId="07490B53" w14:textId="77777777" w:rsidR="009152F4" w:rsidRDefault="009152F4">
      <w:pPr>
        <w:rPr>
          <w:rFonts w:ascii="Calibri Light" w:hAnsi="Calibri Light" w:cs="Calibri Light"/>
          <w:lang w:val="en-GB"/>
        </w:rPr>
      </w:pPr>
      <w:r>
        <w:rPr>
          <w:rFonts w:ascii="Calibri Light" w:hAnsi="Calibri Light" w:cs="Calibri Light"/>
          <w:lang w:val="en-GB"/>
        </w:rPr>
        <w:br w:type="page"/>
      </w:r>
    </w:p>
    <w:p w14:paraId="18441358" w14:textId="77777777" w:rsidR="00F62456" w:rsidRPr="00F62456" w:rsidRDefault="00F62456" w:rsidP="00700F26">
      <w:pPr>
        <w:pStyle w:val="Heading1"/>
        <w:rPr>
          <w:lang w:val="en-GB"/>
        </w:rPr>
      </w:pPr>
      <w:bookmarkStart w:id="57" w:name="_Toc71640908"/>
      <w:r w:rsidRPr="006A66A5">
        <w:rPr>
          <w:lang w:val="en-GB"/>
        </w:rPr>
        <w:lastRenderedPageBreak/>
        <w:t>S.I. No. 569/2020 - Health Act 1947 (Section 31A – Temporary Restrictions) (Covid-19) (Face Coverings in Small Public Service Vehicles and Certain Premises) Regulations 2020</w:t>
      </w:r>
      <w:bookmarkEnd w:id="57"/>
    </w:p>
    <w:p w14:paraId="1A39634E" w14:textId="77777777" w:rsidR="003C75E6" w:rsidRDefault="003C75E6" w:rsidP="00953C27">
      <w:pPr>
        <w:jc w:val="center"/>
        <w:rPr>
          <w:rFonts w:ascii="Calibri Light" w:hAnsi="Calibri Light" w:cs="Calibri Light"/>
          <w:i/>
          <w:lang w:val="en-GB"/>
        </w:rPr>
      </w:pPr>
    </w:p>
    <w:p w14:paraId="06A6E68C" w14:textId="6252B6BD" w:rsidR="00F62456" w:rsidRPr="00953C27" w:rsidRDefault="00F62456" w:rsidP="00953C27">
      <w:pPr>
        <w:jc w:val="center"/>
        <w:rPr>
          <w:rFonts w:ascii="Calibri Light" w:hAnsi="Calibri Light" w:cs="Calibri Light"/>
          <w:i/>
          <w:lang w:val="en-GB"/>
        </w:rPr>
      </w:pPr>
      <w:r w:rsidRPr="00953C27">
        <w:rPr>
          <w:rFonts w:ascii="Calibri Light" w:hAnsi="Calibri Light" w:cs="Calibri Light"/>
          <w:i/>
          <w:lang w:val="en-GB"/>
        </w:rPr>
        <w:t>Notice of the making of this Statutory Instrument was published in</w:t>
      </w:r>
    </w:p>
    <w:p w14:paraId="4BE73897" w14:textId="77777777" w:rsidR="00F62456" w:rsidRPr="00953C27" w:rsidRDefault="00F62456" w:rsidP="00953C27">
      <w:pPr>
        <w:jc w:val="center"/>
        <w:rPr>
          <w:rFonts w:ascii="Calibri Light" w:hAnsi="Calibri Light" w:cs="Calibri Light"/>
          <w:i/>
          <w:lang w:val="en-GB"/>
        </w:rPr>
      </w:pPr>
      <w:r w:rsidRPr="00953C27">
        <w:rPr>
          <w:rFonts w:ascii="Calibri Light" w:hAnsi="Calibri Light" w:cs="Calibri Light"/>
          <w:i/>
          <w:lang w:val="en-GB"/>
        </w:rPr>
        <w:t>“Iris Oifigiúil” of 4th December, 2020.</w:t>
      </w:r>
    </w:p>
    <w:p w14:paraId="2DCB10DD" w14:textId="77777777" w:rsidR="003C75E6" w:rsidRDefault="003C75E6" w:rsidP="003C75E6">
      <w:pPr>
        <w:spacing w:after="240"/>
        <w:jc w:val="both"/>
        <w:rPr>
          <w:rFonts w:ascii="Calibri Light" w:hAnsi="Calibri Light" w:cs="Calibri Light"/>
          <w:lang w:val="en-GB"/>
        </w:rPr>
      </w:pPr>
    </w:p>
    <w:p w14:paraId="0072C762" w14:textId="0EAA13EC" w:rsidR="00953C27" w:rsidRPr="00953C27" w:rsidRDefault="00953C27" w:rsidP="003C75E6">
      <w:pPr>
        <w:spacing w:after="240"/>
        <w:jc w:val="both"/>
        <w:rPr>
          <w:rFonts w:ascii="Calibri Light" w:hAnsi="Calibri Light" w:cs="Calibri Light"/>
          <w:lang w:val="en-GB"/>
        </w:rPr>
      </w:pPr>
      <w:r w:rsidRPr="00953C27">
        <w:rPr>
          <w:rFonts w:ascii="Calibri Light" w:hAnsi="Calibri Light" w:cs="Calibri Light"/>
          <w:lang w:val="en-GB"/>
        </w:rPr>
        <w:t>I, STEPHEN DONNELLY, Minister for Health, in exercise of the powers conferred on me by sections 5 and 31A (inserted by section 10 of the Health (Preservation and Protection and other Emergency Measures in the Public Interest) Act 2020 (No. 1 of 2020)) of the Health Act 1947 (No. 28 of 1947) and -</w:t>
      </w:r>
    </w:p>
    <w:p w14:paraId="4E57BBDD" w14:textId="77777777" w:rsidR="00953C27" w:rsidRPr="00953C27" w:rsidRDefault="00953C27" w:rsidP="003C75E6">
      <w:pPr>
        <w:spacing w:after="240"/>
        <w:ind w:left="720"/>
        <w:jc w:val="both"/>
        <w:rPr>
          <w:rFonts w:ascii="Calibri Light" w:hAnsi="Calibri Light" w:cs="Calibri Light"/>
          <w:lang w:val="en-GB"/>
        </w:rPr>
      </w:pPr>
      <w:r w:rsidRPr="00953C27">
        <w:rPr>
          <w:rFonts w:ascii="Calibri Light" w:hAnsi="Calibri Light" w:cs="Calibri Light"/>
          <w:lang w:val="en-GB"/>
        </w:rPr>
        <w:t>(a) having regard to the immediate, exceptional and manifest risk posed to human life and public health by the spread of Covid-19 and to the matters specified in subsection (2) of section 31A, and</w:t>
      </w:r>
    </w:p>
    <w:p w14:paraId="16CEEF25" w14:textId="77777777" w:rsidR="00953C27" w:rsidRPr="00953C27" w:rsidRDefault="00953C27" w:rsidP="003C75E6">
      <w:pPr>
        <w:spacing w:after="240"/>
        <w:ind w:left="720"/>
        <w:jc w:val="both"/>
        <w:rPr>
          <w:rFonts w:ascii="Calibri Light" w:hAnsi="Calibri Light" w:cs="Calibri Light"/>
          <w:lang w:val="en-GB"/>
        </w:rPr>
      </w:pPr>
      <w:r w:rsidRPr="00953C27">
        <w:rPr>
          <w:rFonts w:ascii="Calibri Light" w:hAnsi="Calibri Light" w:cs="Calibri Light"/>
          <w:lang w:val="en-GB"/>
        </w:rPr>
        <w:t>(b) having consulted with the Minister for Enterprise, Trade and Employment, the Minister for Transport and the Minister for Justice,</w:t>
      </w:r>
    </w:p>
    <w:p w14:paraId="1BB925ED" w14:textId="77777777" w:rsidR="00953C27" w:rsidRPr="00953C27" w:rsidRDefault="00953C27" w:rsidP="003C75E6">
      <w:pPr>
        <w:spacing w:after="240"/>
        <w:jc w:val="both"/>
        <w:rPr>
          <w:rFonts w:ascii="Calibri Light" w:hAnsi="Calibri Light" w:cs="Calibri Light"/>
          <w:lang w:val="en-GB"/>
        </w:rPr>
      </w:pPr>
      <w:r w:rsidRPr="00953C27">
        <w:rPr>
          <w:rFonts w:ascii="Calibri Light" w:hAnsi="Calibri Light" w:cs="Calibri Light"/>
          <w:lang w:val="en-GB"/>
        </w:rPr>
        <w:t>hereby make the following regulations:</w:t>
      </w:r>
    </w:p>
    <w:p w14:paraId="28F0B384" w14:textId="77777777" w:rsidR="00953C27" w:rsidRPr="00953C27" w:rsidRDefault="00953C27" w:rsidP="003C75E6">
      <w:pPr>
        <w:spacing w:after="240"/>
        <w:jc w:val="both"/>
        <w:rPr>
          <w:rFonts w:ascii="Calibri Light" w:hAnsi="Calibri Light" w:cs="Calibri Light"/>
          <w:b/>
          <w:lang w:val="en-GB"/>
        </w:rPr>
      </w:pPr>
      <w:r w:rsidRPr="00953C27">
        <w:rPr>
          <w:rFonts w:ascii="Calibri Light" w:hAnsi="Calibri Light" w:cs="Calibri Light"/>
          <w:b/>
          <w:lang w:val="en-GB"/>
        </w:rPr>
        <w:t>Citation</w:t>
      </w:r>
    </w:p>
    <w:p w14:paraId="35238E32" w14:textId="77777777" w:rsidR="00953C27" w:rsidRPr="00953C27" w:rsidRDefault="00953C27" w:rsidP="003C75E6">
      <w:pPr>
        <w:spacing w:after="240"/>
        <w:jc w:val="both"/>
        <w:rPr>
          <w:rFonts w:ascii="Calibri Light" w:hAnsi="Calibri Light" w:cs="Calibri Light"/>
          <w:lang w:val="en-GB"/>
        </w:rPr>
      </w:pPr>
      <w:r w:rsidRPr="00953C27">
        <w:rPr>
          <w:rFonts w:ascii="Calibri Light" w:hAnsi="Calibri Light" w:cs="Calibri Light"/>
          <w:lang w:val="en-GB"/>
        </w:rPr>
        <w:t>1. These Regulations may be cited as the Health Act 1947 (Section 31A – Temporary Restrictions) (Covid-19) (Face Coverings in Small Public Service Vehicles and Certain Premises) Regulations 2020.</w:t>
      </w:r>
    </w:p>
    <w:p w14:paraId="3012D354" w14:textId="77777777" w:rsidR="00953C27" w:rsidRPr="00953C27" w:rsidRDefault="00953C27" w:rsidP="003C75E6">
      <w:pPr>
        <w:spacing w:after="240"/>
        <w:jc w:val="both"/>
        <w:rPr>
          <w:rFonts w:ascii="Calibri Light" w:hAnsi="Calibri Light" w:cs="Calibri Light"/>
          <w:b/>
          <w:lang w:val="en-GB"/>
        </w:rPr>
      </w:pPr>
      <w:r w:rsidRPr="00953C27">
        <w:rPr>
          <w:rFonts w:ascii="Calibri Light" w:hAnsi="Calibri Light" w:cs="Calibri Light"/>
          <w:b/>
          <w:lang w:val="en-GB"/>
        </w:rPr>
        <w:t>Operation of Regulations</w:t>
      </w:r>
    </w:p>
    <w:p w14:paraId="5D421C13" w14:textId="77777777" w:rsidR="00953C27" w:rsidRPr="00953C27" w:rsidRDefault="00953C27" w:rsidP="003C75E6">
      <w:pPr>
        <w:spacing w:after="240"/>
        <w:jc w:val="both"/>
        <w:rPr>
          <w:rFonts w:ascii="Calibri Light" w:hAnsi="Calibri Light" w:cs="Calibri Light"/>
          <w:lang w:val="en-GB"/>
        </w:rPr>
      </w:pPr>
      <w:r w:rsidRPr="00953C27">
        <w:rPr>
          <w:rFonts w:ascii="Calibri Light" w:hAnsi="Calibri Light" w:cs="Calibri Light"/>
          <w:lang w:val="en-GB"/>
        </w:rPr>
        <w:t>2. (1) These Regulations shall come into operation on the 3rd day of December 2020.</w:t>
      </w:r>
    </w:p>
    <w:p w14:paraId="56CCDD46" w14:textId="77777777" w:rsidR="007C327A" w:rsidRPr="007C327A" w:rsidRDefault="007C327A" w:rsidP="007C327A">
      <w:pPr>
        <w:spacing w:after="240"/>
        <w:jc w:val="both"/>
        <w:rPr>
          <w:rFonts w:ascii="Calibri Light" w:hAnsi="Calibri Light" w:cs="Calibri Light"/>
        </w:rPr>
      </w:pPr>
      <w:commentRangeStart w:id="58"/>
      <w:r w:rsidRPr="007C327A">
        <w:rPr>
          <w:rFonts w:ascii="Calibri Light" w:hAnsi="Calibri Light" w:cs="Calibri Light"/>
        </w:rPr>
        <w:t xml:space="preserve">(2) These Regulations shall have effect for the period beginning on the date specified in paragraph (1) and ending on the 9th day of November 2021. </w:t>
      </w:r>
      <w:commentRangeEnd w:id="58"/>
      <w:r>
        <w:rPr>
          <w:rStyle w:val="CommentReference"/>
        </w:rPr>
        <w:commentReference w:id="58"/>
      </w:r>
    </w:p>
    <w:p w14:paraId="31302170" w14:textId="77777777" w:rsidR="00953C27" w:rsidRPr="00953C27" w:rsidRDefault="00953C27" w:rsidP="003C75E6">
      <w:pPr>
        <w:spacing w:after="240"/>
        <w:jc w:val="both"/>
        <w:rPr>
          <w:rFonts w:ascii="Calibri Light" w:hAnsi="Calibri Light" w:cs="Calibri Light"/>
          <w:b/>
          <w:lang w:val="en-GB"/>
        </w:rPr>
      </w:pPr>
      <w:r w:rsidRPr="00953C27">
        <w:rPr>
          <w:rFonts w:ascii="Calibri Light" w:hAnsi="Calibri Light" w:cs="Calibri Light"/>
          <w:b/>
          <w:lang w:val="en-GB"/>
        </w:rPr>
        <w:t>Interpretation</w:t>
      </w:r>
    </w:p>
    <w:p w14:paraId="1E7F8527" w14:textId="77777777" w:rsidR="00953C27" w:rsidRPr="00953C27" w:rsidRDefault="00953C27" w:rsidP="003C75E6">
      <w:pPr>
        <w:spacing w:after="240"/>
        <w:jc w:val="both"/>
        <w:rPr>
          <w:rFonts w:ascii="Calibri Light" w:hAnsi="Calibri Light" w:cs="Calibri Light"/>
          <w:lang w:val="en-GB"/>
        </w:rPr>
      </w:pPr>
      <w:r w:rsidRPr="00953C27">
        <w:rPr>
          <w:rFonts w:ascii="Calibri Light" w:hAnsi="Calibri Light" w:cs="Calibri Light"/>
          <w:lang w:val="en-GB"/>
        </w:rPr>
        <w:t>3. In these Regulations -</w:t>
      </w:r>
    </w:p>
    <w:p w14:paraId="1D23FD3D" w14:textId="77777777" w:rsidR="00953C27" w:rsidRPr="00953C27" w:rsidRDefault="00953C27" w:rsidP="003C75E6">
      <w:pPr>
        <w:spacing w:after="240"/>
        <w:jc w:val="both"/>
        <w:rPr>
          <w:rFonts w:ascii="Calibri Light" w:hAnsi="Calibri Light" w:cs="Calibri Light"/>
          <w:lang w:val="en-GB"/>
        </w:rPr>
      </w:pPr>
      <w:r w:rsidRPr="00953C27">
        <w:rPr>
          <w:rFonts w:ascii="Calibri Light" w:hAnsi="Calibri Light" w:cs="Calibri Light"/>
          <w:lang w:val="en-GB"/>
        </w:rPr>
        <w:t>“Act of 1961” means the Road Traffic Act 1961 (No. 24 of 1961);</w:t>
      </w:r>
    </w:p>
    <w:p w14:paraId="08B6DF5C" w14:textId="77777777" w:rsidR="00953C27" w:rsidRPr="00953C27" w:rsidRDefault="00953C27" w:rsidP="003C75E6">
      <w:pPr>
        <w:spacing w:after="240"/>
        <w:jc w:val="both"/>
        <w:rPr>
          <w:rFonts w:ascii="Calibri Light" w:hAnsi="Calibri Light" w:cs="Calibri Light"/>
          <w:lang w:val="en-GB"/>
        </w:rPr>
      </w:pPr>
      <w:r w:rsidRPr="00953C27">
        <w:rPr>
          <w:rFonts w:ascii="Calibri Light" w:hAnsi="Calibri Light" w:cs="Calibri Light"/>
          <w:lang w:val="en-GB"/>
        </w:rPr>
        <w:t>“</w:t>
      </w:r>
      <w:commentRangeStart w:id="59"/>
      <w:r w:rsidRPr="00953C27">
        <w:rPr>
          <w:rFonts w:ascii="Calibri Light" w:hAnsi="Calibri Light" w:cs="Calibri Light"/>
          <w:lang w:val="en-GB"/>
        </w:rPr>
        <w:t>face covering” means</w:t>
      </w:r>
      <w:r w:rsidR="0026323D">
        <w:rPr>
          <w:rFonts w:ascii="Calibri Light" w:hAnsi="Calibri Light" w:cs="Calibri Light"/>
          <w:lang w:val="en-GB"/>
        </w:rPr>
        <w:t xml:space="preserve"> </w:t>
      </w:r>
      <w:r w:rsidR="0026323D" w:rsidRPr="0026323D">
        <w:rPr>
          <w:rFonts w:ascii="Calibri Light" w:hAnsi="Calibri Light" w:cs="Calibri Light"/>
          <w:lang w:val="en-GB"/>
        </w:rPr>
        <w:t>a covering of any type which when worn by a person covers, without leaving a visible gap, the person’s nose and mouth</w:t>
      </w:r>
      <w:commentRangeEnd w:id="59"/>
      <w:r w:rsidR="0026323D">
        <w:rPr>
          <w:rStyle w:val="CommentReference"/>
        </w:rPr>
        <w:commentReference w:id="59"/>
      </w:r>
    </w:p>
    <w:p w14:paraId="6AA389DC" w14:textId="77777777" w:rsidR="00953C27" w:rsidRPr="00953C27" w:rsidRDefault="00953C27" w:rsidP="003C75E6">
      <w:pPr>
        <w:spacing w:after="240"/>
        <w:jc w:val="both"/>
        <w:rPr>
          <w:rFonts w:ascii="Calibri Light" w:hAnsi="Calibri Light" w:cs="Calibri Light"/>
          <w:lang w:val="en-GB"/>
        </w:rPr>
      </w:pPr>
      <w:r w:rsidRPr="00953C27">
        <w:rPr>
          <w:rFonts w:ascii="Calibri Light" w:hAnsi="Calibri Light" w:cs="Calibri Light"/>
          <w:lang w:val="en-GB"/>
        </w:rPr>
        <w:t>“reasonable excuse” shall be construed in accordance with Regulation 6;</w:t>
      </w:r>
    </w:p>
    <w:p w14:paraId="1EECBB07" w14:textId="77777777" w:rsidR="00953C27" w:rsidRPr="00953C27" w:rsidRDefault="00953C27" w:rsidP="003C75E6">
      <w:pPr>
        <w:spacing w:after="240"/>
        <w:jc w:val="both"/>
        <w:rPr>
          <w:rFonts w:ascii="Calibri Light" w:hAnsi="Calibri Light" w:cs="Calibri Light"/>
          <w:lang w:val="en-GB"/>
        </w:rPr>
      </w:pPr>
      <w:r w:rsidRPr="00953C27">
        <w:rPr>
          <w:rFonts w:ascii="Calibri Light" w:hAnsi="Calibri Light" w:cs="Calibri Light"/>
          <w:lang w:val="en-GB"/>
        </w:rPr>
        <w:t>“relevant geographical location” means a geographical location to which an affected areas order applies;</w:t>
      </w:r>
    </w:p>
    <w:p w14:paraId="7ACFC9EA" w14:textId="77777777" w:rsidR="00953C27" w:rsidRPr="00953C27" w:rsidRDefault="00953C27" w:rsidP="003C75E6">
      <w:pPr>
        <w:spacing w:after="240"/>
        <w:jc w:val="both"/>
        <w:rPr>
          <w:rFonts w:ascii="Calibri Light" w:hAnsi="Calibri Light" w:cs="Calibri Light"/>
          <w:lang w:val="en-GB"/>
        </w:rPr>
      </w:pPr>
      <w:r w:rsidRPr="00953C27">
        <w:rPr>
          <w:rFonts w:ascii="Calibri Light" w:hAnsi="Calibri Light" w:cs="Calibri Light"/>
          <w:lang w:val="en-GB"/>
        </w:rPr>
        <w:t>“small public service vehicle” has the same meaning as it has in the Act of 1961;</w:t>
      </w:r>
    </w:p>
    <w:p w14:paraId="10821610" w14:textId="77777777" w:rsidR="00953C27" w:rsidRPr="00953C27" w:rsidRDefault="00953C27" w:rsidP="003C75E6">
      <w:pPr>
        <w:spacing w:after="240"/>
        <w:jc w:val="both"/>
        <w:rPr>
          <w:rFonts w:ascii="Calibri Light" w:hAnsi="Calibri Light" w:cs="Calibri Light"/>
          <w:lang w:val="en-GB"/>
        </w:rPr>
      </w:pPr>
      <w:r w:rsidRPr="00953C27">
        <w:rPr>
          <w:rFonts w:ascii="Calibri Light" w:hAnsi="Calibri Light" w:cs="Calibri Light"/>
          <w:lang w:val="en-GB"/>
        </w:rPr>
        <w:lastRenderedPageBreak/>
        <w:t>“travel by small public service vehicle” includes entering a small public service vehicle;</w:t>
      </w:r>
    </w:p>
    <w:p w14:paraId="6995279F" w14:textId="77777777" w:rsidR="00953C27" w:rsidRPr="00953C27" w:rsidRDefault="00953C27" w:rsidP="003C75E6">
      <w:pPr>
        <w:spacing w:after="240"/>
        <w:jc w:val="both"/>
        <w:rPr>
          <w:rFonts w:ascii="Calibri Light" w:hAnsi="Calibri Light" w:cs="Calibri Light"/>
          <w:lang w:val="en-GB"/>
        </w:rPr>
      </w:pPr>
      <w:r w:rsidRPr="00953C27">
        <w:rPr>
          <w:rFonts w:ascii="Calibri Light" w:hAnsi="Calibri Light" w:cs="Calibri Light"/>
          <w:lang w:val="en-GB"/>
        </w:rPr>
        <w:t>“use” has the meaning assigned to it by section 22 of the Taxi Regulation Act 2013 (No. 37 of 2013).</w:t>
      </w:r>
    </w:p>
    <w:p w14:paraId="1A1DE75D" w14:textId="77777777" w:rsidR="00953C27" w:rsidRPr="00953C27" w:rsidRDefault="00953C27" w:rsidP="003C75E6">
      <w:pPr>
        <w:spacing w:after="240"/>
        <w:jc w:val="both"/>
        <w:rPr>
          <w:rFonts w:ascii="Calibri Light" w:hAnsi="Calibri Light" w:cs="Calibri Light"/>
          <w:b/>
          <w:lang w:val="en-GB"/>
        </w:rPr>
      </w:pPr>
      <w:r w:rsidRPr="00953C27">
        <w:rPr>
          <w:rFonts w:ascii="Calibri Light" w:hAnsi="Calibri Light" w:cs="Calibri Light"/>
          <w:b/>
          <w:lang w:val="en-GB"/>
        </w:rPr>
        <w:t>Requirement to wear face covering when travelling by small public service vehicle</w:t>
      </w:r>
    </w:p>
    <w:p w14:paraId="0841A425" w14:textId="77777777" w:rsidR="00953C27" w:rsidRPr="00953C27" w:rsidRDefault="00953C27" w:rsidP="003C75E6">
      <w:pPr>
        <w:spacing w:after="240"/>
        <w:jc w:val="both"/>
        <w:rPr>
          <w:rFonts w:ascii="Calibri Light" w:hAnsi="Calibri Light" w:cs="Calibri Light"/>
          <w:lang w:val="en-GB"/>
        </w:rPr>
      </w:pPr>
      <w:r w:rsidRPr="00953C27">
        <w:rPr>
          <w:rFonts w:ascii="Calibri Light" w:hAnsi="Calibri Light" w:cs="Calibri Light"/>
          <w:lang w:val="en-GB"/>
        </w:rPr>
        <w:t>4. (1) Subject to paragraph (2), a person shall not, without reasonable excuse, use or travel by small public service vehicle within a relevant geographical location without wearing a face covering.</w:t>
      </w:r>
    </w:p>
    <w:p w14:paraId="5942CC3F" w14:textId="77777777" w:rsidR="00953C27" w:rsidRPr="00953C27" w:rsidRDefault="00953C27" w:rsidP="003C75E6">
      <w:pPr>
        <w:spacing w:after="240"/>
        <w:jc w:val="both"/>
        <w:rPr>
          <w:rFonts w:ascii="Calibri Light" w:hAnsi="Calibri Light" w:cs="Calibri Light"/>
          <w:lang w:val="en-GB"/>
        </w:rPr>
      </w:pPr>
      <w:r w:rsidRPr="00953C27">
        <w:rPr>
          <w:rFonts w:ascii="Calibri Light" w:hAnsi="Calibri Light" w:cs="Calibri Light"/>
          <w:lang w:val="en-GB"/>
        </w:rPr>
        <w:t>(2) Paragraph (1) shall not apply to -</w:t>
      </w:r>
    </w:p>
    <w:p w14:paraId="72A27E8D" w14:textId="77777777" w:rsidR="00953C27" w:rsidRPr="00953C27" w:rsidRDefault="00953C27" w:rsidP="003C75E6">
      <w:pPr>
        <w:spacing w:after="240"/>
        <w:ind w:left="720"/>
        <w:jc w:val="both"/>
        <w:rPr>
          <w:rFonts w:ascii="Calibri Light" w:hAnsi="Calibri Light" w:cs="Calibri Light"/>
          <w:lang w:val="en-GB"/>
        </w:rPr>
      </w:pPr>
      <w:r w:rsidRPr="00953C27">
        <w:rPr>
          <w:rFonts w:ascii="Calibri Light" w:hAnsi="Calibri Light" w:cs="Calibri Light"/>
          <w:lang w:val="en-GB"/>
        </w:rPr>
        <w:t>(a) a person under the age of 13 years,</w:t>
      </w:r>
    </w:p>
    <w:p w14:paraId="5EDDD61D" w14:textId="77777777" w:rsidR="00953C27" w:rsidRPr="00953C27" w:rsidRDefault="00953C27" w:rsidP="003C75E6">
      <w:pPr>
        <w:spacing w:after="240"/>
        <w:ind w:left="720"/>
        <w:jc w:val="both"/>
        <w:rPr>
          <w:rFonts w:ascii="Calibri Light" w:hAnsi="Calibri Light" w:cs="Calibri Light"/>
          <w:lang w:val="en-GB"/>
        </w:rPr>
      </w:pPr>
      <w:r w:rsidRPr="00953C27">
        <w:rPr>
          <w:rFonts w:ascii="Calibri Light" w:hAnsi="Calibri Light" w:cs="Calibri Light"/>
          <w:lang w:val="en-GB"/>
        </w:rPr>
        <w:t>(b) a member of the Garda Síochána in the course of performing his or her duties, or</w:t>
      </w:r>
    </w:p>
    <w:p w14:paraId="7F6C1024" w14:textId="77777777" w:rsidR="00953C27" w:rsidRPr="00953C27" w:rsidRDefault="00953C27" w:rsidP="003C75E6">
      <w:pPr>
        <w:spacing w:after="240"/>
        <w:ind w:left="720"/>
        <w:jc w:val="both"/>
        <w:rPr>
          <w:rFonts w:ascii="Calibri Light" w:hAnsi="Calibri Light" w:cs="Calibri Light"/>
          <w:lang w:val="en-GB"/>
        </w:rPr>
      </w:pPr>
      <w:r w:rsidRPr="00953C27">
        <w:rPr>
          <w:rFonts w:ascii="Calibri Light" w:hAnsi="Calibri Light" w:cs="Calibri Light"/>
          <w:lang w:val="en-GB"/>
        </w:rPr>
        <w:t>(c) a person using or travelling by small public service vehicle when –</w:t>
      </w:r>
    </w:p>
    <w:p w14:paraId="6FB42DB6" w14:textId="77777777" w:rsidR="00953C27" w:rsidRPr="00953C27" w:rsidRDefault="00953C27" w:rsidP="003C75E6">
      <w:pPr>
        <w:spacing w:after="240"/>
        <w:ind w:left="1440"/>
        <w:jc w:val="both"/>
        <w:rPr>
          <w:rFonts w:ascii="Calibri Light" w:hAnsi="Calibri Light" w:cs="Calibri Light"/>
          <w:lang w:val="en-GB"/>
        </w:rPr>
      </w:pPr>
      <w:r w:rsidRPr="00953C27">
        <w:rPr>
          <w:rFonts w:ascii="Calibri Light" w:hAnsi="Calibri Light" w:cs="Calibri Light"/>
          <w:lang w:val="en-GB"/>
        </w:rPr>
        <w:t>(i) there is no other person in the vehicle, or</w:t>
      </w:r>
    </w:p>
    <w:p w14:paraId="6E4A8A0A" w14:textId="77777777" w:rsidR="00953C27" w:rsidRPr="00953C27" w:rsidRDefault="00953C27" w:rsidP="003C75E6">
      <w:pPr>
        <w:spacing w:after="240"/>
        <w:ind w:left="1440"/>
        <w:jc w:val="both"/>
        <w:rPr>
          <w:rFonts w:ascii="Calibri Light" w:hAnsi="Calibri Light" w:cs="Calibri Light"/>
          <w:lang w:val="en-GB"/>
        </w:rPr>
      </w:pPr>
      <w:r w:rsidRPr="00953C27">
        <w:rPr>
          <w:rFonts w:ascii="Calibri Light" w:hAnsi="Calibri Light" w:cs="Calibri Light"/>
          <w:lang w:val="en-GB"/>
        </w:rPr>
        <w:t>(ii) the vehicle is not being driven or used for the carriage of passengers for reward.</w:t>
      </w:r>
    </w:p>
    <w:p w14:paraId="3C9E8344" w14:textId="77777777" w:rsidR="00953C27" w:rsidRPr="00953C27" w:rsidRDefault="00953C27" w:rsidP="003C75E6">
      <w:pPr>
        <w:spacing w:after="240"/>
        <w:jc w:val="both"/>
        <w:rPr>
          <w:rFonts w:ascii="Calibri Light" w:hAnsi="Calibri Light" w:cs="Calibri Light"/>
          <w:lang w:val="en-GB"/>
        </w:rPr>
      </w:pPr>
      <w:r w:rsidRPr="00953C27">
        <w:rPr>
          <w:rFonts w:ascii="Calibri Light" w:hAnsi="Calibri Light" w:cs="Calibri Light"/>
          <w:lang w:val="en-GB"/>
        </w:rPr>
        <w:t>(3) Paragraph (1) is a penal provision for the purposes of section 31A of the Health Act 1947 (No. 28 of 1947).</w:t>
      </w:r>
    </w:p>
    <w:p w14:paraId="281E9541" w14:textId="77777777" w:rsidR="00953C27" w:rsidRPr="00953C27" w:rsidRDefault="00953C27" w:rsidP="003C75E6">
      <w:pPr>
        <w:spacing w:after="240"/>
        <w:jc w:val="both"/>
        <w:rPr>
          <w:rFonts w:ascii="Calibri Light" w:hAnsi="Calibri Light" w:cs="Calibri Light"/>
          <w:b/>
          <w:lang w:val="en-GB"/>
        </w:rPr>
      </w:pPr>
      <w:r w:rsidRPr="00953C27">
        <w:rPr>
          <w:rFonts w:ascii="Calibri Light" w:hAnsi="Calibri Light" w:cs="Calibri Light"/>
          <w:b/>
          <w:lang w:val="en-GB"/>
        </w:rPr>
        <w:t>Requirement to ensure face coverings are worn by passengers</w:t>
      </w:r>
    </w:p>
    <w:p w14:paraId="3850B861" w14:textId="77777777" w:rsidR="00953C27" w:rsidRPr="00953C27" w:rsidRDefault="00953C27" w:rsidP="003C75E6">
      <w:pPr>
        <w:spacing w:after="240"/>
        <w:jc w:val="both"/>
        <w:rPr>
          <w:rFonts w:ascii="Calibri Light" w:hAnsi="Calibri Light" w:cs="Calibri Light"/>
          <w:lang w:val="en-GB"/>
        </w:rPr>
      </w:pPr>
      <w:r w:rsidRPr="00953C27">
        <w:rPr>
          <w:rFonts w:ascii="Calibri Light" w:hAnsi="Calibri Light" w:cs="Calibri Light"/>
          <w:lang w:val="en-GB"/>
        </w:rPr>
        <w:t>5. (1) Subject to paragraph (2), a person who is the driver of a small public service vehicle shall take reasonable steps, when the vehicle is being used for the carriage of passengers for hire or reward within a relevant geographical location, to ensure that each such passenger is wearing a face covering.</w:t>
      </w:r>
    </w:p>
    <w:p w14:paraId="0BBE2BF2" w14:textId="77777777" w:rsidR="00953C27" w:rsidRPr="00953C27" w:rsidRDefault="00953C27" w:rsidP="003C75E6">
      <w:pPr>
        <w:spacing w:after="240"/>
        <w:jc w:val="both"/>
        <w:rPr>
          <w:rFonts w:ascii="Calibri Light" w:hAnsi="Calibri Light" w:cs="Calibri Light"/>
          <w:lang w:val="en-GB"/>
        </w:rPr>
      </w:pPr>
      <w:r w:rsidRPr="00953C27">
        <w:rPr>
          <w:rFonts w:ascii="Calibri Light" w:hAnsi="Calibri Light" w:cs="Calibri Light"/>
          <w:lang w:val="en-GB"/>
        </w:rPr>
        <w:t>(2) Paragraph (1) shall not apply in respect of a passenger who –</w:t>
      </w:r>
    </w:p>
    <w:p w14:paraId="19A89A10" w14:textId="77777777" w:rsidR="00953C27" w:rsidRPr="00953C27" w:rsidRDefault="00953C27" w:rsidP="003C75E6">
      <w:pPr>
        <w:spacing w:after="240"/>
        <w:ind w:left="720"/>
        <w:jc w:val="both"/>
        <w:rPr>
          <w:rFonts w:ascii="Calibri Light" w:hAnsi="Calibri Light" w:cs="Calibri Light"/>
          <w:lang w:val="en-GB"/>
        </w:rPr>
      </w:pPr>
      <w:r w:rsidRPr="00953C27">
        <w:rPr>
          <w:rFonts w:ascii="Calibri Light" w:hAnsi="Calibri Light" w:cs="Calibri Light"/>
          <w:lang w:val="en-GB"/>
        </w:rPr>
        <w:t>(a) is under the age of 13 years, or</w:t>
      </w:r>
    </w:p>
    <w:p w14:paraId="742B25A9" w14:textId="77777777" w:rsidR="00953C27" w:rsidRPr="00953C27" w:rsidRDefault="00953C27" w:rsidP="003C75E6">
      <w:pPr>
        <w:spacing w:after="240"/>
        <w:ind w:left="720"/>
        <w:jc w:val="both"/>
        <w:rPr>
          <w:rFonts w:ascii="Calibri Light" w:hAnsi="Calibri Light" w:cs="Calibri Light"/>
          <w:lang w:val="en-GB"/>
        </w:rPr>
      </w:pPr>
      <w:r w:rsidRPr="00953C27">
        <w:rPr>
          <w:rFonts w:ascii="Calibri Light" w:hAnsi="Calibri Light" w:cs="Calibri Light"/>
          <w:lang w:val="en-GB"/>
        </w:rPr>
        <w:t>(b) has reasonable excuse for not wearing a face covering.</w:t>
      </w:r>
    </w:p>
    <w:p w14:paraId="3650BA08" w14:textId="77777777" w:rsidR="00953C27" w:rsidRPr="00953C27" w:rsidRDefault="00953C27" w:rsidP="003C75E6">
      <w:pPr>
        <w:spacing w:after="240"/>
        <w:jc w:val="both"/>
        <w:rPr>
          <w:rFonts w:ascii="Calibri Light" w:hAnsi="Calibri Light" w:cs="Calibri Light"/>
          <w:b/>
          <w:lang w:val="en-GB"/>
        </w:rPr>
      </w:pPr>
      <w:r w:rsidRPr="00953C27">
        <w:rPr>
          <w:rFonts w:ascii="Calibri Light" w:hAnsi="Calibri Light" w:cs="Calibri Light"/>
          <w:b/>
          <w:lang w:val="en-GB"/>
        </w:rPr>
        <w:t>Reasonable excuse</w:t>
      </w:r>
    </w:p>
    <w:p w14:paraId="51FDA5A3" w14:textId="77777777" w:rsidR="00953C27" w:rsidRPr="00953C27" w:rsidRDefault="00953C27" w:rsidP="003C75E6">
      <w:pPr>
        <w:spacing w:after="240"/>
        <w:jc w:val="both"/>
        <w:rPr>
          <w:rFonts w:ascii="Calibri Light" w:hAnsi="Calibri Light" w:cs="Calibri Light"/>
          <w:lang w:val="en-GB"/>
        </w:rPr>
      </w:pPr>
      <w:r w:rsidRPr="00953C27">
        <w:rPr>
          <w:rFonts w:ascii="Calibri Light" w:hAnsi="Calibri Light" w:cs="Calibri Light"/>
          <w:lang w:val="en-GB"/>
        </w:rPr>
        <w:t>6. Without prejudice to the generality of what constitutes reasonable excuse for the purposes of Regulation 4(1), a person has reasonable excuse if -</w:t>
      </w:r>
    </w:p>
    <w:p w14:paraId="0AC84B2A" w14:textId="77777777" w:rsidR="00953C27" w:rsidRPr="00953C27" w:rsidRDefault="00953C27" w:rsidP="003C75E6">
      <w:pPr>
        <w:spacing w:after="240"/>
        <w:ind w:firstLine="720"/>
        <w:jc w:val="both"/>
        <w:rPr>
          <w:rFonts w:ascii="Calibri Light" w:hAnsi="Calibri Light" w:cs="Calibri Light"/>
          <w:lang w:val="en-GB"/>
        </w:rPr>
      </w:pPr>
      <w:r w:rsidRPr="00953C27">
        <w:rPr>
          <w:rFonts w:ascii="Calibri Light" w:hAnsi="Calibri Light" w:cs="Calibri Light"/>
          <w:lang w:val="en-GB"/>
        </w:rPr>
        <w:t>(a) the person cannot put on, wear or remove a face covering -</w:t>
      </w:r>
    </w:p>
    <w:p w14:paraId="40F841C8" w14:textId="77777777" w:rsidR="00953C27" w:rsidRPr="00953C27" w:rsidRDefault="00953C27" w:rsidP="003C75E6">
      <w:pPr>
        <w:spacing w:after="240"/>
        <w:ind w:left="1440"/>
        <w:jc w:val="both"/>
        <w:rPr>
          <w:rFonts w:ascii="Calibri Light" w:hAnsi="Calibri Light" w:cs="Calibri Light"/>
          <w:lang w:val="en-GB"/>
        </w:rPr>
      </w:pPr>
      <w:r w:rsidRPr="00953C27">
        <w:rPr>
          <w:rFonts w:ascii="Calibri Light" w:hAnsi="Calibri Light" w:cs="Calibri Light"/>
          <w:lang w:val="en-GB"/>
        </w:rPr>
        <w:t>(i) because of any physical or mental illness, impairment, or disability, or</w:t>
      </w:r>
    </w:p>
    <w:p w14:paraId="0F005FFD" w14:textId="77777777" w:rsidR="00953C27" w:rsidRPr="00953C27" w:rsidRDefault="00953C27" w:rsidP="003C75E6">
      <w:pPr>
        <w:spacing w:after="240"/>
        <w:ind w:left="1440"/>
        <w:jc w:val="both"/>
        <w:rPr>
          <w:rFonts w:ascii="Calibri Light" w:hAnsi="Calibri Light" w:cs="Calibri Light"/>
          <w:lang w:val="en-GB"/>
        </w:rPr>
      </w:pPr>
      <w:r w:rsidRPr="00953C27">
        <w:rPr>
          <w:rFonts w:ascii="Calibri Light" w:hAnsi="Calibri Light" w:cs="Calibri Light"/>
          <w:lang w:val="en-GB"/>
        </w:rPr>
        <w:t>(ii) without severe distress,</w:t>
      </w:r>
    </w:p>
    <w:p w14:paraId="1C6F2795" w14:textId="77777777" w:rsidR="00953C27" w:rsidRPr="00953C27" w:rsidRDefault="00953C27" w:rsidP="003C75E6">
      <w:pPr>
        <w:spacing w:after="240"/>
        <w:ind w:left="720"/>
        <w:jc w:val="both"/>
        <w:rPr>
          <w:rFonts w:ascii="Calibri Light" w:hAnsi="Calibri Light" w:cs="Calibri Light"/>
          <w:lang w:val="en-GB"/>
        </w:rPr>
      </w:pPr>
      <w:r w:rsidRPr="00953C27">
        <w:rPr>
          <w:rFonts w:ascii="Calibri Light" w:hAnsi="Calibri Light" w:cs="Calibri Light"/>
          <w:lang w:val="en-GB"/>
        </w:rPr>
        <w:lastRenderedPageBreak/>
        <w:t>(b) the person needs to communicate with a person who has difficulties communicating (in relation to speech, language or otherwise),</w:t>
      </w:r>
    </w:p>
    <w:p w14:paraId="6F4E3B38" w14:textId="77777777" w:rsidR="00953C27" w:rsidRPr="00953C27" w:rsidRDefault="00953C27" w:rsidP="003C75E6">
      <w:pPr>
        <w:spacing w:after="240"/>
        <w:ind w:left="720"/>
        <w:jc w:val="both"/>
        <w:rPr>
          <w:rFonts w:ascii="Calibri Light" w:hAnsi="Calibri Light" w:cs="Calibri Light"/>
          <w:lang w:val="en-GB"/>
        </w:rPr>
      </w:pPr>
      <w:r w:rsidRPr="00953C27">
        <w:rPr>
          <w:rFonts w:ascii="Calibri Light" w:hAnsi="Calibri Light" w:cs="Calibri Light"/>
          <w:lang w:val="en-GB"/>
        </w:rPr>
        <w:t>(c) the person removes the face covering to provide emergency assistance or to provide care or assistance to a vulnerable person,</w:t>
      </w:r>
    </w:p>
    <w:p w14:paraId="2742C71C" w14:textId="77777777" w:rsidR="00953C27" w:rsidRPr="00953C27" w:rsidRDefault="00953C27" w:rsidP="003C75E6">
      <w:pPr>
        <w:spacing w:after="240"/>
        <w:ind w:left="720"/>
        <w:jc w:val="both"/>
        <w:rPr>
          <w:rFonts w:ascii="Calibri Light" w:hAnsi="Calibri Light" w:cs="Calibri Light"/>
          <w:lang w:val="en-GB"/>
        </w:rPr>
      </w:pPr>
      <w:r w:rsidRPr="00953C27">
        <w:rPr>
          <w:rFonts w:ascii="Calibri Light" w:hAnsi="Calibri Light" w:cs="Calibri Light"/>
          <w:lang w:val="en-GB"/>
        </w:rPr>
        <w:t>(d) the person removes the face covering to avoid harm or injury, or the risk of harm or injury, or</w:t>
      </w:r>
    </w:p>
    <w:p w14:paraId="47DD4913" w14:textId="77777777" w:rsidR="00953C27" w:rsidRPr="00953C27" w:rsidRDefault="00953C27" w:rsidP="003C75E6">
      <w:pPr>
        <w:spacing w:after="240"/>
        <w:ind w:left="720"/>
        <w:jc w:val="both"/>
        <w:rPr>
          <w:rFonts w:ascii="Calibri Light" w:hAnsi="Calibri Light" w:cs="Calibri Light"/>
          <w:lang w:val="en-GB"/>
        </w:rPr>
      </w:pPr>
      <w:r w:rsidRPr="00953C27">
        <w:rPr>
          <w:rFonts w:ascii="Calibri Light" w:hAnsi="Calibri Light" w:cs="Calibri Light"/>
          <w:lang w:val="en-GB"/>
        </w:rPr>
        <w:t>(e) the person removes the face covering in order to, and only for the time required to, take medication.</w:t>
      </w:r>
    </w:p>
    <w:p w14:paraId="0F4937D2" w14:textId="77777777" w:rsidR="00953C27" w:rsidRPr="00953C27" w:rsidRDefault="00953C27" w:rsidP="003C75E6">
      <w:pPr>
        <w:spacing w:after="240"/>
        <w:jc w:val="both"/>
        <w:rPr>
          <w:rFonts w:ascii="Calibri Light" w:hAnsi="Calibri Light" w:cs="Calibri Light"/>
          <w:b/>
          <w:lang w:val="en-GB"/>
        </w:rPr>
      </w:pPr>
      <w:r w:rsidRPr="00953C27">
        <w:rPr>
          <w:rFonts w:ascii="Calibri Light" w:hAnsi="Calibri Light" w:cs="Calibri Light"/>
          <w:b/>
          <w:lang w:val="en-GB"/>
        </w:rPr>
        <w:t>Amendment of Health Act 1947 (Section 31A – Temporary Restrictions) (Covid-19) (Face Coverings in Certain Premises and Businesses) Regulations 2020</w:t>
      </w:r>
    </w:p>
    <w:p w14:paraId="06EF2592" w14:textId="77777777" w:rsidR="00953C27" w:rsidRPr="00953C27" w:rsidRDefault="00953C27" w:rsidP="003C75E6">
      <w:pPr>
        <w:spacing w:after="240"/>
        <w:jc w:val="both"/>
        <w:rPr>
          <w:rFonts w:ascii="Calibri Light" w:hAnsi="Calibri Light" w:cs="Calibri Light"/>
          <w:lang w:val="en-GB"/>
        </w:rPr>
      </w:pPr>
      <w:r w:rsidRPr="00953C27">
        <w:rPr>
          <w:rFonts w:ascii="Calibri Light" w:hAnsi="Calibri Light" w:cs="Calibri Light"/>
          <w:lang w:val="en-GB"/>
        </w:rPr>
        <w:t>7. Part A of the Schedule to the Health Act 1947 (Section 31A – Temporary Restrictions) (Covid-19) (Face Coverings in Certain Premises and Businesses) Regulations 2020 ( S.I. No. 296 of 2020 ) is amended by the insertion of the following paragraphs after paragraph 7:</w:t>
      </w:r>
    </w:p>
    <w:p w14:paraId="1F8100F2" w14:textId="77777777" w:rsidR="00953C27" w:rsidRPr="00953C27" w:rsidRDefault="00953C27" w:rsidP="003C75E6">
      <w:pPr>
        <w:spacing w:after="240"/>
        <w:jc w:val="both"/>
        <w:rPr>
          <w:rFonts w:ascii="Calibri Light" w:hAnsi="Calibri Light" w:cs="Calibri Light"/>
          <w:lang w:val="en-GB"/>
        </w:rPr>
      </w:pPr>
      <w:r w:rsidRPr="00953C27">
        <w:rPr>
          <w:rFonts w:ascii="Calibri Light" w:hAnsi="Calibri Light" w:cs="Calibri Light"/>
          <w:lang w:val="en-GB"/>
        </w:rPr>
        <w:t>“8. Bus Stations.</w:t>
      </w:r>
    </w:p>
    <w:p w14:paraId="330E1284" w14:textId="4B632271" w:rsidR="00953C27" w:rsidRDefault="00953C27" w:rsidP="003C75E6">
      <w:pPr>
        <w:spacing w:after="240"/>
        <w:jc w:val="both"/>
        <w:rPr>
          <w:rFonts w:ascii="Calibri Light" w:hAnsi="Calibri Light" w:cs="Calibri Light"/>
          <w:lang w:val="en-GB"/>
        </w:rPr>
      </w:pPr>
      <w:r w:rsidRPr="00953C27">
        <w:rPr>
          <w:rFonts w:ascii="Calibri Light" w:hAnsi="Calibri Light" w:cs="Calibri Light"/>
          <w:lang w:val="en-GB"/>
        </w:rPr>
        <w:t>9. Rail Stations.”.</w:t>
      </w:r>
    </w:p>
    <w:p w14:paraId="352D1ACC" w14:textId="5B17F7B2" w:rsidR="00AA743E" w:rsidRDefault="00AA743E" w:rsidP="003C75E6">
      <w:pPr>
        <w:spacing w:after="240"/>
        <w:jc w:val="both"/>
        <w:rPr>
          <w:rFonts w:ascii="Calibri Light" w:hAnsi="Calibri Light" w:cs="Calibri Light"/>
          <w:lang w:val="en-GB"/>
        </w:rPr>
      </w:pPr>
    </w:p>
    <w:p w14:paraId="41863E82" w14:textId="5618C8B5" w:rsidR="00AA743E" w:rsidRDefault="00AA743E" w:rsidP="003C75E6">
      <w:pPr>
        <w:spacing w:after="240"/>
        <w:jc w:val="both"/>
        <w:rPr>
          <w:rFonts w:ascii="Calibri Light" w:hAnsi="Calibri Light" w:cs="Calibri Light"/>
          <w:lang w:val="en-GB"/>
        </w:rPr>
      </w:pPr>
    </w:p>
    <w:p w14:paraId="0FD8AC89" w14:textId="77777777" w:rsidR="00AA743E" w:rsidRPr="00953C27" w:rsidRDefault="00AA743E" w:rsidP="003C75E6">
      <w:pPr>
        <w:spacing w:after="240"/>
        <w:jc w:val="both"/>
        <w:rPr>
          <w:rFonts w:ascii="Calibri Light" w:hAnsi="Calibri Light" w:cs="Calibri Light"/>
          <w:lang w:val="en-GB"/>
        </w:rPr>
      </w:pPr>
    </w:p>
    <w:p w14:paraId="3DE91A2F" w14:textId="77777777" w:rsidR="00953C27" w:rsidRPr="00953C27" w:rsidRDefault="00953C27" w:rsidP="003C75E6">
      <w:pPr>
        <w:spacing w:after="240"/>
        <w:jc w:val="both"/>
        <w:rPr>
          <w:rFonts w:ascii="Calibri Light" w:hAnsi="Calibri Light" w:cs="Calibri Light"/>
          <w:lang w:val="en-GB"/>
        </w:rPr>
      </w:pPr>
      <w:r>
        <w:rPr>
          <w:noProof/>
        </w:rPr>
        <w:drawing>
          <wp:inline distT="0" distB="0" distL="0" distR="0" wp14:anchorId="0E250FD0" wp14:editId="3EDC58B5">
            <wp:extent cx="333375" cy="313690"/>
            <wp:effectExtent l="0" t="0" r="9525" b="0"/>
            <wp:docPr id="18" name="Picture 18" descr="/images/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s/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 cy="313690"/>
                    </a:xfrm>
                    <a:prstGeom prst="rect">
                      <a:avLst/>
                    </a:prstGeom>
                    <a:noFill/>
                    <a:ln>
                      <a:noFill/>
                    </a:ln>
                  </pic:spPr>
                </pic:pic>
              </a:graphicData>
            </a:graphic>
          </wp:inline>
        </w:drawing>
      </w:r>
    </w:p>
    <w:p w14:paraId="329E5AD0" w14:textId="77777777" w:rsidR="00953C27" w:rsidRPr="00953C27" w:rsidRDefault="00953C27" w:rsidP="003C75E6">
      <w:pPr>
        <w:spacing w:after="240"/>
        <w:jc w:val="both"/>
        <w:rPr>
          <w:rFonts w:ascii="Calibri Light" w:hAnsi="Calibri Light" w:cs="Calibri Light"/>
          <w:lang w:val="en-GB"/>
        </w:rPr>
      </w:pPr>
      <w:r w:rsidRPr="00953C27">
        <w:rPr>
          <w:rFonts w:ascii="Calibri Light" w:hAnsi="Calibri Light" w:cs="Calibri Light"/>
          <w:lang w:val="en-GB"/>
        </w:rPr>
        <w:t>GIVEN under my Official Seal,</w:t>
      </w:r>
    </w:p>
    <w:p w14:paraId="000E99F5" w14:textId="77777777" w:rsidR="00953C27" w:rsidRPr="00953C27" w:rsidRDefault="00953C27" w:rsidP="003C75E6">
      <w:pPr>
        <w:spacing w:after="240"/>
        <w:jc w:val="both"/>
        <w:rPr>
          <w:rFonts w:ascii="Calibri Light" w:hAnsi="Calibri Light" w:cs="Calibri Light"/>
          <w:lang w:val="en-GB"/>
        </w:rPr>
      </w:pPr>
      <w:r w:rsidRPr="00953C27">
        <w:rPr>
          <w:rFonts w:ascii="Calibri Light" w:hAnsi="Calibri Light" w:cs="Calibri Light"/>
          <w:lang w:val="en-GB"/>
        </w:rPr>
        <w:t>2 December, 2020.</w:t>
      </w:r>
    </w:p>
    <w:p w14:paraId="4B350EEA" w14:textId="77777777" w:rsidR="00953C27" w:rsidRPr="00953C27" w:rsidRDefault="00953C27" w:rsidP="003C75E6">
      <w:pPr>
        <w:spacing w:after="240"/>
        <w:jc w:val="both"/>
        <w:rPr>
          <w:rFonts w:ascii="Calibri Light" w:hAnsi="Calibri Light" w:cs="Calibri Light"/>
          <w:lang w:val="en-GB"/>
        </w:rPr>
      </w:pPr>
      <w:r w:rsidRPr="00953C27">
        <w:rPr>
          <w:rFonts w:ascii="Calibri Light" w:hAnsi="Calibri Light" w:cs="Calibri Light"/>
          <w:lang w:val="en-GB"/>
        </w:rPr>
        <w:t>STEPHEN DONNELLY,</w:t>
      </w:r>
    </w:p>
    <w:p w14:paraId="4D8A08B7" w14:textId="77777777" w:rsidR="00953C27" w:rsidRPr="00953C27" w:rsidRDefault="00953C27" w:rsidP="003C75E6">
      <w:pPr>
        <w:spacing w:after="240"/>
        <w:jc w:val="both"/>
        <w:rPr>
          <w:rFonts w:ascii="Calibri Light" w:hAnsi="Calibri Light" w:cs="Calibri Light"/>
          <w:lang w:val="en-GB"/>
        </w:rPr>
      </w:pPr>
      <w:r w:rsidRPr="00953C27">
        <w:rPr>
          <w:rFonts w:ascii="Calibri Light" w:hAnsi="Calibri Light" w:cs="Calibri Light"/>
          <w:lang w:val="en-GB"/>
        </w:rPr>
        <w:t>Minister for Health.</w:t>
      </w:r>
    </w:p>
    <w:p w14:paraId="635B752E" w14:textId="77777777" w:rsidR="003C75E6" w:rsidRDefault="003C75E6">
      <w:pPr>
        <w:spacing w:after="200" w:line="276" w:lineRule="auto"/>
        <w:rPr>
          <w:rFonts w:ascii="Calibri Light" w:hAnsi="Calibri Light" w:cs="Calibri Light"/>
          <w:lang w:val="en-GB"/>
        </w:rPr>
      </w:pPr>
      <w:r>
        <w:rPr>
          <w:rFonts w:ascii="Calibri Light" w:hAnsi="Calibri Light" w:cs="Calibri Light"/>
          <w:lang w:val="en-GB"/>
        </w:rPr>
        <w:br w:type="page"/>
      </w:r>
    </w:p>
    <w:p w14:paraId="437D3690" w14:textId="26A3575E" w:rsidR="00953C27" w:rsidRPr="003C75E6" w:rsidRDefault="00953C27" w:rsidP="003C75E6">
      <w:pPr>
        <w:spacing w:after="240"/>
        <w:jc w:val="center"/>
        <w:rPr>
          <w:rFonts w:ascii="Calibri Light" w:hAnsi="Calibri Light" w:cs="Calibri Light"/>
          <w:b/>
          <w:lang w:val="en-GB"/>
        </w:rPr>
      </w:pPr>
      <w:r w:rsidRPr="003C75E6">
        <w:rPr>
          <w:rFonts w:ascii="Calibri Light" w:hAnsi="Calibri Light" w:cs="Calibri Light"/>
          <w:b/>
          <w:lang w:val="en-GB"/>
        </w:rPr>
        <w:lastRenderedPageBreak/>
        <w:t>EXPLANATORY NOTE</w:t>
      </w:r>
    </w:p>
    <w:p w14:paraId="35A3033C" w14:textId="77777777" w:rsidR="00953C27" w:rsidRPr="00953C27" w:rsidRDefault="00953C27" w:rsidP="003C75E6">
      <w:pPr>
        <w:spacing w:after="240"/>
        <w:jc w:val="center"/>
        <w:rPr>
          <w:rFonts w:ascii="Calibri Light" w:hAnsi="Calibri Light" w:cs="Calibri Light"/>
          <w:lang w:val="en-GB"/>
        </w:rPr>
      </w:pPr>
      <w:r w:rsidRPr="00953C27">
        <w:rPr>
          <w:rFonts w:ascii="Calibri Light" w:hAnsi="Calibri Light" w:cs="Calibri Light"/>
          <w:lang w:val="en-GB"/>
        </w:rPr>
        <w:t>(This note is not part of the Instrument and does not purport to be a legal interpretation.)</w:t>
      </w:r>
    </w:p>
    <w:p w14:paraId="49BFF53B" w14:textId="77777777" w:rsidR="00953C27" w:rsidRDefault="00953C27" w:rsidP="003C75E6">
      <w:pPr>
        <w:spacing w:after="240"/>
        <w:jc w:val="both"/>
        <w:rPr>
          <w:rFonts w:ascii="Calibri Light" w:hAnsi="Calibri Light" w:cs="Calibri Light"/>
          <w:lang w:val="en-GB"/>
        </w:rPr>
      </w:pPr>
      <w:r w:rsidRPr="00953C27">
        <w:rPr>
          <w:rFonts w:ascii="Calibri Light" w:hAnsi="Calibri Light" w:cs="Calibri Light"/>
          <w:lang w:val="en-GB"/>
        </w:rPr>
        <w:t>These Regulations provide from the 3rd of December 2020, for the wearing of face coverings in small public service vehicles and for an amendment to the Health Act 1947 (Section 31A - Temporary Restrictions) (Covid-19) (Face Coverings in Certain Premises and Businesses) Regulations 2020 ( S.I. No. 296 of 2020 ) to provide for the wearing of face coverings in bus and rail stations.</w:t>
      </w:r>
    </w:p>
    <w:p w14:paraId="642FA981" w14:textId="77777777" w:rsidR="00953C27" w:rsidRDefault="00953C27" w:rsidP="00953C27">
      <w:pPr>
        <w:jc w:val="center"/>
        <w:rPr>
          <w:rFonts w:ascii="Calibri Light" w:hAnsi="Calibri Light" w:cs="Calibri Light"/>
          <w:lang w:val="en-GB"/>
        </w:rPr>
      </w:pPr>
    </w:p>
    <w:p w14:paraId="1386A83C" w14:textId="77777777" w:rsidR="00CA4814" w:rsidRDefault="00CA4814" w:rsidP="00953C27">
      <w:pPr>
        <w:jc w:val="center"/>
        <w:rPr>
          <w:rFonts w:ascii="Calibri Light" w:hAnsi="Calibri Light" w:cs="Calibri Light"/>
          <w:lang w:val="en-GB"/>
        </w:rPr>
      </w:pPr>
    </w:p>
    <w:p w14:paraId="2FF0CEA1" w14:textId="77777777" w:rsidR="00CA4814" w:rsidRDefault="00CA4814" w:rsidP="00953C27">
      <w:pPr>
        <w:jc w:val="center"/>
        <w:rPr>
          <w:rFonts w:ascii="Calibri Light" w:hAnsi="Calibri Light" w:cs="Calibri Light"/>
          <w:lang w:val="en-GB"/>
        </w:rPr>
      </w:pPr>
    </w:p>
    <w:p w14:paraId="380A1856" w14:textId="77777777" w:rsidR="003C75E6" w:rsidRDefault="003C75E6">
      <w:pPr>
        <w:spacing w:after="200" w:line="276" w:lineRule="auto"/>
        <w:rPr>
          <w:rFonts w:ascii="Calibri Light" w:hAnsi="Calibri Light" w:cs="Calibri Light"/>
          <w:b/>
          <w:bCs/>
          <w:sz w:val="28"/>
          <w:szCs w:val="28"/>
          <w:lang w:val="en-IE"/>
        </w:rPr>
      </w:pPr>
      <w:r>
        <w:rPr>
          <w:lang w:val="en-IE"/>
        </w:rPr>
        <w:br w:type="page"/>
      </w:r>
    </w:p>
    <w:p w14:paraId="4433BF3E" w14:textId="46AB6337" w:rsidR="00CA4814" w:rsidRPr="00705C94" w:rsidRDefault="00CA4814" w:rsidP="00700F26">
      <w:pPr>
        <w:pStyle w:val="Heading1"/>
        <w:rPr>
          <w:rFonts w:eastAsia="Times New Roman"/>
          <w:lang w:val="en-IE"/>
        </w:rPr>
      </w:pPr>
      <w:bookmarkStart w:id="60" w:name="_Toc71640909"/>
      <w:r w:rsidRPr="00705C94">
        <w:rPr>
          <w:rFonts w:eastAsia="Times New Roman"/>
          <w:lang w:val="en-IE"/>
        </w:rPr>
        <w:lastRenderedPageBreak/>
        <w:t>Table of Regulations amending the Temporary Restrictions (COVID-19) (</w:t>
      </w:r>
      <w:r w:rsidR="00CE7932" w:rsidRPr="00705C94">
        <w:rPr>
          <w:rFonts w:eastAsia="Times New Roman"/>
          <w:lang w:val="en-GB"/>
        </w:rPr>
        <w:t>Face Coverings in Small Public Service Vehicles and Certain Premises</w:t>
      </w:r>
      <w:r w:rsidR="00CE7932" w:rsidRPr="00705C94">
        <w:rPr>
          <w:rFonts w:eastAsia="Times New Roman"/>
          <w:lang w:val="en-IE"/>
        </w:rPr>
        <w:t xml:space="preserve">) </w:t>
      </w:r>
      <w:r w:rsidRPr="00705C94">
        <w:rPr>
          <w:rFonts w:eastAsia="Times New Roman"/>
          <w:lang w:val="en-IE"/>
        </w:rPr>
        <w:t>Regulations</w:t>
      </w:r>
      <w:bookmarkEnd w:id="60"/>
    </w:p>
    <w:tbl>
      <w:tblPr>
        <w:tblW w:w="0" w:type="auto"/>
        <w:tblLook w:val="04A0" w:firstRow="1" w:lastRow="0" w:firstColumn="1" w:lastColumn="0" w:noHBand="0" w:noVBand="1"/>
      </w:tblPr>
      <w:tblGrid>
        <w:gridCol w:w="8843"/>
      </w:tblGrid>
      <w:tr w:rsidR="00CA4814" w:rsidRPr="00F62456" w14:paraId="11154ED4" w14:textId="77777777" w:rsidTr="00495AFA">
        <w:trPr>
          <w:trHeight w:val="5397"/>
        </w:trPr>
        <w:tc>
          <w:tcPr>
            <w:tcW w:w="8843" w:type="dxa"/>
          </w:tcPr>
          <w:tbl>
            <w:tblPr>
              <w:tblStyle w:val="TableGrid1"/>
              <w:tblW w:w="8617" w:type="dxa"/>
              <w:tblLook w:val="04A0" w:firstRow="1" w:lastRow="0" w:firstColumn="1" w:lastColumn="0" w:noHBand="0" w:noVBand="1"/>
            </w:tblPr>
            <w:tblGrid>
              <w:gridCol w:w="2871"/>
              <w:gridCol w:w="2873"/>
              <w:gridCol w:w="2873"/>
            </w:tblGrid>
            <w:tr w:rsidR="00CA4814" w:rsidRPr="00705C94" w14:paraId="54B35F25" w14:textId="77777777" w:rsidTr="00CA4814">
              <w:trPr>
                <w:trHeight w:val="286"/>
              </w:trPr>
              <w:tc>
                <w:tcPr>
                  <w:tcW w:w="2871" w:type="dxa"/>
                </w:tcPr>
                <w:p w14:paraId="103C95AD" w14:textId="77777777" w:rsidR="00CA4814" w:rsidRPr="00705C94" w:rsidRDefault="00CA4814" w:rsidP="00495AFA">
                  <w:pPr>
                    <w:spacing w:after="120" w:line="360" w:lineRule="auto"/>
                    <w:jc w:val="both"/>
                    <w:rPr>
                      <w:rFonts w:ascii="Calibri Light" w:hAnsi="Calibri Light" w:cs="Calibri Light"/>
                      <w:b/>
                      <w:lang w:val="en-IE"/>
                    </w:rPr>
                  </w:pPr>
                  <w:r w:rsidRPr="00705C94">
                    <w:rPr>
                      <w:rFonts w:ascii="Calibri Light" w:hAnsi="Calibri Light" w:cs="Calibri Light"/>
                      <w:b/>
                      <w:lang w:val="en-IE"/>
                    </w:rPr>
                    <w:t>Title</w:t>
                  </w:r>
                </w:p>
              </w:tc>
              <w:tc>
                <w:tcPr>
                  <w:tcW w:w="2873" w:type="dxa"/>
                </w:tcPr>
                <w:p w14:paraId="7F46D3C1" w14:textId="77777777" w:rsidR="00CA4814" w:rsidRPr="00705C94" w:rsidRDefault="00CA4814" w:rsidP="00495AFA">
                  <w:pPr>
                    <w:spacing w:after="120" w:line="360" w:lineRule="auto"/>
                    <w:jc w:val="both"/>
                    <w:rPr>
                      <w:rFonts w:ascii="Calibri Light" w:hAnsi="Calibri Light" w:cs="Calibri Light"/>
                      <w:b/>
                      <w:lang w:val="en-IE"/>
                    </w:rPr>
                  </w:pPr>
                  <w:r w:rsidRPr="00705C94">
                    <w:rPr>
                      <w:rFonts w:ascii="Calibri Light" w:hAnsi="Calibri Light" w:cs="Calibri Light"/>
                      <w:b/>
                      <w:lang w:val="en-IE"/>
                    </w:rPr>
                    <w:t>Date made</w:t>
                  </w:r>
                </w:p>
              </w:tc>
              <w:tc>
                <w:tcPr>
                  <w:tcW w:w="2873" w:type="dxa"/>
                </w:tcPr>
                <w:p w14:paraId="5B367F02" w14:textId="77777777" w:rsidR="00CA4814" w:rsidRPr="00705C94" w:rsidRDefault="00CA4814" w:rsidP="00495AFA">
                  <w:pPr>
                    <w:spacing w:after="120" w:line="360" w:lineRule="auto"/>
                    <w:jc w:val="both"/>
                    <w:rPr>
                      <w:rFonts w:ascii="Calibri Light" w:hAnsi="Calibri Light" w:cs="Calibri Light"/>
                      <w:b/>
                      <w:lang w:val="en-IE"/>
                    </w:rPr>
                  </w:pPr>
                  <w:r w:rsidRPr="00705C94">
                    <w:rPr>
                      <w:rFonts w:ascii="Calibri Light" w:hAnsi="Calibri Light" w:cs="Calibri Light"/>
                      <w:b/>
                      <w:lang w:val="en-IE"/>
                    </w:rPr>
                    <w:t>Iris Oifigiúil</w:t>
                  </w:r>
                </w:p>
              </w:tc>
            </w:tr>
            <w:tr w:rsidR="00CA4814" w:rsidRPr="00F62456" w14:paraId="70DF0DBB" w14:textId="77777777" w:rsidTr="00CA4814">
              <w:trPr>
                <w:trHeight w:val="1826"/>
              </w:trPr>
              <w:tc>
                <w:tcPr>
                  <w:tcW w:w="2871" w:type="dxa"/>
                </w:tcPr>
                <w:p w14:paraId="0055EC1B" w14:textId="77777777" w:rsidR="00CA4814" w:rsidRPr="00705C94" w:rsidRDefault="00CA4814" w:rsidP="00495AFA">
                  <w:pPr>
                    <w:spacing w:after="120"/>
                    <w:rPr>
                      <w:rFonts w:ascii="Calibri Light" w:hAnsi="Calibri Light" w:cs="Calibri Light"/>
                      <w:lang w:val="en-IE"/>
                    </w:rPr>
                  </w:pPr>
                  <w:r w:rsidRPr="00705C94">
                    <w:rPr>
                      <w:rFonts w:ascii="Calibri Light" w:hAnsi="Calibri Light" w:cs="Calibri Light"/>
                      <w:lang w:val="en-IE"/>
                    </w:rPr>
                    <w:t>S.I. No. 651/2020 - Health Act 1947 (Section 31A - Temporary Restrictions) (Covid-19) (Amendment of Definition of Face Covering) Regulations 2020</w:t>
                  </w:r>
                </w:p>
              </w:tc>
              <w:tc>
                <w:tcPr>
                  <w:tcW w:w="2873" w:type="dxa"/>
                </w:tcPr>
                <w:p w14:paraId="7B4F7D3B" w14:textId="77777777" w:rsidR="00CA4814" w:rsidRPr="00705C94" w:rsidRDefault="00CA4814" w:rsidP="00495AFA">
                  <w:pPr>
                    <w:spacing w:after="120" w:line="360" w:lineRule="auto"/>
                    <w:jc w:val="both"/>
                    <w:rPr>
                      <w:rFonts w:ascii="Calibri Light" w:hAnsi="Calibri Light" w:cs="Calibri Light"/>
                      <w:lang w:val="en-IE"/>
                    </w:rPr>
                  </w:pPr>
                  <w:r w:rsidRPr="00705C94">
                    <w:rPr>
                      <w:rFonts w:ascii="Calibri Light" w:hAnsi="Calibri Light" w:cs="Calibri Light"/>
                      <w:lang w:val="en-IE"/>
                    </w:rPr>
                    <w:t>17/12/2020</w:t>
                  </w:r>
                </w:p>
              </w:tc>
              <w:tc>
                <w:tcPr>
                  <w:tcW w:w="2873" w:type="dxa"/>
                </w:tcPr>
                <w:p w14:paraId="33842DD5" w14:textId="77777777" w:rsidR="00CA4814" w:rsidRPr="00F62456" w:rsidRDefault="00CA4814" w:rsidP="00495AFA">
                  <w:pPr>
                    <w:spacing w:after="120" w:line="360" w:lineRule="auto"/>
                    <w:jc w:val="both"/>
                    <w:rPr>
                      <w:rFonts w:ascii="Calibri Light" w:hAnsi="Calibri Light" w:cs="Calibri Light"/>
                      <w:lang w:val="en-IE"/>
                    </w:rPr>
                  </w:pPr>
                  <w:r w:rsidRPr="00705C94">
                    <w:rPr>
                      <w:rFonts w:ascii="Calibri Light" w:hAnsi="Calibri Light" w:cs="Calibri Light"/>
                      <w:lang w:val="en-IE"/>
                    </w:rPr>
                    <w:t>1/1/2021</w:t>
                  </w:r>
                </w:p>
              </w:tc>
            </w:tr>
            <w:tr w:rsidR="00CA4814" w:rsidRPr="00F62456" w14:paraId="58F84105" w14:textId="77777777" w:rsidTr="00CA4814">
              <w:trPr>
                <w:trHeight w:val="2057"/>
              </w:trPr>
              <w:tc>
                <w:tcPr>
                  <w:tcW w:w="2871" w:type="dxa"/>
                </w:tcPr>
                <w:p w14:paraId="381EB878" w14:textId="0498B67E" w:rsidR="00CA4814" w:rsidRPr="007C327A" w:rsidRDefault="007C327A" w:rsidP="00495AFA">
                  <w:pPr>
                    <w:spacing w:after="120"/>
                    <w:rPr>
                      <w:rFonts w:ascii="Calibri Light" w:hAnsi="Calibri Light" w:cs="Calibri Light"/>
                    </w:rPr>
                  </w:pPr>
                  <w:r>
                    <w:rPr>
                      <w:rFonts w:ascii="Calibri Light" w:hAnsi="Calibri Light" w:cs="Calibri Light"/>
                      <w:lang w:val="en-IE"/>
                    </w:rPr>
                    <w:t xml:space="preserve">S.I. No. 273/2021 - </w:t>
                  </w:r>
                  <w:r w:rsidRPr="007C327A">
                    <w:rPr>
                      <w:rFonts w:ascii="Calibri Light" w:hAnsi="Calibri Light" w:cs="Calibri Light"/>
                    </w:rPr>
                    <w:t xml:space="preserve">Health Act 1947 (Section 31A – Temporary Restrictions) (Covid-19) (Face Coverings – Extension of Period of Effect) Regulations 2021 </w:t>
                  </w:r>
                </w:p>
              </w:tc>
              <w:tc>
                <w:tcPr>
                  <w:tcW w:w="2873" w:type="dxa"/>
                </w:tcPr>
                <w:p w14:paraId="0D979F0D" w14:textId="1546BECF" w:rsidR="00CA4814" w:rsidRPr="00F62456" w:rsidRDefault="007C327A" w:rsidP="00495AFA">
                  <w:pPr>
                    <w:spacing w:after="120" w:line="360" w:lineRule="auto"/>
                    <w:jc w:val="both"/>
                    <w:rPr>
                      <w:rFonts w:ascii="Calibri Light" w:hAnsi="Calibri Light" w:cs="Calibri Light"/>
                      <w:lang w:val="en-IE"/>
                    </w:rPr>
                  </w:pPr>
                  <w:r>
                    <w:rPr>
                      <w:rFonts w:ascii="Calibri Light" w:hAnsi="Calibri Light" w:cs="Calibri Light"/>
                      <w:lang w:val="en-IE"/>
                    </w:rPr>
                    <w:t>6/6/21</w:t>
                  </w:r>
                </w:p>
              </w:tc>
              <w:tc>
                <w:tcPr>
                  <w:tcW w:w="2873" w:type="dxa"/>
                </w:tcPr>
                <w:p w14:paraId="0CBD65D5" w14:textId="4AA483A3" w:rsidR="00CA4814" w:rsidRPr="00F62456" w:rsidRDefault="007C327A" w:rsidP="00495AFA">
                  <w:pPr>
                    <w:spacing w:after="120" w:line="360" w:lineRule="auto"/>
                    <w:jc w:val="both"/>
                    <w:rPr>
                      <w:rFonts w:ascii="Calibri Light" w:hAnsi="Calibri Light" w:cs="Calibri Light"/>
                      <w:lang w:val="en-IE"/>
                    </w:rPr>
                  </w:pPr>
                  <w:r>
                    <w:rPr>
                      <w:rFonts w:ascii="Calibri Light" w:hAnsi="Calibri Light" w:cs="Calibri Light"/>
                      <w:lang w:val="en-IE"/>
                    </w:rPr>
                    <w:t>8/6/21</w:t>
                  </w:r>
                </w:p>
              </w:tc>
            </w:tr>
          </w:tbl>
          <w:p w14:paraId="46E32FD6" w14:textId="77777777" w:rsidR="00CA4814" w:rsidRDefault="00CA4814" w:rsidP="00495AFA">
            <w:pPr>
              <w:spacing w:after="120" w:line="360" w:lineRule="auto"/>
              <w:jc w:val="both"/>
              <w:rPr>
                <w:rFonts w:ascii="Calibri Light" w:hAnsi="Calibri Light" w:cs="Calibri Light"/>
                <w:b/>
                <w:lang w:val="en-IE"/>
              </w:rPr>
            </w:pPr>
          </w:p>
          <w:p w14:paraId="14AF087A" w14:textId="77777777" w:rsidR="009A4F0E" w:rsidRDefault="009A4F0E" w:rsidP="00495AFA">
            <w:pPr>
              <w:spacing w:after="120" w:line="360" w:lineRule="auto"/>
              <w:jc w:val="both"/>
              <w:rPr>
                <w:rFonts w:ascii="Calibri Light" w:hAnsi="Calibri Light" w:cs="Calibri Light"/>
                <w:b/>
                <w:lang w:val="en-IE"/>
              </w:rPr>
            </w:pPr>
          </w:p>
          <w:p w14:paraId="19E4DABB" w14:textId="77777777" w:rsidR="009A4F0E" w:rsidRDefault="009A4F0E" w:rsidP="00495AFA">
            <w:pPr>
              <w:spacing w:after="120" w:line="360" w:lineRule="auto"/>
              <w:jc w:val="both"/>
              <w:rPr>
                <w:rFonts w:ascii="Calibri Light" w:hAnsi="Calibri Light" w:cs="Calibri Light"/>
                <w:b/>
                <w:lang w:val="en-IE"/>
              </w:rPr>
            </w:pPr>
          </w:p>
          <w:p w14:paraId="7BA80A6D" w14:textId="77777777" w:rsidR="009A4F0E" w:rsidRDefault="009A4F0E" w:rsidP="00495AFA">
            <w:pPr>
              <w:spacing w:after="120" w:line="360" w:lineRule="auto"/>
              <w:jc w:val="both"/>
              <w:rPr>
                <w:rFonts w:ascii="Calibri Light" w:hAnsi="Calibri Light" w:cs="Calibri Light"/>
                <w:b/>
                <w:lang w:val="en-IE"/>
              </w:rPr>
            </w:pPr>
          </w:p>
          <w:p w14:paraId="78A4F746" w14:textId="77777777" w:rsidR="009A4F0E" w:rsidRDefault="009A4F0E" w:rsidP="00495AFA">
            <w:pPr>
              <w:spacing w:after="120" w:line="360" w:lineRule="auto"/>
              <w:jc w:val="both"/>
              <w:rPr>
                <w:rFonts w:ascii="Calibri Light" w:hAnsi="Calibri Light" w:cs="Calibri Light"/>
                <w:b/>
                <w:lang w:val="en-IE"/>
              </w:rPr>
            </w:pPr>
          </w:p>
          <w:p w14:paraId="6BAF260C" w14:textId="77777777" w:rsidR="009A4F0E" w:rsidRDefault="009A4F0E" w:rsidP="00495AFA">
            <w:pPr>
              <w:spacing w:after="120" w:line="360" w:lineRule="auto"/>
              <w:jc w:val="both"/>
              <w:rPr>
                <w:rFonts w:ascii="Calibri Light" w:hAnsi="Calibri Light" w:cs="Calibri Light"/>
                <w:b/>
                <w:lang w:val="en-IE"/>
              </w:rPr>
            </w:pPr>
          </w:p>
          <w:p w14:paraId="395390AC" w14:textId="77777777" w:rsidR="009A4F0E" w:rsidRDefault="009A4F0E" w:rsidP="00495AFA">
            <w:pPr>
              <w:spacing w:after="120" w:line="360" w:lineRule="auto"/>
              <w:jc w:val="both"/>
              <w:rPr>
                <w:rFonts w:ascii="Calibri Light" w:hAnsi="Calibri Light" w:cs="Calibri Light"/>
                <w:b/>
                <w:lang w:val="en-IE"/>
              </w:rPr>
            </w:pPr>
          </w:p>
          <w:p w14:paraId="55E1E921" w14:textId="77777777" w:rsidR="009A4F0E" w:rsidRDefault="009A4F0E" w:rsidP="00495AFA">
            <w:pPr>
              <w:spacing w:after="120" w:line="360" w:lineRule="auto"/>
              <w:jc w:val="both"/>
              <w:rPr>
                <w:rFonts w:ascii="Calibri Light" w:hAnsi="Calibri Light" w:cs="Calibri Light"/>
                <w:b/>
                <w:lang w:val="en-IE"/>
              </w:rPr>
            </w:pPr>
          </w:p>
          <w:p w14:paraId="56B97E3D" w14:textId="77777777" w:rsidR="009A4F0E" w:rsidRDefault="009A4F0E" w:rsidP="00495AFA">
            <w:pPr>
              <w:spacing w:after="120" w:line="360" w:lineRule="auto"/>
              <w:jc w:val="both"/>
              <w:rPr>
                <w:rFonts w:ascii="Calibri Light" w:hAnsi="Calibri Light" w:cs="Calibri Light"/>
                <w:b/>
                <w:lang w:val="en-IE"/>
              </w:rPr>
            </w:pPr>
          </w:p>
          <w:p w14:paraId="252CCF8A" w14:textId="77777777" w:rsidR="009A4F0E" w:rsidRDefault="009A4F0E" w:rsidP="00495AFA">
            <w:pPr>
              <w:spacing w:after="120" w:line="360" w:lineRule="auto"/>
              <w:jc w:val="both"/>
              <w:rPr>
                <w:rFonts w:ascii="Calibri Light" w:hAnsi="Calibri Light" w:cs="Calibri Light"/>
                <w:b/>
                <w:lang w:val="en-IE"/>
              </w:rPr>
            </w:pPr>
          </w:p>
          <w:p w14:paraId="4322B1C1" w14:textId="77777777" w:rsidR="009A4F0E" w:rsidRDefault="009A4F0E" w:rsidP="00495AFA">
            <w:pPr>
              <w:spacing w:after="120" w:line="360" w:lineRule="auto"/>
              <w:jc w:val="both"/>
              <w:rPr>
                <w:rFonts w:ascii="Calibri Light" w:hAnsi="Calibri Light" w:cs="Calibri Light"/>
                <w:b/>
                <w:lang w:val="en-IE"/>
              </w:rPr>
            </w:pPr>
          </w:p>
          <w:p w14:paraId="250A240A" w14:textId="77777777" w:rsidR="009A4F0E" w:rsidRPr="00F62456" w:rsidRDefault="009A4F0E" w:rsidP="00495AFA">
            <w:pPr>
              <w:spacing w:after="120" w:line="360" w:lineRule="auto"/>
              <w:jc w:val="both"/>
              <w:rPr>
                <w:rFonts w:ascii="Calibri Light" w:hAnsi="Calibri Light" w:cs="Calibri Light"/>
                <w:b/>
                <w:lang w:val="en-IE"/>
              </w:rPr>
            </w:pPr>
          </w:p>
        </w:tc>
      </w:tr>
    </w:tbl>
    <w:p w14:paraId="797DE185" w14:textId="77777777" w:rsidR="00CA4814" w:rsidRDefault="00CA4814" w:rsidP="00CA4814">
      <w:pPr>
        <w:rPr>
          <w:rFonts w:ascii="Calibri Light" w:hAnsi="Calibri Light" w:cs="Calibri Light"/>
          <w:lang w:val="en-GB"/>
        </w:rPr>
      </w:pPr>
    </w:p>
    <w:p w14:paraId="6D41A898" w14:textId="77777777" w:rsidR="00953C27" w:rsidRDefault="00953C27" w:rsidP="00953C27">
      <w:pPr>
        <w:jc w:val="center"/>
        <w:rPr>
          <w:rFonts w:ascii="Calibri Light" w:hAnsi="Calibri Light" w:cs="Calibri Light"/>
          <w:lang w:val="en-GB"/>
        </w:rPr>
      </w:pPr>
    </w:p>
    <w:p w14:paraId="0AEDC409" w14:textId="77777777" w:rsidR="00953C27" w:rsidRDefault="00953C27" w:rsidP="00953C27">
      <w:pPr>
        <w:jc w:val="center"/>
        <w:rPr>
          <w:rFonts w:ascii="Calibri Light" w:hAnsi="Calibri Light" w:cs="Calibri Light"/>
          <w:lang w:val="en-GB"/>
        </w:rPr>
      </w:pPr>
    </w:p>
    <w:p w14:paraId="5E8647A3" w14:textId="77777777" w:rsidR="00953C27" w:rsidRDefault="001E24B9" w:rsidP="00700F26">
      <w:pPr>
        <w:pStyle w:val="Heading1"/>
        <w:rPr>
          <w:lang w:val="en-GB"/>
        </w:rPr>
      </w:pPr>
      <w:bookmarkStart w:id="61" w:name="_Toc71640910"/>
      <w:r w:rsidRPr="001E24B9">
        <w:rPr>
          <w:lang w:val="en-GB"/>
        </w:rPr>
        <w:lastRenderedPageBreak/>
        <w:t>S.I. No. 571/2020 - Health Act 1947 (Section 31A – Temporary Restrictions) (Covid-19) (Face Coverings in Certain Premises and Businesses) (No. 2) Regulations 2020</w:t>
      </w:r>
      <w:bookmarkEnd w:id="61"/>
    </w:p>
    <w:p w14:paraId="55D973C7" w14:textId="597D1D04" w:rsidR="001E24B9" w:rsidRPr="001E24B9" w:rsidRDefault="001E24B9" w:rsidP="00BE5B7B">
      <w:pPr>
        <w:jc w:val="center"/>
        <w:rPr>
          <w:rFonts w:ascii="Calibri Light" w:hAnsi="Calibri Light" w:cs="Calibri Light"/>
          <w:i/>
          <w:lang w:val="en-GB"/>
        </w:rPr>
      </w:pPr>
      <w:r w:rsidRPr="001E24B9">
        <w:rPr>
          <w:rFonts w:ascii="Calibri Light" w:hAnsi="Calibri Light" w:cs="Calibri Light"/>
          <w:i/>
          <w:lang w:val="en-GB"/>
        </w:rPr>
        <w:t>Notice of the making of this Statutory Instrument was published in“Iris Oifigiúil” of 8th December, 2020</w:t>
      </w:r>
    </w:p>
    <w:p w14:paraId="123B89FD" w14:textId="77777777" w:rsidR="00953C27" w:rsidRDefault="00953C27" w:rsidP="001E24B9">
      <w:pPr>
        <w:rPr>
          <w:rFonts w:ascii="Calibri Light" w:hAnsi="Calibri Light" w:cs="Calibri Light"/>
          <w:lang w:val="en-GB"/>
        </w:rPr>
      </w:pPr>
    </w:p>
    <w:p w14:paraId="11296995" w14:textId="77777777" w:rsidR="001E24B9" w:rsidRPr="001E24B9" w:rsidRDefault="001E24B9" w:rsidP="003C75E6">
      <w:pPr>
        <w:spacing w:after="240" w:line="276" w:lineRule="auto"/>
        <w:jc w:val="both"/>
        <w:rPr>
          <w:rFonts w:ascii="Calibri Light" w:hAnsi="Calibri Light" w:cs="Calibri Light"/>
          <w:lang w:val="en-GB"/>
        </w:rPr>
      </w:pPr>
      <w:r w:rsidRPr="001E24B9">
        <w:rPr>
          <w:rFonts w:ascii="Calibri Light" w:hAnsi="Calibri Light" w:cs="Calibri Light"/>
          <w:lang w:val="en-GB"/>
        </w:rPr>
        <w:t>I, STEPHEN DONNELLY, Minister for Health, in exercise of the powers conferred on me by sections 5 and 31A (inserted by section 10 of the Health (Preservation and Protection and other Emergency Measures in the Public Interest) Act 2020 (No. 1 of 2020)) of the Health Act 1947 (No. 28 of 1947) and -</w:t>
      </w:r>
    </w:p>
    <w:p w14:paraId="7CC43538" w14:textId="77777777" w:rsidR="001E24B9" w:rsidRPr="001E24B9" w:rsidRDefault="001E24B9" w:rsidP="003C75E6">
      <w:pPr>
        <w:spacing w:after="240" w:line="276" w:lineRule="auto"/>
        <w:ind w:left="720"/>
        <w:jc w:val="both"/>
        <w:rPr>
          <w:rFonts w:ascii="Calibri Light" w:hAnsi="Calibri Light" w:cs="Calibri Light"/>
          <w:lang w:val="en-GB"/>
        </w:rPr>
      </w:pPr>
      <w:r w:rsidRPr="001E24B9">
        <w:rPr>
          <w:rFonts w:ascii="Calibri Light" w:hAnsi="Calibri Light" w:cs="Calibri Light"/>
          <w:lang w:val="en-GB"/>
        </w:rPr>
        <w:t>(a) having regard to the immediate, exceptional and manifest risk posed to human life and public health by the spread of Covid-19 and to the matters specified in subsection (2) of section 31A, and</w:t>
      </w:r>
    </w:p>
    <w:p w14:paraId="0E3A991D" w14:textId="77777777" w:rsidR="001E24B9" w:rsidRPr="001E24B9" w:rsidRDefault="001E24B9" w:rsidP="003C75E6">
      <w:pPr>
        <w:spacing w:after="240" w:line="276" w:lineRule="auto"/>
        <w:ind w:left="720"/>
        <w:jc w:val="both"/>
        <w:rPr>
          <w:rFonts w:ascii="Calibri Light" w:hAnsi="Calibri Light" w:cs="Calibri Light"/>
          <w:lang w:val="en-GB"/>
        </w:rPr>
      </w:pPr>
      <w:r w:rsidRPr="001E24B9">
        <w:rPr>
          <w:rFonts w:ascii="Calibri Light" w:hAnsi="Calibri Light" w:cs="Calibri Light"/>
          <w:lang w:val="en-GB"/>
        </w:rPr>
        <w:t>(b) having consulted with the Minister for Justice, the Minister for Enterprise, Trade and Employment and the Minister for Tourism, Culture, Arts, Gaeltacht, Sport and Media,</w:t>
      </w:r>
    </w:p>
    <w:p w14:paraId="79109312" w14:textId="77777777" w:rsidR="001E24B9" w:rsidRPr="001E24B9" w:rsidRDefault="001E24B9" w:rsidP="003C75E6">
      <w:pPr>
        <w:spacing w:after="240" w:line="276" w:lineRule="auto"/>
        <w:jc w:val="both"/>
        <w:rPr>
          <w:rFonts w:ascii="Calibri Light" w:hAnsi="Calibri Light" w:cs="Calibri Light"/>
          <w:lang w:val="en-GB"/>
        </w:rPr>
      </w:pPr>
      <w:r w:rsidRPr="001E24B9">
        <w:rPr>
          <w:rFonts w:ascii="Calibri Light" w:hAnsi="Calibri Light" w:cs="Calibri Light"/>
          <w:lang w:val="en-GB"/>
        </w:rPr>
        <w:t>hereby make the following regulations:</w:t>
      </w:r>
    </w:p>
    <w:p w14:paraId="0BE719D2" w14:textId="77777777" w:rsidR="001E24B9" w:rsidRPr="001E24B9" w:rsidRDefault="001E24B9" w:rsidP="003C75E6">
      <w:pPr>
        <w:spacing w:after="240" w:line="276" w:lineRule="auto"/>
        <w:jc w:val="both"/>
        <w:rPr>
          <w:rFonts w:ascii="Calibri Light" w:hAnsi="Calibri Light" w:cs="Calibri Light"/>
          <w:b/>
          <w:lang w:val="en-GB"/>
        </w:rPr>
      </w:pPr>
      <w:r w:rsidRPr="001E24B9">
        <w:rPr>
          <w:rFonts w:ascii="Calibri Light" w:hAnsi="Calibri Light" w:cs="Calibri Light"/>
          <w:b/>
          <w:lang w:val="en-GB"/>
        </w:rPr>
        <w:t>Citation, commencement and operation</w:t>
      </w:r>
    </w:p>
    <w:p w14:paraId="3BD63F91" w14:textId="77777777" w:rsidR="001E24B9" w:rsidRPr="001E24B9" w:rsidRDefault="001E24B9" w:rsidP="003C75E6">
      <w:pPr>
        <w:spacing w:after="240" w:line="276" w:lineRule="auto"/>
        <w:jc w:val="both"/>
        <w:rPr>
          <w:rFonts w:ascii="Calibri Light" w:hAnsi="Calibri Light" w:cs="Calibri Light"/>
          <w:lang w:val="en-GB"/>
        </w:rPr>
      </w:pPr>
      <w:r w:rsidRPr="001E24B9">
        <w:rPr>
          <w:rFonts w:ascii="Calibri Light" w:hAnsi="Calibri Light" w:cs="Calibri Light"/>
          <w:lang w:val="en-GB"/>
        </w:rPr>
        <w:t>1. (1) These Regulations may be cited as the Health Act 1947 (Section 31A – Temporary Restrictions) (Covid-19) (Face Coverings in Certain Premises and Businesses) (No. 2) Regulations 2020.</w:t>
      </w:r>
    </w:p>
    <w:p w14:paraId="255172F2" w14:textId="4BA7853C" w:rsidR="001E24B9" w:rsidRPr="007C327A" w:rsidRDefault="001E24B9" w:rsidP="003C75E6">
      <w:pPr>
        <w:spacing w:after="240" w:line="276" w:lineRule="auto"/>
        <w:jc w:val="both"/>
        <w:rPr>
          <w:rFonts w:ascii="Calibri Light" w:hAnsi="Calibri Light" w:cs="Calibri Light"/>
        </w:rPr>
      </w:pPr>
      <w:r w:rsidRPr="001E24B9">
        <w:rPr>
          <w:rFonts w:ascii="Calibri Light" w:hAnsi="Calibri Light" w:cs="Calibri Light"/>
          <w:lang w:val="en-GB"/>
        </w:rPr>
        <w:t xml:space="preserve">(2) These Regulations shall come into operation on the 5th day of December 2020 and shall have effect for the period beginning on that day and ending on </w:t>
      </w:r>
      <w:commentRangeStart w:id="62"/>
      <w:r w:rsidR="007C327A" w:rsidRPr="007C327A">
        <w:rPr>
          <w:rFonts w:ascii="Calibri Light" w:hAnsi="Calibri Light" w:cs="Calibri Light"/>
        </w:rPr>
        <w:t>the 9th day of November 2021</w:t>
      </w:r>
      <w:commentRangeEnd w:id="62"/>
      <w:r w:rsidR="007C327A">
        <w:rPr>
          <w:rStyle w:val="CommentReference"/>
        </w:rPr>
        <w:commentReference w:id="62"/>
      </w:r>
      <w:r w:rsidRPr="001E24B9">
        <w:rPr>
          <w:rFonts w:ascii="Calibri Light" w:hAnsi="Calibri Light" w:cs="Calibri Light"/>
          <w:lang w:val="en-GB"/>
        </w:rPr>
        <w:t>.</w:t>
      </w:r>
    </w:p>
    <w:p w14:paraId="40B37C84" w14:textId="77777777" w:rsidR="001E24B9" w:rsidRPr="001E24B9" w:rsidRDefault="001E24B9" w:rsidP="003C75E6">
      <w:pPr>
        <w:spacing w:after="240" w:line="276" w:lineRule="auto"/>
        <w:jc w:val="both"/>
        <w:rPr>
          <w:rFonts w:ascii="Calibri Light" w:hAnsi="Calibri Light" w:cs="Calibri Light"/>
          <w:b/>
          <w:lang w:val="en-GB"/>
        </w:rPr>
      </w:pPr>
      <w:r w:rsidRPr="001E24B9">
        <w:rPr>
          <w:rFonts w:ascii="Calibri Light" w:hAnsi="Calibri Light" w:cs="Calibri Light"/>
          <w:b/>
          <w:lang w:val="en-GB"/>
        </w:rPr>
        <w:t>Definitions</w:t>
      </w:r>
    </w:p>
    <w:p w14:paraId="40BC9C2F" w14:textId="77777777" w:rsidR="001E24B9" w:rsidRPr="001E24B9" w:rsidRDefault="001E24B9" w:rsidP="003C75E6">
      <w:pPr>
        <w:spacing w:after="240" w:line="276" w:lineRule="auto"/>
        <w:jc w:val="both"/>
        <w:rPr>
          <w:rFonts w:ascii="Calibri Light" w:hAnsi="Calibri Light" w:cs="Calibri Light"/>
          <w:lang w:val="en-GB"/>
        </w:rPr>
      </w:pPr>
      <w:r w:rsidRPr="001E24B9">
        <w:rPr>
          <w:rFonts w:ascii="Calibri Light" w:hAnsi="Calibri Light" w:cs="Calibri Light"/>
          <w:lang w:val="en-GB"/>
        </w:rPr>
        <w:t>2. In these Regulations -</w:t>
      </w:r>
    </w:p>
    <w:p w14:paraId="1EC094D0" w14:textId="77777777" w:rsidR="001E24B9" w:rsidRPr="001E24B9" w:rsidRDefault="001E24B9" w:rsidP="003C75E6">
      <w:pPr>
        <w:spacing w:after="240" w:line="276" w:lineRule="auto"/>
        <w:jc w:val="both"/>
        <w:rPr>
          <w:rFonts w:ascii="Calibri Light" w:hAnsi="Calibri Light" w:cs="Calibri Light"/>
          <w:lang w:val="en-GB"/>
        </w:rPr>
      </w:pPr>
      <w:r w:rsidRPr="001E24B9">
        <w:rPr>
          <w:rFonts w:ascii="Calibri Light" w:hAnsi="Calibri Light" w:cs="Calibri Light"/>
          <w:lang w:val="en-GB"/>
        </w:rPr>
        <w:t>“face covering” means a covering of any type which when worn by a person covers, without leaving a visible gap, the person’s nose and mouth;</w:t>
      </w:r>
    </w:p>
    <w:p w14:paraId="5D19ABF4" w14:textId="77777777" w:rsidR="001E24B9" w:rsidRPr="001E24B9" w:rsidRDefault="001E24B9" w:rsidP="003C75E6">
      <w:pPr>
        <w:spacing w:after="240" w:line="276" w:lineRule="auto"/>
        <w:jc w:val="both"/>
        <w:rPr>
          <w:rFonts w:ascii="Calibri Light" w:hAnsi="Calibri Light" w:cs="Calibri Light"/>
          <w:lang w:val="en-GB"/>
        </w:rPr>
      </w:pPr>
      <w:r w:rsidRPr="001E24B9">
        <w:rPr>
          <w:rFonts w:ascii="Calibri Light" w:hAnsi="Calibri Light" w:cs="Calibri Light"/>
          <w:lang w:val="en-GB"/>
        </w:rPr>
        <w:t>“reasonable excuse” shall be construed in accordance with Regulation 4;</w:t>
      </w:r>
    </w:p>
    <w:p w14:paraId="3CE698EA" w14:textId="77777777" w:rsidR="001E24B9" w:rsidRPr="001E24B9" w:rsidRDefault="001E24B9" w:rsidP="003C75E6">
      <w:pPr>
        <w:spacing w:after="240" w:line="276" w:lineRule="auto"/>
        <w:jc w:val="both"/>
        <w:rPr>
          <w:rFonts w:ascii="Calibri Light" w:hAnsi="Calibri Light" w:cs="Calibri Light"/>
          <w:lang w:val="en-GB"/>
        </w:rPr>
      </w:pPr>
      <w:r w:rsidRPr="001E24B9">
        <w:rPr>
          <w:rFonts w:ascii="Calibri Light" w:hAnsi="Calibri Light" w:cs="Calibri Light"/>
          <w:lang w:val="en-GB"/>
        </w:rPr>
        <w:t>“relevant geographical location” means a geographical location to which an affected areas order applies;</w:t>
      </w:r>
    </w:p>
    <w:p w14:paraId="75852AB6" w14:textId="77777777" w:rsidR="001E24B9" w:rsidRPr="001E24B9" w:rsidRDefault="001E24B9" w:rsidP="003C75E6">
      <w:pPr>
        <w:spacing w:after="240" w:line="276" w:lineRule="auto"/>
        <w:jc w:val="both"/>
        <w:rPr>
          <w:rFonts w:ascii="Calibri Light" w:hAnsi="Calibri Light" w:cs="Calibri Light"/>
          <w:lang w:val="en-GB"/>
        </w:rPr>
      </w:pPr>
      <w:r w:rsidRPr="001E24B9">
        <w:rPr>
          <w:rFonts w:ascii="Calibri Light" w:hAnsi="Calibri Light" w:cs="Calibri Light"/>
          <w:lang w:val="en-GB"/>
        </w:rPr>
        <w:t>“relevant premises” means a premises, or a part of such a premises, to which the public has access, in which the principal activity is the sale of food or beverages for consumption on the premises;</w:t>
      </w:r>
    </w:p>
    <w:p w14:paraId="10C482EE" w14:textId="77777777" w:rsidR="001E24B9" w:rsidRPr="001E24B9" w:rsidRDefault="001E24B9" w:rsidP="003C75E6">
      <w:pPr>
        <w:spacing w:after="240" w:line="276" w:lineRule="auto"/>
        <w:jc w:val="both"/>
        <w:rPr>
          <w:rFonts w:ascii="Calibri Light" w:hAnsi="Calibri Light" w:cs="Calibri Light"/>
          <w:lang w:val="en-GB"/>
        </w:rPr>
      </w:pPr>
      <w:r w:rsidRPr="001E24B9">
        <w:rPr>
          <w:rFonts w:ascii="Calibri Light" w:hAnsi="Calibri Light" w:cs="Calibri Light"/>
          <w:lang w:val="en-GB"/>
        </w:rPr>
        <w:lastRenderedPageBreak/>
        <w:t>“responsible person”, in relation to a relevant premises, means each of the following:</w:t>
      </w:r>
    </w:p>
    <w:p w14:paraId="5DDF8CD9" w14:textId="77777777" w:rsidR="001E24B9" w:rsidRPr="001E24B9" w:rsidRDefault="001E24B9" w:rsidP="003C75E6">
      <w:pPr>
        <w:spacing w:after="240" w:line="276" w:lineRule="auto"/>
        <w:ind w:left="720"/>
        <w:jc w:val="both"/>
        <w:rPr>
          <w:rFonts w:ascii="Calibri Light" w:hAnsi="Calibri Light" w:cs="Calibri Light"/>
          <w:lang w:val="en-GB"/>
        </w:rPr>
      </w:pPr>
      <w:r w:rsidRPr="001E24B9">
        <w:rPr>
          <w:rFonts w:ascii="Calibri Light" w:hAnsi="Calibri Light" w:cs="Calibri Light"/>
          <w:lang w:val="en-GB"/>
        </w:rPr>
        <w:t>(a) the occupier of the relevant premises,</w:t>
      </w:r>
    </w:p>
    <w:p w14:paraId="642B36FF" w14:textId="77777777" w:rsidR="001E24B9" w:rsidRPr="001E24B9" w:rsidRDefault="001E24B9" w:rsidP="003C75E6">
      <w:pPr>
        <w:spacing w:after="240" w:line="276" w:lineRule="auto"/>
        <w:ind w:left="720"/>
        <w:jc w:val="both"/>
        <w:rPr>
          <w:rFonts w:ascii="Calibri Light" w:hAnsi="Calibri Light" w:cs="Calibri Light"/>
          <w:lang w:val="en-GB"/>
        </w:rPr>
      </w:pPr>
      <w:r w:rsidRPr="001E24B9">
        <w:rPr>
          <w:rFonts w:ascii="Calibri Light" w:hAnsi="Calibri Light" w:cs="Calibri Light"/>
          <w:lang w:val="en-GB"/>
        </w:rPr>
        <w:t>(b) the manager of the relevant premises, and</w:t>
      </w:r>
    </w:p>
    <w:p w14:paraId="68E9D07E" w14:textId="77777777" w:rsidR="001E24B9" w:rsidRPr="001E24B9" w:rsidRDefault="001E24B9" w:rsidP="003C75E6">
      <w:pPr>
        <w:spacing w:after="240" w:line="276" w:lineRule="auto"/>
        <w:ind w:left="720"/>
        <w:jc w:val="both"/>
        <w:rPr>
          <w:rFonts w:ascii="Calibri Light" w:hAnsi="Calibri Light" w:cs="Calibri Light"/>
          <w:lang w:val="en-GB"/>
        </w:rPr>
      </w:pPr>
      <w:r w:rsidRPr="001E24B9">
        <w:rPr>
          <w:rFonts w:ascii="Calibri Light" w:hAnsi="Calibri Light" w:cs="Calibri Light"/>
          <w:lang w:val="en-GB"/>
        </w:rPr>
        <w:t>(c) any other person for the time being in charge of the relevant premises;</w:t>
      </w:r>
    </w:p>
    <w:p w14:paraId="6CF05547" w14:textId="77777777" w:rsidR="001E24B9" w:rsidRPr="001E24B9" w:rsidRDefault="001E24B9" w:rsidP="003C75E6">
      <w:pPr>
        <w:spacing w:after="240" w:line="276" w:lineRule="auto"/>
        <w:jc w:val="both"/>
        <w:rPr>
          <w:rFonts w:ascii="Calibri Light" w:hAnsi="Calibri Light" w:cs="Calibri Light"/>
          <w:lang w:val="en-GB"/>
        </w:rPr>
      </w:pPr>
      <w:r w:rsidRPr="001E24B9">
        <w:rPr>
          <w:rFonts w:ascii="Calibri Light" w:hAnsi="Calibri Light" w:cs="Calibri Light"/>
          <w:lang w:val="en-GB"/>
        </w:rPr>
        <w:t>“worker”, in relation to a relevant premises, means a person working at the relevant premises under a contract of employment or a contract for service.</w:t>
      </w:r>
    </w:p>
    <w:p w14:paraId="5B046706" w14:textId="77777777" w:rsidR="001E24B9" w:rsidRPr="001E24B9" w:rsidRDefault="001E24B9" w:rsidP="003C75E6">
      <w:pPr>
        <w:spacing w:after="240" w:line="276" w:lineRule="auto"/>
        <w:jc w:val="both"/>
        <w:rPr>
          <w:rFonts w:ascii="Calibri Light" w:hAnsi="Calibri Light" w:cs="Calibri Light"/>
          <w:b/>
          <w:lang w:val="en-GB"/>
        </w:rPr>
      </w:pPr>
      <w:r w:rsidRPr="001E24B9">
        <w:rPr>
          <w:rFonts w:ascii="Calibri Light" w:hAnsi="Calibri Light" w:cs="Calibri Light"/>
          <w:b/>
          <w:lang w:val="en-GB"/>
        </w:rPr>
        <w:t>Requirement to wear face covering</w:t>
      </w:r>
    </w:p>
    <w:p w14:paraId="52F1301D" w14:textId="77777777" w:rsidR="001E24B9" w:rsidRPr="001E24B9" w:rsidRDefault="001E24B9" w:rsidP="003C75E6">
      <w:pPr>
        <w:spacing w:after="240" w:line="276" w:lineRule="auto"/>
        <w:jc w:val="both"/>
        <w:rPr>
          <w:rFonts w:ascii="Calibri Light" w:hAnsi="Calibri Light" w:cs="Calibri Light"/>
          <w:lang w:val="en-GB"/>
        </w:rPr>
      </w:pPr>
      <w:r w:rsidRPr="001E24B9">
        <w:rPr>
          <w:rFonts w:ascii="Calibri Light" w:hAnsi="Calibri Light" w:cs="Calibri Light"/>
          <w:lang w:val="en-GB"/>
        </w:rPr>
        <w:t>3. (1) A worker in a relevant premises in a relevant geographical location shall not, without reasonable excuse, engage in or carry out work relating to the preparation of, or service of, food or beverages for consumption on the premises without wearing a face covering.</w:t>
      </w:r>
    </w:p>
    <w:p w14:paraId="09CFA7B3" w14:textId="77777777" w:rsidR="001E24B9" w:rsidRPr="001E24B9" w:rsidRDefault="001E24B9" w:rsidP="003C75E6">
      <w:pPr>
        <w:spacing w:after="240" w:line="276" w:lineRule="auto"/>
        <w:jc w:val="both"/>
        <w:rPr>
          <w:rFonts w:ascii="Calibri Light" w:hAnsi="Calibri Light" w:cs="Calibri Light"/>
          <w:lang w:val="en-GB"/>
        </w:rPr>
      </w:pPr>
      <w:r w:rsidRPr="001E24B9">
        <w:rPr>
          <w:rFonts w:ascii="Calibri Light" w:hAnsi="Calibri Light" w:cs="Calibri Light"/>
          <w:lang w:val="en-GB"/>
        </w:rPr>
        <w:t>(2) A responsible person, in relation to a relevant premises in a relevant geographical location -</w:t>
      </w:r>
    </w:p>
    <w:p w14:paraId="7E61255C" w14:textId="77777777" w:rsidR="001E24B9" w:rsidRPr="001E24B9" w:rsidRDefault="001E24B9" w:rsidP="003C75E6">
      <w:pPr>
        <w:spacing w:after="240" w:line="276" w:lineRule="auto"/>
        <w:ind w:left="720"/>
        <w:jc w:val="both"/>
        <w:rPr>
          <w:rFonts w:ascii="Calibri Light" w:hAnsi="Calibri Light" w:cs="Calibri Light"/>
          <w:lang w:val="en-GB"/>
        </w:rPr>
      </w:pPr>
      <w:r w:rsidRPr="001E24B9">
        <w:rPr>
          <w:rFonts w:ascii="Calibri Light" w:hAnsi="Calibri Light" w:cs="Calibri Light"/>
          <w:lang w:val="en-GB"/>
        </w:rPr>
        <w:t>(a) shall take all reasonable steps to ensure that workers in the relevant premises comply with paragraph (1), and</w:t>
      </w:r>
    </w:p>
    <w:p w14:paraId="6FE3487C" w14:textId="77777777" w:rsidR="001E24B9" w:rsidRPr="001E24B9" w:rsidRDefault="001E24B9" w:rsidP="003C75E6">
      <w:pPr>
        <w:spacing w:after="240" w:line="276" w:lineRule="auto"/>
        <w:ind w:left="720"/>
        <w:jc w:val="both"/>
        <w:rPr>
          <w:rFonts w:ascii="Calibri Light" w:hAnsi="Calibri Light" w:cs="Calibri Light"/>
          <w:lang w:val="en-GB"/>
        </w:rPr>
      </w:pPr>
      <w:r w:rsidRPr="001E24B9">
        <w:rPr>
          <w:rFonts w:ascii="Calibri Light" w:hAnsi="Calibri Light" w:cs="Calibri Light"/>
          <w:lang w:val="en-GB"/>
        </w:rPr>
        <w:t>(b) where the responsible person is not a worker, shall not, without reasonable excuse, engage in or carry out work relating to the preparation of, or service of, food or beverages for consumption on the premises without wearing a face covering.</w:t>
      </w:r>
    </w:p>
    <w:p w14:paraId="7D60A5DE" w14:textId="77777777" w:rsidR="001E24B9" w:rsidRPr="001E24B9" w:rsidRDefault="001E24B9" w:rsidP="003C75E6">
      <w:pPr>
        <w:spacing w:after="240" w:line="276" w:lineRule="auto"/>
        <w:jc w:val="both"/>
        <w:rPr>
          <w:rFonts w:ascii="Calibri Light" w:hAnsi="Calibri Light" w:cs="Calibri Light"/>
          <w:lang w:val="en-GB"/>
        </w:rPr>
      </w:pPr>
      <w:r w:rsidRPr="001E24B9">
        <w:rPr>
          <w:rFonts w:ascii="Calibri Light" w:hAnsi="Calibri Light" w:cs="Calibri Light"/>
          <w:lang w:val="en-GB"/>
        </w:rPr>
        <w:t>(3) Paragraphs (1) and (2)(b) shall not apply to a responsible person or to a worker where there is a screen that separates the responsible person or worker from other persons.</w:t>
      </w:r>
    </w:p>
    <w:p w14:paraId="7FC83A58" w14:textId="77777777" w:rsidR="001E24B9" w:rsidRPr="001E24B9" w:rsidRDefault="001E24B9" w:rsidP="003C75E6">
      <w:pPr>
        <w:spacing w:after="240" w:line="276" w:lineRule="auto"/>
        <w:jc w:val="both"/>
        <w:rPr>
          <w:rFonts w:ascii="Calibri Light" w:hAnsi="Calibri Light" w:cs="Calibri Light"/>
          <w:lang w:val="en-GB"/>
        </w:rPr>
      </w:pPr>
      <w:r w:rsidRPr="001E24B9">
        <w:rPr>
          <w:rFonts w:ascii="Calibri Light" w:hAnsi="Calibri Light" w:cs="Calibri Light"/>
          <w:lang w:val="en-GB"/>
        </w:rPr>
        <w:t>(4) Paragraphs (1) and (2)(b) are penal provisions for the purposes of section 31A of the Health Act 1947 (No. 28 of 1947).</w:t>
      </w:r>
    </w:p>
    <w:p w14:paraId="3F73362F" w14:textId="77777777" w:rsidR="001E24B9" w:rsidRPr="001E24B9" w:rsidRDefault="001E24B9" w:rsidP="003C75E6">
      <w:pPr>
        <w:spacing w:after="240" w:line="276" w:lineRule="auto"/>
        <w:jc w:val="both"/>
        <w:rPr>
          <w:rFonts w:ascii="Calibri Light" w:hAnsi="Calibri Light" w:cs="Calibri Light"/>
          <w:b/>
          <w:lang w:val="en-GB"/>
        </w:rPr>
      </w:pPr>
      <w:r w:rsidRPr="001E24B9">
        <w:rPr>
          <w:rFonts w:ascii="Calibri Light" w:hAnsi="Calibri Light" w:cs="Calibri Light"/>
          <w:b/>
          <w:lang w:val="en-GB"/>
        </w:rPr>
        <w:t>Reasonable excuse</w:t>
      </w:r>
    </w:p>
    <w:p w14:paraId="41F2786C" w14:textId="77777777" w:rsidR="001E24B9" w:rsidRPr="001E24B9" w:rsidRDefault="001E24B9" w:rsidP="003C75E6">
      <w:pPr>
        <w:spacing w:after="240" w:line="276" w:lineRule="auto"/>
        <w:jc w:val="both"/>
        <w:rPr>
          <w:rFonts w:ascii="Calibri Light" w:hAnsi="Calibri Light" w:cs="Calibri Light"/>
          <w:lang w:val="en-GB"/>
        </w:rPr>
      </w:pPr>
      <w:r w:rsidRPr="001E24B9">
        <w:rPr>
          <w:rFonts w:ascii="Calibri Light" w:hAnsi="Calibri Light" w:cs="Calibri Light"/>
          <w:lang w:val="en-GB"/>
        </w:rPr>
        <w:t>4. Without prejudice to the generality of what constitutes reasonable excuse for the purposes of Regulation 3, a responsible person or worker has reasonable excuse if -</w:t>
      </w:r>
    </w:p>
    <w:p w14:paraId="0E02AECA" w14:textId="77777777" w:rsidR="001E24B9" w:rsidRPr="001E24B9" w:rsidRDefault="001E24B9" w:rsidP="003C75E6">
      <w:pPr>
        <w:spacing w:after="240" w:line="276" w:lineRule="auto"/>
        <w:ind w:left="720"/>
        <w:jc w:val="both"/>
        <w:rPr>
          <w:rFonts w:ascii="Calibri Light" w:hAnsi="Calibri Light" w:cs="Calibri Light"/>
          <w:lang w:val="en-GB"/>
        </w:rPr>
      </w:pPr>
      <w:r w:rsidRPr="001E24B9">
        <w:rPr>
          <w:rFonts w:ascii="Calibri Light" w:hAnsi="Calibri Light" w:cs="Calibri Light"/>
          <w:lang w:val="en-GB"/>
        </w:rPr>
        <w:t>(a) the responsible person or worker cannot put on, wear or remove a face covering -</w:t>
      </w:r>
    </w:p>
    <w:p w14:paraId="17F82FE9" w14:textId="77777777" w:rsidR="001E24B9" w:rsidRPr="001E24B9" w:rsidRDefault="001E24B9" w:rsidP="003C75E6">
      <w:pPr>
        <w:spacing w:after="240" w:line="276" w:lineRule="auto"/>
        <w:ind w:left="1440"/>
        <w:jc w:val="both"/>
        <w:rPr>
          <w:rFonts w:ascii="Calibri Light" w:hAnsi="Calibri Light" w:cs="Calibri Light"/>
          <w:lang w:val="en-GB"/>
        </w:rPr>
      </w:pPr>
      <w:r w:rsidRPr="001E24B9">
        <w:rPr>
          <w:rFonts w:ascii="Calibri Light" w:hAnsi="Calibri Light" w:cs="Calibri Light"/>
          <w:lang w:val="en-GB"/>
        </w:rPr>
        <w:t>(i) because of any physical or mental illness, impairment or disability, or</w:t>
      </w:r>
    </w:p>
    <w:p w14:paraId="2752BDC9" w14:textId="77777777" w:rsidR="001E24B9" w:rsidRPr="001E24B9" w:rsidRDefault="001E24B9" w:rsidP="003C75E6">
      <w:pPr>
        <w:spacing w:after="240" w:line="276" w:lineRule="auto"/>
        <w:ind w:left="1440"/>
        <w:jc w:val="both"/>
        <w:rPr>
          <w:rFonts w:ascii="Calibri Light" w:hAnsi="Calibri Light" w:cs="Calibri Light"/>
          <w:lang w:val="en-GB"/>
        </w:rPr>
      </w:pPr>
      <w:r w:rsidRPr="001E24B9">
        <w:rPr>
          <w:rFonts w:ascii="Calibri Light" w:hAnsi="Calibri Light" w:cs="Calibri Light"/>
          <w:lang w:val="en-GB"/>
        </w:rPr>
        <w:t>(ii) without severe distress,</w:t>
      </w:r>
    </w:p>
    <w:p w14:paraId="2C478E14" w14:textId="77777777" w:rsidR="001E24B9" w:rsidRPr="001E24B9" w:rsidRDefault="001E24B9" w:rsidP="003C75E6">
      <w:pPr>
        <w:spacing w:after="240" w:line="276" w:lineRule="auto"/>
        <w:ind w:left="720"/>
        <w:jc w:val="both"/>
        <w:rPr>
          <w:rFonts w:ascii="Calibri Light" w:hAnsi="Calibri Light" w:cs="Calibri Light"/>
          <w:lang w:val="en-GB"/>
        </w:rPr>
      </w:pPr>
      <w:r w:rsidRPr="001E24B9">
        <w:rPr>
          <w:rFonts w:ascii="Calibri Light" w:hAnsi="Calibri Light" w:cs="Calibri Light"/>
          <w:lang w:val="en-GB"/>
        </w:rPr>
        <w:t>(b) the responsible person or worker needs to communicate with a person who has difficulties communicating (in relation to speech, language or otherwise),</w:t>
      </w:r>
    </w:p>
    <w:p w14:paraId="502268BC" w14:textId="77777777" w:rsidR="001E24B9" w:rsidRPr="001E24B9" w:rsidRDefault="001E24B9" w:rsidP="003C75E6">
      <w:pPr>
        <w:spacing w:after="240" w:line="276" w:lineRule="auto"/>
        <w:ind w:left="720"/>
        <w:jc w:val="both"/>
        <w:rPr>
          <w:rFonts w:ascii="Calibri Light" w:hAnsi="Calibri Light" w:cs="Calibri Light"/>
          <w:lang w:val="en-GB"/>
        </w:rPr>
      </w:pPr>
      <w:r w:rsidRPr="001E24B9">
        <w:rPr>
          <w:rFonts w:ascii="Calibri Light" w:hAnsi="Calibri Light" w:cs="Calibri Light"/>
          <w:lang w:val="en-GB"/>
        </w:rPr>
        <w:lastRenderedPageBreak/>
        <w:t>(c) the responsible person or worker removes the face covering to provide emergency assistance or to provide care or assistance to a vulnerable person,</w:t>
      </w:r>
    </w:p>
    <w:p w14:paraId="5318DB79" w14:textId="77777777" w:rsidR="001E24B9" w:rsidRPr="001E24B9" w:rsidRDefault="001E24B9" w:rsidP="003C75E6">
      <w:pPr>
        <w:spacing w:after="240" w:line="276" w:lineRule="auto"/>
        <w:ind w:left="720"/>
        <w:jc w:val="both"/>
        <w:rPr>
          <w:rFonts w:ascii="Calibri Light" w:hAnsi="Calibri Light" w:cs="Calibri Light"/>
          <w:lang w:val="en-GB"/>
        </w:rPr>
      </w:pPr>
      <w:r w:rsidRPr="001E24B9">
        <w:rPr>
          <w:rFonts w:ascii="Calibri Light" w:hAnsi="Calibri Light" w:cs="Calibri Light"/>
          <w:lang w:val="en-GB"/>
        </w:rPr>
        <w:t xml:space="preserve">(d) the responsible person or worker removes the face covering to avoid harm or injury, or the </w:t>
      </w:r>
      <w:r>
        <w:rPr>
          <w:rFonts w:ascii="Calibri Light" w:hAnsi="Calibri Light" w:cs="Calibri Light"/>
          <w:lang w:val="en-GB"/>
        </w:rPr>
        <w:t>risk of harm or injury, or</w:t>
      </w:r>
    </w:p>
    <w:p w14:paraId="7BA88F5D" w14:textId="065FC303" w:rsidR="001E24B9" w:rsidRDefault="001E24B9" w:rsidP="003C75E6">
      <w:pPr>
        <w:spacing w:after="240" w:line="276" w:lineRule="auto"/>
        <w:ind w:left="720"/>
        <w:jc w:val="both"/>
        <w:rPr>
          <w:rFonts w:ascii="Calibri Light" w:hAnsi="Calibri Light" w:cs="Calibri Light"/>
          <w:lang w:val="en-GB"/>
        </w:rPr>
      </w:pPr>
      <w:r w:rsidRPr="001E24B9">
        <w:rPr>
          <w:rFonts w:ascii="Calibri Light" w:hAnsi="Calibri Light" w:cs="Calibri Light"/>
          <w:lang w:val="en-GB"/>
        </w:rPr>
        <w:t>(e) the responsible person or worker removes the face covering in order to, and only for the tim</w:t>
      </w:r>
      <w:r>
        <w:rPr>
          <w:rFonts w:ascii="Calibri Light" w:hAnsi="Calibri Light" w:cs="Calibri Light"/>
          <w:lang w:val="en-GB"/>
        </w:rPr>
        <w:t>e required to, take medication.</w:t>
      </w:r>
    </w:p>
    <w:p w14:paraId="22C90942" w14:textId="77777777" w:rsidR="00AA743E" w:rsidRPr="001E24B9" w:rsidRDefault="00AA743E" w:rsidP="003C75E6">
      <w:pPr>
        <w:spacing w:after="240" w:line="276" w:lineRule="auto"/>
        <w:ind w:left="720"/>
        <w:jc w:val="both"/>
        <w:rPr>
          <w:rFonts w:ascii="Calibri Light" w:hAnsi="Calibri Light" w:cs="Calibri Light"/>
          <w:lang w:val="en-GB"/>
        </w:rPr>
      </w:pPr>
    </w:p>
    <w:p w14:paraId="0C90DDE5" w14:textId="77777777" w:rsidR="001E24B9" w:rsidRPr="001E24B9" w:rsidRDefault="001E24B9" w:rsidP="003C75E6">
      <w:pPr>
        <w:spacing w:after="240" w:line="276" w:lineRule="auto"/>
        <w:jc w:val="both"/>
        <w:rPr>
          <w:rFonts w:ascii="Calibri Light" w:hAnsi="Calibri Light" w:cs="Calibri Light"/>
          <w:lang w:val="en-GB"/>
        </w:rPr>
      </w:pPr>
      <w:r>
        <w:rPr>
          <w:noProof/>
        </w:rPr>
        <w:drawing>
          <wp:inline distT="0" distB="0" distL="0" distR="0" wp14:anchorId="2643EFCC" wp14:editId="175328FF">
            <wp:extent cx="333375" cy="313690"/>
            <wp:effectExtent l="0" t="0" r="9525" b="0"/>
            <wp:docPr id="19" name="Picture 19" descr="/images/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 cy="313690"/>
                    </a:xfrm>
                    <a:prstGeom prst="rect">
                      <a:avLst/>
                    </a:prstGeom>
                    <a:noFill/>
                    <a:ln>
                      <a:noFill/>
                    </a:ln>
                  </pic:spPr>
                </pic:pic>
              </a:graphicData>
            </a:graphic>
          </wp:inline>
        </w:drawing>
      </w:r>
    </w:p>
    <w:p w14:paraId="2C9D5E74" w14:textId="77777777" w:rsidR="001E24B9" w:rsidRPr="001E24B9" w:rsidRDefault="001E24B9" w:rsidP="003C75E6">
      <w:pPr>
        <w:spacing w:after="240" w:line="276" w:lineRule="auto"/>
        <w:jc w:val="both"/>
        <w:rPr>
          <w:rFonts w:ascii="Calibri Light" w:hAnsi="Calibri Light" w:cs="Calibri Light"/>
          <w:lang w:val="en-GB"/>
        </w:rPr>
      </w:pPr>
      <w:r w:rsidRPr="001E24B9">
        <w:rPr>
          <w:rFonts w:ascii="Calibri Light" w:hAnsi="Calibri Light" w:cs="Calibri Light"/>
          <w:lang w:val="en-GB"/>
        </w:rPr>
        <w:t>GIVEN under my Official Seal,</w:t>
      </w:r>
    </w:p>
    <w:p w14:paraId="2C3D4DD3" w14:textId="77777777" w:rsidR="001E24B9" w:rsidRPr="001E24B9" w:rsidRDefault="001E24B9" w:rsidP="003C75E6">
      <w:pPr>
        <w:spacing w:after="240" w:line="276" w:lineRule="auto"/>
        <w:jc w:val="both"/>
        <w:rPr>
          <w:rFonts w:ascii="Calibri Light" w:hAnsi="Calibri Light" w:cs="Calibri Light"/>
          <w:lang w:val="en-GB"/>
        </w:rPr>
      </w:pPr>
      <w:r w:rsidRPr="001E24B9">
        <w:rPr>
          <w:rFonts w:ascii="Calibri Light" w:hAnsi="Calibri Light" w:cs="Calibri Light"/>
          <w:lang w:val="en-GB"/>
        </w:rPr>
        <w:t>4 December, 2020.</w:t>
      </w:r>
    </w:p>
    <w:p w14:paraId="46DF6EA5" w14:textId="77777777" w:rsidR="001E24B9" w:rsidRPr="001E24B9" w:rsidRDefault="001E24B9" w:rsidP="003C75E6">
      <w:pPr>
        <w:spacing w:after="240" w:line="276" w:lineRule="auto"/>
        <w:jc w:val="both"/>
        <w:rPr>
          <w:rFonts w:ascii="Calibri Light" w:hAnsi="Calibri Light" w:cs="Calibri Light"/>
          <w:lang w:val="en-GB"/>
        </w:rPr>
      </w:pPr>
      <w:r w:rsidRPr="001E24B9">
        <w:rPr>
          <w:rFonts w:ascii="Calibri Light" w:hAnsi="Calibri Light" w:cs="Calibri Light"/>
          <w:lang w:val="en-GB"/>
        </w:rPr>
        <w:t>STEPHEN DONNELLY,</w:t>
      </w:r>
    </w:p>
    <w:p w14:paraId="04A4855D" w14:textId="77777777" w:rsidR="001E24B9" w:rsidRPr="001E24B9" w:rsidRDefault="001E24B9" w:rsidP="003C75E6">
      <w:pPr>
        <w:spacing w:after="240" w:line="276" w:lineRule="auto"/>
        <w:jc w:val="both"/>
        <w:rPr>
          <w:rFonts w:ascii="Calibri Light" w:hAnsi="Calibri Light" w:cs="Calibri Light"/>
          <w:lang w:val="en-GB"/>
        </w:rPr>
      </w:pPr>
      <w:r w:rsidRPr="001E24B9">
        <w:rPr>
          <w:rFonts w:ascii="Calibri Light" w:hAnsi="Calibri Light" w:cs="Calibri Light"/>
          <w:lang w:val="en-GB"/>
        </w:rPr>
        <w:t>Minister for Health.</w:t>
      </w:r>
    </w:p>
    <w:p w14:paraId="369CF6F6" w14:textId="77777777" w:rsidR="001E24B9" w:rsidRDefault="001E24B9" w:rsidP="003C75E6">
      <w:pPr>
        <w:spacing w:after="240" w:line="276" w:lineRule="auto"/>
        <w:jc w:val="both"/>
        <w:rPr>
          <w:rFonts w:ascii="Calibri Light" w:hAnsi="Calibri Light" w:cs="Calibri Light"/>
          <w:lang w:val="en-GB"/>
        </w:rPr>
      </w:pPr>
    </w:p>
    <w:p w14:paraId="2047C1E0" w14:textId="77777777" w:rsidR="003C75E6" w:rsidRDefault="003C75E6" w:rsidP="003C75E6">
      <w:pPr>
        <w:spacing w:after="240" w:line="276" w:lineRule="auto"/>
        <w:jc w:val="both"/>
        <w:rPr>
          <w:rFonts w:ascii="Calibri Light" w:hAnsi="Calibri Light" w:cs="Calibri Light"/>
          <w:lang w:val="en-GB"/>
        </w:rPr>
      </w:pPr>
      <w:r>
        <w:rPr>
          <w:rFonts w:ascii="Calibri Light" w:hAnsi="Calibri Light" w:cs="Calibri Light"/>
          <w:lang w:val="en-GB"/>
        </w:rPr>
        <w:br w:type="page"/>
      </w:r>
    </w:p>
    <w:p w14:paraId="3EBAFB5B" w14:textId="76546F89" w:rsidR="001E24B9" w:rsidRPr="003C75E6" w:rsidRDefault="001E24B9" w:rsidP="003C75E6">
      <w:pPr>
        <w:spacing w:after="240" w:line="276" w:lineRule="auto"/>
        <w:jc w:val="center"/>
        <w:rPr>
          <w:rFonts w:ascii="Calibri Light" w:hAnsi="Calibri Light" w:cs="Calibri Light"/>
          <w:b/>
          <w:lang w:val="en-GB"/>
        </w:rPr>
      </w:pPr>
      <w:r w:rsidRPr="003C75E6">
        <w:rPr>
          <w:rFonts w:ascii="Calibri Light" w:hAnsi="Calibri Light" w:cs="Calibri Light"/>
          <w:b/>
          <w:lang w:val="en-GB"/>
        </w:rPr>
        <w:lastRenderedPageBreak/>
        <w:t>EXPLANATORY NOTE</w:t>
      </w:r>
    </w:p>
    <w:p w14:paraId="2649B08C" w14:textId="77777777" w:rsidR="001E24B9" w:rsidRPr="001E24B9" w:rsidRDefault="001E24B9" w:rsidP="003C75E6">
      <w:pPr>
        <w:spacing w:after="240" w:line="276" w:lineRule="auto"/>
        <w:jc w:val="center"/>
        <w:rPr>
          <w:rFonts w:ascii="Calibri Light" w:hAnsi="Calibri Light" w:cs="Calibri Light"/>
          <w:lang w:val="en-GB"/>
        </w:rPr>
      </w:pPr>
      <w:r w:rsidRPr="001E24B9">
        <w:rPr>
          <w:rFonts w:ascii="Calibri Light" w:hAnsi="Calibri Light" w:cs="Calibri Light"/>
          <w:lang w:val="en-GB"/>
        </w:rPr>
        <w:t>(This note is not part of the Instrument and does not purport to be a legal interpretation.)</w:t>
      </w:r>
    </w:p>
    <w:p w14:paraId="7406A035" w14:textId="77777777" w:rsidR="00953C27" w:rsidRDefault="001E24B9" w:rsidP="003C75E6">
      <w:pPr>
        <w:spacing w:after="240" w:line="276" w:lineRule="auto"/>
        <w:jc w:val="both"/>
        <w:rPr>
          <w:rFonts w:ascii="Calibri Light" w:hAnsi="Calibri Light" w:cs="Calibri Light"/>
          <w:lang w:val="en-GB"/>
        </w:rPr>
      </w:pPr>
      <w:r w:rsidRPr="001E24B9">
        <w:rPr>
          <w:rFonts w:ascii="Calibri Light" w:hAnsi="Calibri Light" w:cs="Calibri Light"/>
          <w:lang w:val="en-GB"/>
        </w:rPr>
        <w:t>From the 5th of December 2020, these Regulations provide for the requirement that people working in customer facing roles in premises where the principal activity is the sale of food or beverages for consumption on the premises wear face coverings unless they have a reasonable excuse.</w:t>
      </w:r>
    </w:p>
    <w:p w14:paraId="3D3CF7AE" w14:textId="77777777" w:rsidR="001E24B9" w:rsidRDefault="001E24B9" w:rsidP="00953C27">
      <w:pPr>
        <w:jc w:val="center"/>
        <w:rPr>
          <w:rFonts w:ascii="Calibri Light" w:hAnsi="Calibri Light" w:cs="Calibri Light"/>
          <w:lang w:val="en-GB"/>
        </w:rPr>
      </w:pPr>
    </w:p>
    <w:p w14:paraId="66F6B3BD" w14:textId="77777777" w:rsidR="005023A7" w:rsidRDefault="005023A7" w:rsidP="00953C27">
      <w:pPr>
        <w:jc w:val="center"/>
        <w:rPr>
          <w:rFonts w:ascii="Calibri Light" w:hAnsi="Calibri Light" w:cs="Calibri Light"/>
          <w:lang w:val="en-GB"/>
        </w:rPr>
      </w:pPr>
    </w:p>
    <w:p w14:paraId="215A3839" w14:textId="77777777" w:rsidR="005023A7" w:rsidRDefault="005023A7" w:rsidP="00953C27">
      <w:pPr>
        <w:jc w:val="center"/>
        <w:rPr>
          <w:rFonts w:ascii="Calibri Light" w:hAnsi="Calibri Light" w:cs="Calibri Light"/>
          <w:lang w:val="en-GB"/>
        </w:rPr>
      </w:pPr>
    </w:p>
    <w:p w14:paraId="1D2B9F07" w14:textId="77777777" w:rsidR="005023A7" w:rsidRDefault="005023A7" w:rsidP="00953C27">
      <w:pPr>
        <w:jc w:val="center"/>
        <w:rPr>
          <w:rFonts w:ascii="Calibri Light" w:hAnsi="Calibri Light" w:cs="Calibri Light"/>
          <w:lang w:val="en-GB"/>
        </w:rPr>
      </w:pPr>
    </w:p>
    <w:p w14:paraId="2D808B7D" w14:textId="77777777" w:rsidR="005023A7" w:rsidRDefault="005023A7" w:rsidP="00953C27">
      <w:pPr>
        <w:jc w:val="center"/>
        <w:rPr>
          <w:rFonts w:ascii="Calibri Light" w:hAnsi="Calibri Light" w:cs="Calibri Light"/>
          <w:lang w:val="en-GB"/>
        </w:rPr>
      </w:pPr>
    </w:p>
    <w:p w14:paraId="3773F9E0" w14:textId="77777777" w:rsidR="005023A7" w:rsidRDefault="005023A7" w:rsidP="00953C27">
      <w:pPr>
        <w:jc w:val="center"/>
        <w:rPr>
          <w:rFonts w:ascii="Calibri Light" w:hAnsi="Calibri Light" w:cs="Calibri Light"/>
          <w:lang w:val="en-GB"/>
        </w:rPr>
      </w:pPr>
    </w:p>
    <w:p w14:paraId="7745DA71" w14:textId="77777777" w:rsidR="005023A7" w:rsidRDefault="005023A7" w:rsidP="00953C27">
      <w:pPr>
        <w:jc w:val="center"/>
        <w:rPr>
          <w:rFonts w:ascii="Calibri Light" w:hAnsi="Calibri Light" w:cs="Calibri Light"/>
          <w:lang w:val="en-GB"/>
        </w:rPr>
      </w:pPr>
    </w:p>
    <w:p w14:paraId="4DDA199C" w14:textId="77777777" w:rsidR="005023A7" w:rsidRDefault="005023A7" w:rsidP="00953C27">
      <w:pPr>
        <w:jc w:val="center"/>
        <w:rPr>
          <w:rFonts w:ascii="Calibri Light" w:hAnsi="Calibri Light" w:cs="Calibri Light"/>
          <w:lang w:val="en-GB"/>
        </w:rPr>
      </w:pPr>
    </w:p>
    <w:p w14:paraId="4315598D" w14:textId="77777777" w:rsidR="005023A7" w:rsidRDefault="005023A7" w:rsidP="00953C27">
      <w:pPr>
        <w:jc w:val="center"/>
        <w:rPr>
          <w:rFonts w:ascii="Calibri Light" w:hAnsi="Calibri Light" w:cs="Calibri Light"/>
          <w:lang w:val="en-GB"/>
        </w:rPr>
      </w:pPr>
    </w:p>
    <w:p w14:paraId="251954EF" w14:textId="77777777" w:rsidR="00700F26" w:rsidRDefault="00700F26" w:rsidP="00953C27">
      <w:pPr>
        <w:jc w:val="center"/>
        <w:rPr>
          <w:rFonts w:ascii="Calibri Light" w:hAnsi="Calibri Light" w:cs="Calibri Light"/>
          <w:lang w:val="en-GB"/>
        </w:rPr>
      </w:pPr>
    </w:p>
    <w:p w14:paraId="57DC1F14" w14:textId="77777777" w:rsidR="005023A7" w:rsidRDefault="005023A7" w:rsidP="00953C27">
      <w:pPr>
        <w:jc w:val="center"/>
        <w:rPr>
          <w:rFonts w:ascii="Calibri Light" w:hAnsi="Calibri Light" w:cs="Calibri Light"/>
          <w:lang w:val="en-GB"/>
        </w:rPr>
      </w:pPr>
    </w:p>
    <w:p w14:paraId="5A95A70A" w14:textId="77777777" w:rsidR="003C75E6" w:rsidRDefault="003C75E6">
      <w:pPr>
        <w:spacing w:after="200" w:line="276" w:lineRule="auto"/>
        <w:rPr>
          <w:rFonts w:ascii="Calibri Light" w:hAnsi="Calibri Light" w:cs="Calibri Light"/>
          <w:b/>
          <w:bCs/>
          <w:sz w:val="28"/>
          <w:szCs w:val="28"/>
          <w:lang w:val="en-IE"/>
        </w:rPr>
      </w:pPr>
      <w:r>
        <w:rPr>
          <w:lang w:val="en-IE"/>
        </w:rPr>
        <w:br w:type="page"/>
      </w:r>
    </w:p>
    <w:p w14:paraId="32A11C55" w14:textId="31A9CFCD" w:rsidR="005023A7" w:rsidRPr="00705C94" w:rsidRDefault="005023A7" w:rsidP="00700F26">
      <w:pPr>
        <w:pStyle w:val="Heading1"/>
        <w:rPr>
          <w:rFonts w:eastAsia="Times New Roman"/>
          <w:lang w:val="en-IE"/>
        </w:rPr>
      </w:pPr>
      <w:bookmarkStart w:id="63" w:name="_Toc71640911"/>
      <w:r w:rsidRPr="00705C94">
        <w:rPr>
          <w:rFonts w:eastAsia="Times New Roman"/>
          <w:lang w:val="en-IE"/>
        </w:rPr>
        <w:lastRenderedPageBreak/>
        <w:t>Table of Regulations amending the Temporary Restrictions (</w:t>
      </w:r>
      <w:r w:rsidR="00867243" w:rsidRPr="00867243">
        <w:rPr>
          <w:rFonts w:eastAsia="Times New Roman"/>
          <w:lang w:val="en-IE"/>
        </w:rPr>
        <w:t>Covid-19) (Face Coverings in Certain Premises and Businesses) (No. 2) Regulations 2020</w:t>
      </w:r>
      <w:bookmarkEnd w:id="63"/>
    </w:p>
    <w:tbl>
      <w:tblPr>
        <w:tblW w:w="0" w:type="auto"/>
        <w:tblLook w:val="04A0" w:firstRow="1" w:lastRow="0" w:firstColumn="1" w:lastColumn="0" w:noHBand="0" w:noVBand="1"/>
      </w:tblPr>
      <w:tblGrid>
        <w:gridCol w:w="8843"/>
      </w:tblGrid>
      <w:tr w:rsidR="005023A7" w:rsidRPr="00F62456" w14:paraId="50BC4378" w14:textId="77777777" w:rsidTr="007118B6">
        <w:trPr>
          <w:trHeight w:val="5397"/>
        </w:trPr>
        <w:tc>
          <w:tcPr>
            <w:tcW w:w="8843" w:type="dxa"/>
          </w:tcPr>
          <w:tbl>
            <w:tblPr>
              <w:tblStyle w:val="TableGrid1"/>
              <w:tblW w:w="8617" w:type="dxa"/>
              <w:tblLook w:val="04A0" w:firstRow="1" w:lastRow="0" w:firstColumn="1" w:lastColumn="0" w:noHBand="0" w:noVBand="1"/>
            </w:tblPr>
            <w:tblGrid>
              <w:gridCol w:w="2871"/>
              <w:gridCol w:w="2873"/>
              <w:gridCol w:w="2873"/>
            </w:tblGrid>
            <w:tr w:rsidR="005023A7" w:rsidRPr="00705C94" w14:paraId="74EDA3D8" w14:textId="77777777" w:rsidTr="007118B6">
              <w:trPr>
                <w:trHeight w:val="286"/>
              </w:trPr>
              <w:tc>
                <w:tcPr>
                  <w:tcW w:w="2871" w:type="dxa"/>
                </w:tcPr>
                <w:p w14:paraId="69C8A917" w14:textId="77777777" w:rsidR="005023A7" w:rsidRPr="00705C94" w:rsidRDefault="005023A7" w:rsidP="007118B6">
                  <w:pPr>
                    <w:spacing w:after="120" w:line="360" w:lineRule="auto"/>
                    <w:jc w:val="both"/>
                    <w:rPr>
                      <w:rFonts w:ascii="Calibri Light" w:hAnsi="Calibri Light" w:cs="Calibri Light"/>
                      <w:b/>
                      <w:lang w:val="en-IE"/>
                    </w:rPr>
                  </w:pPr>
                  <w:r w:rsidRPr="00705C94">
                    <w:rPr>
                      <w:rFonts w:ascii="Calibri Light" w:hAnsi="Calibri Light" w:cs="Calibri Light"/>
                      <w:b/>
                      <w:lang w:val="en-IE"/>
                    </w:rPr>
                    <w:t>Title</w:t>
                  </w:r>
                </w:p>
              </w:tc>
              <w:tc>
                <w:tcPr>
                  <w:tcW w:w="2873" w:type="dxa"/>
                </w:tcPr>
                <w:p w14:paraId="520BCABF" w14:textId="77777777" w:rsidR="005023A7" w:rsidRPr="00705C94" w:rsidRDefault="005023A7" w:rsidP="007118B6">
                  <w:pPr>
                    <w:spacing w:after="120" w:line="360" w:lineRule="auto"/>
                    <w:jc w:val="both"/>
                    <w:rPr>
                      <w:rFonts w:ascii="Calibri Light" w:hAnsi="Calibri Light" w:cs="Calibri Light"/>
                      <w:b/>
                      <w:lang w:val="en-IE"/>
                    </w:rPr>
                  </w:pPr>
                  <w:r w:rsidRPr="00705C94">
                    <w:rPr>
                      <w:rFonts w:ascii="Calibri Light" w:hAnsi="Calibri Light" w:cs="Calibri Light"/>
                      <w:b/>
                      <w:lang w:val="en-IE"/>
                    </w:rPr>
                    <w:t>Date made</w:t>
                  </w:r>
                </w:p>
              </w:tc>
              <w:tc>
                <w:tcPr>
                  <w:tcW w:w="2873" w:type="dxa"/>
                </w:tcPr>
                <w:p w14:paraId="296DD0BD" w14:textId="77777777" w:rsidR="005023A7" w:rsidRPr="00705C94" w:rsidRDefault="005023A7" w:rsidP="007118B6">
                  <w:pPr>
                    <w:spacing w:after="120" w:line="360" w:lineRule="auto"/>
                    <w:jc w:val="both"/>
                    <w:rPr>
                      <w:rFonts w:ascii="Calibri Light" w:hAnsi="Calibri Light" w:cs="Calibri Light"/>
                      <w:b/>
                      <w:lang w:val="en-IE"/>
                    </w:rPr>
                  </w:pPr>
                  <w:r w:rsidRPr="00705C94">
                    <w:rPr>
                      <w:rFonts w:ascii="Calibri Light" w:hAnsi="Calibri Light" w:cs="Calibri Light"/>
                      <w:b/>
                      <w:lang w:val="en-IE"/>
                    </w:rPr>
                    <w:t>Iris Oifigiúil</w:t>
                  </w:r>
                </w:p>
              </w:tc>
            </w:tr>
            <w:tr w:rsidR="005023A7" w:rsidRPr="00F62456" w14:paraId="76D454B0" w14:textId="77777777" w:rsidTr="007118B6">
              <w:trPr>
                <w:trHeight w:val="1826"/>
              </w:trPr>
              <w:tc>
                <w:tcPr>
                  <w:tcW w:w="2871" w:type="dxa"/>
                </w:tcPr>
                <w:p w14:paraId="5BB396B8" w14:textId="38C50321" w:rsidR="005023A7" w:rsidRPr="007C327A" w:rsidRDefault="007C327A" w:rsidP="007118B6">
                  <w:pPr>
                    <w:spacing w:after="120"/>
                    <w:rPr>
                      <w:rFonts w:ascii="Calibri Light" w:hAnsi="Calibri Light" w:cs="Calibri Light"/>
                    </w:rPr>
                  </w:pPr>
                  <w:r>
                    <w:rPr>
                      <w:rFonts w:ascii="Calibri Light" w:hAnsi="Calibri Light" w:cs="Calibri Light"/>
                      <w:lang w:val="en-IE"/>
                    </w:rPr>
                    <w:t xml:space="preserve">S.I. No. 273/2021 - </w:t>
                  </w:r>
                  <w:r w:rsidRPr="007C327A">
                    <w:rPr>
                      <w:rFonts w:ascii="Calibri Light" w:hAnsi="Calibri Light" w:cs="Calibri Light"/>
                    </w:rPr>
                    <w:t xml:space="preserve">Health Act 1947 (Section 31A – Temporary Restrictions) (Covid-19) (Face Coverings – Extension of Period of Effect) Regulations 2021 </w:t>
                  </w:r>
                </w:p>
              </w:tc>
              <w:tc>
                <w:tcPr>
                  <w:tcW w:w="2873" w:type="dxa"/>
                </w:tcPr>
                <w:p w14:paraId="13A9F76C" w14:textId="19B97DE7" w:rsidR="005023A7" w:rsidRPr="00705C94" w:rsidRDefault="007C327A" w:rsidP="007118B6">
                  <w:pPr>
                    <w:spacing w:after="120" w:line="360" w:lineRule="auto"/>
                    <w:jc w:val="both"/>
                    <w:rPr>
                      <w:rFonts w:ascii="Calibri Light" w:hAnsi="Calibri Light" w:cs="Calibri Light"/>
                      <w:lang w:val="en-IE"/>
                    </w:rPr>
                  </w:pPr>
                  <w:r>
                    <w:rPr>
                      <w:rFonts w:ascii="Calibri Light" w:hAnsi="Calibri Light" w:cs="Calibri Light"/>
                      <w:lang w:val="en-IE"/>
                    </w:rPr>
                    <w:t>6/6/21</w:t>
                  </w:r>
                </w:p>
              </w:tc>
              <w:tc>
                <w:tcPr>
                  <w:tcW w:w="2873" w:type="dxa"/>
                </w:tcPr>
                <w:p w14:paraId="7A85B742" w14:textId="0B5731E9" w:rsidR="005023A7" w:rsidRPr="00F62456" w:rsidRDefault="007C327A" w:rsidP="007118B6">
                  <w:pPr>
                    <w:spacing w:after="120" w:line="360" w:lineRule="auto"/>
                    <w:jc w:val="both"/>
                    <w:rPr>
                      <w:rFonts w:ascii="Calibri Light" w:hAnsi="Calibri Light" w:cs="Calibri Light"/>
                      <w:lang w:val="en-IE"/>
                    </w:rPr>
                  </w:pPr>
                  <w:r>
                    <w:rPr>
                      <w:rFonts w:ascii="Calibri Light" w:hAnsi="Calibri Light" w:cs="Calibri Light"/>
                      <w:lang w:val="en-IE"/>
                    </w:rPr>
                    <w:t>8/6/21</w:t>
                  </w:r>
                </w:p>
              </w:tc>
            </w:tr>
            <w:tr w:rsidR="005023A7" w:rsidRPr="00F62456" w14:paraId="345E77B0" w14:textId="77777777" w:rsidTr="007118B6">
              <w:trPr>
                <w:trHeight w:val="2057"/>
              </w:trPr>
              <w:tc>
                <w:tcPr>
                  <w:tcW w:w="2871" w:type="dxa"/>
                </w:tcPr>
                <w:p w14:paraId="4AC1CB90" w14:textId="77777777" w:rsidR="005023A7" w:rsidRPr="00F62456" w:rsidRDefault="005023A7" w:rsidP="007118B6">
                  <w:pPr>
                    <w:spacing w:after="120"/>
                    <w:rPr>
                      <w:rFonts w:ascii="Calibri Light" w:hAnsi="Calibri Light" w:cs="Calibri Light"/>
                      <w:lang w:val="en-IE"/>
                    </w:rPr>
                  </w:pPr>
                </w:p>
              </w:tc>
              <w:tc>
                <w:tcPr>
                  <w:tcW w:w="2873" w:type="dxa"/>
                </w:tcPr>
                <w:p w14:paraId="07AB353F" w14:textId="77777777" w:rsidR="005023A7" w:rsidRPr="00F62456" w:rsidRDefault="005023A7" w:rsidP="007118B6">
                  <w:pPr>
                    <w:spacing w:after="120" w:line="360" w:lineRule="auto"/>
                    <w:jc w:val="both"/>
                    <w:rPr>
                      <w:rFonts w:ascii="Calibri Light" w:hAnsi="Calibri Light" w:cs="Calibri Light"/>
                      <w:lang w:val="en-IE"/>
                    </w:rPr>
                  </w:pPr>
                </w:p>
              </w:tc>
              <w:tc>
                <w:tcPr>
                  <w:tcW w:w="2873" w:type="dxa"/>
                </w:tcPr>
                <w:p w14:paraId="4E2674DF" w14:textId="77777777" w:rsidR="005023A7" w:rsidRPr="00F62456" w:rsidRDefault="005023A7" w:rsidP="007118B6">
                  <w:pPr>
                    <w:spacing w:after="120" w:line="360" w:lineRule="auto"/>
                    <w:jc w:val="both"/>
                    <w:rPr>
                      <w:rFonts w:ascii="Calibri Light" w:hAnsi="Calibri Light" w:cs="Calibri Light"/>
                      <w:lang w:val="en-IE"/>
                    </w:rPr>
                  </w:pPr>
                </w:p>
              </w:tc>
            </w:tr>
          </w:tbl>
          <w:p w14:paraId="27226B43" w14:textId="77777777" w:rsidR="005023A7" w:rsidRDefault="005023A7" w:rsidP="007118B6">
            <w:pPr>
              <w:spacing w:after="120" w:line="360" w:lineRule="auto"/>
              <w:jc w:val="both"/>
              <w:rPr>
                <w:rFonts w:ascii="Calibri Light" w:hAnsi="Calibri Light" w:cs="Calibri Light"/>
                <w:b/>
                <w:lang w:val="en-IE"/>
              </w:rPr>
            </w:pPr>
          </w:p>
          <w:p w14:paraId="6E79B863" w14:textId="77777777" w:rsidR="005023A7" w:rsidRDefault="005023A7" w:rsidP="007118B6">
            <w:pPr>
              <w:spacing w:after="120" w:line="360" w:lineRule="auto"/>
              <w:jc w:val="both"/>
              <w:rPr>
                <w:rFonts w:ascii="Calibri Light" w:hAnsi="Calibri Light" w:cs="Calibri Light"/>
                <w:b/>
                <w:lang w:val="en-IE"/>
              </w:rPr>
            </w:pPr>
          </w:p>
          <w:p w14:paraId="4EA3A001" w14:textId="77777777" w:rsidR="005023A7" w:rsidRDefault="005023A7" w:rsidP="007118B6">
            <w:pPr>
              <w:spacing w:after="120" w:line="360" w:lineRule="auto"/>
              <w:jc w:val="both"/>
              <w:rPr>
                <w:rFonts w:ascii="Calibri Light" w:hAnsi="Calibri Light" w:cs="Calibri Light"/>
                <w:b/>
                <w:lang w:val="en-IE"/>
              </w:rPr>
            </w:pPr>
          </w:p>
          <w:p w14:paraId="763E31E2" w14:textId="77777777" w:rsidR="005023A7" w:rsidRDefault="005023A7" w:rsidP="007118B6">
            <w:pPr>
              <w:spacing w:after="120" w:line="360" w:lineRule="auto"/>
              <w:jc w:val="both"/>
              <w:rPr>
                <w:rFonts w:ascii="Calibri Light" w:hAnsi="Calibri Light" w:cs="Calibri Light"/>
                <w:b/>
                <w:lang w:val="en-IE"/>
              </w:rPr>
            </w:pPr>
          </w:p>
          <w:p w14:paraId="4B0C9E0B" w14:textId="77777777" w:rsidR="005023A7" w:rsidRDefault="005023A7" w:rsidP="007118B6">
            <w:pPr>
              <w:spacing w:after="120" w:line="360" w:lineRule="auto"/>
              <w:jc w:val="both"/>
              <w:rPr>
                <w:rFonts w:ascii="Calibri Light" w:hAnsi="Calibri Light" w:cs="Calibri Light"/>
                <w:b/>
                <w:lang w:val="en-IE"/>
              </w:rPr>
            </w:pPr>
          </w:p>
          <w:p w14:paraId="3E17D80C" w14:textId="77777777" w:rsidR="005023A7" w:rsidRDefault="005023A7" w:rsidP="007118B6">
            <w:pPr>
              <w:spacing w:after="120" w:line="360" w:lineRule="auto"/>
              <w:jc w:val="both"/>
              <w:rPr>
                <w:rFonts w:ascii="Calibri Light" w:hAnsi="Calibri Light" w:cs="Calibri Light"/>
                <w:b/>
                <w:lang w:val="en-IE"/>
              </w:rPr>
            </w:pPr>
          </w:p>
          <w:p w14:paraId="33C82C36" w14:textId="77777777" w:rsidR="005023A7" w:rsidRDefault="005023A7" w:rsidP="007118B6">
            <w:pPr>
              <w:spacing w:after="120" w:line="360" w:lineRule="auto"/>
              <w:jc w:val="both"/>
              <w:rPr>
                <w:rFonts w:ascii="Calibri Light" w:hAnsi="Calibri Light" w:cs="Calibri Light"/>
                <w:b/>
                <w:lang w:val="en-IE"/>
              </w:rPr>
            </w:pPr>
          </w:p>
          <w:p w14:paraId="2154E404" w14:textId="77777777" w:rsidR="005023A7" w:rsidRPr="00F62456" w:rsidRDefault="005023A7" w:rsidP="007118B6">
            <w:pPr>
              <w:spacing w:after="120" w:line="360" w:lineRule="auto"/>
              <w:jc w:val="both"/>
              <w:rPr>
                <w:rFonts w:ascii="Calibri Light" w:hAnsi="Calibri Light" w:cs="Calibri Light"/>
                <w:b/>
                <w:lang w:val="en-IE"/>
              </w:rPr>
            </w:pPr>
          </w:p>
        </w:tc>
      </w:tr>
    </w:tbl>
    <w:p w14:paraId="61754083" w14:textId="77777777" w:rsidR="005023A7" w:rsidRDefault="005023A7" w:rsidP="005023A7">
      <w:pPr>
        <w:rPr>
          <w:rFonts w:ascii="Calibri Light" w:hAnsi="Calibri Light" w:cs="Calibri Light"/>
          <w:lang w:val="en-GB"/>
        </w:rPr>
      </w:pPr>
    </w:p>
    <w:p w14:paraId="6A38CD56" w14:textId="77777777" w:rsidR="001E24B9" w:rsidRDefault="001E24B9" w:rsidP="00953C27">
      <w:pPr>
        <w:jc w:val="center"/>
        <w:rPr>
          <w:rFonts w:ascii="Calibri Light" w:hAnsi="Calibri Light" w:cs="Calibri Light"/>
          <w:lang w:val="en-GB"/>
        </w:rPr>
      </w:pPr>
    </w:p>
    <w:p w14:paraId="202A3DBA" w14:textId="77777777" w:rsidR="001E24B9" w:rsidRDefault="001E24B9" w:rsidP="00953C27">
      <w:pPr>
        <w:jc w:val="center"/>
        <w:rPr>
          <w:rFonts w:ascii="Calibri Light" w:hAnsi="Calibri Light" w:cs="Calibri Light"/>
          <w:lang w:val="en-GB"/>
        </w:rPr>
      </w:pPr>
    </w:p>
    <w:p w14:paraId="0F8EC81D" w14:textId="77777777" w:rsidR="001E24B9" w:rsidRDefault="001E24B9" w:rsidP="00953C27">
      <w:pPr>
        <w:jc w:val="center"/>
        <w:rPr>
          <w:rFonts w:ascii="Calibri Light" w:hAnsi="Calibri Light" w:cs="Calibri Light"/>
          <w:lang w:val="en-GB"/>
        </w:rPr>
      </w:pPr>
    </w:p>
    <w:p w14:paraId="739FB535" w14:textId="77777777" w:rsidR="001E24B9" w:rsidRDefault="001E24B9" w:rsidP="00953C27">
      <w:pPr>
        <w:jc w:val="center"/>
        <w:rPr>
          <w:rFonts w:ascii="Calibri Light" w:hAnsi="Calibri Light" w:cs="Calibri Light"/>
          <w:lang w:val="en-GB"/>
        </w:rPr>
      </w:pPr>
    </w:p>
    <w:p w14:paraId="50F7A6B1" w14:textId="77777777" w:rsidR="00953C27" w:rsidRDefault="00953C27" w:rsidP="00953C27">
      <w:pPr>
        <w:jc w:val="center"/>
        <w:rPr>
          <w:rFonts w:ascii="Calibri Light" w:hAnsi="Calibri Light" w:cs="Calibri Light"/>
          <w:lang w:val="en-GB"/>
        </w:rPr>
      </w:pPr>
    </w:p>
    <w:p w14:paraId="47C2B8A1" w14:textId="77777777" w:rsidR="00953C27" w:rsidRDefault="00953C27" w:rsidP="00953C27">
      <w:pPr>
        <w:jc w:val="center"/>
        <w:rPr>
          <w:rFonts w:ascii="Calibri Light" w:hAnsi="Calibri Light" w:cs="Calibri Light"/>
          <w:lang w:val="en-GB"/>
        </w:rPr>
      </w:pPr>
    </w:p>
    <w:p w14:paraId="1431DAA6" w14:textId="3749ABA7" w:rsidR="00856572" w:rsidRDefault="00856572">
      <w:pPr>
        <w:rPr>
          <w:rFonts w:ascii="Calibri Light" w:hAnsi="Calibri Light" w:cs="Calibri Light"/>
          <w:b/>
          <w:lang w:val="en-GB"/>
        </w:rPr>
      </w:pPr>
      <w:r>
        <w:rPr>
          <w:rFonts w:ascii="Calibri Light" w:hAnsi="Calibri Light" w:cs="Calibri Light"/>
          <w:b/>
          <w:lang w:val="en-GB"/>
        </w:rPr>
        <w:br w:type="page"/>
      </w:r>
    </w:p>
    <w:p w14:paraId="2FCF02BD" w14:textId="44C9287F" w:rsidR="00BE5B7B" w:rsidRDefault="00BE5B7B" w:rsidP="00BE5B7B">
      <w:pPr>
        <w:pStyle w:val="Heading1"/>
        <w:rPr>
          <w:lang w:val="en-GB"/>
        </w:rPr>
      </w:pPr>
      <w:bookmarkStart w:id="64" w:name="_Toc71640912"/>
      <w:r w:rsidRPr="001E24B9">
        <w:rPr>
          <w:lang w:val="en-GB"/>
        </w:rPr>
        <w:lastRenderedPageBreak/>
        <w:t xml:space="preserve">S.I. No. </w:t>
      </w:r>
      <w:r w:rsidR="00A94936">
        <w:rPr>
          <w:lang w:val="en-GB"/>
        </w:rPr>
        <w:t>135</w:t>
      </w:r>
      <w:r w:rsidRPr="001E24B9">
        <w:rPr>
          <w:lang w:val="en-GB"/>
        </w:rPr>
        <w:t>/202</w:t>
      </w:r>
      <w:r>
        <w:rPr>
          <w:lang w:val="en-GB"/>
        </w:rPr>
        <w:t>1</w:t>
      </w:r>
      <w:r w:rsidRPr="001E24B9">
        <w:rPr>
          <w:lang w:val="en-GB"/>
        </w:rPr>
        <w:t xml:space="preserve"> - Health Act 1947 (Section 31A – Temporary Restrictions) (Covid-19) (</w:t>
      </w:r>
      <w:r>
        <w:rPr>
          <w:lang w:val="en-GB"/>
        </w:rPr>
        <w:t>Restrictions upon Travel to the State from Certain States</w:t>
      </w:r>
      <w:r w:rsidRPr="001E24B9">
        <w:rPr>
          <w:lang w:val="en-GB"/>
        </w:rPr>
        <w:t xml:space="preserve">) </w:t>
      </w:r>
      <w:r w:rsidR="00D804A0">
        <w:rPr>
          <w:lang w:val="en-GB"/>
        </w:rPr>
        <w:t xml:space="preserve">(No. </w:t>
      </w:r>
      <w:r w:rsidR="00F42CAC">
        <w:rPr>
          <w:lang w:val="en-GB"/>
        </w:rPr>
        <w:t>5</w:t>
      </w:r>
      <w:r w:rsidR="00D804A0">
        <w:rPr>
          <w:lang w:val="en-GB"/>
        </w:rPr>
        <w:t xml:space="preserve">) </w:t>
      </w:r>
      <w:r w:rsidRPr="001E24B9">
        <w:rPr>
          <w:lang w:val="en-GB"/>
        </w:rPr>
        <w:t>Regulations 202</w:t>
      </w:r>
      <w:r>
        <w:rPr>
          <w:lang w:val="en-GB"/>
        </w:rPr>
        <w:t>1</w:t>
      </w:r>
      <w:bookmarkEnd w:id="64"/>
    </w:p>
    <w:p w14:paraId="44BD9D64" w14:textId="77777777" w:rsidR="005A2FBB" w:rsidRDefault="005A2FBB" w:rsidP="00BE5B7B">
      <w:pPr>
        <w:jc w:val="center"/>
        <w:rPr>
          <w:rFonts w:ascii="Calibri Light" w:hAnsi="Calibri Light" w:cs="Calibri Light"/>
          <w:i/>
          <w:lang w:val="en-GB"/>
        </w:rPr>
      </w:pPr>
    </w:p>
    <w:p w14:paraId="6E38955B" w14:textId="2523A7BF" w:rsidR="00BE5B7B" w:rsidRPr="001E24B9" w:rsidRDefault="00BE5B7B" w:rsidP="00BE5B7B">
      <w:pPr>
        <w:jc w:val="center"/>
        <w:rPr>
          <w:rFonts w:ascii="Calibri Light" w:hAnsi="Calibri Light" w:cs="Calibri Light"/>
          <w:i/>
          <w:lang w:val="en-GB"/>
        </w:rPr>
      </w:pPr>
      <w:r w:rsidRPr="001E24B9">
        <w:rPr>
          <w:rFonts w:ascii="Calibri Light" w:hAnsi="Calibri Light" w:cs="Calibri Light"/>
          <w:i/>
          <w:lang w:val="en-GB"/>
        </w:rPr>
        <w:t>Notice of the making of this Statutory Instrument was published in</w:t>
      </w:r>
      <w:r>
        <w:rPr>
          <w:rFonts w:ascii="Calibri Light" w:hAnsi="Calibri Light" w:cs="Calibri Light"/>
          <w:i/>
          <w:lang w:val="en-GB"/>
        </w:rPr>
        <w:t xml:space="preserve"> </w:t>
      </w:r>
      <w:r w:rsidRPr="001E24B9">
        <w:rPr>
          <w:rFonts w:ascii="Calibri Light" w:hAnsi="Calibri Light" w:cs="Calibri Light"/>
          <w:i/>
          <w:lang w:val="en-GB"/>
        </w:rPr>
        <w:t xml:space="preserve">“Iris Oifigiúil” of </w:t>
      </w:r>
      <w:r w:rsidR="00072AB9">
        <w:rPr>
          <w:rFonts w:ascii="Calibri Light" w:hAnsi="Calibri Light" w:cs="Calibri Light"/>
          <w:i/>
          <w:lang w:val="en-GB"/>
        </w:rPr>
        <w:t>30</w:t>
      </w:r>
      <w:r w:rsidRPr="001E24B9">
        <w:rPr>
          <w:rFonts w:ascii="Calibri Light" w:hAnsi="Calibri Light" w:cs="Calibri Light"/>
          <w:i/>
          <w:lang w:val="en-GB"/>
        </w:rPr>
        <w:t xml:space="preserve">th </w:t>
      </w:r>
      <w:r w:rsidR="00072AB9">
        <w:rPr>
          <w:rFonts w:ascii="Calibri Light" w:hAnsi="Calibri Light" w:cs="Calibri Light"/>
          <w:i/>
          <w:lang w:val="en-GB"/>
        </w:rPr>
        <w:t>March</w:t>
      </w:r>
      <w:r w:rsidRPr="001E24B9">
        <w:rPr>
          <w:rFonts w:ascii="Calibri Light" w:hAnsi="Calibri Light" w:cs="Calibri Light"/>
          <w:i/>
          <w:lang w:val="en-GB"/>
        </w:rPr>
        <w:t>, 202</w:t>
      </w:r>
      <w:r w:rsidR="00963888">
        <w:rPr>
          <w:rFonts w:ascii="Calibri Light" w:hAnsi="Calibri Light" w:cs="Calibri Light"/>
          <w:i/>
          <w:lang w:val="en-GB"/>
        </w:rPr>
        <w:t>1</w:t>
      </w:r>
    </w:p>
    <w:p w14:paraId="1380F170" w14:textId="77777777" w:rsidR="00BE5B7B" w:rsidRDefault="00BE5B7B" w:rsidP="00BE5B7B">
      <w:pPr>
        <w:rPr>
          <w:rFonts w:ascii="Calibri Light" w:hAnsi="Calibri Light" w:cs="Calibri Light"/>
        </w:rPr>
      </w:pPr>
    </w:p>
    <w:p w14:paraId="365D0002"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The Minister for Health, in exercise of the powers conferred on him by sections 5 and 31A (inserted by section 10 of the Health (Preservation and Protection and other Emergency Measures in the Public Interest) Act 2020 (No. 1 of 2020)) of the Health Act 1947 (No. 28 of 1947) and – </w:t>
      </w:r>
    </w:p>
    <w:p w14:paraId="28D62153"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(a)  having regard to the immediate, exceptional and manifest risk posed to human life and public health by the spread of Covid-19 and to the matters specified in subsection (2) of section 31A, and </w:t>
      </w:r>
    </w:p>
    <w:p w14:paraId="39C92367"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(b)  having consulted with the Minister for Transport, the Minister for Foreign Affairs, the Minister for Housing, Local Government and Heritage, the Minister for Justice, the Minister for Enterprise, Trade and Employment, and the Minister for Tourism, Culture, Arts, Gaeltacht, Sport and Media, </w:t>
      </w:r>
    </w:p>
    <w:p w14:paraId="745FED5F"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hereby makes the following regulations: </w:t>
      </w:r>
    </w:p>
    <w:p w14:paraId="2DA952B6" w14:textId="77777777" w:rsidR="005A2FBB" w:rsidRDefault="005A2FBB" w:rsidP="00A94936">
      <w:pPr>
        <w:rPr>
          <w:rFonts w:ascii="Calibri Light" w:hAnsi="Calibri Light" w:cs="Calibri Light"/>
          <w:b/>
          <w:bCs/>
        </w:rPr>
      </w:pPr>
    </w:p>
    <w:p w14:paraId="72D51BF9" w14:textId="749F0A60" w:rsidR="005A2FBB" w:rsidRDefault="00A94936" w:rsidP="005A2FBB">
      <w:pPr>
        <w:jc w:val="center"/>
        <w:rPr>
          <w:rFonts w:ascii="Calibri Light" w:hAnsi="Calibri Light" w:cs="Calibri Light"/>
          <w:b/>
          <w:bCs/>
        </w:rPr>
      </w:pPr>
      <w:r w:rsidRPr="00A94936">
        <w:rPr>
          <w:rFonts w:ascii="Calibri Light" w:hAnsi="Calibri Light" w:cs="Calibri Light"/>
          <w:b/>
          <w:bCs/>
        </w:rPr>
        <w:t>Part 1</w:t>
      </w:r>
    </w:p>
    <w:p w14:paraId="1F22563E" w14:textId="145E0CDF" w:rsidR="00A94936" w:rsidRPr="00A94936" w:rsidRDefault="00A94936" w:rsidP="005A2FBB">
      <w:pPr>
        <w:jc w:val="center"/>
        <w:rPr>
          <w:rFonts w:ascii="Calibri Light" w:hAnsi="Calibri Light" w:cs="Calibri Light"/>
        </w:rPr>
      </w:pPr>
      <w:r w:rsidRPr="00A94936">
        <w:rPr>
          <w:rFonts w:ascii="Calibri Light" w:hAnsi="Calibri Light" w:cs="Calibri Light"/>
          <w:b/>
          <w:bCs/>
        </w:rPr>
        <w:t>Preliminary and general</w:t>
      </w:r>
    </w:p>
    <w:p w14:paraId="79928C7F" w14:textId="77777777" w:rsidR="00072AB9" w:rsidRDefault="00072AB9" w:rsidP="00A94936">
      <w:pPr>
        <w:rPr>
          <w:rFonts w:ascii="Calibri Light" w:hAnsi="Calibri Light" w:cs="Calibri Light"/>
          <w:b/>
          <w:bCs/>
        </w:rPr>
      </w:pPr>
    </w:p>
    <w:p w14:paraId="03533E67" w14:textId="5898D0E3"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b/>
          <w:bCs/>
        </w:rPr>
        <w:t xml:space="preserve">Citation, revocation, commencement and operation </w:t>
      </w:r>
    </w:p>
    <w:p w14:paraId="2B8D9989"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1. (1) These Regulations may be cited as the Health Act 1947 (Section 31A - Temporary Restrictions) (Covid-19) (Restrictions upon Travel to the State from Certain States) (No. 5) Regulations 2021. </w:t>
      </w:r>
    </w:p>
    <w:p w14:paraId="7247E560"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(2) The Health Act 1947 (Section 31A - Temporary Restrictions) (Covid- 19) (Restrictions upon Travel to the State from Certain States) (No. 4) Regulations 2021 (S.I. No. 44 of 2021) are revoked. </w:t>
      </w:r>
    </w:p>
    <w:p w14:paraId="4B378517" w14:textId="7CF39ED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(3) These Regulations shall come into operation on the 26th day of March 2021 and shall have effect for the period beginning on that day and ending on </w:t>
      </w:r>
      <w:commentRangeStart w:id="65"/>
      <w:r w:rsidRPr="00A94936">
        <w:rPr>
          <w:rFonts w:ascii="Calibri Light" w:hAnsi="Calibri Light" w:cs="Calibri Light"/>
        </w:rPr>
        <w:t xml:space="preserve">the </w:t>
      </w:r>
      <w:r w:rsidR="002C7739">
        <w:rPr>
          <w:rFonts w:ascii="Calibri Light" w:hAnsi="Calibri Light" w:cs="Calibri Light"/>
        </w:rPr>
        <w:t>1</w:t>
      </w:r>
      <w:r w:rsidRPr="00A94936">
        <w:rPr>
          <w:rFonts w:ascii="Calibri Light" w:hAnsi="Calibri Light" w:cs="Calibri Light"/>
        </w:rPr>
        <w:t>9th day of Ju</w:t>
      </w:r>
      <w:r w:rsidR="002C7739">
        <w:rPr>
          <w:rFonts w:ascii="Calibri Light" w:hAnsi="Calibri Light" w:cs="Calibri Light"/>
        </w:rPr>
        <w:t>ly</w:t>
      </w:r>
      <w:r w:rsidRPr="00A94936">
        <w:rPr>
          <w:rFonts w:ascii="Calibri Light" w:hAnsi="Calibri Light" w:cs="Calibri Light"/>
        </w:rPr>
        <w:t xml:space="preserve"> 2021</w:t>
      </w:r>
      <w:commentRangeEnd w:id="65"/>
      <w:r w:rsidR="002C7739">
        <w:rPr>
          <w:rStyle w:val="CommentReference"/>
        </w:rPr>
        <w:commentReference w:id="65"/>
      </w:r>
      <w:r w:rsidRPr="00A94936">
        <w:rPr>
          <w:rFonts w:ascii="Calibri Light" w:hAnsi="Calibri Light" w:cs="Calibri Light"/>
        </w:rPr>
        <w:t xml:space="preserve">. </w:t>
      </w:r>
    </w:p>
    <w:p w14:paraId="14A6A872" w14:textId="77777777" w:rsidR="00072AB9" w:rsidRDefault="00072AB9" w:rsidP="003C75E6">
      <w:pPr>
        <w:spacing w:line="276" w:lineRule="auto"/>
        <w:jc w:val="both"/>
        <w:rPr>
          <w:rFonts w:ascii="Calibri Light" w:hAnsi="Calibri Light" w:cs="Calibri Light"/>
          <w:b/>
          <w:bCs/>
        </w:rPr>
      </w:pPr>
    </w:p>
    <w:p w14:paraId="2BF9AEE1" w14:textId="23C34123"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b/>
          <w:bCs/>
        </w:rPr>
        <w:t xml:space="preserve">Definitions </w:t>
      </w:r>
    </w:p>
    <w:p w14:paraId="24B6BA51"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2. In these Regulations – </w:t>
      </w:r>
    </w:p>
    <w:p w14:paraId="11168155"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“Act of 1947” means the Health Act 1947 (No. 28 of 1947); </w:t>
      </w:r>
    </w:p>
    <w:p w14:paraId="276C4D6E"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“Covid-19 Passenger Locator Form” means a Covid-19 Passenger Locator Form within the meaning of the Health Act 1947 (Section 31A - Temporary Requirements) (Covid-19 Passenger Locator Form) Regulations 2021 (S.I. No. 45 of 2021); </w:t>
      </w:r>
    </w:p>
    <w:p w14:paraId="4B3AB134" w14:textId="77777777" w:rsidR="00072AB9"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“designated state” has the same meaning as it has in the Act of 1947; </w:t>
      </w:r>
    </w:p>
    <w:p w14:paraId="41072695" w14:textId="789019CC"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“exempted traveller” means – </w:t>
      </w:r>
    </w:p>
    <w:p w14:paraId="4A5FF5DC"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(a)  a person – </w:t>
      </w:r>
    </w:p>
    <w:p w14:paraId="5E67E544" w14:textId="77777777" w:rsidR="00A94936" w:rsidRPr="00A94936" w:rsidRDefault="00A94936" w:rsidP="003C75E6">
      <w:pPr>
        <w:spacing w:line="276" w:lineRule="auto"/>
        <w:ind w:left="1440"/>
        <w:jc w:val="both"/>
        <w:rPr>
          <w:rFonts w:ascii="Calibri Light" w:hAnsi="Calibri Light" w:cs="Calibri Light"/>
        </w:rPr>
      </w:pPr>
      <w:r w:rsidRPr="00A94936">
        <w:rPr>
          <w:rFonts w:ascii="Calibri Light" w:hAnsi="Calibri Light" w:cs="Calibri Light"/>
        </w:rPr>
        <w:lastRenderedPageBreak/>
        <w:t xml:space="preserve">(i)  who – </w:t>
      </w:r>
    </w:p>
    <w:p w14:paraId="52D35491" w14:textId="77777777" w:rsidR="00A94936" w:rsidRPr="00A94936" w:rsidRDefault="00A94936" w:rsidP="003C75E6">
      <w:pPr>
        <w:spacing w:line="276" w:lineRule="auto"/>
        <w:ind w:left="2160"/>
        <w:jc w:val="both"/>
        <w:rPr>
          <w:rFonts w:ascii="Calibri Light" w:hAnsi="Calibri Light" w:cs="Calibri Light"/>
        </w:rPr>
      </w:pPr>
      <w:r w:rsidRPr="00A94936">
        <w:rPr>
          <w:rFonts w:ascii="Calibri Light" w:hAnsi="Calibri Light" w:cs="Calibri Light"/>
        </w:rPr>
        <w:t xml:space="preserve">(I)  holds a valid annex 3 certificate in accordance with the Communication from the Commission on the implementation of the Green Lanes under the Guidelines for border management measures to protect health and ensure the availability of goods and essential services1, or </w:t>
      </w:r>
    </w:p>
    <w:p w14:paraId="106029FA" w14:textId="77777777" w:rsidR="00A94936" w:rsidRPr="00A94936" w:rsidRDefault="00A94936" w:rsidP="003C75E6">
      <w:pPr>
        <w:spacing w:line="276" w:lineRule="auto"/>
        <w:ind w:left="2160"/>
        <w:jc w:val="both"/>
        <w:rPr>
          <w:rFonts w:ascii="Calibri Light" w:hAnsi="Calibri Light" w:cs="Calibri Light"/>
        </w:rPr>
      </w:pPr>
      <w:r w:rsidRPr="00A94936">
        <w:rPr>
          <w:rFonts w:ascii="Calibri Light" w:hAnsi="Calibri Light" w:cs="Calibri Light"/>
        </w:rPr>
        <w:t xml:space="preserve">(II)  is a driver of a heavy goods vehicle, and </w:t>
      </w:r>
    </w:p>
    <w:p w14:paraId="5437137E" w14:textId="77777777" w:rsidR="00A94936" w:rsidRPr="00A94936" w:rsidRDefault="00A94936" w:rsidP="003C75E6">
      <w:pPr>
        <w:spacing w:line="276" w:lineRule="auto"/>
        <w:ind w:left="1440"/>
        <w:jc w:val="both"/>
        <w:rPr>
          <w:rFonts w:ascii="Calibri Light" w:hAnsi="Calibri Light" w:cs="Calibri Light"/>
        </w:rPr>
      </w:pPr>
      <w:r w:rsidRPr="00A94936">
        <w:rPr>
          <w:rFonts w:ascii="Calibri Light" w:hAnsi="Calibri Light" w:cs="Calibri Light"/>
        </w:rPr>
        <w:t xml:space="preserve">(ii)  who arrives in the State in the course of performing his or her duties, </w:t>
      </w:r>
    </w:p>
    <w:p w14:paraId="5FF3A10A"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(b)  an aircraft pilot, other aircrew, maritime master or maritime crew who arrives in the State in the course of performing his or her duties, </w:t>
      </w:r>
    </w:p>
    <w:p w14:paraId="2075D56D"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(c)  a person who – </w:t>
      </w:r>
    </w:p>
    <w:p w14:paraId="63897370" w14:textId="77777777" w:rsidR="00A94936" w:rsidRPr="00A94936" w:rsidRDefault="00A94936" w:rsidP="003C75E6">
      <w:pPr>
        <w:spacing w:line="276" w:lineRule="auto"/>
        <w:ind w:left="1440"/>
        <w:jc w:val="both"/>
        <w:rPr>
          <w:rFonts w:ascii="Calibri Light" w:hAnsi="Calibri Light" w:cs="Calibri Light"/>
        </w:rPr>
      </w:pPr>
      <w:r w:rsidRPr="00A94936">
        <w:rPr>
          <w:rFonts w:ascii="Calibri Light" w:hAnsi="Calibri Light" w:cs="Calibri Light"/>
        </w:rPr>
        <w:t xml:space="preserve">(i)  travels to the State from a relevant state in circumstances where it is impossible for the person to secure a relevant test result before so travelling, and </w:t>
      </w:r>
    </w:p>
    <w:p w14:paraId="2B1E7C69" w14:textId="77777777" w:rsidR="00A94936" w:rsidRPr="00A94936" w:rsidRDefault="00A94936" w:rsidP="003C75E6">
      <w:pPr>
        <w:spacing w:line="276" w:lineRule="auto"/>
        <w:ind w:left="1440"/>
        <w:jc w:val="both"/>
        <w:rPr>
          <w:rFonts w:ascii="Calibri Light" w:hAnsi="Calibri Light" w:cs="Calibri Light"/>
        </w:rPr>
      </w:pPr>
      <w:r w:rsidRPr="00A94936">
        <w:rPr>
          <w:rFonts w:ascii="Calibri Light" w:hAnsi="Calibri Light" w:cs="Calibri Light"/>
        </w:rPr>
        <w:t xml:space="preserve">(ii)  is in possession of written confirmation from the Minister for Foreign Affairs that the person has an urgent humanitarian reason for so travelling, </w:t>
      </w:r>
    </w:p>
    <w:p w14:paraId="4B979120"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(d)  a person who travels to the State pursuant to an arrest warrant, extradition proceedings or other mandatory legal obligation, </w:t>
      </w:r>
    </w:p>
    <w:p w14:paraId="10A74F52"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(e)  a person who – </w:t>
      </w:r>
    </w:p>
    <w:p w14:paraId="7D9AB655" w14:textId="77777777" w:rsidR="00A94936" w:rsidRPr="00A94936" w:rsidRDefault="00A94936" w:rsidP="003C75E6">
      <w:pPr>
        <w:spacing w:line="276" w:lineRule="auto"/>
        <w:ind w:left="1440"/>
        <w:jc w:val="both"/>
        <w:rPr>
          <w:rFonts w:ascii="Calibri Light" w:hAnsi="Calibri Light" w:cs="Calibri Light"/>
        </w:rPr>
      </w:pPr>
      <w:r w:rsidRPr="00A94936">
        <w:rPr>
          <w:rFonts w:ascii="Calibri Light" w:hAnsi="Calibri Light" w:cs="Calibri Light"/>
        </w:rPr>
        <w:t xml:space="preserve">(i)  travels to the State in the course of performing his or her duties, and </w:t>
      </w:r>
    </w:p>
    <w:p w14:paraId="3351C7E7" w14:textId="77777777" w:rsidR="00A94936" w:rsidRPr="00A94936" w:rsidRDefault="00A94936" w:rsidP="003C75E6">
      <w:pPr>
        <w:spacing w:line="276" w:lineRule="auto"/>
        <w:ind w:left="1440"/>
        <w:jc w:val="both"/>
        <w:rPr>
          <w:rFonts w:ascii="Calibri Light" w:hAnsi="Calibri Light" w:cs="Calibri Light"/>
        </w:rPr>
      </w:pPr>
      <w:r w:rsidRPr="00A94936">
        <w:rPr>
          <w:rFonts w:ascii="Calibri Light" w:hAnsi="Calibri Light" w:cs="Calibri Light"/>
        </w:rPr>
        <w:t xml:space="preserve">(ii)  is a member of the Garda Síochána, the Defence Forces or an equivalent body or organisation outside the State, </w:t>
      </w:r>
    </w:p>
    <w:p w14:paraId="636EA77B"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(f)  a person who travels to the State for an unavoidable, imperative and time-sensitive medical reason, and that reason is certified by a person who is a registered medical practitioner or a person holding an equivalent qualification outside the State, or </w:t>
      </w:r>
    </w:p>
    <w:p w14:paraId="271C0D3A"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(g)  a person who, having been outside the State to provide services to, or perform the functions of – </w:t>
      </w:r>
    </w:p>
    <w:p w14:paraId="7A3420FD" w14:textId="77777777" w:rsidR="00A94936" w:rsidRPr="00A94936" w:rsidRDefault="00A94936" w:rsidP="003C75E6">
      <w:pPr>
        <w:spacing w:line="276" w:lineRule="auto"/>
        <w:ind w:left="1440"/>
        <w:jc w:val="both"/>
        <w:rPr>
          <w:rFonts w:ascii="Calibri Light" w:hAnsi="Calibri Light" w:cs="Calibri Light"/>
        </w:rPr>
      </w:pPr>
      <w:r w:rsidRPr="00A94936">
        <w:rPr>
          <w:rFonts w:ascii="Calibri Light" w:hAnsi="Calibri Light" w:cs="Calibri Light"/>
        </w:rPr>
        <w:t xml:space="preserve">(i) an office holder appointed under any enactment or under the Constitution, or </w:t>
      </w:r>
    </w:p>
    <w:p w14:paraId="3CE28F95" w14:textId="77777777" w:rsidR="00A94936" w:rsidRPr="00A94936" w:rsidRDefault="00A94936" w:rsidP="003C75E6">
      <w:pPr>
        <w:spacing w:line="276" w:lineRule="auto"/>
        <w:ind w:left="1440"/>
        <w:jc w:val="both"/>
        <w:rPr>
          <w:rFonts w:ascii="Calibri Light" w:hAnsi="Calibri Light" w:cs="Calibri Light"/>
        </w:rPr>
      </w:pPr>
      <w:r w:rsidRPr="00A94936">
        <w:rPr>
          <w:rFonts w:ascii="Calibri Light" w:hAnsi="Calibri Light" w:cs="Calibri Light"/>
        </w:rPr>
        <w:t xml:space="preserve">(ii) a member of either House of the Oireachtas or the European Parliament, </w:t>
      </w:r>
    </w:p>
    <w:p w14:paraId="7A6511E4"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is required to travel to the State in order to continue providing such services, or performing such functions as the case may be; </w:t>
      </w:r>
    </w:p>
    <w:p w14:paraId="126C4A3F"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“international organisation” means – </w:t>
      </w:r>
    </w:p>
    <w:p w14:paraId="5F691473"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(a) an organisation, and subordinate bodies of an organisation, governed by public international law, or </w:t>
      </w:r>
    </w:p>
    <w:p w14:paraId="5D425724"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(b) any other body that is established by, or on the basis of, an agreement between 2 or more states; </w:t>
      </w:r>
    </w:p>
    <w:p w14:paraId="5515F856"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“place of residence” means – </w:t>
      </w:r>
    </w:p>
    <w:p w14:paraId="46E4E989"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(a)  in relation to a person who is ordinarily resident in the State – </w:t>
      </w:r>
    </w:p>
    <w:p w14:paraId="56E014FE" w14:textId="77777777" w:rsidR="00A94936" w:rsidRPr="00A94936" w:rsidRDefault="00A94936" w:rsidP="003C75E6">
      <w:pPr>
        <w:spacing w:line="276" w:lineRule="auto"/>
        <w:ind w:left="1440"/>
        <w:jc w:val="both"/>
        <w:rPr>
          <w:rFonts w:ascii="Calibri Light" w:hAnsi="Calibri Light" w:cs="Calibri Light"/>
        </w:rPr>
      </w:pPr>
      <w:r w:rsidRPr="00A94936">
        <w:rPr>
          <w:rFonts w:ascii="Calibri Light" w:hAnsi="Calibri Light" w:cs="Calibri Light"/>
        </w:rPr>
        <w:t xml:space="preserve">(i)  the home in which the person ordinarily resides, or </w:t>
      </w:r>
    </w:p>
    <w:p w14:paraId="6D924783" w14:textId="77777777" w:rsidR="00A94936" w:rsidRPr="00A94936" w:rsidRDefault="00A94936" w:rsidP="003C75E6">
      <w:pPr>
        <w:spacing w:line="276" w:lineRule="auto"/>
        <w:ind w:left="1440"/>
        <w:jc w:val="both"/>
        <w:rPr>
          <w:rFonts w:ascii="Calibri Light" w:hAnsi="Calibri Light" w:cs="Calibri Light"/>
        </w:rPr>
      </w:pPr>
      <w:r w:rsidRPr="00A94936">
        <w:rPr>
          <w:rFonts w:ascii="Calibri Light" w:hAnsi="Calibri Light" w:cs="Calibri Light"/>
        </w:rPr>
        <w:lastRenderedPageBreak/>
        <w:t xml:space="preserve">(ii)  if the person does not have a home, such other premises, if any, at which he or she is currently residing, whether on a permanent or temporary basis, or </w:t>
      </w:r>
    </w:p>
    <w:p w14:paraId="1FCE545E"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(b)  in relation to a person who is not ordinarily resident in the State, the premises in the State, if any, at which he or she is currently residing or intends to reside after arriving in the State, whether on a permanent or temporary basis; </w:t>
      </w:r>
    </w:p>
    <w:p w14:paraId="498763A7"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“Regulations of 2021” means the Health Act 1947 (Section 31A - Temporary Restrictions) (Covid-19) (Restrictions upon Travel to the State from Certain States) (No. 4) Regulations 2021 (S.I. No. 44 of 2021); </w:t>
      </w:r>
    </w:p>
    <w:p w14:paraId="6A06DEC6"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“relevant geographical location” means a geographical location to which an affected areas order applies; </w:t>
      </w:r>
    </w:p>
    <w:p w14:paraId="249D3B5B"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“relevant person” has the meaning assigned to it by Regulation 3; </w:t>
      </w:r>
    </w:p>
    <w:p w14:paraId="3EFADB57"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“relevant state” means any state, country, territory, region or other place outside the State, other than Northern Ireland; </w:t>
      </w:r>
    </w:p>
    <w:p w14:paraId="38BD64CF"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“relevant test result”, in relation to a person, means any record or evidence, in written or other electronic form, confirming that – </w:t>
      </w:r>
    </w:p>
    <w:p w14:paraId="54D1289F"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(a)  the person has been subject to a RT-PCR test, </w:t>
      </w:r>
    </w:p>
    <w:p w14:paraId="77104A47"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(b)  such test was administered to the person no more than 72 hours before the person arrives in the State, and </w:t>
      </w:r>
    </w:p>
    <w:p w14:paraId="46FE82EC"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(c)  Covid-19, or the virus SARS-CoV-2, was not detected in the person at the time of taking the test; </w:t>
      </w:r>
    </w:p>
    <w:p w14:paraId="2CF17EC3"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“relevant traveller” has the meaning assigned to it by Regulation 4; </w:t>
      </w:r>
    </w:p>
    <w:p w14:paraId="4798CF50"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“responsible adult” has the meaning assigned to it by Regulation 6; </w:t>
      </w:r>
    </w:p>
    <w:p w14:paraId="4C560D0C"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“RT-PCR test” means a reverse transcription polymerase chain reaction test, the purpose of which is to detect the presence of Covid-19, or the virus SARS- CoV-2, in the person to whom it is administered; </w:t>
      </w:r>
    </w:p>
    <w:p w14:paraId="1C3F6F29"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“transit traveller” means a relevant traveller who arrives at a port or airport in the State for the purposes of travelling to another state, and does not leave the port or airport concerned before so travelling; </w:t>
      </w:r>
    </w:p>
    <w:p w14:paraId="48983DA7"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“travel organiser” has the meaning assigned to it by Regulation 7. </w:t>
      </w:r>
    </w:p>
    <w:p w14:paraId="7569741F" w14:textId="77777777" w:rsidR="00072AB9" w:rsidRDefault="00072AB9" w:rsidP="003C75E6">
      <w:pPr>
        <w:spacing w:line="276" w:lineRule="auto"/>
        <w:jc w:val="both"/>
        <w:rPr>
          <w:rFonts w:ascii="Calibri Light" w:hAnsi="Calibri Light" w:cs="Calibri Light"/>
          <w:b/>
          <w:bCs/>
        </w:rPr>
      </w:pPr>
    </w:p>
    <w:p w14:paraId="13820DA2" w14:textId="25ACE8BD"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b/>
          <w:bCs/>
        </w:rPr>
        <w:t xml:space="preserve">Relevant Persons </w:t>
      </w:r>
    </w:p>
    <w:p w14:paraId="7F51AAC8"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3. (1) Officers of the Minister for Justice, being immigration officers appointed by that Minister under section 3 of the Immigration Act 2004 (No. 1 of 2004) (each of whom, in these Regulations other than Regulation 9, is referred to as a “relevant person”) are specified as relevant persons for the purposes of these Regulations other than Regulation 9. </w:t>
      </w:r>
    </w:p>
    <w:p w14:paraId="7B11BDED"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(2) Medical officers of health (each of whom, in Regulation 9, is referred to as a “relevant person”) are specified as relevant persons for the purposes of Regulation 9. </w:t>
      </w:r>
    </w:p>
    <w:p w14:paraId="24C373FF" w14:textId="77777777" w:rsidR="00072AB9" w:rsidRDefault="00072AB9" w:rsidP="003C75E6">
      <w:pPr>
        <w:spacing w:line="276" w:lineRule="auto"/>
        <w:jc w:val="both"/>
        <w:rPr>
          <w:rFonts w:ascii="Calibri Light" w:hAnsi="Calibri Light" w:cs="Calibri Light"/>
          <w:b/>
          <w:bCs/>
        </w:rPr>
      </w:pPr>
    </w:p>
    <w:p w14:paraId="72B0364A" w14:textId="6998C4D1"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b/>
          <w:bCs/>
        </w:rPr>
        <w:t xml:space="preserve">Relevant traveller </w:t>
      </w:r>
    </w:p>
    <w:p w14:paraId="6D1FA533"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4. In these Regulations, “relevant traveller” means a person who – </w:t>
      </w:r>
    </w:p>
    <w:p w14:paraId="72117A27"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(a)  is not an exempted traveller, and </w:t>
      </w:r>
    </w:p>
    <w:p w14:paraId="23882846"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lastRenderedPageBreak/>
        <w:t xml:space="preserve">(b)  arrives in the State having been in a relevant state at any time in the period of 14 days prior to the date on which he or she so arrives. </w:t>
      </w:r>
    </w:p>
    <w:p w14:paraId="397DD3E1"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b/>
          <w:bCs/>
        </w:rPr>
        <w:t xml:space="preserve">Provision of certain information or documentation relating to travel </w:t>
      </w:r>
    </w:p>
    <w:p w14:paraId="2B363F66"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5. (1) A relevant traveller shall – </w:t>
      </w:r>
    </w:p>
    <w:p w14:paraId="5B2AEBAB" w14:textId="77777777" w:rsidR="00A94936" w:rsidRPr="00A94936" w:rsidRDefault="00A94936" w:rsidP="003C75E6">
      <w:pPr>
        <w:spacing w:line="276" w:lineRule="auto"/>
        <w:ind w:left="360"/>
        <w:jc w:val="both"/>
        <w:rPr>
          <w:rFonts w:ascii="Calibri Light" w:hAnsi="Calibri Light" w:cs="Calibri Light"/>
        </w:rPr>
      </w:pPr>
      <w:r w:rsidRPr="00A94936">
        <w:rPr>
          <w:rFonts w:ascii="Calibri Light" w:hAnsi="Calibri Light" w:cs="Calibri Light"/>
        </w:rPr>
        <w:t xml:space="preserve">(a) on arrival in the State, where the relevant traveller arrives in the State at a port or airport – </w:t>
      </w:r>
    </w:p>
    <w:p w14:paraId="189FE121" w14:textId="066E203F" w:rsidR="00A94936" w:rsidRPr="00A94936" w:rsidRDefault="00A94936" w:rsidP="003C75E6">
      <w:pPr>
        <w:spacing w:line="276" w:lineRule="auto"/>
        <w:ind w:left="1080"/>
        <w:jc w:val="both"/>
        <w:rPr>
          <w:rFonts w:ascii="Calibri Light" w:hAnsi="Calibri Light" w:cs="Calibri Light"/>
        </w:rPr>
      </w:pPr>
      <w:r w:rsidRPr="00A94936">
        <w:rPr>
          <w:rFonts w:ascii="Calibri Light" w:hAnsi="Calibri Light" w:cs="Calibri Light"/>
        </w:rPr>
        <w:t xml:space="preserve">(i) </w:t>
      </w:r>
      <w:r w:rsidR="00072AB9">
        <w:rPr>
          <w:rFonts w:ascii="Calibri Light" w:hAnsi="Calibri Light" w:cs="Calibri Light"/>
        </w:rPr>
        <w:tab/>
      </w:r>
      <w:r w:rsidRPr="00A94936">
        <w:rPr>
          <w:rFonts w:ascii="Calibri Light" w:hAnsi="Calibri Light" w:cs="Calibri Light"/>
        </w:rPr>
        <w:t xml:space="preserve">present himself or herself to a relevant person, and </w:t>
      </w:r>
    </w:p>
    <w:p w14:paraId="488C78F1" w14:textId="558268E6" w:rsidR="00A94936" w:rsidRPr="00A94936" w:rsidRDefault="00A94936" w:rsidP="003C75E6">
      <w:pPr>
        <w:spacing w:line="276" w:lineRule="auto"/>
        <w:ind w:left="1080"/>
        <w:jc w:val="both"/>
        <w:rPr>
          <w:rFonts w:ascii="Calibri Light" w:hAnsi="Calibri Light" w:cs="Calibri Light"/>
        </w:rPr>
      </w:pPr>
      <w:r w:rsidRPr="00A94936">
        <w:rPr>
          <w:rFonts w:ascii="Calibri Light" w:hAnsi="Calibri Light" w:cs="Calibri Light"/>
        </w:rPr>
        <w:t>(ii)  give or otherwise make available a relevant test result to the relevant person,</w:t>
      </w:r>
      <w:r w:rsidR="00E844B9">
        <w:rPr>
          <w:rFonts w:ascii="Calibri Light" w:hAnsi="Calibri Light" w:cs="Calibri Light"/>
        </w:rPr>
        <w:t xml:space="preserve"> </w:t>
      </w:r>
      <w:r w:rsidRPr="00A94936">
        <w:rPr>
          <w:rFonts w:ascii="Calibri Light" w:hAnsi="Calibri Light" w:cs="Calibri Light"/>
        </w:rPr>
        <w:t xml:space="preserve">or </w:t>
      </w:r>
    </w:p>
    <w:p w14:paraId="50089A1B" w14:textId="77777777" w:rsidR="00A94936" w:rsidRPr="00A94936" w:rsidRDefault="00A94936" w:rsidP="003C75E6">
      <w:pPr>
        <w:spacing w:line="276" w:lineRule="auto"/>
        <w:ind w:left="360"/>
        <w:jc w:val="both"/>
        <w:rPr>
          <w:rFonts w:ascii="Calibri Light" w:hAnsi="Calibri Light" w:cs="Calibri Light"/>
        </w:rPr>
      </w:pPr>
      <w:r w:rsidRPr="00A94936">
        <w:rPr>
          <w:rFonts w:ascii="Calibri Light" w:hAnsi="Calibri Light" w:cs="Calibri Light"/>
        </w:rPr>
        <w:t xml:space="preserve">(b) where the relevant traveller arrives in the State other than at a port or airport, or at a port or airport in which there is no relevant person – </w:t>
      </w:r>
    </w:p>
    <w:p w14:paraId="750CCE81" w14:textId="77777777" w:rsidR="00A94936" w:rsidRPr="00A94936" w:rsidRDefault="00A94936" w:rsidP="003C75E6">
      <w:pPr>
        <w:spacing w:line="276" w:lineRule="auto"/>
        <w:ind w:left="1080"/>
        <w:jc w:val="both"/>
        <w:rPr>
          <w:rFonts w:ascii="Calibri Light" w:hAnsi="Calibri Light" w:cs="Calibri Light"/>
        </w:rPr>
      </w:pPr>
      <w:r w:rsidRPr="00A94936">
        <w:rPr>
          <w:rFonts w:ascii="Calibri Light" w:hAnsi="Calibri Light" w:cs="Calibri Light"/>
        </w:rPr>
        <w:t xml:space="preserve">(i)  retain a relevant test result relating to himself or herself for a period of 14 days after so arriving, and </w:t>
      </w:r>
    </w:p>
    <w:p w14:paraId="075B1CC2" w14:textId="77777777" w:rsidR="00A94936" w:rsidRPr="00A94936" w:rsidRDefault="00A94936" w:rsidP="003C75E6">
      <w:pPr>
        <w:spacing w:line="276" w:lineRule="auto"/>
        <w:ind w:left="1080"/>
        <w:jc w:val="both"/>
        <w:rPr>
          <w:rFonts w:ascii="Calibri Light" w:hAnsi="Calibri Light" w:cs="Calibri Light"/>
        </w:rPr>
      </w:pPr>
      <w:r w:rsidRPr="00A94936">
        <w:rPr>
          <w:rFonts w:ascii="Calibri Light" w:hAnsi="Calibri Light" w:cs="Calibri Light"/>
        </w:rPr>
        <w:t xml:space="preserve">(ii)  give or otherwise make available the relevant test result to a relevant person or a member of the Garda Síochána when requested to do so by such person or member. </w:t>
      </w:r>
    </w:p>
    <w:p w14:paraId="4D6AF58C"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(2) Where a relevant person or member of the Garda Síochána considers it necessary to do so, he or she may request a person, on the person’s arrival in the State or as soon as practicable thereafter, to provide or make available to the relevant person such information or documentation as the relevant person or member of the Garda Síochána may reasonably require in order to ascertain whether or not the person – </w:t>
      </w:r>
    </w:p>
    <w:p w14:paraId="1B5AE91B" w14:textId="77777777" w:rsidR="00A94936" w:rsidRPr="00A94936" w:rsidRDefault="00A94936" w:rsidP="003C75E6">
      <w:pPr>
        <w:spacing w:line="276" w:lineRule="auto"/>
        <w:ind w:firstLine="720"/>
        <w:jc w:val="both"/>
        <w:rPr>
          <w:rFonts w:ascii="Calibri Light" w:hAnsi="Calibri Light" w:cs="Calibri Light"/>
        </w:rPr>
      </w:pPr>
      <w:r w:rsidRPr="00A94936">
        <w:rPr>
          <w:rFonts w:ascii="Calibri Light" w:hAnsi="Calibri Light" w:cs="Calibri Light"/>
        </w:rPr>
        <w:t xml:space="preserve">(a) has a relevant test result, </w:t>
      </w:r>
    </w:p>
    <w:p w14:paraId="32A5649D" w14:textId="06E5022E"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(b)  is a relevant traveller, </w:t>
      </w:r>
    </w:p>
    <w:p w14:paraId="0E11AF68"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(c)  is an exempted traveller, or </w:t>
      </w:r>
    </w:p>
    <w:p w14:paraId="5782F07D"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(d)  has been in a relevant state or a designated state in the period of 14 days prior to the date on which he or she arrives in the State. </w:t>
      </w:r>
    </w:p>
    <w:p w14:paraId="5550BEBB"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(3) A person shall comply with a request under paragraph (2). </w:t>
      </w:r>
    </w:p>
    <w:p w14:paraId="15B1E52D"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(4) Paragraphs (1) and (3) are penal provisions for the purposes of section 31A of the Act of 1947. </w:t>
      </w:r>
    </w:p>
    <w:p w14:paraId="56919003" w14:textId="77777777" w:rsidR="00E844B9" w:rsidRDefault="00E844B9" w:rsidP="00A94936">
      <w:pPr>
        <w:rPr>
          <w:rFonts w:ascii="Calibri Light" w:hAnsi="Calibri Light" w:cs="Calibri Light"/>
          <w:b/>
          <w:bCs/>
        </w:rPr>
      </w:pPr>
    </w:p>
    <w:p w14:paraId="64B1AFA2" w14:textId="294E95F6" w:rsidR="00A94936" w:rsidRPr="00A94936" w:rsidRDefault="00A94936" w:rsidP="00E844B9">
      <w:pPr>
        <w:jc w:val="center"/>
        <w:rPr>
          <w:rFonts w:ascii="Calibri Light" w:hAnsi="Calibri Light" w:cs="Calibri Light"/>
        </w:rPr>
      </w:pPr>
      <w:r w:rsidRPr="00A94936">
        <w:rPr>
          <w:rFonts w:ascii="Calibri Light" w:hAnsi="Calibri Light" w:cs="Calibri Light"/>
          <w:b/>
          <w:bCs/>
        </w:rPr>
        <w:t>Part 2</w:t>
      </w:r>
      <w:r w:rsidRPr="00A94936">
        <w:rPr>
          <w:rFonts w:ascii="Calibri Light" w:hAnsi="Calibri Light" w:cs="Calibri Light"/>
          <w:b/>
          <w:bCs/>
        </w:rPr>
        <w:br/>
        <w:t>Obligations relating to pre-travel Covid-19 tests</w:t>
      </w:r>
    </w:p>
    <w:p w14:paraId="7A6701E8" w14:textId="77777777" w:rsidR="00E844B9" w:rsidRDefault="00E844B9" w:rsidP="00A94936">
      <w:pPr>
        <w:rPr>
          <w:rFonts w:ascii="Calibri Light" w:hAnsi="Calibri Light" w:cs="Calibri Light"/>
          <w:b/>
          <w:bCs/>
        </w:rPr>
      </w:pPr>
    </w:p>
    <w:p w14:paraId="0FABD436" w14:textId="46DBD429"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b/>
          <w:bCs/>
        </w:rPr>
        <w:t xml:space="preserve">Obligations on relevant travellers </w:t>
      </w:r>
    </w:p>
    <w:p w14:paraId="4DF8E6D8"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6. (1) A relevant traveller who is 18 years of age or older shall not travel to the State without having a relevant test result. </w:t>
      </w:r>
    </w:p>
    <w:p w14:paraId="60BCD465"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(2) A relevant traveller who – </w:t>
      </w:r>
    </w:p>
    <w:p w14:paraId="472CFE0F"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(a)  is more than 7 years of age and less than 18 years of age, and </w:t>
      </w:r>
    </w:p>
    <w:p w14:paraId="241B5759"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(b)  is not accompanied by a responsible adult, </w:t>
      </w:r>
    </w:p>
    <w:p w14:paraId="47F2B943"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shall not travel to the State without having a relevant test result. </w:t>
      </w:r>
    </w:p>
    <w:p w14:paraId="45BA2791"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(3) A person shall ensure that a relevant traveller in respect of whom he or she is a responsible adult does not travel to the State without having a relevant test result. </w:t>
      </w:r>
    </w:p>
    <w:p w14:paraId="118CB28E"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lastRenderedPageBreak/>
        <w:t xml:space="preserve">(4) Where – </w:t>
      </w:r>
    </w:p>
    <w:p w14:paraId="5DAAB2FF"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(a) there are 2 or more responsible adults in relation to a relevant traveller, and </w:t>
      </w:r>
    </w:p>
    <w:p w14:paraId="78A1D06D"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(b) the requirement in paragraph (3) is satisfied by any one of the responsible adults, </w:t>
      </w:r>
    </w:p>
    <w:p w14:paraId="72C5E619"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the requirement shall be deemed to be complied with by all such responsible adults. </w:t>
      </w:r>
    </w:p>
    <w:p w14:paraId="2D193AB4"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(5) Without prejudice to paragraph (1), a relevant traveller (other than a transit traveller) who arrives in the State without having a relevant test result and is – </w:t>
      </w:r>
    </w:p>
    <w:p w14:paraId="3BEDDB57"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(a)  a person to whom the privileges and immunities conferred by the Vienna Convention on Diplomatic Relations done at Vienna on the 18th day of April 1961 or the Vienna Convention on Consular Relations done at Vienna on the 24th day of April 1963 apply in the State, or </w:t>
      </w:r>
    </w:p>
    <w:p w14:paraId="2F046B2E"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(b)  a person to whom the privileges and immunities conferred by an international agreement or arrangement or customary international law apply in the State, pursuant to the Diplomatic Relations and Immunities Acts 1967 to 2006 or any other enactment or the Constitution, </w:t>
      </w:r>
    </w:p>
    <w:p w14:paraId="57907DA1" w14:textId="63637F8E"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shall, as soon as practicable after so arriving and in any event not later than 36 </w:t>
      </w:r>
    </w:p>
    <w:p w14:paraId="5D3072FC"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hours after so arriving – </w:t>
      </w:r>
    </w:p>
    <w:p w14:paraId="26B82429"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(i)  undertake a RT-PCR test, and </w:t>
      </w:r>
    </w:p>
    <w:p w14:paraId="015000FB"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(ii)  present himself or herself to a relevant person or a member of the Garda Síochána. </w:t>
      </w:r>
    </w:p>
    <w:p w14:paraId="7542469E"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(6) Paragraphs (1), (3) and (5) are penal provisions for the purposes of section 31A of the Act of 1947. </w:t>
      </w:r>
    </w:p>
    <w:p w14:paraId="0A9C0667"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(7) In this Regulation, “responsible adult” means, in relation to a relevant traveller who is more than 7 years of age and less than 18 years of age, a person who – </w:t>
      </w:r>
    </w:p>
    <w:p w14:paraId="1EAE44C2"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(a) is 18 years of age or older, </w:t>
      </w:r>
    </w:p>
    <w:p w14:paraId="1E9087D1"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(b) travels to the State with the relevant traveller, and </w:t>
      </w:r>
    </w:p>
    <w:p w14:paraId="29B71F64"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(c) is responsible, alone or jointly with another person, for that relevant traveller for all or part of the journey by which the relevant traveller arrives in the State. </w:t>
      </w:r>
    </w:p>
    <w:p w14:paraId="48AF1FB9" w14:textId="77777777" w:rsidR="00E844B9" w:rsidRDefault="00E844B9" w:rsidP="003C75E6">
      <w:pPr>
        <w:spacing w:line="276" w:lineRule="auto"/>
        <w:jc w:val="both"/>
        <w:rPr>
          <w:rFonts w:ascii="Calibri Light" w:hAnsi="Calibri Light" w:cs="Calibri Light"/>
          <w:b/>
          <w:bCs/>
        </w:rPr>
      </w:pPr>
    </w:p>
    <w:p w14:paraId="713BF739" w14:textId="7B215462"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b/>
          <w:bCs/>
        </w:rPr>
        <w:t xml:space="preserve">Obligations on travel organisers </w:t>
      </w:r>
    </w:p>
    <w:p w14:paraId="248832E1"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7. (1) A travel organiser, in relation to a person whose arrival in the State it organises, effects or facilitates shall – </w:t>
      </w:r>
    </w:p>
    <w:p w14:paraId="1814AE3E"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(a)  take reasonable steps to inform the person of his or her obligations under these Regulations, </w:t>
      </w:r>
    </w:p>
    <w:p w14:paraId="6C6D4575"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(b)  take reasonable steps to check whether or not the person has a relevant test result, and </w:t>
      </w:r>
    </w:p>
    <w:p w14:paraId="370E778A"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(c)  refuse to organise, effect or facilitate the travel of the person to the State where the person has not, to the satisfaction of the travel organiser, demonstrated that he or she has a relevant test result. </w:t>
      </w:r>
    </w:p>
    <w:p w14:paraId="410CC179"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(2) Paragraph (1)(c) shall not apply in relation to a person whose arrival in the State is organised, effected or facilitated by a travel organiser where the person declares to the travel organiser, or an officer, employee or agent of the travel organiser, that he or she is an exempted traveller. </w:t>
      </w:r>
    </w:p>
    <w:p w14:paraId="21671EB8"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lastRenderedPageBreak/>
        <w:t xml:space="preserve">(3) In this Regulation, “travel organiser” means a person who – </w:t>
      </w:r>
    </w:p>
    <w:p w14:paraId="0C123191"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(a)  by providing a person with access to or use of a vehicle, organises, effects or facilitates the arrival of the person in the State from a relevant state, and </w:t>
      </w:r>
    </w:p>
    <w:p w14:paraId="31044E69"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(b)  is– </w:t>
      </w:r>
    </w:p>
    <w:p w14:paraId="0D40D79B" w14:textId="77777777" w:rsidR="00A94936" w:rsidRPr="00A94936" w:rsidRDefault="00A94936" w:rsidP="003C75E6">
      <w:pPr>
        <w:spacing w:line="276" w:lineRule="auto"/>
        <w:ind w:left="1440"/>
        <w:jc w:val="both"/>
        <w:rPr>
          <w:rFonts w:ascii="Calibri Light" w:hAnsi="Calibri Light" w:cs="Calibri Light"/>
        </w:rPr>
      </w:pPr>
      <w:r w:rsidRPr="00A94936">
        <w:rPr>
          <w:rFonts w:ascii="Calibri Light" w:hAnsi="Calibri Light" w:cs="Calibri Light"/>
        </w:rPr>
        <w:t xml:space="preserve">(i)  a body corporate, or </w:t>
      </w:r>
    </w:p>
    <w:p w14:paraId="0B9C1766" w14:textId="77777777" w:rsidR="00A94936" w:rsidRPr="00A94936" w:rsidRDefault="00A94936" w:rsidP="003C75E6">
      <w:pPr>
        <w:spacing w:line="276" w:lineRule="auto"/>
        <w:ind w:left="1440"/>
        <w:jc w:val="both"/>
        <w:rPr>
          <w:rFonts w:ascii="Calibri Light" w:hAnsi="Calibri Light" w:cs="Calibri Light"/>
        </w:rPr>
      </w:pPr>
      <w:r w:rsidRPr="00A94936">
        <w:rPr>
          <w:rFonts w:ascii="Calibri Light" w:hAnsi="Calibri Light" w:cs="Calibri Light"/>
        </w:rPr>
        <w:t xml:space="preserve">(ii)  in relation to a person who organises, effects or facilitates the arrival of the person in the State by providing access to or use of a vehicle on a private and exclusive basis, the owner of such vehicle. </w:t>
      </w:r>
    </w:p>
    <w:p w14:paraId="38E060CE" w14:textId="670D4E01" w:rsidR="00E844B9" w:rsidRDefault="00A94936" w:rsidP="00E844B9">
      <w:pPr>
        <w:jc w:val="center"/>
        <w:rPr>
          <w:rFonts w:ascii="Calibri Light" w:hAnsi="Calibri Light" w:cs="Calibri Light"/>
          <w:b/>
          <w:bCs/>
        </w:rPr>
      </w:pPr>
      <w:r w:rsidRPr="00A94936">
        <w:rPr>
          <w:rFonts w:ascii="Calibri Light" w:hAnsi="Calibri Light" w:cs="Calibri Light"/>
          <w:b/>
          <w:bCs/>
        </w:rPr>
        <w:br/>
      </w:r>
      <w:r w:rsidR="00E844B9">
        <w:rPr>
          <w:rFonts w:ascii="Calibri Light" w:hAnsi="Calibri Light" w:cs="Calibri Light"/>
          <w:b/>
          <w:bCs/>
        </w:rPr>
        <w:t>Part 3</w:t>
      </w:r>
    </w:p>
    <w:p w14:paraId="206D805F" w14:textId="773EA22C" w:rsidR="00A94936" w:rsidRPr="00A94936" w:rsidRDefault="00A94936" w:rsidP="00E844B9">
      <w:pPr>
        <w:jc w:val="center"/>
        <w:rPr>
          <w:rFonts w:ascii="Calibri Light" w:hAnsi="Calibri Light" w:cs="Calibri Light"/>
        </w:rPr>
      </w:pPr>
      <w:r w:rsidRPr="00A94936">
        <w:rPr>
          <w:rFonts w:ascii="Calibri Light" w:hAnsi="Calibri Light" w:cs="Calibri Light"/>
          <w:b/>
          <w:bCs/>
        </w:rPr>
        <w:t>Travel connected to certain states</w:t>
      </w:r>
    </w:p>
    <w:p w14:paraId="23E28711" w14:textId="77777777" w:rsidR="00A94936" w:rsidRPr="00A94936" w:rsidRDefault="00A94936" w:rsidP="00A94936">
      <w:pPr>
        <w:rPr>
          <w:rFonts w:ascii="Calibri Light" w:hAnsi="Calibri Light" w:cs="Calibri Light"/>
        </w:rPr>
      </w:pPr>
      <w:r w:rsidRPr="00A94936">
        <w:rPr>
          <w:rFonts w:ascii="Calibri Light" w:hAnsi="Calibri Light" w:cs="Calibri Light"/>
          <w:b/>
          <w:bCs/>
        </w:rPr>
        <w:t xml:space="preserve">Application of Part 3 </w:t>
      </w:r>
    </w:p>
    <w:p w14:paraId="446466C0"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8. (1) Subject to paragraph (2), this Part applies to a relevant traveller who is not, or is no longer, obliged to quarantine at a designated facility under section 38B of the Act of 1947. </w:t>
      </w:r>
    </w:p>
    <w:p w14:paraId="5AC6A9D7"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(2) This Part shall not apply to a relevant traveller who is – </w:t>
      </w:r>
    </w:p>
    <w:p w14:paraId="126E91FF"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(a)  a transit traveller, </w:t>
      </w:r>
    </w:p>
    <w:p w14:paraId="36E3A4E6"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(b)  a person to whom the privileges and immunities conferred by – </w:t>
      </w:r>
    </w:p>
    <w:p w14:paraId="5639ED69" w14:textId="77777777" w:rsidR="00A94936" w:rsidRPr="00A94936" w:rsidRDefault="00A94936" w:rsidP="003C75E6">
      <w:pPr>
        <w:spacing w:line="276" w:lineRule="auto"/>
        <w:ind w:left="1440"/>
        <w:jc w:val="both"/>
        <w:rPr>
          <w:rFonts w:ascii="Calibri Light" w:hAnsi="Calibri Light" w:cs="Calibri Light"/>
        </w:rPr>
      </w:pPr>
      <w:r w:rsidRPr="00A94936">
        <w:rPr>
          <w:rFonts w:ascii="Calibri Light" w:hAnsi="Calibri Light" w:cs="Calibri Light"/>
        </w:rPr>
        <w:t xml:space="preserve">(i) the Vienna Convention on Diplomatic Relations done at Vienna on the 18th day of April 1961, or </w:t>
      </w:r>
    </w:p>
    <w:p w14:paraId="0755B787" w14:textId="77777777" w:rsidR="00A94936" w:rsidRPr="00A94936" w:rsidRDefault="00A94936" w:rsidP="003C75E6">
      <w:pPr>
        <w:spacing w:line="276" w:lineRule="auto"/>
        <w:ind w:left="1440"/>
        <w:jc w:val="both"/>
        <w:rPr>
          <w:rFonts w:ascii="Calibri Light" w:hAnsi="Calibri Light" w:cs="Calibri Light"/>
        </w:rPr>
      </w:pPr>
      <w:r w:rsidRPr="00A94936">
        <w:rPr>
          <w:rFonts w:ascii="Calibri Light" w:hAnsi="Calibri Light" w:cs="Calibri Light"/>
        </w:rPr>
        <w:t xml:space="preserve">(ii) the Vienna Convention on Consular Relations done at Vienna on the 24th day of April 1963, </w:t>
      </w:r>
    </w:p>
    <w:p w14:paraId="7E6E7C79" w14:textId="77777777" w:rsidR="00A94936" w:rsidRPr="00A94936" w:rsidRDefault="00A94936" w:rsidP="003C75E6">
      <w:pPr>
        <w:spacing w:line="276" w:lineRule="auto"/>
        <w:ind w:firstLine="720"/>
        <w:jc w:val="both"/>
        <w:rPr>
          <w:rFonts w:ascii="Calibri Light" w:hAnsi="Calibri Light" w:cs="Calibri Light"/>
        </w:rPr>
      </w:pPr>
      <w:r w:rsidRPr="00A94936">
        <w:rPr>
          <w:rFonts w:ascii="Calibri Light" w:hAnsi="Calibri Light" w:cs="Calibri Light"/>
        </w:rPr>
        <w:t xml:space="preserve">apply in the State, or </w:t>
      </w:r>
    </w:p>
    <w:p w14:paraId="6FAA2444"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(c) a person to whom the privileges and immunities conferred by an international agreement or arrangement or customary international law apply in the State, pursuant to the Diplomatic Relations and Immunities Acts 1967 to 2006 or any other enactment or the Constitution. </w:t>
      </w:r>
    </w:p>
    <w:p w14:paraId="6D3E3DB6"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b/>
          <w:bCs/>
        </w:rPr>
        <w:t xml:space="preserve">Obligation on certain persons to self-quarantine </w:t>
      </w:r>
    </w:p>
    <w:p w14:paraId="07D25672"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9. (1) Subject to this Regulation, a relevant traveller to whom this Part applies shall, during the period of 14 days beginning on the date on which he or she arrives in the State, remain in – </w:t>
      </w:r>
    </w:p>
    <w:p w14:paraId="2B4B1979"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(a)  where a Covid-19 Passenger Locator Form was completed in respect of the relevant traveller, the place of residence specified on the Covid-19 Passenger Locator Form, or </w:t>
      </w:r>
    </w:p>
    <w:p w14:paraId="7B1D0A6D"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(b)  where no Covid-19 Passenger Locator Form was completed in respect of the relevant traveller, the relevant traveller’s place of residence. </w:t>
      </w:r>
    </w:p>
    <w:p w14:paraId="2425DEC7"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(2) Where, for the purposes of paragraph (1), a relevant traveller specifies more than one place of residence on the Covid-19 Passenger Locator Form, or has more than one place of residence, the relevant passenger shall be deemed not to have complied with the requirement to remain in the place of residence under paragraph (1) where he or she so remains in more than one such place of residence. </w:t>
      </w:r>
    </w:p>
    <w:p w14:paraId="5BE0306A"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(3) Paragraph (1) shall not apply to a person who is the subject of an order under section 38A of the Act of 1947. </w:t>
      </w:r>
    </w:p>
    <w:p w14:paraId="42AE2E38"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(4) Subject to paragraphs (5) to (7), paragraph (1) shall no longer apply to a relevant traveller where he or she obtains written confirmation that – </w:t>
      </w:r>
    </w:p>
    <w:p w14:paraId="5F9A6B05" w14:textId="4D1A8070"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lastRenderedPageBreak/>
        <w:t xml:space="preserve">(a)  the relevant traveller has been subject to a RT-PCR test, </w:t>
      </w:r>
    </w:p>
    <w:p w14:paraId="42087668"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(b)  such test was administered 5 days or more after the date on which the relevant traveller arrived in the State, and </w:t>
      </w:r>
    </w:p>
    <w:p w14:paraId="59B35A95"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(c)  Covid-19, or the virus SARS-CoV-2, was not detected in the relevant traveller at the time of taking the test. </w:t>
      </w:r>
    </w:p>
    <w:p w14:paraId="50A6E80F"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(5) Where a relevant traveller to whom paragraph (1) applies has obtained written confirmation in accordance with paragraph (4) and the relevant traveller – </w:t>
      </w:r>
    </w:p>
    <w:p w14:paraId="2E2170CD"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(a)  has been in a designated state at any time within the period of 14 days prior to the date on which he or she arrives in the State, </w:t>
      </w:r>
    </w:p>
    <w:p w14:paraId="53F12AC9"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(b)  has, at any time within the period of 14 days prior to the date on which he or she arrives in the State, been in a relevant state that, after his or her arrival in the State, has become a designated state, or </w:t>
      </w:r>
    </w:p>
    <w:p w14:paraId="66033157"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(c)  has, at any time within the period of 14 days prior to the date on which he or she arrives in the State or following his or her arrival in the State, been in contact with a person who has been in a designated state at any time within the period of 14 days prior to the arrival of that person in the State, </w:t>
      </w:r>
    </w:p>
    <w:p w14:paraId="2388CC05"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then, notwithstanding the relevant traveller having obtained that written confirmation, a relevant person may, in writing – </w:t>
      </w:r>
    </w:p>
    <w:p w14:paraId="5207A77E"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(i)  notify the relevant traveller that paragraph (a), (b) or (c) applies, and </w:t>
      </w:r>
    </w:p>
    <w:p w14:paraId="0AB17826"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(ii)  direct the relevant traveller, subject to paragraphs (7) and (10), to remain in his or her place of residence until the expiration of a period of 14 days beginning on the date of his or her arrival in the State. </w:t>
      </w:r>
    </w:p>
    <w:p w14:paraId="555B0872"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(6) A relevant traveller shall comply with a direction under paragraph (5). </w:t>
      </w:r>
    </w:p>
    <w:p w14:paraId="205FD190"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(7) A direction of a relevant person under paragraph (5) shall no longer apply to a relevant traveller where the relevant traveller obtains written confirmation that – </w:t>
      </w:r>
    </w:p>
    <w:p w14:paraId="16F7341E"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(a)  the relevant traveller has been subject to a RT-PCR test, </w:t>
      </w:r>
    </w:p>
    <w:p w14:paraId="24971C38"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(b)  such test was administered 10 days or more after the date on which the relevant traveller arrived in the State, and </w:t>
      </w:r>
    </w:p>
    <w:p w14:paraId="54226875"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(c)  Covid-19, or the virus SARS-CoV-2, was not detected in the relevant traveller at the time of taking the test. </w:t>
      </w:r>
    </w:p>
    <w:p w14:paraId="470E41B8"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(8) A person shall retain a written confirmation obtained under paragraph (4) or (7) for 14 days after receiving such confirmation. </w:t>
      </w:r>
    </w:p>
    <w:p w14:paraId="08FC1B4B"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(9) Paragraphs (1), (6) and (8) are penal provisions for the purposes of section 31A of the Act of 1947. </w:t>
      </w:r>
    </w:p>
    <w:p w14:paraId="20F4C3AC" w14:textId="25B04EC5"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(10)</w:t>
      </w:r>
      <w:r w:rsidR="00E844B9">
        <w:rPr>
          <w:rFonts w:ascii="Calibri Light" w:hAnsi="Calibri Light" w:cs="Calibri Light"/>
        </w:rPr>
        <w:t xml:space="preserve"> </w:t>
      </w:r>
      <w:r w:rsidRPr="00A94936">
        <w:rPr>
          <w:rFonts w:ascii="Calibri Light" w:hAnsi="Calibri Light" w:cs="Calibri Light"/>
        </w:rPr>
        <w:t xml:space="preserve">A relevant traveller to whom paragraph (1) or a direction under paragraph (5) applies may only leave his or her place of residence during the period to which that paragraph or direction applies for such period as is strictly necessary – </w:t>
      </w:r>
    </w:p>
    <w:p w14:paraId="69035348"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(a)  for unavoidable reasons of an emergency nature to protect a person’s health or welfare, </w:t>
      </w:r>
    </w:p>
    <w:p w14:paraId="3F9EDB08"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(b)  to avail of a test for the purposes of paragraph (4) or (7), </w:t>
      </w:r>
    </w:p>
    <w:p w14:paraId="4C458EA2"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lastRenderedPageBreak/>
        <w:t xml:space="preserve">(c)  to travel from his or her point of entry into the State to the place of residence in which he or she will remain in accordance with paragraph (1), </w:t>
      </w:r>
    </w:p>
    <w:p w14:paraId="237DB6B1"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(d)  to leave the State, </w:t>
      </w:r>
    </w:p>
    <w:p w14:paraId="25F1841A" w14:textId="77777777" w:rsidR="00B467F4" w:rsidRPr="00B467F4" w:rsidRDefault="00B467F4" w:rsidP="00B467F4">
      <w:pPr>
        <w:spacing w:line="276" w:lineRule="auto"/>
        <w:ind w:left="720"/>
        <w:jc w:val="both"/>
        <w:rPr>
          <w:rFonts w:ascii="Calibri Light" w:hAnsi="Calibri Light" w:cs="Calibri Light"/>
        </w:rPr>
      </w:pPr>
      <w:commentRangeStart w:id="66"/>
      <w:r>
        <w:rPr>
          <w:rFonts w:ascii="Calibri Light" w:hAnsi="Calibri Light" w:cs="Calibri Light"/>
        </w:rPr>
        <w:t xml:space="preserve">(e) </w:t>
      </w:r>
      <w:r w:rsidRPr="00B467F4">
        <w:rPr>
          <w:rFonts w:ascii="Calibri Light" w:hAnsi="Calibri Light" w:cs="Calibri Light"/>
        </w:rPr>
        <w:t xml:space="preserve">to carry out essential repair, maintenance, construction or safety assurance relating to - </w:t>
      </w:r>
    </w:p>
    <w:p w14:paraId="3D65946A" w14:textId="77777777" w:rsidR="00B467F4" w:rsidRPr="00B467F4" w:rsidRDefault="00B467F4" w:rsidP="00B467F4">
      <w:pPr>
        <w:spacing w:line="276" w:lineRule="auto"/>
        <w:ind w:left="1440"/>
        <w:jc w:val="both"/>
        <w:rPr>
          <w:rFonts w:ascii="Calibri Light" w:hAnsi="Calibri Light" w:cs="Calibri Light"/>
        </w:rPr>
      </w:pPr>
      <w:r w:rsidRPr="00B467F4">
        <w:rPr>
          <w:rFonts w:ascii="Calibri Light" w:hAnsi="Calibri Light" w:cs="Calibri Light"/>
        </w:rPr>
        <w:t xml:space="preserve">(i)  critical transport infrastructure and services (including the commissioning and decommissioning of such infrastructure and services), </w:t>
      </w:r>
    </w:p>
    <w:p w14:paraId="7CFB7E78" w14:textId="77777777" w:rsidR="00B467F4" w:rsidRPr="00B467F4" w:rsidRDefault="00B467F4" w:rsidP="00B467F4">
      <w:pPr>
        <w:spacing w:line="276" w:lineRule="auto"/>
        <w:ind w:left="1440"/>
        <w:jc w:val="both"/>
        <w:rPr>
          <w:rFonts w:ascii="Calibri Light" w:hAnsi="Calibri Light" w:cs="Calibri Light"/>
        </w:rPr>
      </w:pPr>
      <w:r w:rsidRPr="00B467F4">
        <w:rPr>
          <w:rFonts w:ascii="Calibri Light" w:hAnsi="Calibri Light" w:cs="Calibri Light"/>
        </w:rPr>
        <w:t xml:space="preserve">(ii)  critical utility infrastructure (including the commissioning and decommissioning of such infrastructure), </w:t>
      </w:r>
    </w:p>
    <w:p w14:paraId="572FCB3C" w14:textId="77777777" w:rsidR="00B467F4" w:rsidRPr="00B467F4" w:rsidRDefault="00B467F4" w:rsidP="00B467F4">
      <w:pPr>
        <w:spacing w:line="276" w:lineRule="auto"/>
        <w:ind w:left="1440"/>
        <w:jc w:val="both"/>
        <w:rPr>
          <w:rFonts w:ascii="Calibri Light" w:hAnsi="Calibri Light" w:cs="Calibri Light"/>
        </w:rPr>
      </w:pPr>
      <w:r w:rsidRPr="00B467F4">
        <w:rPr>
          <w:rFonts w:ascii="Calibri Light" w:hAnsi="Calibri Light" w:cs="Calibri Light"/>
        </w:rPr>
        <w:t xml:space="preserve">(iii)  critical public services, </w:t>
      </w:r>
    </w:p>
    <w:p w14:paraId="60926413" w14:textId="77777777" w:rsidR="00B467F4" w:rsidRPr="00B467F4" w:rsidRDefault="00B467F4" w:rsidP="00B467F4">
      <w:pPr>
        <w:spacing w:line="276" w:lineRule="auto"/>
        <w:ind w:left="1440"/>
        <w:jc w:val="both"/>
        <w:rPr>
          <w:rFonts w:ascii="Calibri Light" w:hAnsi="Calibri Light" w:cs="Calibri Light"/>
        </w:rPr>
      </w:pPr>
      <w:r w:rsidRPr="00B467F4">
        <w:rPr>
          <w:rFonts w:ascii="Calibri Light" w:hAnsi="Calibri Light" w:cs="Calibri Light"/>
        </w:rPr>
        <w:t xml:space="preserve">(iv)  manufacturing services, </w:t>
      </w:r>
    </w:p>
    <w:p w14:paraId="6B161F8A" w14:textId="77777777" w:rsidR="00B467F4" w:rsidRPr="00B467F4" w:rsidRDefault="00B467F4" w:rsidP="00B467F4">
      <w:pPr>
        <w:spacing w:line="276" w:lineRule="auto"/>
        <w:ind w:left="1440"/>
        <w:jc w:val="both"/>
        <w:rPr>
          <w:rFonts w:ascii="Calibri Light" w:hAnsi="Calibri Light" w:cs="Calibri Light"/>
        </w:rPr>
      </w:pPr>
      <w:r w:rsidRPr="00B467F4">
        <w:rPr>
          <w:rFonts w:ascii="Calibri Light" w:hAnsi="Calibri Light" w:cs="Calibri Light"/>
        </w:rPr>
        <w:t xml:space="preserve">(v)  information services, or </w:t>
      </w:r>
    </w:p>
    <w:p w14:paraId="5CAE56EA" w14:textId="205C8D24" w:rsidR="00B467F4" w:rsidRDefault="00B467F4" w:rsidP="00B467F4">
      <w:pPr>
        <w:spacing w:line="276" w:lineRule="auto"/>
        <w:ind w:left="1440"/>
        <w:jc w:val="both"/>
        <w:rPr>
          <w:rFonts w:ascii="Calibri Light" w:hAnsi="Calibri Light" w:cs="Calibri Light"/>
        </w:rPr>
      </w:pPr>
      <w:r w:rsidRPr="00B467F4">
        <w:rPr>
          <w:rFonts w:ascii="Calibri Light" w:hAnsi="Calibri Light" w:cs="Calibri Light"/>
        </w:rPr>
        <w:t xml:space="preserve">(vi)  communications services, </w:t>
      </w:r>
      <w:commentRangeEnd w:id="66"/>
      <w:r>
        <w:rPr>
          <w:rStyle w:val="CommentReference"/>
        </w:rPr>
        <w:commentReference w:id="66"/>
      </w:r>
    </w:p>
    <w:p w14:paraId="402688AB" w14:textId="248D52CD"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(f)  where the relevant traveller is a member of staff of an international organisation, or a person invited to the State by an international organisation, to carry out functions required for the proper functioning of such organisations and which cannot be carried out remotely, </w:t>
      </w:r>
    </w:p>
    <w:p w14:paraId="2155D586"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(g)  where the relevant traveller is a journalist, to carry out his or her professional functions, </w:t>
      </w:r>
    </w:p>
    <w:p w14:paraId="74ED4181"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(h)  where the relevant traveller has been provided by Sport Ireland with a written certification in accordance with paragraph (11), to attend the sporting event to which such certification relates, or to engage in training in relation to that event, </w:t>
      </w:r>
    </w:p>
    <w:p w14:paraId="4CF6EB2C"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(i)  in the case of a relevant traveller who, in accordance with section 38B(17)(a)(iv) of the Act of 1947, is no longer obliged to remain in quarantine in a designated facility, for the purpose of the matters referred to in section 38B(16)(d) of that Act on the grounds of which a review of the quarantine of the relevant traveller was requested under subsection (16) of that section, or </w:t>
      </w:r>
    </w:p>
    <w:p w14:paraId="37A8D3D2"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(j)  in the case of a relevant traveller who, in accordance with section 38B(17)(a)(v) of the Act of 1947, is no longer obliged to remain in quarantine in a designated facility, for the purpose of the matters referred to in section 38B(16)(e) of that Act on the grounds of which a review of the quarantine of the relevant traveller was requested under subsection (16) of that section. </w:t>
      </w:r>
    </w:p>
    <w:p w14:paraId="62D2FB26"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(11) Sport Ireland may, in relation to a relevant traveller to whom this Part applies, </w:t>
      </w:r>
    </w:p>
    <w:p w14:paraId="52F9D52B"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(a) after consulting with the Health Service Executive, and </w:t>
      </w:r>
    </w:p>
    <w:p w14:paraId="5573AFD5"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(b) where it is satisfied that – </w:t>
      </w:r>
    </w:p>
    <w:p w14:paraId="522D56B8" w14:textId="77777777" w:rsidR="00A94936" w:rsidRPr="00A94936" w:rsidRDefault="00A94936" w:rsidP="003C75E6">
      <w:pPr>
        <w:spacing w:line="276" w:lineRule="auto"/>
        <w:ind w:left="1440"/>
        <w:jc w:val="both"/>
        <w:rPr>
          <w:rFonts w:ascii="Calibri Light" w:hAnsi="Calibri Light" w:cs="Calibri Light"/>
        </w:rPr>
      </w:pPr>
      <w:r w:rsidRPr="00A94936">
        <w:rPr>
          <w:rFonts w:ascii="Calibri Light" w:hAnsi="Calibri Light" w:cs="Calibri Light"/>
        </w:rPr>
        <w:t xml:space="preserve">(i)  the relevant traveller is a necessary person in relation to a sporting event, </w:t>
      </w:r>
    </w:p>
    <w:p w14:paraId="3064B09A" w14:textId="77777777" w:rsidR="00A94936" w:rsidRPr="00A94936" w:rsidRDefault="00A94936" w:rsidP="003C75E6">
      <w:pPr>
        <w:spacing w:line="276" w:lineRule="auto"/>
        <w:ind w:left="1440"/>
        <w:jc w:val="both"/>
        <w:rPr>
          <w:rFonts w:ascii="Calibri Light" w:hAnsi="Calibri Light" w:cs="Calibri Light"/>
        </w:rPr>
      </w:pPr>
      <w:r w:rsidRPr="00A94936">
        <w:rPr>
          <w:rFonts w:ascii="Calibri Light" w:hAnsi="Calibri Light" w:cs="Calibri Light"/>
        </w:rPr>
        <w:t xml:space="preserve">(ii)  the sporting event concerned is at an internationally important competitive level, and </w:t>
      </w:r>
    </w:p>
    <w:p w14:paraId="21D7E308" w14:textId="77777777" w:rsidR="00A94936" w:rsidRPr="00A94936" w:rsidRDefault="00A94936" w:rsidP="003C75E6">
      <w:pPr>
        <w:spacing w:line="276" w:lineRule="auto"/>
        <w:ind w:left="1440"/>
        <w:jc w:val="both"/>
        <w:rPr>
          <w:rFonts w:ascii="Calibri Light" w:hAnsi="Calibri Light" w:cs="Calibri Light"/>
        </w:rPr>
      </w:pPr>
      <w:r w:rsidRPr="00A94936">
        <w:rPr>
          <w:rFonts w:ascii="Calibri Light" w:hAnsi="Calibri Light" w:cs="Calibri Light"/>
        </w:rPr>
        <w:t xml:space="preserve">(iii)  satisfactory public health protocols and procedures are in place in relation to the sporting event for the purpose of preventing, limiting, minimising or slowing the spread of Covid-19, </w:t>
      </w:r>
    </w:p>
    <w:p w14:paraId="722D70A3"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lastRenderedPageBreak/>
        <w:t xml:space="preserve">provide the relevant traveller with a written certification stating that the relevant traveller may, notwithstanding paragraph (1) or a direction under paragraph (5), leave his or her place of residence during the period to which paragraph (1) or the direction applies for such period as is strictly necessary in order to attend the sporting event to which such certification relates, or to engage in training in relation to that event. </w:t>
      </w:r>
    </w:p>
    <w:p w14:paraId="54470909"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(12) In this Regulation – </w:t>
      </w:r>
    </w:p>
    <w:p w14:paraId="443286CB"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“necessary person” means, in relation to a sporting event, any of the following persons whose presence at the sporting event is necessary for it to take place: </w:t>
      </w:r>
    </w:p>
    <w:p w14:paraId="616A027E"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(a)  an athlete who is competing or playing in the sporting event, or who is eligible to so play or compete; </w:t>
      </w:r>
    </w:p>
    <w:p w14:paraId="3AEE996E"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(b)  a coach or a trainer connected to an athlete referred to in paragraph (a); </w:t>
      </w:r>
    </w:p>
    <w:p w14:paraId="6E80DBE3"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(c)  medical personnel, including such personnel carrying out public health supervisory functions; </w:t>
      </w:r>
    </w:p>
    <w:p w14:paraId="608085E1"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(d)  a person who attends the event in order to ensure that it is conducted in accordance with the rules of the sport concerned; </w:t>
      </w:r>
    </w:p>
    <w:p w14:paraId="3D9CF0AA"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(e)  a person whose attendance at the event is necessary for it to be reported, recorded or broadcast; </w:t>
      </w:r>
    </w:p>
    <w:p w14:paraId="48C98120"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“sporting event” means an event held wholly or partly for competitive sport reasons that is organised under the structure of, licenced by or otherwise authorised – </w:t>
      </w:r>
    </w:p>
    <w:p w14:paraId="756B7A85"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(a)  in relation to an event held, or to be held, in a relevant geographical location, by the national governing body of the sport in question, or </w:t>
      </w:r>
    </w:p>
    <w:p w14:paraId="37482E9D"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(b)  in relation to an event held, or to be held, in a place other than a relevant geographical location, by an organisation recognised by the national governing body of the sport in question as being responsible for organising international sporting competitions in that place. </w:t>
      </w:r>
    </w:p>
    <w:p w14:paraId="312087B2" w14:textId="77777777" w:rsidR="00E844B9" w:rsidRDefault="00E844B9" w:rsidP="00A94936">
      <w:pPr>
        <w:rPr>
          <w:rFonts w:ascii="Calibri Light" w:hAnsi="Calibri Light" w:cs="Calibri Light"/>
          <w:b/>
          <w:bCs/>
        </w:rPr>
      </w:pPr>
    </w:p>
    <w:p w14:paraId="22D1B35A" w14:textId="61DA470E" w:rsidR="00E844B9" w:rsidRDefault="00A94936" w:rsidP="00E844B9">
      <w:pPr>
        <w:jc w:val="center"/>
        <w:rPr>
          <w:rFonts w:ascii="Calibri Light" w:hAnsi="Calibri Light" w:cs="Calibri Light"/>
          <w:b/>
          <w:bCs/>
        </w:rPr>
      </w:pPr>
      <w:r w:rsidRPr="00A94936">
        <w:rPr>
          <w:rFonts w:ascii="Calibri Light" w:hAnsi="Calibri Light" w:cs="Calibri Light"/>
          <w:b/>
          <w:bCs/>
        </w:rPr>
        <w:t>Part 4</w:t>
      </w:r>
    </w:p>
    <w:p w14:paraId="6F3D6D16" w14:textId="7F011A71" w:rsidR="00A94936" w:rsidRDefault="00A94936" w:rsidP="00E844B9">
      <w:pPr>
        <w:jc w:val="center"/>
        <w:rPr>
          <w:rFonts w:ascii="Calibri Light" w:hAnsi="Calibri Light" w:cs="Calibri Light"/>
          <w:b/>
          <w:bCs/>
        </w:rPr>
      </w:pPr>
      <w:r w:rsidRPr="00A94936">
        <w:rPr>
          <w:rFonts w:ascii="Calibri Light" w:hAnsi="Calibri Light" w:cs="Calibri Light"/>
          <w:b/>
          <w:bCs/>
        </w:rPr>
        <w:t>Miscellaneous</w:t>
      </w:r>
    </w:p>
    <w:p w14:paraId="557CC0FA" w14:textId="77777777" w:rsidR="00E844B9" w:rsidRPr="00A94936" w:rsidRDefault="00E844B9" w:rsidP="00E844B9">
      <w:pPr>
        <w:rPr>
          <w:rFonts w:ascii="Calibri Light" w:hAnsi="Calibri Light" w:cs="Calibri Light"/>
        </w:rPr>
      </w:pPr>
      <w:r w:rsidRPr="00A94936">
        <w:rPr>
          <w:rFonts w:ascii="Calibri Light" w:hAnsi="Calibri Light" w:cs="Calibri Light"/>
          <w:b/>
          <w:bCs/>
        </w:rPr>
        <w:t xml:space="preserve">Data protection </w:t>
      </w:r>
    </w:p>
    <w:p w14:paraId="228EE57F"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10. (1) Subject to paragraphs (3) and (4), personal data, including data concerning health, provided to a relevant person or member of the Garda Síochána in accordance with these Regulations may be processed by the Minister for Justice and one or more relevant persons, for the purposes of – </w:t>
      </w:r>
    </w:p>
    <w:p w14:paraId="5F070064"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(a)  recording and verifying information provided regarding a relevant test result, including whether or not a person is in possession of a relevant test result, and </w:t>
      </w:r>
    </w:p>
    <w:p w14:paraId="2AA6F291"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(b)  recording and verifying information provided regarding whether or not a person – </w:t>
      </w:r>
    </w:p>
    <w:p w14:paraId="61B47047" w14:textId="77777777" w:rsidR="00A94936" w:rsidRPr="00A94936" w:rsidRDefault="00A94936" w:rsidP="003C75E6">
      <w:pPr>
        <w:spacing w:line="276" w:lineRule="auto"/>
        <w:ind w:left="1440"/>
        <w:jc w:val="both"/>
        <w:rPr>
          <w:rFonts w:ascii="Calibri Light" w:hAnsi="Calibri Light" w:cs="Calibri Light"/>
        </w:rPr>
      </w:pPr>
      <w:r w:rsidRPr="00A94936">
        <w:rPr>
          <w:rFonts w:ascii="Calibri Light" w:hAnsi="Calibri Light" w:cs="Calibri Light"/>
        </w:rPr>
        <w:t xml:space="preserve">(i)  is an exempted traveller, </w:t>
      </w:r>
    </w:p>
    <w:p w14:paraId="62443832" w14:textId="77777777" w:rsidR="00A94936" w:rsidRPr="00A94936" w:rsidRDefault="00A94936" w:rsidP="003C75E6">
      <w:pPr>
        <w:spacing w:line="276" w:lineRule="auto"/>
        <w:ind w:left="1440"/>
        <w:jc w:val="both"/>
        <w:rPr>
          <w:rFonts w:ascii="Calibri Light" w:hAnsi="Calibri Light" w:cs="Calibri Light"/>
        </w:rPr>
      </w:pPr>
      <w:r w:rsidRPr="00A94936">
        <w:rPr>
          <w:rFonts w:ascii="Calibri Light" w:hAnsi="Calibri Light" w:cs="Calibri Light"/>
        </w:rPr>
        <w:t xml:space="preserve">(ii)  is a relevant traveller, </w:t>
      </w:r>
    </w:p>
    <w:p w14:paraId="6E2CBF49" w14:textId="77777777" w:rsidR="00A94936" w:rsidRPr="00A94936" w:rsidRDefault="00A94936" w:rsidP="003C75E6">
      <w:pPr>
        <w:spacing w:line="276" w:lineRule="auto"/>
        <w:ind w:left="1440"/>
        <w:jc w:val="both"/>
        <w:rPr>
          <w:rFonts w:ascii="Calibri Light" w:hAnsi="Calibri Light" w:cs="Calibri Light"/>
        </w:rPr>
      </w:pPr>
      <w:r w:rsidRPr="00A94936">
        <w:rPr>
          <w:rFonts w:ascii="Calibri Light" w:hAnsi="Calibri Light" w:cs="Calibri Light"/>
        </w:rPr>
        <w:t xml:space="preserve">(iii)  has been in a relevant state or a designated state in the period of 14 days prior to the date on which he or she arrives in the State, or </w:t>
      </w:r>
    </w:p>
    <w:p w14:paraId="45B34DA7" w14:textId="77777777" w:rsidR="00A94936" w:rsidRPr="00A94936" w:rsidRDefault="00A94936" w:rsidP="003C75E6">
      <w:pPr>
        <w:spacing w:line="276" w:lineRule="auto"/>
        <w:ind w:left="1440"/>
        <w:jc w:val="both"/>
        <w:rPr>
          <w:rFonts w:ascii="Calibri Light" w:hAnsi="Calibri Light" w:cs="Calibri Light"/>
        </w:rPr>
      </w:pPr>
      <w:r w:rsidRPr="00A94936">
        <w:rPr>
          <w:rFonts w:ascii="Calibri Light" w:hAnsi="Calibri Light" w:cs="Calibri Light"/>
        </w:rPr>
        <w:t xml:space="preserve">(iv)  is a responsible adult. </w:t>
      </w:r>
    </w:p>
    <w:p w14:paraId="0AB6DC82"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(2)  For the purposes of these Regulations, the Minister for Justice – </w:t>
      </w:r>
    </w:p>
    <w:p w14:paraId="24361CBA"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lastRenderedPageBreak/>
        <w:t xml:space="preserve">(a)  is designated as data controller in relation to personal data processed for the purposes of these Regulations, and </w:t>
      </w:r>
    </w:p>
    <w:p w14:paraId="4AF8D992"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(b)  shall put in place appropriate data processing contracts, where necessary, with relevant persons processing personal data under these Regulations. </w:t>
      </w:r>
    </w:p>
    <w:p w14:paraId="47BF9340"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(3)  Subject to paragraph (4) – </w:t>
      </w:r>
    </w:p>
    <w:p w14:paraId="1B80D698"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(a)  where a relevant person or member of the Garda Síochána is satisfied with a relevant test result presented to him or her under Regulation 6(5), no personal data or data concerning health shall be processed in relation to the relevant test result, and </w:t>
      </w:r>
    </w:p>
    <w:p w14:paraId="38B53E9D"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(b)  personal data collected for the purpose of these Regulations shall not be retained for any period beyond which they are required for the purposes of these Regulations, and shall be permanently deleted after they are no longer so required. </w:t>
      </w:r>
    </w:p>
    <w:p w14:paraId="1C2FEC1F"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(4) Notwithstanding paragraph (3), where personal data collected in accordance with these Regulations are required for the purposes of the prevention, investigation, detection or prosecution of a criminal offence, the data – </w:t>
      </w:r>
    </w:p>
    <w:p w14:paraId="758227FE"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(a)  may be processed for as long as they are required for such prevention, investigation, detection or prosecution, and </w:t>
      </w:r>
    </w:p>
    <w:p w14:paraId="1D452719"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(b)  shall be permanently deleted after they are no longer required for such prevention, investigation, detection or prosecution. </w:t>
      </w:r>
    </w:p>
    <w:p w14:paraId="0551AF47" w14:textId="3E2987BB"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(5) Where, immediately before the coming into operation of these Regulations, personal data were being processed in accordance with – </w:t>
      </w:r>
    </w:p>
    <w:p w14:paraId="29BDE7B9"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(a)  Regulation 8(4) of the Health Act 1947 (Section 31A – Temporary Restrictions) (Covid-19) (Restrictions upon Travel to the State from Certain States) Regulations 2021 (S.I. No. 3 of 2021), </w:t>
      </w:r>
    </w:p>
    <w:p w14:paraId="756F7AA1"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(b)  Regulation 8(4) of the Health Act 1947 (Section 31A - Temporary Restrictions) (Covid-19) (Restrictions upon Travel to the State from Certain States) (No. 2) Regulations 2021 (S.I. No. 11 of 2021), </w:t>
      </w:r>
    </w:p>
    <w:p w14:paraId="50C06BE9" w14:textId="3897944B"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(c)  Regulation 15(4) of the Health Act 1947 (Section 31A - Temporary Restrictions) (Covid-19) (Restrictions upon Travel to the State from Certain States) (No. 3) Regulations 2021 (S.I. No. 39 of 2021), or </w:t>
      </w:r>
    </w:p>
    <w:p w14:paraId="00F89DCB"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(d)  Regulation 14(4) of the Regulations of 2021, </w:t>
      </w:r>
    </w:p>
    <w:p w14:paraId="5CCA278C"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such data shall continue to be processed as if they were being processed under paragraph (4). </w:t>
      </w:r>
    </w:p>
    <w:p w14:paraId="525C058B"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(6) In this Regulation – </w:t>
      </w:r>
    </w:p>
    <w:p w14:paraId="2F4D8914"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“data concerning health” has the meaning it has in the General Data Protection Regulation; </w:t>
      </w:r>
    </w:p>
    <w:p w14:paraId="4C90871A"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“General Data Protection Regulation” means Regulation (EU) 2016/679 of the European Parliament and of the Council of 27 April 2016 on the protection of natural persons with regard to the processing of personal data and on the free movement of such data, and repealing Directive 95/46/EC (General Data Protection Regulation)2; </w:t>
      </w:r>
    </w:p>
    <w:p w14:paraId="5F9BCB2F"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“personal data” has the meaning it has in the General Data Protection Regulation; </w:t>
      </w:r>
    </w:p>
    <w:p w14:paraId="76CEA2A3"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“processing”, in relation to personal data, has the meaning it has in the General Data Protection Regulation. </w:t>
      </w:r>
    </w:p>
    <w:p w14:paraId="4A846106" w14:textId="77777777" w:rsidR="00F42CAC" w:rsidRDefault="00F42CAC" w:rsidP="003C75E6">
      <w:pPr>
        <w:spacing w:line="276" w:lineRule="auto"/>
        <w:jc w:val="both"/>
        <w:rPr>
          <w:rFonts w:ascii="Calibri Light" w:hAnsi="Calibri Light" w:cs="Calibri Light"/>
          <w:b/>
          <w:bCs/>
        </w:rPr>
      </w:pPr>
    </w:p>
    <w:p w14:paraId="70423BE0" w14:textId="2A20E1D5"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b/>
          <w:bCs/>
        </w:rPr>
        <w:lastRenderedPageBreak/>
        <w:t xml:space="preserve">Transitional arrangements </w:t>
      </w:r>
    </w:p>
    <w:p w14:paraId="37FFF989"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11. Notwithstanding their revocation by Regulation 1(2), the Regulations of 2021 shall, insofar as they relate to a relevant traveller within the meaning of the Regulations of 2021 who arrived in the State before the coming into operation of these Regulations and is required to remain in a place of residence in accordance with Regulation 10(1) or 12(1) of the Regulations of 2021, continue in operation in respect of the relevant traveller concerned until the requirement to remain in the place of residence no longer applies to the relevant traveller in accordance with the Regulations of 2021. </w:t>
      </w:r>
    </w:p>
    <w:p w14:paraId="294D8F0B" w14:textId="17F0E548"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b/>
          <w:bCs/>
        </w:rPr>
        <w:br/>
        <w:t xml:space="preserve">Amendment of Health Act 1947 (Section 31A - Temporary Requirements) (Covid-19 Passenger Locator Form) Regulations 2021 </w:t>
      </w:r>
    </w:p>
    <w:p w14:paraId="1F757430" w14:textId="77777777" w:rsidR="00A94936" w:rsidRPr="00A94936" w:rsidRDefault="00A94936" w:rsidP="003C75E6">
      <w:pPr>
        <w:spacing w:line="276" w:lineRule="auto"/>
        <w:jc w:val="both"/>
        <w:rPr>
          <w:rFonts w:ascii="Calibri Light" w:hAnsi="Calibri Light" w:cs="Calibri Light"/>
        </w:rPr>
      </w:pPr>
      <w:r w:rsidRPr="00A94936">
        <w:rPr>
          <w:rFonts w:ascii="Calibri Light" w:hAnsi="Calibri Light" w:cs="Calibri Light"/>
        </w:rPr>
        <w:t xml:space="preserve">12. The Health Act 1947 (Section 31A - Temporary Requirements) (Covid- 19 Passenger Locator Form) Regulations 2021 are amended by the substitution of the following paragraph for paragraph (b) of Regulation 8(1): </w:t>
      </w:r>
    </w:p>
    <w:p w14:paraId="77F70B15" w14:textId="77777777" w:rsidR="00A94936" w:rsidRPr="00A94936" w:rsidRDefault="00A94936" w:rsidP="003C75E6">
      <w:pPr>
        <w:spacing w:line="276" w:lineRule="auto"/>
        <w:ind w:left="720"/>
        <w:jc w:val="both"/>
        <w:rPr>
          <w:rFonts w:ascii="Calibri Light" w:hAnsi="Calibri Light" w:cs="Calibri Light"/>
        </w:rPr>
      </w:pPr>
      <w:r w:rsidRPr="00A94936">
        <w:rPr>
          <w:rFonts w:ascii="Calibri Light" w:hAnsi="Calibri Light" w:cs="Calibri Light"/>
        </w:rPr>
        <w:t xml:space="preserve">“(b) the Garda Síochána, where required for the purposes of the prevention, detection, investigation or prosecution of a criminal offence arising from a contravention of a provision stated to be a penal provision under these Regulations, the Health Act 1947 (Section 31A - Temporary Restrictions) (Covid-19) (Restrictions upon Travel to the State from Certain States) (No. 4) Regulations 2021 (S.I. No. 44 of 2021) or the Health Act 1947 (Section 31A - Temporary Restrictions) (Covid-19) (Restrictions upon Travel to the State from Certain States) (No. 5) Regulations 2021 (S.I. No. SI 135 of 2021 of 2021).”. </w:t>
      </w:r>
    </w:p>
    <w:p w14:paraId="66C0BB5D" w14:textId="77777777" w:rsidR="00F42CAC" w:rsidRDefault="00F42CAC" w:rsidP="00A94936">
      <w:pPr>
        <w:rPr>
          <w:rFonts w:ascii="Calibri Light" w:hAnsi="Calibri Light" w:cs="Calibri Light"/>
          <w:b/>
          <w:bCs/>
        </w:rPr>
      </w:pPr>
    </w:p>
    <w:p w14:paraId="5B7126EE" w14:textId="1AC3DB4C" w:rsidR="00A94936" w:rsidRPr="00A94936" w:rsidRDefault="00A94936" w:rsidP="00A94936">
      <w:pPr>
        <w:rPr>
          <w:rFonts w:ascii="Calibri Light" w:hAnsi="Calibri Light" w:cs="Calibri Light"/>
        </w:rPr>
      </w:pPr>
      <w:r w:rsidRPr="00A94936">
        <w:rPr>
          <w:rFonts w:ascii="Calibri Light" w:hAnsi="Calibri Light" w:cs="Calibri Light"/>
        </w:rPr>
        <w:t xml:space="preserve"> </w:t>
      </w:r>
    </w:p>
    <w:p w14:paraId="1EEF4D82" w14:textId="5CF64B34" w:rsidR="00A94936" w:rsidRPr="00A94936" w:rsidRDefault="00A94936" w:rsidP="00A94936">
      <w:pPr>
        <w:rPr>
          <w:rFonts w:ascii="Calibri Light" w:hAnsi="Calibri Light" w:cs="Calibri Light"/>
        </w:rPr>
      </w:pPr>
      <w:r w:rsidRPr="00A94936">
        <w:rPr>
          <w:rFonts w:ascii="Calibri Light" w:hAnsi="Calibri Light" w:cs="Calibri Light"/>
        </w:rPr>
        <w:fldChar w:fldCharType="begin"/>
      </w:r>
      <w:r w:rsidR="005232BB">
        <w:rPr>
          <w:rFonts w:ascii="Calibri Light" w:hAnsi="Calibri Light" w:cs="Calibri Light"/>
        </w:rPr>
        <w:instrText xml:space="preserve"> INCLUDEPICTURE "C:\\var\\folders\\x5\\j8thpk3530x_4dgkh44nxymh0000gn\\T\\com.microsoft.Word\\WebArchiveCopyPasteTempFiles\\page15image15308896" \* MERGEFORMAT </w:instrText>
      </w:r>
      <w:r w:rsidRPr="00A94936">
        <w:rPr>
          <w:rFonts w:ascii="Calibri Light" w:hAnsi="Calibri Light" w:cs="Calibri Light"/>
        </w:rPr>
        <w:fldChar w:fldCharType="separate"/>
      </w:r>
      <w:r w:rsidRPr="00A94936">
        <w:rPr>
          <w:rFonts w:ascii="Calibri Light" w:hAnsi="Calibri Light" w:cs="Calibri Light"/>
          <w:noProof/>
        </w:rPr>
        <w:drawing>
          <wp:inline distT="0" distB="0" distL="0" distR="0" wp14:anchorId="2CD65A90" wp14:editId="53CFC2E5">
            <wp:extent cx="621665" cy="630555"/>
            <wp:effectExtent l="0" t="0" r="635" b="4445"/>
            <wp:docPr id="21" name="Picture 21" descr="page15image1530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15image153088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665" cy="630555"/>
                    </a:xfrm>
                    <a:prstGeom prst="rect">
                      <a:avLst/>
                    </a:prstGeom>
                    <a:noFill/>
                    <a:ln>
                      <a:noFill/>
                    </a:ln>
                  </pic:spPr>
                </pic:pic>
              </a:graphicData>
            </a:graphic>
          </wp:inline>
        </w:drawing>
      </w:r>
      <w:r w:rsidRPr="00A94936">
        <w:rPr>
          <w:rFonts w:ascii="Calibri Light" w:hAnsi="Calibri Light" w:cs="Calibri Light"/>
        </w:rPr>
        <w:fldChar w:fldCharType="end"/>
      </w:r>
    </w:p>
    <w:p w14:paraId="6C3CAB18" w14:textId="77777777" w:rsidR="00F42CAC" w:rsidRDefault="00A94936" w:rsidP="00A94936">
      <w:pPr>
        <w:rPr>
          <w:rFonts w:ascii="Calibri Light" w:hAnsi="Calibri Light" w:cs="Calibri Light"/>
        </w:rPr>
      </w:pPr>
      <w:r w:rsidRPr="00A94936">
        <w:rPr>
          <w:rFonts w:ascii="Calibri Light" w:hAnsi="Calibri Light" w:cs="Calibri Light"/>
        </w:rPr>
        <w:t xml:space="preserve">GIVEN under my Official Seal, </w:t>
      </w:r>
    </w:p>
    <w:p w14:paraId="5D7D2DEB" w14:textId="0AE0C6F0" w:rsidR="00A94936" w:rsidRPr="00A94936" w:rsidRDefault="00A94936" w:rsidP="00A94936">
      <w:pPr>
        <w:rPr>
          <w:rFonts w:ascii="Calibri Light" w:hAnsi="Calibri Light" w:cs="Calibri Light"/>
        </w:rPr>
      </w:pPr>
      <w:r w:rsidRPr="00A94936">
        <w:rPr>
          <w:rFonts w:ascii="Calibri Light" w:hAnsi="Calibri Light" w:cs="Calibri Light"/>
        </w:rPr>
        <w:t xml:space="preserve">25 March, 2021. </w:t>
      </w:r>
    </w:p>
    <w:p w14:paraId="3E9DAD74" w14:textId="77777777" w:rsidR="00F42CAC" w:rsidRDefault="00F42CAC" w:rsidP="00A94936">
      <w:pPr>
        <w:rPr>
          <w:rFonts w:ascii="Calibri Light" w:hAnsi="Calibri Light" w:cs="Calibri Light"/>
        </w:rPr>
      </w:pPr>
    </w:p>
    <w:p w14:paraId="26578B55" w14:textId="3A950EA8" w:rsidR="00A94936" w:rsidRPr="00A94936" w:rsidRDefault="00A94936" w:rsidP="00A94936">
      <w:pPr>
        <w:rPr>
          <w:rFonts w:ascii="Calibri Light" w:hAnsi="Calibri Light" w:cs="Calibri Light"/>
        </w:rPr>
      </w:pPr>
      <w:r w:rsidRPr="00A94936">
        <w:rPr>
          <w:rFonts w:ascii="Calibri Light" w:hAnsi="Calibri Light" w:cs="Calibri Light"/>
        </w:rPr>
        <w:t>FERGAL GOODMAN,</w:t>
      </w:r>
      <w:r w:rsidRPr="00A94936">
        <w:rPr>
          <w:rFonts w:ascii="Calibri Light" w:hAnsi="Calibri Light" w:cs="Calibri Light"/>
        </w:rPr>
        <w:br/>
        <w:t>A person authorised under section 15 of the Ministers and Secretaries Act 1924 to</w:t>
      </w:r>
      <w:r w:rsidR="003C75E6">
        <w:rPr>
          <w:rFonts w:ascii="Calibri Light" w:hAnsi="Calibri Light" w:cs="Calibri Light"/>
        </w:rPr>
        <w:t xml:space="preserve"> </w:t>
      </w:r>
      <w:r w:rsidRPr="00A94936">
        <w:rPr>
          <w:rFonts w:ascii="Calibri Light" w:hAnsi="Calibri Light" w:cs="Calibri Light"/>
        </w:rPr>
        <w:t xml:space="preserve">authenticate the seal of the Minister for Health. </w:t>
      </w:r>
    </w:p>
    <w:p w14:paraId="180B2C22" w14:textId="77777777" w:rsidR="00F42CAC" w:rsidRDefault="00F42CAC" w:rsidP="00A94936">
      <w:pPr>
        <w:rPr>
          <w:rFonts w:ascii="Calibri Light" w:hAnsi="Calibri Light" w:cs="Calibri Light"/>
        </w:rPr>
      </w:pPr>
    </w:p>
    <w:p w14:paraId="0B57070D" w14:textId="77777777" w:rsidR="00F42CAC" w:rsidRDefault="00F42CAC" w:rsidP="00A94936">
      <w:pPr>
        <w:rPr>
          <w:rFonts w:ascii="Calibri Light" w:hAnsi="Calibri Light" w:cs="Calibri Light"/>
        </w:rPr>
      </w:pPr>
    </w:p>
    <w:p w14:paraId="7BBB4C82" w14:textId="77777777" w:rsidR="00F42CAC" w:rsidRDefault="00F42CAC" w:rsidP="00A94936">
      <w:pPr>
        <w:rPr>
          <w:rFonts w:ascii="Calibri Light" w:hAnsi="Calibri Light" w:cs="Calibri Light"/>
        </w:rPr>
      </w:pPr>
    </w:p>
    <w:p w14:paraId="47A96CDC" w14:textId="77777777" w:rsidR="003C75E6" w:rsidRDefault="003C75E6">
      <w:pPr>
        <w:spacing w:after="200" w:line="276" w:lineRule="auto"/>
        <w:rPr>
          <w:rFonts w:ascii="Calibri Light" w:hAnsi="Calibri Light" w:cs="Calibri Light"/>
        </w:rPr>
      </w:pPr>
      <w:r>
        <w:rPr>
          <w:rFonts w:ascii="Calibri Light" w:hAnsi="Calibri Light" w:cs="Calibri Light"/>
        </w:rPr>
        <w:br w:type="page"/>
      </w:r>
    </w:p>
    <w:p w14:paraId="2520F848" w14:textId="3329B3F0" w:rsidR="00A94936" w:rsidRPr="00A94936" w:rsidRDefault="00A94936" w:rsidP="003C75E6">
      <w:pPr>
        <w:jc w:val="center"/>
        <w:rPr>
          <w:rFonts w:ascii="Calibri Light" w:hAnsi="Calibri Light" w:cs="Calibri Light"/>
        </w:rPr>
      </w:pPr>
      <w:r w:rsidRPr="003C75E6">
        <w:rPr>
          <w:rFonts w:ascii="Calibri Light" w:hAnsi="Calibri Light" w:cs="Calibri Light"/>
          <w:b/>
        </w:rPr>
        <w:lastRenderedPageBreak/>
        <w:t>EXPLANATORY NOTE</w:t>
      </w:r>
      <w:r w:rsidRPr="00A94936">
        <w:rPr>
          <w:rFonts w:ascii="Calibri Light" w:hAnsi="Calibri Light" w:cs="Calibri Light"/>
        </w:rPr>
        <w:br/>
        <w:t>(</w:t>
      </w:r>
      <w:r w:rsidRPr="00A94936">
        <w:rPr>
          <w:rFonts w:ascii="Calibri Light" w:hAnsi="Calibri Light" w:cs="Calibri Light"/>
          <w:i/>
          <w:iCs/>
        </w:rPr>
        <w:t>This note is not part of the Instrument and does not purport to be a legal</w:t>
      </w:r>
      <w:r w:rsidR="003C75E6">
        <w:rPr>
          <w:rFonts w:ascii="Calibri Light" w:hAnsi="Calibri Light" w:cs="Calibri Light"/>
        </w:rPr>
        <w:t xml:space="preserve"> </w:t>
      </w:r>
      <w:r w:rsidRPr="00A94936">
        <w:rPr>
          <w:rFonts w:ascii="Calibri Light" w:hAnsi="Calibri Light" w:cs="Calibri Light"/>
          <w:i/>
          <w:iCs/>
        </w:rPr>
        <w:t>interpretation.</w:t>
      </w:r>
      <w:r w:rsidRPr="00A94936">
        <w:rPr>
          <w:rFonts w:ascii="Calibri Light" w:hAnsi="Calibri Light" w:cs="Calibri Light"/>
        </w:rPr>
        <w:t>)</w:t>
      </w:r>
    </w:p>
    <w:p w14:paraId="1B568DD9" w14:textId="77777777" w:rsidR="00F42CAC" w:rsidRDefault="00F42CAC" w:rsidP="00A94936">
      <w:pPr>
        <w:rPr>
          <w:rFonts w:ascii="Calibri Light" w:hAnsi="Calibri Light" w:cs="Calibri Light"/>
        </w:rPr>
      </w:pPr>
    </w:p>
    <w:p w14:paraId="7CE197E0" w14:textId="11844BA4" w:rsidR="00A94936" w:rsidRPr="00A94936" w:rsidRDefault="00A94936" w:rsidP="003C75E6">
      <w:pPr>
        <w:jc w:val="both"/>
        <w:rPr>
          <w:rFonts w:ascii="Calibri Light" w:hAnsi="Calibri Light" w:cs="Calibri Light"/>
        </w:rPr>
      </w:pPr>
      <w:r w:rsidRPr="00A94936">
        <w:rPr>
          <w:rFonts w:ascii="Calibri Light" w:hAnsi="Calibri Light" w:cs="Calibri Light"/>
        </w:rPr>
        <w:t xml:space="preserve">These Regulations made under Section 31A (inserted by section 10 of the Health (Preservation and Protection and other Emergency Measures in the Public Interest) Act 2020 (No. 1 of 2020)) of the Health Act 1947 (No. 28 of 1947) place on obligations to observe pre-departure testing requirements and mandatory quarantine requirements on categories of international passenger. </w:t>
      </w:r>
    </w:p>
    <w:p w14:paraId="204B0368" w14:textId="7EE329C7" w:rsidR="0081468E" w:rsidRDefault="0081468E">
      <w:pPr>
        <w:rPr>
          <w:rFonts w:ascii="Calibri Light" w:hAnsi="Calibri Light" w:cs="Calibri Light"/>
          <w:b/>
          <w:lang w:val="en-GB"/>
        </w:rPr>
      </w:pPr>
      <w:r>
        <w:rPr>
          <w:rFonts w:ascii="Calibri Light" w:hAnsi="Calibri Light" w:cs="Calibri Light"/>
          <w:b/>
          <w:lang w:val="en-GB"/>
        </w:rPr>
        <w:br w:type="page"/>
      </w:r>
    </w:p>
    <w:p w14:paraId="0D00CB5D" w14:textId="4221CAFB" w:rsidR="0081468E" w:rsidRPr="00705C94" w:rsidRDefault="0081468E" w:rsidP="0081468E">
      <w:pPr>
        <w:pStyle w:val="Heading1"/>
        <w:rPr>
          <w:rFonts w:eastAsia="Times New Roman"/>
          <w:lang w:val="en-IE"/>
        </w:rPr>
      </w:pPr>
      <w:bookmarkStart w:id="67" w:name="_Toc71640913"/>
      <w:r w:rsidRPr="00705C94">
        <w:rPr>
          <w:rFonts w:eastAsia="Times New Roman"/>
          <w:lang w:val="en-IE"/>
        </w:rPr>
        <w:lastRenderedPageBreak/>
        <w:t>Table of Regulations amending the Temporary Restrictions (</w:t>
      </w:r>
      <w:r w:rsidRPr="00867243">
        <w:rPr>
          <w:rFonts w:eastAsia="Times New Roman"/>
          <w:lang w:val="en-IE"/>
        </w:rPr>
        <w:t>Covid-19) (</w:t>
      </w:r>
      <w:r>
        <w:rPr>
          <w:lang w:val="en-GB"/>
        </w:rPr>
        <w:t>Restrictions upon Travel to the State from Certain States</w:t>
      </w:r>
      <w:r w:rsidRPr="00867243">
        <w:rPr>
          <w:rFonts w:eastAsia="Times New Roman"/>
          <w:lang w:val="en-IE"/>
        </w:rPr>
        <w:t xml:space="preserve">) </w:t>
      </w:r>
      <w:r w:rsidR="00686E50">
        <w:rPr>
          <w:rFonts w:eastAsia="Times New Roman"/>
          <w:lang w:val="en-IE"/>
        </w:rPr>
        <w:t xml:space="preserve">(No. </w:t>
      </w:r>
      <w:r w:rsidR="00A94936">
        <w:rPr>
          <w:rFonts w:eastAsia="Times New Roman"/>
          <w:lang w:val="en-IE"/>
        </w:rPr>
        <w:t>5</w:t>
      </w:r>
      <w:r w:rsidR="00686E50">
        <w:rPr>
          <w:rFonts w:eastAsia="Times New Roman"/>
          <w:lang w:val="en-IE"/>
        </w:rPr>
        <w:t xml:space="preserve">) </w:t>
      </w:r>
      <w:r w:rsidRPr="00867243">
        <w:rPr>
          <w:rFonts w:eastAsia="Times New Roman"/>
          <w:lang w:val="en-IE"/>
        </w:rPr>
        <w:t>Regulations 202</w:t>
      </w:r>
      <w:r>
        <w:rPr>
          <w:rFonts w:eastAsia="Times New Roman"/>
          <w:lang w:val="en-IE"/>
        </w:rPr>
        <w:t>1</w:t>
      </w:r>
      <w:bookmarkEnd w:id="67"/>
    </w:p>
    <w:tbl>
      <w:tblPr>
        <w:tblW w:w="0" w:type="auto"/>
        <w:tblLook w:val="04A0" w:firstRow="1" w:lastRow="0" w:firstColumn="1" w:lastColumn="0" w:noHBand="0" w:noVBand="1"/>
      </w:tblPr>
      <w:tblGrid>
        <w:gridCol w:w="8843"/>
      </w:tblGrid>
      <w:tr w:rsidR="0081468E" w:rsidRPr="00F62456" w14:paraId="0DF154F9" w14:textId="77777777" w:rsidTr="00D804A0">
        <w:trPr>
          <w:trHeight w:val="5397"/>
        </w:trPr>
        <w:tc>
          <w:tcPr>
            <w:tcW w:w="8843" w:type="dxa"/>
          </w:tcPr>
          <w:tbl>
            <w:tblPr>
              <w:tblStyle w:val="TableGrid1"/>
              <w:tblW w:w="8617" w:type="dxa"/>
              <w:tblLook w:val="04A0" w:firstRow="1" w:lastRow="0" w:firstColumn="1" w:lastColumn="0" w:noHBand="0" w:noVBand="1"/>
            </w:tblPr>
            <w:tblGrid>
              <w:gridCol w:w="2871"/>
              <w:gridCol w:w="2873"/>
              <w:gridCol w:w="2873"/>
            </w:tblGrid>
            <w:tr w:rsidR="0081468E" w:rsidRPr="00705C94" w14:paraId="512848E6" w14:textId="77777777" w:rsidTr="00D804A0">
              <w:trPr>
                <w:trHeight w:val="286"/>
              </w:trPr>
              <w:tc>
                <w:tcPr>
                  <w:tcW w:w="2871" w:type="dxa"/>
                </w:tcPr>
                <w:p w14:paraId="72866016" w14:textId="77777777" w:rsidR="0081468E" w:rsidRPr="00705C94" w:rsidRDefault="0081468E" w:rsidP="00D804A0">
                  <w:pPr>
                    <w:spacing w:after="120" w:line="360" w:lineRule="auto"/>
                    <w:jc w:val="both"/>
                    <w:rPr>
                      <w:rFonts w:ascii="Calibri Light" w:hAnsi="Calibri Light" w:cs="Calibri Light"/>
                      <w:b/>
                      <w:lang w:val="en-IE"/>
                    </w:rPr>
                  </w:pPr>
                  <w:r w:rsidRPr="00705C94">
                    <w:rPr>
                      <w:rFonts w:ascii="Calibri Light" w:hAnsi="Calibri Light" w:cs="Calibri Light"/>
                      <w:b/>
                      <w:lang w:val="en-IE"/>
                    </w:rPr>
                    <w:t>Title</w:t>
                  </w:r>
                </w:p>
              </w:tc>
              <w:tc>
                <w:tcPr>
                  <w:tcW w:w="2873" w:type="dxa"/>
                </w:tcPr>
                <w:p w14:paraId="282119C4" w14:textId="77777777" w:rsidR="0081468E" w:rsidRPr="00705C94" w:rsidRDefault="0081468E" w:rsidP="00D804A0">
                  <w:pPr>
                    <w:spacing w:after="120" w:line="360" w:lineRule="auto"/>
                    <w:jc w:val="both"/>
                    <w:rPr>
                      <w:rFonts w:ascii="Calibri Light" w:hAnsi="Calibri Light" w:cs="Calibri Light"/>
                      <w:b/>
                      <w:lang w:val="en-IE"/>
                    </w:rPr>
                  </w:pPr>
                  <w:r w:rsidRPr="00705C94">
                    <w:rPr>
                      <w:rFonts w:ascii="Calibri Light" w:hAnsi="Calibri Light" w:cs="Calibri Light"/>
                      <w:b/>
                      <w:lang w:val="en-IE"/>
                    </w:rPr>
                    <w:t>Date made</w:t>
                  </w:r>
                </w:p>
              </w:tc>
              <w:tc>
                <w:tcPr>
                  <w:tcW w:w="2873" w:type="dxa"/>
                </w:tcPr>
                <w:p w14:paraId="18E62BBA" w14:textId="77777777" w:rsidR="0081468E" w:rsidRPr="00705C94" w:rsidRDefault="0081468E" w:rsidP="00D804A0">
                  <w:pPr>
                    <w:spacing w:after="120" w:line="360" w:lineRule="auto"/>
                    <w:jc w:val="both"/>
                    <w:rPr>
                      <w:rFonts w:ascii="Calibri Light" w:hAnsi="Calibri Light" w:cs="Calibri Light"/>
                      <w:b/>
                      <w:lang w:val="en-IE"/>
                    </w:rPr>
                  </w:pPr>
                  <w:r w:rsidRPr="00705C94">
                    <w:rPr>
                      <w:rFonts w:ascii="Calibri Light" w:hAnsi="Calibri Light" w:cs="Calibri Light"/>
                      <w:b/>
                      <w:lang w:val="en-IE"/>
                    </w:rPr>
                    <w:t>Iris Oifigiúil</w:t>
                  </w:r>
                </w:p>
              </w:tc>
            </w:tr>
            <w:tr w:rsidR="0081468E" w:rsidRPr="00F62456" w14:paraId="5B689609" w14:textId="77777777" w:rsidTr="00D804A0">
              <w:trPr>
                <w:trHeight w:val="1826"/>
              </w:trPr>
              <w:tc>
                <w:tcPr>
                  <w:tcW w:w="2871" w:type="dxa"/>
                </w:tcPr>
                <w:p w14:paraId="259B932E" w14:textId="6EAB29D7" w:rsidR="00B467F4" w:rsidRPr="00B467F4" w:rsidRDefault="00B467F4" w:rsidP="00B467F4">
                  <w:pPr>
                    <w:spacing w:after="120" w:line="276" w:lineRule="auto"/>
                    <w:rPr>
                      <w:rFonts w:ascii="Calibri Light" w:hAnsi="Calibri Light" w:cs="Calibri Light"/>
                    </w:rPr>
                  </w:pPr>
                  <w:r>
                    <w:rPr>
                      <w:rFonts w:ascii="Calibri Light" w:hAnsi="Calibri Light" w:cs="Calibri Light"/>
                    </w:rPr>
                    <w:t xml:space="preserve">SI 242/2021 - </w:t>
                  </w:r>
                  <w:r w:rsidRPr="00B467F4">
                    <w:rPr>
                      <w:rFonts w:ascii="Calibri Light" w:hAnsi="Calibri Light" w:cs="Calibri Light"/>
                    </w:rPr>
                    <w:t xml:space="preserve">Health Act 1947 (Section 31A - Temporary Restrictions) (Covid-19) (Restrictions upon Travel to the State from Certain States) (No. 5) (Amendment) Regulations 2021 </w:t>
                  </w:r>
                </w:p>
                <w:p w14:paraId="11818097" w14:textId="108B6716" w:rsidR="0081468E" w:rsidRPr="00705C94" w:rsidRDefault="0081468E" w:rsidP="00A94936">
                  <w:pPr>
                    <w:spacing w:after="120" w:line="276" w:lineRule="auto"/>
                    <w:rPr>
                      <w:rFonts w:ascii="Calibri Light" w:hAnsi="Calibri Light" w:cs="Calibri Light"/>
                      <w:lang w:val="en-IE"/>
                    </w:rPr>
                  </w:pPr>
                </w:p>
              </w:tc>
              <w:tc>
                <w:tcPr>
                  <w:tcW w:w="2873" w:type="dxa"/>
                </w:tcPr>
                <w:p w14:paraId="302EDCF3" w14:textId="37711A9C" w:rsidR="0081468E" w:rsidRPr="00705C94" w:rsidRDefault="00B467F4" w:rsidP="00D804A0">
                  <w:pPr>
                    <w:spacing w:after="120" w:line="360" w:lineRule="auto"/>
                    <w:jc w:val="both"/>
                    <w:rPr>
                      <w:rFonts w:ascii="Calibri Light" w:hAnsi="Calibri Light" w:cs="Calibri Light"/>
                      <w:lang w:val="en-IE"/>
                    </w:rPr>
                  </w:pPr>
                  <w:r>
                    <w:rPr>
                      <w:rFonts w:ascii="Calibri Light" w:hAnsi="Calibri Light" w:cs="Calibri Light"/>
                      <w:lang w:val="en-IE"/>
                    </w:rPr>
                    <w:t>13/5/21</w:t>
                  </w:r>
                </w:p>
              </w:tc>
              <w:tc>
                <w:tcPr>
                  <w:tcW w:w="2873" w:type="dxa"/>
                </w:tcPr>
                <w:p w14:paraId="10DF23AE" w14:textId="0916B61B" w:rsidR="0081468E" w:rsidRPr="00F62456" w:rsidRDefault="00B467F4" w:rsidP="00D804A0">
                  <w:pPr>
                    <w:spacing w:after="120" w:line="360" w:lineRule="auto"/>
                    <w:jc w:val="both"/>
                    <w:rPr>
                      <w:rFonts w:ascii="Calibri Light" w:hAnsi="Calibri Light" w:cs="Calibri Light"/>
                      <w:lang w:val="en-IE"/>
                    </w:rPr>
                  </w:pPr>
                  <w:r>
                    <w:rPr>
                      <w:rFonts w:ascii="Calibri Light" w:hAnsi="Calibri Light" w:cs="Calibri Light"/>
                      <w:lang w:val="en-IE"/>
                    </w:rPr>
                    <w:t>21/5/21</w:t>
                  </w:r>
                </w:p>
              </w:tc>
            </w:tr>
            <w:tr w:rsidR="0081468E" w:rsidRPr="00F62456" w14:paraId="43662662" w14:textId="77777777" w:rsidTr="00D804A0">
              <w:trPr>
                <w:trHeight w:val="2057"/>
              </w:trPr>
              <w:tc>
                <w:tcPr>
                  <w:tcW w:w="2871" w:type="dxa"/>
                </w:tcPr>
                <w:p w14:paraId="5650D094" w14:textId="3721DD5D" w:rsidR="0081468E" w:rsidRPr="00057AAB" w:rsidRDefault="00057AAB" w:rsidP="00A94936">
                  <w:pPr>
                    <w:spacing w:after="120" w:line="276" w:lineRule="auto"/>
                    <w:rPr>
                      <w:rFonts w:ascii="Calibri Light" w:hAnsi="Calibri Light" w:cs="Calibri Light"/>
                    </w:rPr>
                  </w:pPr>
                  <w:r>
                    <w:rPr>
                      <w:rFonts w:ascii="Calibri Light" w:hAnsi="Calibri Light" w:cs="Calibri Light"/>
                      <w:lang w:val="en-IE"/>
                    </w:rPr>
                    <w:t xml:space="preserve">SI 276/2021 - </w:t>
                  </w:r>
                  <w:r w:rsidRPr="00057AAB">
                    <w:rPr>
                      <w:rFonts w:ascii="Calibri Light" w:hAnsi="Calibri Light" w:cs="Calibri Light"/>
                    </w:rPr>
                    <w:t xml:space="preserve">Health Act 1947 (Section 31A - Temporary Restrictions) (Covid-19) (Restrictions upon Travel to the State from Certain States) (No. 5) (Amendment) Regulations 2021 </w:t>
                  </w:r>
                </w:p>
              </w:tc>
              <w:tc>
                <w:tcPr>
                  <w:tcW w:w="2873" w:type="dxa"/>
                </w:tcPr>
                <w:p w14:paraId="755E9A86" w14:textId="4001F587" w:rsidR="0081468E" w:rsidRPr="00F62456" w:rsidRDefault="009A4758" w:rsidP="00D804A0">
                  <w:pPr>
                    <w:spacing w:after="120" w:line="360" w:lineRule="auto"/>
                    <w:jc w:val="both"/>
                    <w:rPr>
                      <w:rFonts w:ascii="Calibri Light" w:hAnsi="Calibri Light" w:cs="Calibri Light"/>
                      <w:lang w:val="en-IE"/>
                    </w:rPr>
                  </w:pPr>
                  <w:r>
                    <w:rPr>
                      <w:rFonts w:ascii="Calibri Light" w:hAnsi="Calibri Light" w:cs="Calibri Light"/>
                      <w:lang w:val="en-IE"/>
                    </w:rPr>
                    <w:t>8/6/21</w:t>
                  </w:r>
                </w:p>
              </w:tc>
              <w:tc>
                <w:tcPr>
                  <w:tcW w:w="2873" w:type="dxa"/>
                </w:tcPr>
                <w:p w14:paraId="495B01F0" w14:textId="2FB9D4B9" w:rsidR="0081468E" w:rsidRPr="00F62456" w:rsidRDefault="009A4758" w:rsidP="00D804A0">
                  <w:pPr>
                    <w:spacing w:after="120" w:line="360" w:lineRule="auto"/>
                    <w:jc w:val="both"/>
                    <w:rPr>
                      <w:rFonts w:ascii="Calibri Light" w:hAnsi="Calibri Light" w:cs="Calibri Light"/>
                      <w:lang w:val="en-IE"/>
                    </w:rPr>
                  </w:pPr>
                  <w:r>
                    <w:rPr>
                      <w:rFonts w:ascii="Calibri Light" w:hAnsi="Calibri Light" w:cs="Calibri Light"/>
                      <w:lang w:val="en-IE"/>
                    </w:rPr>
                    <w:t>11/6/21</w:t>
                  </w:r>
                </w:p>
              </w:tc>
            </w:tr>
          </w:tbl>
          <w:p w14:paraId="40DB6168" w14:textId="77777777" w:rsidR="0081468E" w:rsidRDefault="0081468E" w:rsidP="00D804A0">
            <w:pPr>
              <w:spacing w:after="120" w:line="360" w:lineRule="auto"/>
              <w:jc w:val="both"/>
              <w:rPr>
                <w:rFonts w:ascii="Calibri Light" w:hAnsi="Calibri Light" w:cs="Calibri Light"/>
                <w:b/>
                <w:lang w:val="en-IE"/>
              </w:rPr>
            </w:pPr>
          </w:p>
          <w:p w14:paraId="3B34AA86" w14:textId="77777777" w:rsidR="0081468E" w:rsidRDefault="0081468E" w:rsidP="00D804A0">
            <w:pPr>
              <w:spacing w:after="120" w:line="360" w:lineRule="auto"/>
              <w:jc w:val="both"/>
              <w:rPr>
                <w:rFonts w:ascii="Calibri Light" w:hAnsi="Calibri Light" w:cs="Calibri Light"/>
                <w:b/>
                <w:lang w:val="en-IE"/>
              </w:rPr>
            </w:pPr>
          </w:p>
          <w:p w14:paraId="6E7EA50D" w14:textId="77777777" w:rsidR="0081468E" w:rsidRDefault="0081468E" w:rsidP="00D804A0">
            <w:pPr>
              <w:spacing w:after="120" w:line="360" w:lineRule="auto"/>
              <w:jc w:val="both"/>
              <w:rPr>
                <w:rFonts w:ascii="Calibri Light" w:hAnsi="Calibri Light" w:cs="Calibri Light"/>
                <w:b/>
                <w:lang w:val="en-IE"/>
              </w:rPr>
            </w:pPr>
          </w:p>
          <w:p w14:paraId="0B8EE3C7" w14:textId="77777777" w:rsidR="0081468E" w:rsidRDefault="0081468E" w:rsidP="00D804A0">
            <w:pPr>
              <w:spacing w:after="120" w:line="360" w:lineRule="auto"/>
              <w:jc w:val="both"/>
              <w:rPr>
                <w:rFonts w:ascii="Calibri Light" w:hAnsi="Calibri Light" w:cs="Calibri Light"/>
                <w:b/>
                <w:lang w:val="en-IE"/>
              </w:rPr>
            </w:pPr>
          </w:p>
          <w:p w14:paraId="03C50D1B" w14:textId="77777777" w:rsidR="0081468E" w:rsidRDefault="0081468E" w:rsidP="00D804A0">
            <w:pPr>
              <w:spacing w:after="120" w:line="360" w:lineRule="auto"/>
              <w:jc w:val="both"/>
              <w:rPr>
                <w:rFonts w:ascii="Calibri Light" w:hAnsi="Calibri Light" w:cs="Calibri Light"/>
                <w:b/>
                <w:lang w:val="en-IE"/>
              </w:rPr>
            </w:pPr>
          </w:p>
          <w:p w14:paraId="3994870C" w14:textId="77777777" w:rsidR="0081468E" w:rsidRDefault="0081468E" w:rsidP="00D804A0">
            <w:pPr>
              <w:spacing w:after="120" w:line="360" w:lineRule="auto"/>
              <w:jc w:val="both"/>
              <w:rPr>
                <w:rFonts w:ascii="Calibri Light" w:hAnsi="Calibri Light" w:cs="Calibri Light"/>
                <w:b/>
                <w:lang w:val="en-IE"/>
              </w:rPr>
            </w:pPr>
          </w:p>
          <w:p w14:paraId="120DA0B8" w14:textId="77777777" w:rsidR="0081468E" w:rsidRDefault="0081468E" w:rsidP="00D804A0">
            <w:pPr>
              <w:spacing w:after="120" w:line="360" w:lineRule="auto"/>
              <w:jc w:val="both"/>
              <w:rPr>
                <w:rFonts w:ascii="Calibri Light" w:hAnsi="Calibri Light" w:cs="Calibri Light"/>
                <w:b/>
                <w:lang w:val="en-IE"/>
              </w:rPr>
            </w:pPr>
          </w:p>
          <w:p w14:paraId="2FDB5FA7" w14:textId="77777777" w:rsidR="0081468E" w:rsidRPr="00F62456" w:rsidRDefault="0081468E" w:rsidP="00D804A0">
            <w:pPr>
              <w:spacing w:after="120" w:line="360" w:lineRule="auto"/>
              <w:jc w:val="both"/>
              <w:rPr>
                <w:rFonts w:ascii="Calibri Light" w:hAnsi="Calibri Light" w:cs="Calibri Light"/>
                <w:b/>
                <w:lang w:val="en-IE"/>
              </w:rPr>
            </w:pPr>
          </w:p>
        </w:tc>
      </w:tr>
    </w:tbl>
    <w:p w14:paraId="6BC6ABF4" w14:textId="5A335413" w:rsidR="001E3BEC" w:rsidRDefault="001E3BEC" w:rsidP="009C1114">
      <w:pPr>
        <w:rPr>
          <w:rFonts w:ascii="Calibri Light" w:hAnsi="Calibri Light" w:cs="Calibri Light"/>
          <w:b/>
          <w:lang w:val="en-GB"/>
        </w:rPr>
      </w:pPr>
    </w:p>
    <w:p w14:paraId="7E2D3FCE" w14:textId="77777777" w:rsidR="001E3BEC" w:rsidRDefault="001E3BEC">
      <w:pPr>
        <w:spacing w:after="200" w:line="276" w:lineRule="auto"/>
        <w:rPr>
          <w:rFonts w:ascii="Calibri Light" w:hAnsi="Calibri Light" w:cs="Calibri Light"/>
          <w:b/>
          <w:lang w:val="en-GB"/>
        </w:rPr>
      </w:pPr>
      <w:r>
        <w:rPr>
          <w:rFonts w:ascii="Calibri Light" w:hAnsi="Calibri Light" w:cs="Calibri Light"/>
          <w:b/>
          <w:lang w:val="en-GB"/>
        </w:rPr>
        <w:br w:type="page"/>
      </w:r>
    </w:p>
    <w:p w14:paraId="28F5B90C" w14:textId="3C602122" w:rsidR="001E3BEC" w:rsidRDefault="001E3BEC" w:rsidP="001E3BEC">
      <w:pPr>
        <w:pStyle w:val="Heading1"/>
        <w:rPr>
          <w:lang w:val="en-GB"/>
        </w:rPr>
      </w:pPr>
      <w:bookmarkStart w:id="68" w:name="_Toc71640914"/>
      <w:r w:rsidRPr="001E24B9">
        <w:rPr>
          <w:lang w:val="en-GB"/>
        </w:rPr>
        <w:lastRenderedPageBreak/>
        <w:t xml:space="preserve">S.I. No. </w:t>
      </w:r>
      <w:r>
        <w:rPr>
          <w:lang w:val="en-GB"/>
        </w:rPr>
        <w:t>125</w:t>
      </w:r>
      <w:r w:rsidRPr="001E24B9">
        <w:rPr>
          <w:lang w:val="en-GB"/>
        </w:rPr>
        <w:t>/202</w:t>
      </w:r>
      <w:r>
        <w:rPr>
          <w:lang w:val="en-GB"/>
        </w:rPr>
        <w:t>1</w:t>
      </w:r>
      <w:r w:rsidRPr="001E24B9">
        <w:rPr>
          <w:lang w:val="en-GB"/>
        </w:rPr>
        <w:t xml:space="preserve"> - Health Act 1947 (Section 3</w:t>
      </w:r>
      <w:r>
        <w:rPr>
          <w:lang w:val="en-GB"/>
        </w:rPr>
        <w:t>8G</w:t>
      </w:r>
      <w:r w:rsidRPr="001E24B9">
        <w:rPr>
          <w:lang w:val="en-GB"/>
        </w:rPr>
        <w:t xml:space="preserve">) </w:t>
      </w:r>
      <w:r>
        <w:rPr>
          <w:lang w:val="en-GB"/>
        </w:rPr>
        <w:t xml:space="preserve">(Payment of Chargeable Costs) </w:t>
      </w:r>
      <w:r w:rsidRPr="001E24B9">
        <w:rPr>
          <w:lang w:val="en-GB"/>
        </w:rPr>
        <w:t>(Covid-19) Regulations 202</w:t>
      </w:r>
      <w:r>
        <w:rPr>
          <w:lang w:val="en-GB"/>
        </w:rPr>
        <w:t>1</w:t>
      </w:r>
      <w:bookmarkEnd w:id="68"/>
    </w:p>
    <w:p w14:paraId="4EE3ECB8" w14:textId="18FD20BE" w:rsidR="001E3BEC" w:rsidRDefault="001E3BEC" w:rsidP="001E3BEC">
      <w:pPr>
        <w:rPr>
          <w:lang w:val="en-GB"/>
        </w:rPr>
      </w:pPr>
    </w:p>
    <w:p w14:paraId="41DDE0F4" w14:textId="083F01D4" w:rsidR="001E3BEC" w:rsidRPr="00951783" w:rsidRDefault="001E3BEC" w:rsidP="001E3BEC">
      <w:pPr>
        <w:jc w:val="center"/>
        <w:rPr>
          <w:rFonts w:ascii="Calibri Light" w:hAnsi="Calibri Light" w:cs="Calibri Light"/>
          <w:lang w:val="en-GB"/>
        </w:rPr>
      </w:pPr>
      <w:r w:rsidRPr="00951783">
        <w:rPr>
          <w:rFonts w:ascii="Calibri Light" w:hAnsi="Calibri Light" w:cs="Calibri Light"/>
          <w:lang w:val="en-GB"/>
        </w:rPr>
        <w:t xml:space="preserve">Notice of the making of this Statutory Instrument was published in “Iris Oifigiúil” of 26th March, 2021. </w:t>
      </w:r>
    </w:p>
    <w:p w14:paraId="7435DFD4" w14:textId="51D8C299" w:rsidR="001E3BEC" w:rsidRPr="00951783" w:rsidRDefault="001E3BEC" w:rsidP="001E3BEC">
      <w:pPr>
        <w:jc w:val="center"/>
        <w:rPr>
          <w:rFonts w:ascii="Calibri Light" w:hAnsi="Calibri Light" w:cs="Calibri Light"/>
          <w:lang w:val="en-GB"/>
        </w:rPr>
      </w:pPr>
    </w:p>
    <w:p w14:paraId="75F51D8E" w14:textId="4B2FA46F" w:rsidR="001E3BEC" w:rsidRPr="00951783" w:rsidRDefault="001E3BEC" w:rsidP="003C75E6">
      <w:pPr>
        <w:spacing w:after="240"/>
        <w:jc w:val="both"/>
        <w:rPr>
          <w:rFonts w:ascii="Calibri Light" w:hAnsi="Calibri Light" w:cs="Calibri Light"/>
          <w:lang w:val="en-GB"/>
        </w:rPr>
      </w:pPr>
      <w:r w:rsidRPr="00951783">
        <w:rPr>
          <w:rFonts w:ascii="Calibri Light" w:hAnsi="Calibri Light" w:cs="Calibri Light"/>
          <w:lang w:val="en-GB"/>
        </w:rPr>
        <w:t>I, STEPHEN DONNELLY, Minister for Health, in exercise of the powers conferred on me by sections 5 and 38G(1) (inserted by section 7 of the Health (Amendment) Act 2021 (No. 1 of 2021)) of the Health Act 1947 (No. 28 of 1947), and with the consent of the Minister for Public Expenditure and Reform, hereby make the following regulations:</w:t>
      </w:r>
    </w:p>
    <w:p w14:paraId="466AE97B" w14:textId="77777777" w:rsidR="001E3BEC" w:rsidRPr="00951783" w:rsidRDefault="001E3BEC" w:rsidP="00005E83">
      <w:pPr>
        <w:pStyle w:val="ListParagraph"/>
        <w:numPr>
          <w:ilvl w:val="0"/>
          <w:numId w:val="3"/>
        </w:numPr>
        <w:spacing w:after="240"/>
        <w:contextualSpacing w:val="0"/>
        <w:jc w:val="both"/>
        <w:rPr>
          <w:rFonts w:ascii="Calibri Light" w:hAnsi="Calibri Light" w:cs="Calibri Light"/>
          <w:lang w:val="en-GB"/>
        </w:rPr>
      </w:pPr>
      <w:r w:rsidRPr="00951783">
        <w:rPr>
          <w:rFonts w:ascii="Calibri Light" w:hAnsi="Calibri Light" w:cs="Calibri Light"/>
          <w:lang w:val="en-GB"/>
        </w:rPr>
        <w:t>These Regulations may be cited as the Health Act 1947 (Section 38G) (Payment of chargeable costs) (Covid-19) Regulations 2021.</w:t>
      </w:r>
    </w:p>
    <w:p w14:paraId="7AB45AD5" w14:textId="77777777" w:rsidR="001E3BEC" w:rsidRPr="00951783" w:rsidRDefault="001E3BEC" w:rsidP="00005E83">
      <w:pPr>
        <w:pStyle w:val="ListParagraph"/>
        <w:numPr>
          <w:ilvl w:val="0"/>
          <w:numId w:val="3"/>
        </w:numPr>
        <w:spacing w:after="240"/>
        <w:contextualSpacing w:val="0"/>
        <w:jc w:val="both"/>
        <w:rPr>
          <w:rFonts w:ascii="Calibri Light" w:hAnsi="Calibri Light" w:cs="Calibri Light"/>
          <w:lang w:val="en-GB"/>
        </w:rPr>
      </w:pPr>
      <w:r w:rsidRPr="00951783">
        <w:rPr>
          <w:rFonts w:ascii="Calibri Light" w:hAnsi="Calibri Light" w:cs="Calibri Light"/>
          <w:lang w:val="en-GB"/>
        </w:rPr>
        <w:t>These Regulations shall come into operation on the 22nd day of March 2021.</w:t>
      </w:r>
    </w:p>
    <w:p w14:paraId="53E2E2AE" w14:textId="7382C45F" w:rsidR="001E3BEC" w:rsidRPr="00951783" w:rsidRDefault="001E3BEC" w:rsidP="00005E83">
      <w:pPr>
        <w:pStyle w:val="ListParagraph"/>
        <w:numPr>
          <w:ilvl w:val="0"/>
          <w:numId w:val="3"/>
        </w:numPr>
        <w:spacing w:after="240"/>
        <w:contextualSpacing w:val="0"/>
        <w:jc w:val="both"/>
        <w:rPr>
          <w:rFonts w:ascii="Calibri Light" w:hAnsi="Calibri Light" w:cs="Calibri Light"/>
          <w:lang w:val="en-GB"/>
        </w:rPr>
      </w:pPr>
      <w:r w:rsidRPr="00951783">
        <w:rPr>
          <w:rFonts w:ascii="Calibri Light" w:hAnsi="Calibri Light" w:cs="Calibri Light"/>
          <w:lang w:val="en-GB"/>
        </w:rPr>
        <w:t>In these Regulations –</w:t>
      </w:r>
    </w:p>
    <w:p w14:paraId="421F06D3" w14:textId="77777777" w:rsidR="001E3BEC" w:rsidRPr="00951783" w:rsidRDefault="001E3BEC" w:rsidP="003C75E6">
      <w:pPr>
        <w:spacing w:after="240"/>
        <w:ind w:left="720"/>
        <w:jc w:val="both"/>
        <w:rPr>
          <w:rFonts w:ascii="Calibri Light" w:hAnsi="Calibri Light" w:cs="Calibri Light"/>
          <w:lang w:val="en-GB"/>
        </w:rPr>
      </w:pPr>
      <w:r w:rsidRPr="00951783">
        <w:rPr>
          <w:rFonts w:ascii="Calibri Light" w:hAnsi="Calibri Light" w:cs="Calibri Light"/>
          <w:lang w:val="en-GB"/>
        </w:rPr>
        <w:t>“Act of 1947” means the Health Act 1947 (No. 28 of 1947);</w:t>
      </w:r>
    </w:p>
    <w:p w14:paraId="61457168" w14:textId="744A909F" w:rsidR="001E3BEC" w:rsidRPr="00951783" w:rsidRDefault="001E3BEC" w:rsidP="003C75E6">
      <w:pPr>
        <w:spacing w:after="240"/>
        <w:ind w:left="720"/>
        <w:jc w:val="both"/>
        <w:rPr>
          <w:rFonts w:ascii="Calibri Light" w:hAnsi="Calibri Light" w:cs="Calibri Light"/>
          <w:lang w:val="en-GB"/>
        </w:rPr>
      </w:pPr>
      <w:r w:rsidRPr="00951783">
        <w:rPr>
          <w:rFonts w:ascii="Calibri Light" w:hAnsi="Calibri Light" w:cs="Calibri Light"/>
          <w:lang w:val="en-GB"/>
        </w:rPr>
        <w:t>“relevant designated facility”, in relation to an applicable traveller, means the</w:t>
      </w:r>
      <w:r w:rsidR="00951783" w:rsidRPr="00951783">
        <w:rPr>
          <w:rFonts w:ascii="Calibri Light" w:hAnsi="Calibri Light" w:cs="Calibri Light"/>
          <w:lang w:val="en-GB"/>
        </w:rPr>
        <w:t xml:space="preserve"> </w:t>
      </w:r>
      <w:r w:rsidRPr="00951783">
        <w:rPr>
          <w:rFonts w:ascii="Calibri Light" w:hAnsi="Calibri Light" w:cs="Calibri Light"/>
          <w:lang w:val="en-GB"/>
        </w:rPr>
        <w:t>designated facility at which he or she is quarantining;</w:t>
      </w:r>
    </w:p>
    <w:p w14:paraId="401C963F" w14:textId="77777777" w:rsidR="001E3BEC" w:rsidRPr="00951783" w:rsidRDefault="001E3BEC" w:rsidP="003C75E6">
      <w:pPr>
        <w:spacing w:after="240"/>
        <w:ind w:left="720"/>
        <w:jc w:val="both"/>
        <w:rPr>
          <w:rFonts w:ascii="Calibri Light" w:hAnsi="Calibri Light" w:cs="Calibri Light"/>
          <w:lang w:val="en-GB"/>
        </w:rPr>
      </w:pPr>
      <w:r w:rsidRPr="00951783">
        <w:rPr>
          <w:rFonts w:ascii="Calibri Light" w:hAnsi="Calibri Light" w:cs="Calibri Light"/>
          <w:lang w:val="en-GB"/>
        </w:rPr>
        <w:t>“state liaison officer” means a person who is present at a designated facility</w:t>
      </w:r>
    </w:p>
    <w:p w14:paraId="23BCC535" w14:textId="77777777" w:rsidR="001E3BEC" w:rsidRPr="00951783" w:rsidRDefault="001E3BEC" w:rsidP="003C75E6">
      <w:pPr>
        <w:spacing w:after="240"/>
        <w:ind w:left="720"/>
        <w:jc w:val="both"/>
        <w:rPr>
          <w:rFonts w:ascii="Calibri Light" w:hAnsi="Calibri Light" w:cs="Calibri Light"/>
          <w:lang w:val="en-GB"/>
        </w:rPr>
      </w:pPr>
      <w:r w:rsidRPr="00951783">
        <w:rPr>
          <w:rFonts w:ascii="Calibri Light" w:hAnsi="Calibri Light" w:cs="Calibri Light"/>
          <w:lang w:val="en-GB"/>
        </w:rPr>
        <w:t>and who is authorised by the Minister to perform the function of granting an</w:t>
      </w:r>
    </w:p>
    <w:p w14:paraId="0607D41E" w14:textId="77777777" w:rsidR="00D4637D" w:rsidRPr="00951783" w:rsidRDefault="001E3BEC" w:rsidP="003C75E6">
      <w:pPr>
        <w:spacing w:after="240"/>
        <w:ind w:left="720"/>
        <w:jc w:val="both"/>
        <w:rPr>
          <w:rFonts w:ascii="Calibri Light" w:hAnsi="Calibri Light" w:cs="Calibri Light"/>
          <w:lang w:val="en-GB"/>
        </w:rPr>
      </w:pPr>
      <w:r w:rsidRPr="00951783">
        <w:rPr>
          <w:rFonts w:ascii="Calibri Light" w:hAnsi="Calibri Light" w:cs="Calibri Light"/>
          <w:lang w:val="en-GB"/>
        </w:rPr>
        <w:t>authorisation under Regulation 12 to an applicable traveller.</w:t>
      </w:r>
    </w:p>
    <w:p w14:paraId="6EEF7A47" w14:textId="1945CDBF" w:rsidR="001E3BEC" w:rsidRPr="00951783" w:rsidRDefault="001E3BEC" w:rsidP="00005E83">
      <w:pPr>
        <w:pStyle w:val="ListParagraph"/>
        <w:numPr>
          <w:ilvl w:val="0"/>
          <w:numId w:val="3"/>
        </w:numPr>
        <w:spacing w:after="240"/>
        <w:contextualSpacing w:val="0"/>
        <w:jc w:val="both"/>
        <w:rPr>
          <w:rFonts w:ascii="Calibri Light" w:hAnsi="Calibri Light" w:cs="Calibri Light"/>
          <w:lang w:val="en-GB"/>
        </w:rPr>
      </w:pPr>
      <w:r w:rsidRPr="00951783">
        <w:rPr>
          <w:rFonts w:ascii="Calibri Light" w:hAnsi="Calibri Light" w:cs="Calibri Light"/>
          <w:lang w:val="en-GB"/>
        </w:rPr>
        <w:t>Subject to these regulations, an applicable traveller shall, for the</w:t>
      </w:r>
      <w:r w:rsidR="00D4637D" w:rsidRPr="00951783">
        <w:rPr>
          <w:rFonts w:ascii="Calibri Light" w:hAnsi="Calibri Light" w:cs="Calibri Light"/>
          <w:lang w:val="en-GB"/>
        </w:rPr>
        <w:t xml:space="preserve"> </w:t>
      </w:r>
      <w:r w:rsidRPr="00951783">
        <w:rPr>
          <w:rFonts w:ascii="Calibri Light" w:hAnsi="Calibri Light" w:cs="Calibri Light"/>
          <w:lang w:val="en-GB"/>
        </w:rPr>
        <w:t>purposes of section 38F(4) of the Act of 1947, be subject to the charge</w:t>
      </w:r>
      <w:r w:rsidR="00D4637D" w:rsidRPr="00951783">
        <w:rPr>
          <w:rFonts w:ascii="Calibri Light" w:hAnsi="Calibri Light" w:cs="Calibri Light"/>
          <w:lang w:val="en-GB"/>
        </w:rPr>
        <w:t xml:space="preserve"> </w:t>
      </w:r>
      <w:r w:rsidRPr="00951783">
        <w:rPr>
          <w:rFonts w:ascii="Calibri Light" w:hAnsi="Calibri Light" w:cs="Calibri Light"/>
          <w:lang w:val="en-GB"/>
        </w:rPr>
        <w:t>specified in Regulation 6 or 9, as applicable.</w:t>
      </w:r>
    </w:p>
    <w:p w14:paraId="6CC99B8E" w14:textId="69C095EE" w:rsidR="001E3BEC" w:rsidRPr="00951783" w:rsidRDefault="001E3BEC" w:rsidP="00005E83">
      <w:pPr>
        <w:pStyle w:val="ListParagraph"/>
        <w:numPr>
          <w:ilvl w:val="0"/>
          <w:numId w:val="3"/>
        </w:numPr>
        <w:spacing w:after="240"/>
        <w:contextualSpacing w:val="0"/>
        <w:jc w:val="both"/>
        <w:rPr>
          <w:rFonts w:ascii="Calibri Light" w:hAnsi="Calibri Light" w:cs="Calibri Light"/>
          <w:lang w:val="en-GB"/>
        </w:rPr>
      </w:pPr>
      <w:r w:rsidRPr="00951783">
        <w:rPr>
          <w:rFonts w:ascii="Calibri Light" w:hAnsi="Calibri Light" w:cs="Calibri Light"/>
          <w:lang w:val="en-GB"/>
        </w:rPr>
        <w:t>An applicable traveller who is subject to a charge under these</w:t>
      </w:r>
      <w:r w:rsidR="00D4637D" w:rsidRPr="00951783">
        <w:rPr>
          <w:rFonts w:ascii="Calibri Light" w:hAnsi="Calibri Light" w:cs="Calibri Light"/>
          <w:lang w:val="en-GB"/>
        </w:rPr>
        <w:t xml:space="preserve"> </w:t>
      </w:r>
      <w:r w:rsidRPr="00951783">
        <w:rPr>
          <w:rFonts w:ascii="Calibri Light" w:hAnsi="Calibri Light" w:cs="Calibri Light"/>
          <w:lang w:val="en-GB"/>
        </w:rPr>
        <w:t>Regulation shall pay the amount concerned directly to the approved services</w:t>
      </w:r>
      <w:r w:rsidR="00D4637D" w:rsidRPr="00951783">
        <w:rPr>
          <w:rFonts w:ascii="Calibri Light" w:hAnsi="Calibri Light" w:cs="Calibri Light"/>
          <w:lang w:val="en-GB"/>
        </w:rPr>
        <w:t xml:space="preserve"> </w:t>
      </w:r>
      <w:r w:rsidRPr="00951783">
        <w:rPr>
          <w:rFonts w:ascii="Calibri Light" w:hAnsi="Calibri Light" w:cs="Calibri Light"/>
          <w:lang w:val="en-GB"/>
        </w:rPr>
        <w:t>provider concerned.</w:t>
      </w:r>
    </w:p>
    <w:p w14:paraId="6F4AEA19" w14:textId="323EB561" w:rsidR="001E3BEC" w:rsidRPr="00951783" w:rsidRDefault="001E3BEC" w:rsidP="00005E83">
      <w:pPr>
        <w:pStyle w:val="ListParagraph"/>
        <w:numPr>
          <w:ilvl w:val="0"/>
          <w:numId w:val="3"/>
        </w:numPr>
        <w:spacing w:after="240"/>
        <w:contextualSpacing w:val="0"/>
        <w:jc w:val="both"/>
        <w:rPr>
          <w:rFonts w:ascii="Calibri Light" w:hAnsi="Calibri Light" w:cs="Calibri Light"/>
          <w:lang w:val="en-GB"/>
        </w:rPr>
      </w:pPr>
      <w:r w:rsidRPr="00951783">
        <w:rPr>
          <w:rFonts w:ascii="Calibri Light" w:hAnsi="Calibri Light" w:cs="Calibri Light"/>
          <w:lang w:val="en-GB"/>
        </w:rPr>
        <w:t>An applicable traveller to whom section 38B(1)(a) of the Act of 1947</w:t>
      </w:r>
      <w:r w:rsidR="00D4637D" w:rsidRPr="00951783">
        <w:rPr>
          <w:rFonts w:ascii="Calibri Light" w:hAnsi="Calibri Light" w:cs="Calibri Light"/>
          <w:lang w:val="en-GB"/>
        </w:rPr>
        <w:t xml:space="preserve"> </w:t>
      </w:r>
      <w:r w:rsidRPr="00951783">
        <w:rPr>
          <w:rFonts w:ascii="Calibri Light" w:hAnsi="Calibri Light" w:cs="Calibri Light"/>
          <w:lang w:val="en-GB"/>
        </w:rPr>
        <w:t>applies –</w:t>
      </w:r>
    </w:p>
    <w:p w14:paraId="6E91F9D6" w14:textId="15AFD2C5" w:rsidR="001E3BEC" w:rsidRPr="00951783" w:rsidRDefault="001E3BEC" w:rsidP="003C75E6">
      <w:pPr>
        <w:spacing w:after="240"/>
        <w:ind w:left="1440"/>
        <w:jc w:val="both"/>
        <w:rPr>
          <w:rFonts w:ascii="Calibri Light" w:hAnsi="Calibri Light" w:cs="Calibri Light"/>
          <w:lang w:val="en-GB"/>
        </w:rPr>
      </w:pPr>
      <w:r w:rsidRPr="00951783">
        <w:rPr>
          <w:rFonts w:ascii="Calibri Light" w:hAnsi="Calibri Light" w:cs="Calibri Light"/>
          <w:lang w:val="en-GB"/>
        </w:rPr>
        <w:t>(a) shall be subject to the following charge in respect of the period</w:t>
      </w:r>
      <w:r w:rsidR="00D85BF2" w:rsidRPr="00951783">
        <w:rPr>
          <w:rFonts w:ascii="Calibri Light" w:hAnsi="Calibri Light" w:cs="Calibri Light"/>
          <w:lang w:val="en-GB"/>
        </w:rPr>
        <w:t xml:space="preserve"> </w:t>
      </w:r>
      <w:r w:rsidRPr="00951783">
        <w:rPr>
          <w:rFonts w:ascii="Calibri Light" w:hAnsi="Calibri Light" w:cs="Calibri Light"/>
          <w:lang w:val="en-GB"/>
        </w:rPr>
        <w:t>of 12 days beginning on the day on which he or she is admitted</w:t>
      </w:r>
      <w:r w:rsidR="00D85BF2" w:rsidRPr="00951783">
        <w:rPr>
          <w:rFonts w:ascii="Calibri Light" w:hAnsi="Calibri Light" w:cs="Calibri Light"/>
          <w:lang w:val="en-GB"/>
        </w:rPr>
        <w:t xml:space="preserve"> </w:t>
      </w:r>
      <w:r w:rsidRPr="00951783">
        <w:rPr>
          <w:rFonts w:ascii="Calibri Light" w:hAnsi="Calibri Light" w:cs="Calibri Light"/>
          <w:lang w:val="en-GB"/>
        </w:rPr>
        <w:t>to the relevant designated facility –</w:t>
      </w:r>
    </w:p>
    <w:p w14:paraId="57F869AB" w14:textId="48838D72" w:rsidR="001E3BEC" w:rsidRPr="00951783" w:rsidRDefault="001E3BEC" w:rsidP="003C75E6">
      <w:pPr>
        <w:spacing w:after="240"/>
        <w:ind w:left="2160"/>
        <w:jc w:val="both"/>
        <w:rPr>
          <w:rFonts w:ascii="Calibri Light" w:hAnsi="Calibri Light" w:cs="Calibri Light"/>
          <w:lang w:val="en-GB"/>
        </w:rPr>
      </w:pPr>
      <w:r w:rsidRPr="00951783">
        <w:rPr>
          <w:rFonts w:ascii="Calibri Light" w:hAnsi="Calibri Light" w:cs="Calibri Light"/>
          <w:lang w:val="en-GB"/>
        </w:rPr>
        <w:t>(i) where he or she does not share a room in the relevant</w:t>
      </w:r>
      <w:r w:rsidR="00D85BF2" w:rsidRPr="00951783">
        <w:rPr>
          <w:rFonts w:ascii="Calibri Light" w:hAnsi="Calibri Light" w:cs="Calibri Light"/>
          <w:lang w:val="en-GB"/>
        </w:rPr>
        <w:t xml:space="preserve"> </w:t>
      </w:r>
      <w:r w:rsidRPr="00951783">
        <w:rPr>
          <w:rFonts w:ascii="Calibri Light" w:hAnsi="Calibri Light" w:cs="Calibri Light"/>
          <w:lang w:val="en-GB"/>
        </w:rPr>
        <w:t>designated facility with another person, the amount</w:t>
      </w:r>
      <w:r w:rsidR="00D85BF2" w:rsidRPr="00951783">
        <w:rPr>
          <w:rFonts w:ascii="Calibri Light" w:hAnsi="Calibri Light" w:cs="Calibri Light"/>
          <w:lang w:val="en-GB"/>
        </w:rPr>
        <w:t xml:space="preserve"> </w:t>
      </w:r>
      <w:r w:rsidRPr="00951783">
        <w:rPr>
          <w:rFonts w:ascii="Calibri Light" w:hAnsi="Calibri Light" w:cs="Calibri Light"/>
          <w:lang w:val="en-GB"/>
        </w:rPr>
        <w:t>specified in column 3 of Schedule 1 opposite reference</w:t>
      </w:r>
      <w:r w:rsidR="00D85BF2" w:rsidRPr="00951783">
        <w:rPr>
          <w:rFonts w:ascii="Calibri Light" w:hAnsi="Calibri Light" w:cs="Calibri Light"/>
          <w:lang w:val="en-GB"/>
        </w:rPr>
        <w:t xml:space="preserve"> </w:t>
      </w:r>
      <w:r w:rsidRPr="00951783">
        <w:rPr>
          <w:rFonts w:ascii="Calibri Light" w:hAnsi="Calibri Light" w:cs="Calibri Light"/>
          <w:lang w:val="en-GB"/>
        </w:rPr>
        <w:t>number 1, and</w:t>
      </w:r>
    </w:p>
    <w:p w14:paraId="53B5EC2D" w14:textId="09A7D7C8" w:rsidR="001E3BEC" w:rsidRPr="00951783" w:rsidRDefault="001E3BEC" w:rsidP="003C75E6">
      <w:pPr>
        <w:spacing w:after="240"/>
        <w:ind w:left="2160"/>
        <w:jc w:val="both"/>
        <w:rPr>
          <w:rFonts w:ascii="Calibri Light" w:hAnsi="Calibri Light" w:cs="Calibri Light"/>
          <w:lang w:val="en-GB"/>
        </w:rPr>
      </w:pPr>
      <w:r w:rsidRPr="00951783">
        <w:rPr>
          <w:rFonts w:ascii="Calibri Light" w:hAnsi="Calibri Light" w:cs="Calibri Light"/>
          <w:lang w:val="en-GB"/>
        </w:rPr>
        <w:t>(ii) subject to Regulation 17, where he or she, during the</w:t>
      </w:r>
      <w:r w:rsidR="00D85BF2" w:rsidRPr="00951783">
        <w:rPr>
          <w:rFonts w:ascii="Calibri Light" w:hAnsi="Calibri Light" w:cs="Calibri Light"/>
          <w:lang w:val="en-GB"/>
        </w:rPr>
        <w:t xml:space="preserve"> </w:t>
      </w:r>
      <w:r w:rsidRPr="00951783">
        <w:rPr>
          <w:rFonts w:ascii="Calibri Light" w:hAnsi="Calibri Light" w:cs="Calibri Light"/>
          <w:lang w:val="en-GB"/>
        </w:rPr>
        <w:t>period, shares a room in the relevant designated facility</w:t>
      </w:r>
      <w:r w:rsidR="00D85BF2" w:rsidRPr="00951783">
        <w:rPr>
          <w:rFonts w:ascii="Calibri Light" w:hAnsi="Calibri Light" w:cs="Calibri Light"/>
          <w:lang w:val="en-GB"/>
        </w:rPr>
        <w:t xml:space="preserve"> </w:t>
      </w:r>
      <w:r w:rsidRPr="00951783">
        <w:rPr>
          <w:rFonts w:ascii="Calibri Light" w:hAnsi="Calibri Light" w:cs="Calibri Light"/>
          <w:lang w:val="en-GB"/>
        </w:rPr>
        <w:t>with another person –</w:t>
      </w:r>
    </w:p>
    <w:p w14:paraId="78A0726A" w14:textId="3A74A468" w:rsidR="001E3BEC" w:rsidRPr="00951783" w:rsidRDefault="001E3BEC" w:rsidP="003C75E6">
      <w:pPr>
        <w:spacing w:after="240"/>
        <w:ind w:left="2880"/>
        <w:jc w:val="both"/>
        <w:rPr>
          <w:rFonts w:ascii="Calibri Light" w:hAnsi="Calibri Light" w:cs="Calibri Light"/>
          <w:lang w:val="en-GB"/>
        </w:rPr>
      </w:pPr>
      <w:r w:rsidRPr="00951783">
        <w:rPr>
          <w:rFonts w:ascii="Calibri Light" w:hAnsi="Calibri Light" w:cs="Calibri Light"/>
          <w:lang w:val="en-GB"/>
        </w:rPr>
        <w:t>(I) the amount specified in column 3 of Schedule 1</w:t>
      </w:r>
      <w:r w:rsidR="00951783" w:rsidRPr="00951783">
        <w:rPr>
          <w:rFonts w:ascii="Calibri Light" w:hAnsi="Calibri Light" w:cs="Calibri Light"/>
          <w:lang w:val="en-GB"/>
        </w:rPr>
        <w:t xml:space="preserve"> </w:t>
      </w:r>
      <w:r w:rsidRPr="00951783">
        <w:rPr>
          <w:rFonts w:ascii="Calibri Light" w:hAnsi="Calibri Light" w:cs="Calibri Light"/>
          <w:lang w:val="en-GB"/>
        </w:rPr>
        <w:t>opposite reference number 1, and</w:t>
      </w:r>
    </w:p>
    <w:p w14:paraId="7F58A9D8" w14:textId="75001AB7" w:rsidR="001E3BEC" w:rsidRPr="00951783" w:rsidRDefault="001E3BEC" w:rsidP="003C75E6">
      <w:pPr>
        <w:spacing w:after="240"/>
        <w:ind w:left="2880"/>
        <w:jc w:val="both"/>
        <w:rPr>
          <w:rFonts w:ascii="Calibri Light" w:hAnsi="Calibri Light" w:cs="Calibri Light"/>
          <w:lang w:val="en-GB"/>
        </w:rPr>
      </w:pPr>
      <w:r w:rsidRPr="00951783">
        <w:rPr>
          <w:rFonts w:ascii="Calibri Light" w:hAnsi="Calibri Light" w:cs="Calibri Light"/>
          <w:lang w:val="en-GB"/>
        </w:rPr>
        <w:t>(II) in respect of each person referred to in column 2 o</w:t>
      </w:r>
      <w:r w:rsidR="00951783" w:rsidRPr="00951783">
        <w:rPr>
          <w:rFonts w:ascii="Calibri Light" w:hAnsi="Calibri Light" w:cs="Calibri Light"/>
          <w:lang w:val="en-GB"/>
        </w:rPr>
        <w:t xml:space="preserve">f </w:t>
      </w:r>
      <w:r w:rsidRPr="00951783">
        <w:rPr>
          <w:rFonts w:ascii="Calibri Light" w:hAnsi="Calibri Light" w:cs="Calibri Light"/>
          <w:lang w:val="en-GB"/>
        </w:rPr>
        <w:t>Schedule 1 at reference number 2, 3 or 4 with</w:t>
      </w:r>
      <w:r w:rsidR="00D85BF2" w:rsidRPr="00951783">
        <w:rPr>
          <w:rFonts w:ascii="Calibri Light" w:hAnsi="Calibri Light" w:cs="Calibri Light"/>
          <w:lang w:val="en-GB"/>
        </w:rPr>
        <w:t xml:space="preserve"> </w:t>
      </w:r>
      <w:r w:rsidRPr="00951783">
        <w:rPr>
          <w:rFonts w:ascii="Calibri Light" w:hAnsi="Calibri Light" w:cs="Calibri Light"/>
          <w:lang w:val="en-GB"/>
        </w:rPr>
        <w:t>whom, he or she shares the room, the amount</w:t>
      </w:r>
      <w:r w:rsidR="00D85BF2" w:rsidRPr="00951783">
        <w:rPr>
          <w:rFonts w:ascii="Calibri Light" w:hAnsi="Calibri Light" w:cs="Calibri Light"/>
          <w:lang w:val="en-GB"/>
        </w:rPr>
        <w:t xml:space="preserve"> </w:t>
      </w:r>
      <w:r w:rsidRPr="00951783">
        <w:rPr>
          <w:rFonts w:ascii="Calibri Light" w:hAnsi="Calibri Light" w:cs="Calibri Light"/>
          <w:lang w:val="en-GB"/>
        </w:rPr>
        <w:t>specified in column 3 of Schedule 1, opposite that</w:t>
      </w:r>
      <w:r w:rsidR="00D85BF2" w:rsidRPr="00951783">
        <w:rPr>
          <w:rFonts w:ascii="Calibri Light" w:hAnsi="Calibri Light" w:cs="Calibri Light"/>
          <w:lang w:val="en-GB"/>
        </w:rPr>
        <w:t xml:space="preserve"> </w:t>
      </w:r>
      <w:r w:rsidRPr="00951783">
        <w:rPr>
          <w:rFonts w:ascii="Calibri Light" w:hAnsi="Calibri Light" w:cs="Calibri Light"/>
          <w:lang w:val="en-GB"/>
        </w:rPr>
        <w:t>reference number, and</w:t>
      </w:r>
    </w:p>
    <w:p w14:paraId="26419721" w14:textId="5BB96DA4" w:rsidR="001E3BEC" w:rsidRPr="00951783" w:rsidRDefault="001E3BEC" w:rsidP="003C75E6">
      <w:pPr>
        <w:spacing w:after="240"/>
        <w:ind w:left="1440"/>
        <w:jc w:val="both"/>
        <w:rPr>
          <w:rFonts w:ascii="Calibri Light" w:hAnsi="Calibri Light" w:cs="Calibri Light"/>
          <w:lang w:val="en-GB"/>
        </w:rPr>
      </w:pPr>
      <w:r w:rsidRPr="00951783">
        <w:rPr>
          <w:rFonts w:ascii="Calibri Light" w:hAnsi="Calibri Light" w:cs="Calibri Light"/>
          <w:lang w:val="en-GB"/>
        </w:rPr>
        <w:t>(b) shall be subject to no further charge in respect of any period</w:t>
      </w:r>
      <w:r w:rsidR="00D85BF2" w:rsidRPr="00951783">
        <w:rPr>
          <w:rFonts w:ascii="Calibri Light" w:hAnsi="Calibri Light" w:cs="Calibri Light"/>
          <w:lang w:val="en-GB"/>
        </w:rPr>
        <w:t xml:space="preserve"> </w:t>
      </w:r>
      <w:r w:rsidRPr="00951783">
        <w:rPr>
          <w:rFonts w:ascii="Calibri Light" w:hAnsi="Calibri Light" w:cs="Calibri Light"/>
          <w:lang w:val="en-GB"/>
        </w:rPr>
        <w:t>during which the applicable traveller or a person referred to in</w:t>
      </w:r>
      <w:r w:rsidR="00D85BF2" w:rsidRPr="00951783">
        <w:rPr>
          <w:rFonts w:ascii="Calibri Light" w:hAnsi="Calibri Light" w:cs="Calibri Light"/>
          <w:lang w:val="en-GB"/>
        </w:rPr>
        <w:t xml:space="preserve"> </w:t>
      </w:r>
      <w:r w:rsidRPr="00951783">
        <w:rPr>
          <w:rFonts w:ascii="Calibri Light" w:hAnsi="Calibri Light" w:cs="Calibri Light"/>
          <w:lang w:val="en-GB"/>
        </w:rPr>
        <w:t>paragraph (a)(ii)(II) remains in the relevant designated facility</w:t>
      </w:r>
      <w:r w:rsidR="00D85BF2" w:rsidRPr="00951783">
        <w:rPr>
          <w:rFonts w:ascii="Calibri Light" w:hAnsi="Calibri Light" w:cs="Calibri Light"/>
          <w:lang w:val="en-GB"/>
        </w:rPr>
        <w:t xml:space="preserve"> </w:t>
      </w:r>
      <w:r w:rsidRPr="00951783">
        <w:rPr>
          <w:rFonts w:ascii="Calibri Light" w:hAnsi="Calibri Light" w:cs="Calibri Light"/>
          <w:lang w:val="en-GB"/>
        </w:rPr>
        <w:t>following the expiration of the period referred to in paragrap</w:t>
      </w:r>
      <w:r w:rsidR="00D85BF2" w:rsidRPr="00951783">
        <w:rPr>
          <w:rFonts w:ascii="Calibri Light" w:hAnsi="Calibri Light" w:cs="Calibri Light"/>
          <w:lang w:val="en-GB"/>
        </w:rPr>
        <w:t xml:space="preserve">h </w:t>
      </w:r>
      <w:r w:rsidRPr="00951783">
        <w:rPr>
          <w:rFonts w:ascii="Calibri Light" w:hAnsi="Calibri Light" w:cs="Calibri Light"/>
          <w:lang w:val="en-GB"/>
        </w:rPr>
        <w:t>(a).</w:t>
      </w:r>
    </w:p>
    <w:p w14:paraId="306A2B19" w14:textId="0D30FDD5" w:rsidR="001E3BEC" w:rsidRPr="00951783" w:rsidRDefault="001E3BEC" w:rsidP="00005E83">
      <w:pPr>
        <w:pStyle w:val="ListParagraph"/>
        <w:numPr>
          <w:ilvl w:val="0"/>
          <w:numId w:val="3"/>
        </w:numPr>
        <w:spacing w:after="240"/>
        <w:contextualSpacing w:val="0"/>
        <w:jc w:val="both"/>
        <w:rPr>
          <w:rFonts w:ascii="Calibri Light" w:hAnsi="Calibri Light" w:cs="Calibri Light"/>
          <w:lang w:val="en-GB"/>
        </w:rPr>
      </w:pPr>
      <w:r w:rsidRPr="00951783">
        <w:rPr>
          <w:rFonts w:ascii="Calibri Light" w:hAnsi="Calibri Light" w:cs="Calibri Light"/>
          <w:lang w:val="en-GB"/>
        </w:rPr>
        <w:t>Subject to Regulation 8, an applicable traveller to whom Regulation 6</w:t>
      </w:r>
      <w:r w:rsidR="00D4637D" w:rsidRPr="00951783">
        <w:rPr>
          <w:rFonts w:ascii="Calibri Light" w:hAnsi="Calibri Light" w:cs="Calibri Light"/>
          <w:lang w:val="en-GB"/>
        </w:rPr>
        <w:t xml:space="preserve"> </w:t>
      </w:r>
      <w:r w:rsidRPr="00951783">
        <w:rPr>
          <w:rFonts w:ascii="Calibri Light" w:hAnsi="Calibri Light" w:cs="Calibri Light"/>
          <w:lang w:val="en-GB"/>
        </w:rPr>
        <w:t>applies shall pay the charge specified in that Regulation –</w:t>
      </w:r>
    </w:p>
    <w:p w14:paraId="60441184" w14:textId="782D35C4" w:rsidR="001E3BEC" w:rsidRPr="00951783" w:rsidRDefault="001E3BEC" w:rsidP="003C75E6">
      <w:pPr>
        <w:spacing w:after="240"/>
        <w:ind w:left="1440"/>
        <w:jc w:val="both"/>
        <w:rPr>
          <w:rFonts w:ascii="Calibri Light" w:hAnsi="Calibri Light" w:cs="Calibri Light"/>
          <w:lang w:val="en-GB"/>
        </w:rPr>
      </w:pPr>
      <w:r w:rsidRPr="00951783">
        <w:rPr>
          <w:rFonts w:ascii="Calibri Light" w:hAnsi="Calibri Light" w:cs="Calibri Light"/>
          <w:lang w:val="en-GB"/>
        </w:rPr>
        <w:t>(a) when pre-booking a place in a designated facility in accordance</w:t>
      </w:r>
      <w:r w:rsidR="00D85BF2" w:rsidRPr="00951783">
        <w:rPr>
          <w:rFonts w:ascii="Calibri Light" w:hAnsi="Calibri Light" w:cs="Calibri Light"/>
          <w:lang w:val="en-GB"/>
        </w:rPr>
        <w:t xml:space="preserve"> </w:t>
      </w:r>
      <w:r w:rsidRPr="00951783">
        <w:rPr>
          <w:rFonts w:ascii="Calibri Light" w:hAnsi="Calibri Light" w:cs="Calibri Light"/>
          <w:lang w:val="en-GB"/>
        </w:rPr>
        <w:t>with section 38B(5) of the Act of 1947, and</w:t>
      </w:r>
    </w:p>
    <w:p w14:paraId="4E9E93AF" w14:textId="3332A0D1" w:rsidR="00D4637D" w:rsidRPr="00951783" w:rsidRDefault="001E3BEC" w:rsidP="003C75E6">
      <w:pPr>
        <w:spacing w:after="240"/>
        <w:ind w:left="1440"/>
        <w:jc w:val="both"/>
        <w:rPr>
          <w:rFonts w:ascii="Calibri Light" w:hAnsi="Calibri Light" w:cs="Calibri Light"/>
          <w:lang w:val="en-GB"/>
        </w:rPr>
      </w:pPr>
      <w:r w:rsidRPr="00951783">
        <w:rPr>
          <w:rFonts w:ascii="Calibri Light" w:hAnsi="Calibri Light" w:cs="Calibri Light"/>
          <w:lang w:val="en-GB"/>
        </w:rPr>
        <w:t>(b) by means of an online portal managed by the approved services</w:t>
      </w:r>
      <w:r w:rsidR="00D85BF2" w:rsidRPr="00951783">
        <w:rPr>
          <w:rFonts w:ascii="Calibri Light" w:hAnsi="Calibri Light" w:cs="Calibri Light"/>
          <w:lang w:val="en-GB"/>
        </w:rPr>
        <w:t xml:space="preserve"> </w:t>
      </w:r>
      <w:r w:rsidRPr="00951783">
        <w:rPr>
          <w:rFonts w:ascii="Calibri Light" w:hAnsi="Calibri Light" w:cs="Calibri Light"/>
          <w:lang w:val="en-GB"/>
        </w:rPr>
        <w:t>provider, or by such other means of secure online payment as</w:t>
      </w:r>
      <w:r w:rsidR="00D85BF2" w:rsidRPr="00951783">
        <w:rPr>
          <w:rFonts w:ascii="Calibri Light" w:hAnsi="Calibri Light" w:cs="Calibri Light"/>
          <w:lang w:val="en-GB"/>
        </w:rPr>
        <w:t xml:space="preserve"> </w:t>
      </w:r>
      <w:r w:rsidRPr="00951783">
        <w:rPr>
          <w:rFonts w:ascii="Calibri Light" w:hAnsi="Calibri Light" w:cs="Calibri Light"/>
          <w:lang w:val="en-GB"/>
        </w:rPr>
        <w:t>the approved services provider may require.</w:t>
      </w:r>
    </w:p>
    <w:p w14:paraId="1592B3E7" w14:textId="0349DDD4" w:rsidR="001E3BEC" w:rsidRPr="00951783" w:rsidRDefault="001E3BEC" w:rsidP="00005E83">
      <w:pPr>
        <w:pStyle w:val="ListParagraph"/>
        <w:numPr>
          <w:ilvl w:val="0"/>
          <w:numId w:val="3"/>
        </w:numPr>
        <w:spacing w:after="240"/>
        <w:contextualSpacing w:val="0"/>
        <w:jc w:val="both"/>
        <w:rPr>
          <w:rFonts w:ascii="Calibri Light" w:hAnsi="Calibri Light" w:cs="Calibri Light"/>
          <w:lang w:val="en-GB"/>
        </w:rPr>
      </w:pPr>
      <w:r w:rsidRPr="00951783">
        <w:rPr>
          <w:rFonts w:ascii="Calibri Light" w:hAnsi="Calibri Light" w:cs="Calibri Light"/>
          <w:lang w:val="en-GB"/>
        </w:rPr>
        <w:t>Subject to Regulation 12(a), where an applicable traveller fails to</w:t>
      </w:r>
      <w:r w:rsidR="00D4637D" w:rsidRPr="00951783">
        <w:rPr>
          <w:rFonts w:ascii="Calibri Light" w:hAnsi="Calibri Light" w:cs="Calibri Light"/>
          <w:lang w:val="en-GB"/>
        </w:rPr>
        <w:t xml:space="preserve"> </w:t>
      </w:r>
      <w:r w:rsidRPr="00951783">
        <w:rPr>
          <w:rFonts w:ascii="Calibri Light" w:hAnsi="Calibri Light" w:cs="Calibri Light"/>
          <w:lang w:val="en-GB"/>
        </w:rPr>
        <w:t>comply with</w:t>
      </w:r>
      <w:r w:rsidR="00D85BF2" w:rsidRPr="00951783">
        <w:rPr>
          <w:rFonts w:ascii="Calibri Light" w:hAnsi="Calibri Light" w:cs="Calibri Light"/>
          <w:lang w:val="en-GB"/>
        </w:rPr>
        <w:t xml:space="preserve"> </w:t>
      </w:r>
      <w:r w:rsidRPr="00951783">
        <w:rPr>
          <w:rFonts w:ascii="Calibri Light" w:hAnsi="Calibri Light" w:cs="Calibri Light"/>
          <w:lang w:val="en-GB"/>
        </w:rPr>
        <w:t>Regulation 7, he or she shall, on arrival at the relevant designated</w:t>
      </w:r>
      <w:r w:rsidR="00D4637D" w:rsidRPr="00951783">
        <w:rPr>
          <w:rFonts w:ascii="Calibri Light" w:hAnsi="Calibri Light" w:cs="Calibri Light"/>
          <w:lang w:val="en-GB"/>
        </w:rPr>
        <w:t xml:space="preserve"> </w:t>
      </w:r>
      <w:r w:rsidRPr="00951783">
        <w:rPr>
          <w:rFonts w:ascii="Calibri Light" w:hAnsi="Calibri Light" w:cs="Calibri Light"/>
          <w:lang w:val="en-GB"/>
        </w:rPr>
        <w:t>facility, pay the</w:t>
      </w:r>
      <w:r w:rsidR="00D85BF2" w:rsidRPr="00951783">
        <w:rPr>
          <w:rFonts w:ascii="Calibri Light" w:hAnsi="Calibri Light" w:cs="Calibri Light"/>
          <w:lang w:val="en-GB"/>
        </w:rPr>
        <w:t xml:space="preserve"> </w:t>
      </w:r>
      <w:r w:rsidRPr="00951783">
        <w:rPr>
          <w:rFonts w:ascii="Calibri Light" w:hAnsi="Calibri Light" w:cs="Calibri Light"/>
          <w:lang w:val="en-GB"/>
        </w:rPr>
        <w:t>charge concerned to the approved services provider.</w:t>
      </w:r>
    </w:p>
    <w:p w14:paraId="505C81AF" w14:textId="4CBB5638" w:rsidR="001E3BEC" w:rsidRPr="00951783" w:rsidRDefault="001E3BEC" w:rsidP="00005E83">
      <w:pPr>
        <w:pStyle w:val="ListParagraph"/>
        <w:numPr>
          <w:ilvl w:val="0"/>
          <w:numId w:val="3"/>
        </w:numPr>
        <w:spacing w:after="240"/>
        <w:contextualSpacing w:val="0"/>
        <w:jc w:val="both"/>
        <w:rPr>
          <w:rFonts w:ascii="Calibri Light" w:hAnsi="Calibri Light" w:cs="Calibri Light"/>
          <w:lang w:val="en-GB"/>
        </w:rPr>
      </w:pPr>
      <w:r w:rsidRPr="00951783">
        <w:rPr>
          <w:rFonts w:ascii="Calibri Light" w:hAnsi="Calibri Light" w:cs="Calibri Light"/>
          <w:lang w:val="en-GB"/>
        </w:rPr>
        <w:t>An applicable traveller to whom section 38B(1)(b) of the Act of 1947</w:t>
      </w:r>
      <w:r w:rsidR="00D4637D" w:rsidRPr="00951783">
        <w:rPr>
          <w:rFonts w:ascii="Calibri Light" w:hAnsi="Calibri Light" w:cs="Calibri Light"/>
          <w:lang w:val="en-GB"/>
        </w:rPr>
        <w:t xml:space="preserve"> </w:t>
      </w:r>
      <w:r w:rsidRPr="00951783">
        <w:rPr>
          <w:rFonts w:ascii="Calibri Light" w:hAnsi="Calibri Light" w:cs="Calibri Light"/>
          <w:lang w:val="en-GB"/>
        </w:rPr>
        <w:t>applies shall be subject to the following charge:</w:t>
      </w:r>
    </w:p>
    <w:p w14:paraId="5F2C35B5" w14:textId="37095441" w:rsidR="001E3BEC" w:rsidRPr="00951783" w:rsidRDefault="001E3BEC" w:rsidP="003C75E6">
      <w:pPr>
        <w:spacing w:after="240"/>
        <w:ind w:left="1440"/>
        <w:jc w:val="both"/>
        <w:rPr>
          <w:rFonts w:ascii="Calibri Light" w:hAnsi="Calibri Light" w:cs="Calibri Light"/>
          <w:lang w:val="en-GB"/>
        </w:rPr>
      </w:pPr>
      <w:r w:rsidRPr="00951783">
        <w:rPr>
          <w:rFonts w:ascii="Calibri Light" w:hAnsi="Calibri Light" w:cs="Calibri Light"/>
          <w:lang w:val="en-GB"/>
        </w:rPr>
        <w:t>(a) where he or she does not share a room in the relevant designated</w:t>
      </w:r>
      <w:r w:rsidR="00D85BF2" w:rsidRPr="00951783">
        <w:rPr>
          <w:rFonts w:ascii="Calibri Light" w:hAnsi="Calibri Light" w:cs="Calibri Light"/>
          <w:lang w:val="en-GB"/>
        </w:rPr>
        <w:t xml:space="preserve"> </w:t>
      </w:r>
      <w:r w:rsidRPr="00951783">
        <w:rPr>
          <w:rFonts w:ascii="Calibri Light" w:hAnsi="Calibri Light" w:cs="Calibri Light"/>
          <w:lang w:val="en-GB"/>
        </w:rPr>
        <w:t>facility with another person, in respect of each day on which he</w:t>
      </w:r>
      <w:r w:rsidR="00D85BF2" w:rsidRPr="00951783">
        <w:rPr>
          <w:rFonts w:ascii="Calibri Light" w:hAnsi="Calibri Light" w:cs="Calibri Light"/>
          <w:lang w:val="en-GB"/>
        </w:rPr>
        <w:t xml:space="preserve"> </w:t>
      </w:r>
      <w:r w:rsidRPr="00951783">
        <w:rPr>
          <w:rFonts w:ascii="Calibri Light" w:hAnsi="Calibri Light" w:cs="Calibri Light"/>
          <w:lang w:val="en-GB"/>
        </w:rPr>
        <w:t>or she is in the</w:t>
      </w:r>
      <w:r w:rsidR="00D85BF2" w:rsidRPr="00951783">
        <w:rPr>
          <w:rFonts w:ascii="Calibri Light" w:hAnsi="Calibri Light" w:cs="Calibri Light"/>
          <w:lang w:val="en-GB"/>
        </w:rPr>
        <w:t xml:space="preserve"> </w:t>
      </w:r>
      <w:r w:rsidRPr="00951783">
        <w:rPr>
          <w:rFonts w:ascii="Calibri Light" w:hAnsi="Calibri Light" w:cs="Calibri Light"/>
          <w:lang w:val="en-GB"/>
        </w:rPr>
        <w:t>relevant designated facility, the amount specified</w:t>
      </w:r>
      <w:r w:rsidR="00D85BF2" w:rsidRPr="00951783">
        <w:rPr>
          <w:rFonts w:ascii="Calibri Light" w:hAnsi="Calibri Light" w:cs="Calibri Light"/>
          <w:lang w:val="en-GB"/>
        </w:rPr>
        <w:t xml:space="preserve"> </w:t>
      </w:r>
      <w:r w:rsidRPr="00951783">
        <w:rPr>
          <w:rFonts w:ascii="Calibri Light" w:hAnsi="Calibri Light" w:cs="Calibri Light"/>
          <w:lang w:val="en-GB"/>
        </w:rPr>
        <w:t>in column 3 of Schedule 2</w:t>
      </w:r>
      <w:r w:rsidR="00D85BF2" w:rsidRPr="00951783">
        <w:rPr>
          <w:rFonts w:ascii="Calibri Light" w:hAnsi="Calibri Light" w:cs="Calibri Light"/>
          <w:lang w:val="en-GB"/>
        </w:rPr>
        <w:t xml:space="preserve"> </w:t>
      </w:r>
      <w:r w:rsidRPr="00951783">
        <w:rPr>
          <w:rFonts w:ascii="Calibri Light" w:hAnsi="Calibri Light" w:cs="Calibri Light"/>
          <w:lang w:val="en-GB"/>
        </w:rPr>
        <w:t>opposite reference number 1, and</w:t>
      </w:r>
    </w:p>
    <w:p w14:paraId="5235EB34" w14:textId="3B1155DC" w:rsidR="001E3BEC" w:rsidRPr="00951783" w:rsidRDefault="001E3BEC" w:rsidP="003C75E6">
      <w:pPr>
        <w:spacing w:after="240"/>
        <w:ind w:left="1440"/>
        <w:jc w:val="both"/>
        <w:rPr>
          <w:rFonts w:ascii="Calibri Light" w:hAnsi="Calibri Light" w:cs="Calibri Light"/>
          <w:lang w:val="en-GB"/>
        </w:rPr>
      </w:pPr>
      <w:r w:rsidRPr="00951783">
        <w:rPr>
          <w:rFonts w:ascii="Calibri Light" w:hAnsi="Calibri Light" w:cs="Calibri Light"/>
          <w:lang w:val="en-GB"/>
        </w:rPr>
        <w:t>(b) subject to Regulation 17, where he or she shares a room in the</w:t>
      </w:r>
      <w:r w:rsidR="00D85BF2" w:rsidRPr="00951783">
        <w:rPr>
          <w:rFonts w:ascii="Calibri Light" w:hAnsi="Calibri Light" w:cs="Calibri Light"/>
          <w:lang w:val="en-GB"/>
        </w:rPr>
        <w:t xml:space="preserve"> </w:t>
      </w:r>
      <w:r w:rsidRPr="00951783">
        <w:rPr>
          <w:rFonts w:ascii="Calibri Light" w:hAnsi="Calibri Light" w:cs="Calibri Light"/>
          <w:lang w:val="en-GB"/>
        </w:rPr>
        <w:t>relevant designated facility with another person –</w:t>
      </w:r>
    </w:p>
    <w:p w14:paraId="112A6A46" w14:textId="54C6208D" w:rsidR="001E3BEC" w:rsidRPr="00951783" w:rsidRDefault="001E3BEC" w:rsidP="003C75E6">
      <w:pPr>
        <w:spacing w:after="240"/>
        <w:ind w:left="2160"/>
        <w:jc w:val="both"/>
        <w:rPr>
          <w:rFonts w:ascii="Calibri Light" w:hAnsi="Calibri Light" w:cs="Calibri Light"/>
          <w:lang w:val="en-GB"/>
        </w:rPr>
      </w:pPr>
      <w:r w:rsidRPr="00951783">
        <w:rPr>
          <w:rFonts w:ascii="Calibri Light" w:hAnsi="Calibri Light" w:cs="Calibri Light"/>
          <w:lang w:val="en-GB"/>
        </w:rPr>
        <w:t>(i) in respect of each day on which he or she is in the relevant</w:t>
      </w:r>
      <w:r w:rsidR="00D85BF2" w:rsidRPr="00951783">
        <w:rPr>
          <w:rFonts w:ascii="Calibri Light" w:hAnsi="Calibri Light" w:cs="Calibri Light"/>
          <w:lang w:val="en-GB"/>
        </w:rPr>
        <w:t xml:space="preserve"> </w:t>
      </w:r>
      <w:r w:rsidRPr="00951783">
        <w:rPr>
          <w:rFonts w:ascii="Calibri Light" w:hAnsi="Calibri Light" w:cs="Calibri Light"/>
          <w:lang w:val="en-GB"/>
        </w:rPr>
        <w:t>designated facility, the amount specified in column 3 of</w:t>
      </w:r>
      <w:r w:rsidR="00D85BF2" w:rsidRPr="00951783">
        <w:rPr>
          <w:rFonts w:ascii="Calibri Light" w:hAnsi="Calibri Light" w:cs="Calibri Light"/>
          <w:lang w:val="en-GB"/>
        </w:rPr>
        <w:t xml:space="preserve"> </w:t>
      </w:r>
      <w:r w:rsidRPr="00951783">
        <w:rPr>
          <w:rFonts w:ascii="Calibri Light" w:hAnsi="Calibri Light" w:cs="Calibri Light"/>
          <w:lang w:val="en-GB"/>
        </w:rPr>
        <w:t>Schedule 2 opposite reference number 1, and</w:t>
      </w:r>
    </w:p>
    <w:p w14:paraId="018F245B" w14:textId="22594731" w:rsidR="001E3BEC" w:rsidRPr="00951783" w:rsidRDefault="001E3BEC" w:rsidP="003C75E6">
      <w:pPr>
        <w:spacing w:after="240"/>
        <w:ind w:left="2160"/>
        <w:jc w:val="both"/>
        <w:rPr>
          <w:rFonts w:ascii="Calibri Light" w:hAnsi="Calibri Light" w:cs="Calibri Light"/>
          <w:lang w:val="en-GB"/>
        </w:rPr>
      </w:pPr>
      <w:r w:rsidRPr="00951783">
        <w:rPr>
          <w:rFonts w:ascii="Calibri Light" w:hAnsi="Calibri Light" w:cs="Calibri Light"/>
          <w:lang w:val="en-GB"/>
        </w:rPr>
        <w:t>(ii) in respect of each day on which a person referred to in</w:t>
      </w:r>
      <w:r w:rsidR="00D85BF2" w:rsidRPr="00951783">
        <w:rPr>
          <w:rFonts w:ascii="Calibri Light" w:hAnsi="Calibri Light" w:cs="Calibri Light"/>
          <w:lang w:val="en-GB"/>
        </w:rPr>
        <w:t xml:space="preserve"> </w:t>
      </w:r>
      <w:r w:rsidRPr="00951783">
        <w:rPr>
          <w:rFonts w:ascii="Calibri Light" w:hAnsi="Calibri Light" w:cs="Calibri Light"/>
          <w:lang w:val="en-GB"/>
        </w:rPr>
        <w:t>column 2 of Schedule 2 at reference number 2, 3 or 4 shares the room with him o</w:t>
      </w:r>
      <w:r w:rsidR="00D85BF2" w:rsidRPr="00951783">
        <w:rPr>
          <w:rFonts w:ascii="Calibri Light" w:hAnsi="Calibri Light" w:cs="Calibri Light"/>
          <w:lang w:val="en-GB"/>
        </w:rPr>
        <w:t xml:space="preserve">r </w:t>
      </w:r>
      <w:r w:rsidRPr="00951783">
        <w:rPr>
          <w:rFonts w:ascii="Calibri Light" w:hAnsi="Calibri Light" w:cs="Calibri Light"/>
          <w:lang w:val="en-GB"/>
        </w:rPr>
        <w:t>her, the amount specified in</w:t>
      </w:r>
      <w:r w:rsidR="00D4637D" w:rsidRPr="00951783">
        <w:rPr>
          <w:rFonts w:ascii="Calibri Light" w:hAnsi="Calibri Light" w:cs="Calibri Light"/>
          <w:lang w:val="en-GB"/>
        </w:rPr>
        <w:t xml:space="preserve"> </w:t>
      </w:r>
      <w:r w:rsidRPr="00951783">
        <w:rPr>
          <w:rFonts w:ascii="Calibri Light" w:hAnsi="Calibri Light" w:cs="Calibri Light"/>
          <w:lang w:val="en-GB"/>
        </w:rPr>
        <w:t>column 3 of Schedule 2, opposite that</w:t>
      </w:r>
      <w:r w:rsidR="00D85BF2" w:rsidRPr="00951783">
        <w:rPr>
          <w:rFonts w:ascii="Calibri Light" w:hAnsi="Calibri Light" w:cs="Calibri Light"/>
          <w:lang w:val="en-GB"/>
        </w:rPr>
        <w:t xml:space="preserve"> </w:t>
      </w:r>
      <w:r w:rsidRPr="00951783">
        <w:rPr>
          <w:rFonts w:ascii="Calibri Light" w:hAnsi="Calibri Light" w:cs="Calibri Light"/>
          <w:lang w:val="en-GB"/>
        </w:rPr>
        <w:t>reference number.</w:t>
      </w:r>
    </w:p>
    <w:p w14:paraId="36F62425" w14:textId="77777777" w:rsidR="00D4637D" w:rsidRPr="00951783" w:rsidRDefault="001E3BEC" w:rsidP="00005E83">
      <w:pPr>
        <w:pStyle w:val="ListParagraph"/>
        <w:numPr>
          <w:ilvl w:val="0"/>
          <w:numId w:val="3"/>
        </w:numPr>
        <w:spacing w:after="240"/>
        <w:contextualSpacing w:val="0"/>
        <w:jc w:val="both"/>
        <w:rPr>
          <w:rFonts w:ascii="Calibri Light" w:hAnsi="Calibri Light" w:cs="Calibri Light"/>
          <w:lang w:val="en-GB"/>
        </w:rPr>
      </w:pPr>
      <w:r w:rsidRPr="00951783">
        <w:rPr>
          <w:rFonts w:ascii="Calibri Light" w:hAnsi="Calibri Light" w:cs="Calibri Light"/>
          <w:lang w:val="en-GB"/>
        </w:rPr>
        <w:t>Subject to Regulation 12(b), an applicable traveller to whom Regulation</w:t>
      </w:r>
      <w:r w:rsidR="00D4637D" w:rsidRPr="00951783">
        <w:rPr>
          <w:rFonts w:ascii="Calibri Light" w:hAnsi="Calibri Light" w:cs="Calibri Light"/>
          <w:lang w:val="en-GB"/>
        </w:rPr>
        <w:t xml:space="preserve"> </w:t>
      </w:r>
      <w:r w:rsidRPr="00951783">
        <w:rPr>
          <w:rFonts w:ascii="Calibri Light" w:hAnsi="Calibri Light" w:cs="Calibri Light"/>
          <w:lang w:val="en-GB"/>
        </w:rPr>
        <w:t>9 applies shall, prior to his or her departure from the relevant designated</w:t>
      </w:r>
      <w:r w:rsidR="00D4637D" w:rsidRPr="00951783">
        <w:rPr>
          <w:rFonts w:ascii="Calibri Light" w:hAnsi="Calibri Light" w:cs="Calibri Light"/>
          <w:lang w:val="en-GB"/>
        </w:rPr>
        <w:t xml:space="preserve"> </w:t>
      </w:r>
      <w:r w:rsidRPr="00951783">
        <w:rPr>
          <w:rFonts w:ascii="Calibri Light" w:hAnsi="Calibri Light" w:cs="Calibri Light"/>
          <w:lang w:val="en-GB"/>
        </w:rPr>
        <w:t>facility, pay the charge specified in that Regulation to the approved services</w:t>
      </w:r>
      <w:r w:rsidR="00D4637D" w:rsidRPr="00951783">
        <w:rPr>
          <w:rFonts w:ascii="Calibri Light" w:hAnsi="Calibri Light" w:cs="Calibri Light"/>
          <w:lang w:val="en-GB"/>
        </w:rPr>
        <w:t xml:space="preserve"> </w:t>
      </w:r>
      <w:r w:rsidRPr="00951783">
        <w:rPr>
          <w:rFonts w:ascii="Calibri Light" w:hAnsi="Calibri Light" w:cs="Calibri Light"/>
          <w:lang w:val="en-GB"/>
        </w:rPr>
        <w:t>provider.</w:t>
      </w:r>
    </w:p>
    <w:p w14:paraId="39457620" w14:textId="6AED9190" w:rsidR="001E3BEC" w:rsidRPr="00951783" w:rsidRDefault="001E3BEC" w:rsidP="00005E83">
      <w:pPr>
        <w:pStyle w:val="ListParagraph"/>
        <w:numPr>
          <w:ilvl w:val="0"/>
          <w:numId w:val="3"/>
        </w:numPr>
        <w:spacing w:after="240"/>
        <w:contextualSpacing w:val="0"/>
        <w:jc w:val="both"/>
        <w:rPr>
          <w:rFonts w:ascii="Calibri Light" w:hAnsi="Calibri Light" w:cs="Calibri Light"/>
          <w:lang w:val="en-GB"/>
        </w:rPr>
      </w:pPr>
      <w:r w:rsidRPr="00951783">
        <w:rPr>
          <w:rFonts w:ascii="Calibri Light" w:hAnsi="Calibri Light" w:cs="Calibri Light"/>
          <w:lang w:val="en-GB"/>
        </w:rPr>
        <w:t>On application to him or her by the applicable traveller concerned –</w:t>
      </w:r>
    </w:p>
    <w:p w14:paraId="1388E061" w14:textId="6A83D415" w:rsidR="001E3BEC" w:rsidRPr="00951783" w:rsidRDefault="001E3BEC" w:rsidP="003C75E6">
      <w:pPr>
        <w:spacing w:after="240"/>
        <w:ind w:left="1440"/>
        <w:jc w:val="both"/>
        <w:rPr>
          <w:rFonts w:ascii="Calibri Light" w:hAnsi="Calibri Light" w:cs="Calibri Light"/>
          <w:lang w:val="en-GB"/>
        </w:rPr>
      </w:pPr>
      <w:r w:rsidRPr="00951783">
        <w:rPr>
          <w:rFonts w:ascii="Calibri Light" w:hAnsi="Calibri Light" w:cs="Calibri Light"/>
          <w:lang w:val="en-GB"/>
        </w:rPr>
        <w:t>(a) where the applicable traveller is outside the State, an officer of</w:t>
      </w:r>
      <w:r w:rsidR="00D85BF2" w:rsidRPr="00951783">
        <w:rPr>
          <w:rFonts w:ascii="Calibri Light" w:hAnsi="Calibri Light" w:cs="Calibri Light"/>
          <w:lang w:val="en-GB"/>
        </w:rPr>
        <w:t xml:space="preserve"> </w:t>
      </w:r>
      <w:r w:rsidRPr="00951783">
        <w:rPr>
          <w:rFonts w:ascii="Calibri Light" w:hAnsi="Calibri Light" w:cs="Calibri Light"/>
          <w:lang w:val="en-GB"/>
        </w:rPr>
        <w:t>an Irish diplomatic mission or consular office outside the State,</w:t>
      </w:r>
      <w:r w:rsidR="00D4637D" w:rsidRPr="00951783">
        <w:rPr>
          <w:rFonts w:ascii="Calibri Light" w:hAnsi="Calibri Light" w:cs="Calibri Light"/>
          <w:lang w:val="en-GB"/>
        </w:rPr>
        <w:t xml:space="preserve"> </w:t>
      </w:r>
      <w:r w:rsidRPr="00951783">
        <w:rPr>
          <w:rFonts w:ascii="Calibri Light" w:hAnsi="Calibri Light" w:cs="Calibri Light"/>
          <w:lang w:val="en-GB"/>
        </w:rPr>
        <w:t>or</w:t>
      </w:r>
    </w:p>
    <w:p w14:paraId="05149D2B" w14:textId="77777777" w:rsidR="001E3BEC" w:rsidRPr="00951783" w:rsidRDefault="001E3BEC" w:rsidP="003C75E6">
      <w:pPr>
        <w:spacing w:after="240"/>
        <w:ind w:left="1440"/>
        <w:jc w:val="both"/>
        <w:rPr>
          <w:rFonts w:ascii="Calibri Light" w:hAnsi="Calibri Light" w:cs="Calibri Light"/>
          <w:lang w:val="en-GB"/>
        </w:rPr>
      </w:pPr>
      <w:r w:rsidRPr="00951783">
        <w:rPr>
          <w:rFonts w:ascii="Calibri Light" w:hAnsi="Calibri Light" w:cs="Calibri Light"/>
          <w:lang w:val="en-GB"/>
        </w:rPr>
        <w:t>(b) in any other case, a state liaison officer,</w:t>
      </w:r>
    </w:p>
    <w:p w14:paraId="5CA22464" w14:textId="6517B733" w:rsidR="001E3BEC" w:rsidRPr="00951783" w:rsidRDefault="001E3BEC" w:rsidP="003C75E6">
      <w:pPr>
        <w:spacing w:after="240"/>
        <w:ind w:left="720"/>
        <w:jc w:val="both"/>
        <w:rPr>
          <w:rFonts w:ascii="Calibri Light" w:hAnsi="Calibri Light" w:cs="Calibri Light"/>
          <w:lang w:val="en-GB"/>
        </w:rPr>
      </w:pPr>
      <w:r w:rsidRPr="00951783">
        <w:rPr>
          <w:rFonts w:ascii="Calibri Light" w:hAnsi="Calibri Light" w:cs="Calibri Light"/>
          <w:lang w:val="en-GB"/>
        </w:rPr>
        <w:t>may grant the applicable traveller an authorisation under this Regulation,</w:t>
      </w:r>
      <w:r w:rsidR="00D85BF2" w:rsidRPr="00951783">
        <w:rPr>
          <w:rFonts w:ascii="Calibri Light" w:hAnsi="Calibri Light" w:cs="Calibri Light"/>
          <w:lang w:val="en-GB"/>
        </w:rPr>
        <w:t xml:space="preserve"> </w:t>
      </w:r>
      <w:r w:rsidRPr="00951783">
        <w:rPr>
          <w:rFonts w:ascii="Calibri Light" w:hAnsi="Calibri Light" w:cs="Calibri Light"/>
          <w:lang w:val="en-GB"/>
        </w:rPr>
        <w:t>where the officer is satisfied that the applicable traveller concerned is unable to</w:t>
      </w:r>
      <w:r w:rsidR="00D85BF2" w:rsidRPr="00951783">
        <w:rPr>
          <w:rFonts w:ascii="Calibri Light" w:hAnsi="Calibri Light" w:cs="Calibri Light"/>
          <w:lang w:val="en-GB"/>
        </w:rPr>
        <w:t xml:space="preserve"> </w:t>
      </w:r>
      <w:r w:rsidRPr="00951783">
        <w:rPr>
          <w:rFonts w:ascii="Calibri Light" w:hAnsi="Calibri Light" w:cs="Calibri Light"/>
          <w:lang w:val="en-GB"/>
        </w:rPr>
        <w:t>pay the charge concerned at the time specified in Regulation 7, 8 or 10.</w:t>
      </w:r>
    </w:p>
    <w:p w14:paraId="65C17828" w14:textId="260BEE5E" w:rsidR="001E3BEC" w:rsidRPr="00951783" w:rsidRDefault="001E3BEC" w:rsidP="00005E83">
      <w:pPr>
        <w:pStyle w:val="ListParagraph"/>
        <w:numPr>
          <w:ilvl w:val="0"/>
          <w:numId w:val="3"/>
        </w:numPr>
        <w:spacing w:after="240"/>
        <w:contextualSpacing w:val="0"/>
        <w:jc w:val="both"/>
        <w:rPr>
          <w:rFonts w:ascii="Calibri Light" w:hAnsi="Calibri Light" w:cs="Calibri Light"/>
          <w:lang w:val="en-GB"/>
        </w:rPr>
      </w:pPr>
      <w:r w:rsidRPr="00951783">
        <w:rPr>
          <w:rFonts w:ascii="Calibri Light" w:hAnsi="Calibri Light" w:cs="Calibri Light"/>
          <w:lang w:val="en-GB"/>
        </w:rPr>
        <w:t>An authorisation granted under Regulation 11 shall permit, as the case</w:t>
      </w:r>
      <w:r w:rsidR="00D4637D" w:rsidRPr="00951783">
        <w:rPr>
          <w:rFonts w:ascii="Calibri Light" w:hAnsi="Calibri Light" w:cs="Calibri Light"/>
          <w:lang w:val="en-GB"/>
        </w:rPr>
        <w:t xml:space="preserve"> </w:t>
      </w:r>
      <w:r w:rsidRPr="00951783">
        <w:rPr>
          <w:rFonts w:ascii="Calibri Light" w:hAnsi="Calibri Light" w:cs="Calibri Light"/>
          <w:lang w:val="en-GB"/>
        </w:rPr>
        <w:t>may be –</w:t>
      </w:r>
    </w:p>
    <w:p w14:paraId="6597E35A" w14:textId="3F98A8F4" w:rsidR="001E3BEC" w:rsidRPr="00951783" w:rsidRDefault="001E3BEC" w:rsidP="003C75E6">
      <w:pPr>
        <w:spacing w:after="240"/>
        <w:ind w:left="1440"/>
        <w:jc w:val="both"/>
        <w:rPr>
          <w:rFonts w:ascii="Calibri Light" w:hAnsi="Calibri Light" w:cs="Calibri Light"/>
          <w:lang w:val="en-GB"/>
        </w:rPr>
      </w:pPr>
      <w:r w:rsidRPr="00951783">
        <w:rPr>
          <w:rFonts w:ascii="Calibri Light" w:hAnsi="Calibri Light" w:cs="Calibri Light"/>
          <w:lang w:val="en-GB"/>
        </w:rPr>
        <w:t>(a) notwithstanding that the applicable traveller is unable to make a</w:t>
      </w:r>
      <w:r w:rsidR="00D85BF2" w:rsidRPr="00951783">
        <w:rPr>
          <w:rFonts w:ascii="Calibri Light" w:hAnsi="Calibri Light" w:cs="Calibri Light"/>
          <w:lang w:val="en-GB"/>
        </w:rPr>
        <w:t xml:space="preserve"> </w:t>
      </w:r>
      <w:r w:rsidRPr="00951783">
        <w:rPr>
          <w:rFonts w:ascii="Calibri Light" w:hAnsi="Calibri Light" w:cs="Calibri Light"/>
          <w:lang w:val="en-GB"/>
        </w:rPr>
        <w:t>payment at the time specified in Regulation 7 or 8, as the case</w:t>
      </w:r>
      <w:r w:rsidR="00D85BF2" w:rsidRPr="00951783">
        <w:rPr>
          <w:rFonts w:ascii="Calibri Light" w:hAnsi="Calibri Light" w:cs="Calibri Light"/>
          <w:lang w:val="en-GB"/>
        </w:rPr>
        <w:t xml:space="preserve"> </w:t>
      </w:r>
      <w:r w:rsidRPr="00951783">
        <w:rPr>
          <w:rFonts w:ascii="Calibri Light" w:hAnsi="Calibri Light" w:cs="Calibri Light"/>
          <w:lang w:val="en-GB"/>
        </w:rPr>
        <w:t>may be , the making of a booking in the designated facility in</w:t>
      </w:r>
      <w:r w:rsidR="00D85BF2" w:rsidRPr="00951783">
        <w:rPr>
          <w:rFonts w:ascii="Calibri Light" w:hAnsi="Calibri Light" w:cs="Calibri Light"/>
          <w:lang w:val="en-GB"/>
        </w:rPr>
        <w:t xml:space="preserve"> </w:t>
      </w:r>
      <w:r w:rsidRPr="00951783">
        <w:rPr>
          <w:rFonts w:ascii="Calibri Light" w:hAnsi="Calibri Light" w:cs="Calibri Light"/>
          <w:lang w:val="en-GB"/>
        </w:rPr>
        <w:t>respect of the applicable traveller concerned and any dependent</w:t>
      </w:r>
      <w:r w:rsidR="00D85BF2" w:rsidRPr="00951783">
        <w:rPr>
          <w:rFonts w:ascii="Calibri Light" w:hAnsi="Calibri Light" w:cs="Calibri Light"/>
          <w:lang w:val="en-GB"/>
        </w:rPr>
        <w:t xml:space="preserve"> </w:t>
      </w:r>
      <w:r w:rsidRPr="00951783">
        <w:rPr>
          <w:rFonts w:ascii="Calibri Light" w:hAnsi="Calibri Light" w:cs="Calibri Light"/>
          <w:lang w:val="en-GB"/>
        </w:rPr>
        <w:t>person who is to be in the designated facility with him or her, or</w:t>
      </w:r>
    </w:p>
    <w:p w14:paraId="76CF23D6" w14:textId="6471DA26" w:rsidR="001E3BEC" w:rsidRPr="00951783" w:rsidRDefault="001E3BEC" w:rsidP="003C75E6">
      <w:pPr>
        <w:spacing w:after="240"/>
        <w:ind w:left="1440"/>
        <w:jc w:val="both"/>
        <w:rPr>
          <w:rFonts w:ascii="Calibri Light" w:hAnsi="Calibri Light" w:cs="Calibri Light"/>
          <w:lang w:val="en-GB"/>
        </w:rPr>
      </w:pPr>
      <w:r w:rsidRPr="00951783">
        <w:rPr>
          <w:rFonts w:ascii="Calibri Light" w:hAnsi="Calibri Light" w:cs="Calibri Light"/>
          <w:lang w:val="en-GB"/>
        </w:rPr>
        <w:t>(b) the payment by the applicable traveller of the charge specified in</w:t>
      </w:r>
      <w:r w:rsidR="00D85BF2" w:rsidRPr="00951783">
        <w:rPr>
          <w:rFonts w:ascii="Calibri Light" w:hAnsi="Calibri Light" w:cs="Calibri Light"/>
          <w:lang w:val="en-GB"/>
        </w:rPr>
        <w:t xml:space="preserve"> </w:t>
      </w:r>
      <w:r w:rsidRPr="00951783">
        <w:rPr>
          <w:rFonts w:ascii="Calibri Light" w:hAnsi="Calibri Light" w:cs="Calibri Light"/>
          <w:lang w:val="en-GB"/>
        </w:rPr>
        <w:t>Regulation 9 at a time that is later than the time of his or her</w:t>
      </w:r>
      <w:r w:rsidR="00D85BF2" w:rsidRPr="00951783">
        <w:rPr>
          <w:rFonts w:ascii="Calibri Light" w:hAnsi="Calibri Light" w:cs="Calibri Light"/>
          <w:lang w:val="en-GB"/>
        </w:rPr>
        <w:t xml:space="preserve"> </w:t>
      </w:r>
      <w:r w:rsidRPr="00951783">
        <w:rPr>
          <w:rFonts w:ascii="Calibri Light" w:hAnsi="Calibri Light" w:cs="Calibri Light"/>
          <w:lang w:val="en-GB"/>
        </w:rPr>
        <w:t>departure from the relevant designated facility.</w:t>
      </w:r>
    </w:p>
    <w:p w14:paraId="4B9186A8" w14:textId="0BF6D6AC" w:rsidR="001E3BEC" w:rsidRPr="00951783" w:rsidRDefault="001E3BEC" w:rsidP="00005E83">
      <w:pPr>
        <w:pStyle w:val="ListParagraph"/>
        <w:numPr>
          <w:ilvl w:val="0"/>
          <w:numId w:val="3"/>
        </w:numPr>
        <w:spacing w:after="240"/>
        <w:contextualSpacing w:val="0"/>
        <w:jc w:val="both"/>
        <w:rPr>
          <w:rFonts w:ascii="Calibri Light" w:hAnsi="Calibri Light" w:cs="Calibri Light"/>
          <w:lang w:val="en-GB"/>
        </w:rPr>
      </w:pPr>
      <w:r w:rsidRPr="00951783">
        <w:rPr>
          <w:rFonts w:ascii="Calibri Light" w:hAnsi="Calibri Light" w:cs="Calibri Light"/>
          <w:lang w:val="en-GB"/>
        </w:rPr>
        <w:t>An applicable traveller who has been granted an authorisation under</w:t>
      </w:r>
      <w:r w:rsidR="00D4637D" w:rsidRPr="00951783">
        <w:rPr>
          <w:rFonts w:ascii="Calibri Light" w:hAnsi="Calibri Light" w:cs="Calibri Light"/>
          <w:lang w:val="en-GB"/>
        </w:rPr>
        <w:t xml:space="preserve"> </w:t>
      </w:r>
      <w:r w:rsidRPr="00951783">
        <w:rPr>
          <w:rFonts w:ascii="Calibri Light" w:hAnsi="Calibri Light" w:cs="Calibri Light"/>
          <w:lang w:val="en-GB"/>
        </w:rPr>
        <w:t>Regulation 11 may apply to the Minister for an exemption from the obligation</w:t>
      </w:r>
      <w:r w:rsidR="00D4637D" w:rsidRPr="00951783">
        <w:rPr>
          <w:rFonts w:ascii="Calibri Light" w:hAnsi="Calibri Light" w:cs="Calibri Light"/>
          <w:lang w:val="en-GB"/>
        </w:rPr>
        <w:t xml:space="preserve"> </w:t>
      </w:r>
      <w:r w:rsidRPr="00951783">
        <w:rPr>
          <w:rFonts w:ascii="Calibri Light" w:hAnsi="Calibri Light" w:cs="Calibri Light"/>
          <w:lang w:val="en-GB"/>
        </w:rPr>
        <w:t>to pay a charge specified in Regulation 6 or 9, which application shall be –</w:t>
      </w:r>
    </w:p>
    <w:p w14:paraId="28E7B745" w14:textId="77777777" w:rsidR="001E3BEC" w:rsidRPr="00951783" w:rsidRDefault="001E3BEC" w:rsidP="003C75E6">
      <w:pPr>
        <w:spacing w:after="240"/>
        <w:ind w:left="1440"/>
        <w:jc w:val="both"/>
        <w:rPr>
          <w:rFonts w:ascii="Calibri Light" w:hAnsi="Calibri Light" w:cs="Calibri Light"/>
          <w:lang w:val="en-GB"/>
        </w:rPr>
      </w:pPr>
      <w:r w:rsidRPr="00951783">
        <w:rPr>
          <w:rFonts w:ascii="Calibri Light" w:hAnsi="Calibri Light" w:cs="Calibri Light"/>
          <w:lang w:val="en-GB"/>
        </w:rPr>
        <w:t>(a) in the form specified by the Minister, and</w:t>
      </w:r>
    </w:p>
    <w:p w14:paraId="5C6E9C8B" w14:textId="77777777" w:rsidR="001E3BEC" w:rsidRPr="00951783" w:rsidRDefault="001E3BEC" w:rsidP="003C75E6">
      <w:pPr>
        <w:spacing w:after="240"/>
        <w:ind w:left="1440"/>
        <w:jc w:val="both"/>
        <w:rPr>
          <w:rFonts w:ascii="Calibri Light" w:hAnsi="Calibri Light" w:cs="Calibri Light"/>
          <w:lang w:val="en-GB"/>
        </w:rPr>
      </w:pPr>
      <w:r w:rsidRPr="00951783">
        <w:rPr>
          <w:rFonts w:ascii="Calibri Light" w:hAnsi="Calibri Light" w:cs="Calibri Light"/>
          <w:lang w:val="en-GB"/>
        </w:rPr>
        <w:t>(b) accompanied by –</w:t>
      </w:r>
    </w:p>
    <w:p w14:paraId="1A786F78" w14:textId="77777777" w:rsidR="001E3BEC" w:rsidRPr="00951783" w:rsidRDefault="001E3BEC" w:rsidP="003C75E6">
      <w:pPr>
        <w:spacing w:after="240"/>
        <w:ind w:left="2160"/>
        <w:jc w:val="both"/>
        <w:rPr>
          <w:rFonts w:ascii="Calibri Light" w:hAnsi="Calibri Light" w:cs="Calibri Light"/>
          <w:lang w:val="en-GB"/>
        </w:rPr>
      </w:pPr>
      <w:r w:rsidRPr="00951783">
        <w:rPr>
          <w:rFonts w:ascii="Calibri Light" w:hAnsi="Calibri Light" w:cs="Calibri Light"/>
          <w:lang w:val="en-GB"/>
        </w:rPr>
        <w:t>(i) a copy of an authorisation granted under Regulation 11 to</w:t>
      </w:r>
    </w:p>
    <w:p w14:paraId="19590272" w14:textId="77777777" w:rsidR="001E3BEC" w:rsidRPr="00951783" w:rsidRDefault="001E3BEC" w:rsidP="003C75E6">
      <w:pPr>
        <w:spacing w:after="240"/>
        <w:ind w:left="2160"/>
        <w:jc w:val="both"/>
        <w:rPr>
          <w:rFonts w:ascii="Calibri Light" w:hAnsi="Calibri Light" w:cs="Calibri Light"/>
          <w:lang w:val="en-GB"/>
        </w:rPr>
      </w:pPr>
      <w:r w:rsidRPr="00951783">
        <w:rPr>
          <w:rFonts w:ascii="Calibri Light" w:hAnsi="Calibri Light" w:cs="Calibri Light"/>
          <w:lang w:val="en-GB"/>
        </w:rPr>
        <w:t>the applicable traveller,</w:t>
      </w:r>
    </w:p>
    <w:p w14:paraId="06BF9D91" w14:textId="77777777" w:rsidR="001E3BEC" w:rsidRPr="00951783" w:rsidRDefault="001E3BEC" w:rsidP="003C75E6">
      <w:pPr>
        <w:spacing w:after="240"/>
        <w:ind w:left="2160"/>
        <w:jc w:val="both"/>
        <w:rPr>
          <w:rFonts w:ascii="Calibri Light" w:hAnsi="Calibri Light" w:cs="Calibri Light"/>
          <w:lang w:val="en-GB"/>
        </w:rPr>
      </w:pPr>
      <w:r w:rsidRPr="00951783">
        <w:rPr>
          <w:rFonts w:ascii="Calibri Light" w:hAnsi="Calibri Light" w:cs="Calibri Light"/>
          <w:lang w:val="en-GB"/>
        </w:rPr>
        <w:t>and</w:t>
      </w:r>
    </w:p>
    <w:p w14:paraId="4C0584FB" w14:textId="5621EC8E" w:rsidR="001E3BEC" w:rsidRPr="00951783" w:rsidRDefault="001E3BEC" w:rsidP="003C75E6">
      <w:pPr>
        <w:spacing w:after="240"/>
        <w:ind w:left="2160"/>
        <w:jc w:val="both"/>
        <w:rPr>
          <w:rFonts w:ascii="Calibri Light" w:hAnsi="Calibri Light" w:cs="Calibri Light"/>
          <w:lang w:val="en-GB"/>
        </w:rPr>
      </w:pPr>
      <w:r w:rsidRPr="00951783">
        <w:rPr>
          <w:rFonts w:ascii="Calibri Light" w:hAnsi="Calibri Light" w:cs="Calibri Light"/>
          <w:lang w:val="en-GB"/>
        </w:rPr>
        <w:t>(ii) such information relating to the means of the applicable</w:t>
      </w:r>
      <w:r w:rsidR="00D85BF2" w:rsidRPr="00951783">
        <w:rPr>
          <w:rFonts w:ascii="Calibri Light" w:hAnsi="Calibri Light" w:cs="Calibri Light"/>
          <w:lang w:val="en-GB"/>
        </w:rPr>
        <w:t xml:space="preserve"> </w:t>
      </w:r>
      <w:r w:rsidRPr="00951783">
        <w:rPr>
          <w:rFonts w:ascii="Calibri Light" w:hAnsi="Calibri Light" w:cs="Calibri Light"/>
          <w:lang w:val="en-GB"/>
        </w:rPr>
        <w:t>traveller, including the benefits (if any) under the Health</w:t>
      </w:r>
      <w:r w:rsidR="00D85BF2" w:rsidRPr="00951783">
        <w:rPr>
          <w:rFonts w:ascii="Calibri Light" w:hAnsi="Calibri Light" w:cs="Calibri Light"/>
          <w:lang w:val="en-GB"/>
        </w:rPr>
        <w:t xml:space="preserve"> </w:t>
      </w:r>
      <w:r w:rsidRPr="00951783">
        <w:rPr>
          <w:rFonts w:ascii="Calibri Light" w:hAnsi="Calibri Light" w:cs="Calibri Light"/>
          <w:lang w:val="en-GB"/>
        </w:rPr>
        <w:t>Act 1970 and the Social Welfare Consolidation Act 2005</w:t>
      </w:r>
      <w:r w:rsidR="00D85BF2" w:rsidRPr="00951783">
        <w:rPr>
          <w:rFonts w:ascii="Calibri Light" w:hAnsi="Calibri Light" w:cs="Calibri Light"/>
          <w:lang w:val="en-GB"/>
        </w:rPr>
        <w:t xml:space="preserve"> </w:t>
      </w:r>
      <w:r w:rsidRPr="00951783">
        <w:rPr>
          <w:rFonts w:ascii="Calibri Light" w:hAnsi="Calibri Light" w:cs="Calibri Light"/>
          <w:lang w:val="en-GB"/>
        </w:rPr>
        <w:t>of which the applicable traveller is in receipt, as the</w:t>
      </w:r>
      <w:r w:rsidR="00D85BF2" w:rsidRPr="00951783">
        <w:rPr>
          <w:rFonts w:ascii="Calibri Light" w:hAnsi="Calibri Light" w:cs="Calibri Light"/>
          <w:lang w:val="en-GB"/>
        </w:rPr>
        <w:t xml:space="preserve"> </w:t>
      </w:r>
      <w:r w:rsidRPr="00951783">
        <w:rPr>
          <w:rFonts w:ascii="Calibri Light" w:hAnsi="Calibri Light" w:cs="Calibri Light"/>
          <w:lang w:val="en-GB"/>
        </w:rPr>
        <w:t>Minister may specify.</w:t>
      </w:r>
    </w:p>
    <w:p w14:paraId="254D0E09" w14:textId="217A174E" w:rsidR="001E3BEC" w:rsidRPr="00951783" w:rsidRDefault="001E3BEC" w:rsidP="00005E83">
      <w:pPr>
        <w:pStyle w:val="ListParagraph"/>
        <w:numPr>
          <w:ilvl w:val="0"/>
          <w:numId w:val="3"/>
        </w:numPr>
        <w:spacing w:after="240"/>
        <w:contextualSpacing w:val="0"/>
        <w:jc w:val="both"/>
        <w:rPr>
          <w:rFonts w:ascii="Calibri Light" w:hAnsi="Calibri Light" w:cs="Calibri Light"/>
          <w:lang w:val="en-GB"/>
        </w:rPr>
      </w:pPr>
      <w:r w:rsidRPr="00951783">
        <w:rPr>
          <w:rFonts w:ascii="Calibri Light" w:hAnsi="Calibri Light" w:cs="Calibri Light"/>
          <w:lang w:val="en-GB"/>
        </w:rPr>
        <w:t>The Minister, on receipt of an application under Regulation 13, shall</w:t>
      </w:r>
      <w:r w:rsidR="00D4637D" w:rsidRPr="00951783">
        <w:rPr>
          <w:rFonts w:ascii="Calibri Light" w:hAnsi="Calibri Light" w:cs="Calibri Light"/>
          <w:lang w:val="en-GB"/>
        </w:rPr>
        <w:t xml:space="preserve"> </w:t>
      </w:r>
      <w:r w:rsidRPr="00951783">
        <w:rPr>
          <w:rFonts w:ascii="Calibri Light" w:hAnsi="Calibri Light" w:cs="Calibri Light"/>
          <w:lang w:val="en-GB"/>
        </w:rPr>
        <w:t>consider the information contained in the application and may direct that the</w:t>
      </w:r>
      <w:r w:rsidR="00D4637D" w:rsidRPr="00951783">
        <w:rPr>
          <w:rFonts w:ascii="Calibri Light" w:hAnsi="Calibri Light" w:cs="Calibri Light"/>
          <w:lang w:val="en-GB"/>
        </w:rPr>
        <w:t xml:space="preserve"> </w:t>
      </w:r>
      <w:r w:rsidRPr="00951783">
        <w:rPr>
          <w:rFonts w:ascii="Calibri Light" w:hAnsi="Calibri Light" w:cs="Calibri Light"/>
          <w:lang w:val="en-GB"/>
        </w:rPr>
        <w:t>applicable traveller concerned:</w:t>
      </w:r>
    </w:p>
    <w:p w14:paraId="299BC91B" w14:textId="25A38C4E" w:rsidR="001E3BEC" w:rsidRPr="00951783" w:rsidRDefault="001E3BEC" w:rsidP="003C75E6">
      <w:pPr>
        <w:spacing w:after="240"/>
        <w:ind w:left="1440"/>
        <w:jc w:val="both"/>
        <w:rPr>
          <w:rFonts w:ascii="Calibri Light" w:hAnsi="Calibri Light" w:cs="Calibri Light"/>
          <w:lang w:val="en-GB"/>
        </w:rPr>
      </w:pPr>
      <w:r w:rsidRPr="00951783">
        <w:rPr>
          <w:rFonts w:ascii="Calibri Light" w:hAnsi="Calibri Light" w:cs="Calibri Light"/>
          <w:lang w:val="en-GB"/>
        </w:rPr>
        <w:t>(a) be exempted, whether in whole or in part, from the obligation to</w:t>
      </w:r>
      <w:r w:rsidR="00D85BF2" w:rsidRPr="00951783">
        <w:rPr>
          <w:rFonts w:ascii="Calibri Light" w:hAnsi="Calibri Light" w:cs="Calibri Light"/>
          <w:lang w:val="en-GB"/>
        </w:rPr>
        <w:t xml:space="preserve"> </w:t>
      </w:r>
      <w:r w:rsidRPr="00951783">
        <w:rPr>
          <w:rFonts w:ascii="Calibri Light" w:hAnsi="Calibri Light" w:cs="Calibri Light"/>
          <w:lang w:val="en-GB"/>
        </w:rPr>
        <w:t>pay the charge concerned, or</w:t>
      </w:r>
    </w:p>
    <w:p w14:paraId="587ECC13" w14:textId="77777777" w:rsidR="001E3BEC" w:rsidRPr="00951783" w:rsidRDefault="001E3BEC" w:rsidP="003C75E6">
      <w:pPr>
        <w:spacing w:after="240"/>
        <w:ind w:left="1440"/>
        <w:jc w:val="both"/>
        <w:rPr>
          <w:rFonts w:ascii="Calibri Light" w:hAnsi="Calibri Light" w:cs="Calibri Light"/>
          <w:lang w:val="en-GB"/>
        </w:rPr>
      </w:pPr>
      <w:r w:rsidRPr="00951783">
        <w:rPr>
          <w:rFonts w:ascii="Calibri Light" w:hAnsi="Calibri Light" w:cs="Calibri Light"/>
          <w:lang w:val="en-GB"/>
        </w:rPr>
        <w:t>(b) not be so exempted</w:t>
      </w:r>
    </w:p>
    <w:p w14:paraId="1367E8BF" w14:textId="4BA2C225" w:rsidR="001E3BEC" w:rsidRPr="00951783" w:rsidRDefault="001E3BEC" w:rsidP="00005E83">
      <w:pPr>
        <w:pStyle w:val="ListParagraph"/>
        <w:numPr>
          <w:ilvl w:val="0"/>
          <w:numId w:val="3"/>
        </w:numPr>
        <w:spacing w:after="240"/>
        <w:contextualSpacing w:val="0"/>
        <w:jc w:val="both"/>
        <w:rPr>
          <w:rFonts w:ascii="Calibri Light" w:hAnsi="Calibri Light" w:cs="Calibri Light"/>
          <w:lang w:val="en-GB"/>
        </w:rPr>
      </w:pPr>
      <w:r w:rsidRPr="00951783">
        <w:rPr>
          <w:rFonts w:ascii="Calibri Light" w:hAnsi="Calibri Light" w:cs="Calibri Light"/>
          <w:lang w:val="en-GB"/>
        </w:rPr>
        <w:t>Where –</w:t>
      </w:r>
    </w:p>
    <w:p w14:paraId="145893D2" w14:textId="77777777" w:rsidR="001E3BEC" w:rsidRPr="00951783" w:rsidRDefault="001E3BEC" w:rsidP="003C75E6">
      <w:pPr>
        <w:spacing w:after="240"/>
        <w:ind w:left="1440"/>
        <w:jc w:val="both"/>
        <w:rPr>
          <w:rFonts w:ascii="Calibri Light" w:hAnsi="Calibri Light" w:cs="Calibri Light"/>
          <w:lang w:val="en-GB"/>
        </w:rPr>
      </w:pPr>
      <w:r w:rsidRPr="00951783">
        <w:rPr>
          <w:rFonts w:ascii="Calibri Light" w:hAnsi="Calibri Light" w:cs="Calibri Light"/>
          <w:lang w:val="en-GB"/>
        </w:rPr>
        <w:t>(a) an applicable traveller has paid a charge under Regulation 6, and</w:t>
      </w:r>
    </w:p>
    <w:p w14:paraId="0EC70E66" w14:textId="060A2FC8" w:rsidR="001E3BEC" w:rsidRPr="00951783" w:rsidRDefault="001E3BEC" w:rsidP="003C75E6">
      <w:pPr>
        <w:spacing w:after="240"/>
        <w:ind w:left="1440"/>
        <w:jc w:val="both"/>
        <w:rPr>
          <w:rFonts w:ascii="Calibri Light" w:hAnsi="Calibri Light" w:cs="Calibri Light"/>
          <w:lang w:val="en-GB"/>
        </w:rPr>
      </w:pPr>
      <w:r w:rsidRPr="00951783">
        <w:rPr>
          <w:rFonts w:ascii="Calibri Light" w:hAnsi="Calibri Light" w:cs="Calibri Light"/>
          <w:lang w:val="en-GB"/>
        </w:rPr>
        <w:t>(b) the applicable traveller or, as the case may be, a person referred</w:t>
      </w:r>
      <w:r w:rsidR="00D85BF2" w:rsidRPr="00951783">
        <w:rPr>
          <w:rFonts w:ascii="Calibri Light" w:hAnsi="Calibri Light" w:cs="Calibri Light"/>
          <w:lang w:val="en-GB"/>
        </w:rPr>
        <w:t xml:space="preserve"> </w:t>
      </w:r>
      <w:r w:rsidRPr="00951783">
        <w:rPr>
          <w:rFonts w:ascii="Calibri Light" w:hAnsi="Calibri Light" w:cs="Calibri Light"/>
          <w:lang w:val="en-GB"/>
        </w:rPr>
        <w:t>to in Regulation 6(a)(ii)(II), by reason of a decision under</w:t>
      </w:r>
      <w:r w:rsidR="00D85BF2" w:rsidRPr="00951783">
        <w:rPr>
          <w:rFonts w:ascii="Calibri Light" w:hAnsi="Calibri Light" w:cs="Calibri Light"/>
          <w:lang w:val="en-GB"/>
        </w:rPr>
        <w:t xml:space="preserve"> </w:t>
      </w:r>
      <w:r w:rsidRPr="00951783">
        <w:rPr>
          <w:rFonts w:ascii="Calibri Light" w:hAnsi="Calibri Light" w:cs="Calibri Light"/>
          <w:lang w:val="en-GB"/>
        </w:rPr>
        <w:t>subparagraph (i), (ii), (iv), (v), (vi) or (vii) of section 38B(17)(a)</w:t>
      </w:r>
      <w:r w:rsidR="00D85BF2" w:rsidRPr="00951783">
        <w:rPr>
          <w:rFonts w:ascii="Calibri Light" w:hAnsi="Calibri Light" w:cs="Calibri Light"/>
          <w:lang w:val="en-GB"/>
        </w:rPr>
        <w:t xml:space="preserve"> </w:t>
      </w:r>
      <w:r w:rsidRPr="00951783">
        <w:rPr>
          <w:rFonts w:ascii="Calibri Light" w:hAnsi="Calibri Light" w:cs="Calibri Light"/>
          <w:lang w:val="en-GB"/>
        </w:rPr>
        <w:t>of the Act of 1947, does not remain in the relevant designated</w:t>
      </w:r>
      <w:r w:rsidR="00D85BF2" w:rsidRPr="00951783">
        <w:rPr>
          <w:rFonts w:ascii="Calibri Light" w:hAnsi="Calibri Light" w:cs="Calibri Light"/>
          <w:lang w:val="en-GB"/>
        </w:rPr>
        <w:t xml:space="preserve"> </w:t>
      </w:r>
      <w:r w:rsidRPr="00951783">
        <w:rPr>
          <w:rFonts w:ascii="Calibri Light" w:hAnsi="Calibri Light" w:cs="Calibri Light"/>
          <w:lang w:val="en-GB"/>
        </w:rPr>
        <w:t>facility for the entire of the period referred to in Regulation 6(a),</w:t>
      </w:r>
    </w:p>
    <w:p w14:paraId="2427406B" w14:textId="2E2CBB1A" w:rsidR="001E3BEC" w:rsidRPr="00951783" w:rsidRDefault="001E3BEC" w:rsidP="003C75E6">
      <w:pPr>
        <w:spacing w:after="240"/>
        <w:ind w:left="720"/>
        <w:jc w:val="both"/>
        <w:rPr>
          <w:rFonts w:ascii="Calibri Light" w:hAnsi="Calibri Light" w:cs="Calibri Light"/>
          <w:lang w:val="en-GB"/>
        </w:rPr>
      </w:pPr>
      <w:r w:rsidRPr="00951783">
        <w:rPr>
          <w:rFonts w:ascii="Calibri Light" w:hAnsi="Calibri Light" w:cs="Calibri Light"/>
          <w:lang w:val="en-GB"/>
        </w:rPr>
        <w:t>the applicable traveller shall be entitled to a refund of the portion of the amount</w:t>
      </w:r>
      <w:r w:rsidR="00D85BF2" w:rsidRPr="00951783">
        <w:rPr>
          <w:rFonts w:ascii="Calibri Light" w:hAnsi="Calibri Light" w:cs="Calibri Light"/>
          <w:lang w:val="en-GB"/>
        </w:rPr>
        <w:t xml:space="preserve"> </w:t>
      </w:r>
      <w:r w:rsidRPr="00951783">
        <w:rPr>
          <w:rFonts w:ascii="Calibri Light" w:hAnsi="Calibri Light" w:cs="Calibri Light"/>
          <w:lang w:val="en-GB"/>
        </w:rPr>
        <w:t>paid in respect of the period during which he or she or the person concerned</w:t>
      </w:r>
      <w:r w:rsidR="00D85BF2" w:rsidRPr="00951783">
        <w:rPr>
          <w:rFonts w:ascii="Calibri Light" w:hAnsi="Calibri Light" w:cs="Calibri Light"/>
          <w:lang w:val="en-GB"/>
        </w:rPr>
        <w:t xml:space="preserve"> </w:t>
      </w:r>
      <w:r w:rsidRPr="00951783">
        <w:rPr>
          <w:rFonts w:ascii="Calibri Light" w:hAnsi="Calibri Light" w:cs="Calibri Light"/>
          <w:lang w:val="en-GB"/>
        </w:rPr>
        <w:t>does not remain in the relevant designated facility.</w:t>
      </w:r>
    </w:p>
    <w:p w14:paraId="1C687079" w14:textId="3FADD6D8" w:rsidR="001E3BEC" w:rsidRPr="00951783" w:rsidRDefault="001E3BEC" w:rsidP="003C75E6">
      <w:pPr>
        <w:spacing w:after="240"/>
        <w:ind w:left="720" w:hanging="720"/>
        <w:jc w:val="both"/>
        <w:rPr>
          <w:rFonts w:ascii="Calibri Light" w:hAnsi="Calibri Light" w:cs="Calibri Light"/>
          <w:lang w:val="en-GB"/>
        </w:rPr>
      </w:pPr>
      <w:r w:rsidRPr="00951783">
        <w:rPr>
          <w:rFonts w:ascii="Calibri Light" w:hAnsi="Calibri Light" w:cs="Calibri Light"/>
          <w:lang w:val="en-GB"/>
        </w:rPr>
        <w:t xml:space="preserve">16. </w:t>
      </w:r>
      <w:r w:rsidR="00D4637D" w:rsidRPr="00951783">
        <w:rPr>
          <w:rFonts w:ascii="Calibri Light" w:hAnsi="Calibri Light" w:cs="Calibri Light"/>
          <w:lang w:val="en-GB"/>
        </w:rPr>
        <w:tab/>
      </w:r>
      <w:r w:rsidRPr="00951783">
        <w:rPr>
          <w:rFonts w:ascii="Calibri Light" w:hAnsi="Calibri Light" w:cs="Calibri Light"/>
          <w:lang w:val="en-GB"/>
        </w:rPr>
        <w:t>(a) An applicable traveller to whom subsection (11) or (14) of</w:t>
      </w:r>
      <w:r w:rsidR="00D4637D" w:rsidRPr="00951783">
        <w:rPr>
          <w:rFonts w:ascii="Calibri Light" w:hAnsi="Calibri Light" w:cs="Calibri Light"/>
          <w:lang w:val="en-GB"/>
        </w:rPr>
        <w:t xml:space="preserve"> </w:t>
      </w:r>
      <w:r w:rsidRPr="00951783">
        <w:rPr>
          <w:rFonts w:ascii="Calibri Light" w:hAnsi="Calibri Light" w:cs="Calibri Light"/>
          <w:lang w:val="en-GB"/>
        </w:rPr>
        <w:t>section 38B of the Act</w:t>
      </w:r>
      <w:r w:rsidR="00D4637D" w:rsidRPr="00951783">
        <w:rPr>
          <w:rFonts w:ascii="Calibri Light" w:hAnsi="Calibri Light" w:cs="Calibri Light"/>
          <w:lang w:val="en-GB"/>
        </w:rPr>
        <w:t xml:space="preserve"> </w:t>
      </w:r>
      <w:r w:rsidRPr="00951783">
        <w:rPr>
          <w:rFonts w:ascii="Calibri Light" w:hAnsi="Calibri Light" w:cs="Calibri Light"/>
          <w:lang w:val="en-GB"/>
        </w:rPr>
        <w:t>of 1947 applies is exempt in whole from</w:t>
      </w:r>
      <w:r w:rsidR="00D4637D" w:rsidRPr="00951783">
        <w:rPr>
          <w:rFonts w:ascii="Calibri Light" w:hAnsi="Calibri Light" w:cs="Calibri Light"/>
          <w:lang w:val="en-GB"/>
        </w:rPr>
        <w:t xml:space="preserve"> </w:t>
      </w:r>
      <w:r w:rsidRPr="00951783">
        <w:rPr>
          <w:rFonts w:ascii="Calibri Light" w:hAnsi="Calibri Light" w:cs="Calibri Light"/>
          <w:lang w:val="en-GB"/>
        </w:rPr>
        <w:t>the obligation to pay a charge specified in these Regulations.</w:t>
      </w:r>
    </w:p>
    <w:p w14:paraId="7782F19B" w14:textId="1E688B80" w:rsidR="001E3BEC" w:rsidRPr="00951783" w:rsidRDefault="001E3BEC" w:rsidP="003C75E6">
      <w:pPr>
        <w:spacing w:after="240"/>
        <w:ind w:left="720"/>
        <w:jc w:val="both"/>
        <w:rPr>
          <w:rFonts w:ascii="Calibri Light" w:hAnsi="Calibri Light" w:cs="Calibri Light"/>
          <w:lang w:val="en-GB"/>
        </w:rPr>
      </w:pPr>
      <w:r w:rsidRPr="00951783">
        <w:rPr>
          <w:rFonts w:ascii="Calibri Light" w:hAnsi="Calibri Light" w:cs="Calibri Light"/>
          <w:lang w:val="en-GB"/>
        </w:rPr>
        <w:t>(b) An applicable traveller who is the subject of a direction under</w:t>
      </w:r>
      <w:r w:rsidR="00D85BF2" w:rsidRPr="00951783">
        <w:rPr>
          <w:rFonts w:ascii="Calibri Light" w:hAnsi="Calibri Light" w:cs="Calibri Light"/>
          <w:lang w:val="en-GB"/>
        </w:rPr>
        <w:t xml:space="preserve"> </w:t>
      </w:r>
      <w:r w:rsidRPr="00951783">
        <w:rPr>
          <w:rFonts w:ascii="Calibri Light" w:hAnsi="Calibri Light" w:cs="Calibri Light"/>
          <w:lang w:val="en-GB"/>
        </w:rPr>
        <w:t>Regulation 14(a) is exempt, to the extent specified in the</w:t>
      </w:r>
      <w:r w:rsidR="00D85BF2" w:rsidRPr="00951783">
        <w:rPr>
          <w:rFonts w:ascii="Calibri Light" w:hAnsi="Calibri Light" w:cs="Calibri Light"/>
          <w:lang w:val="en-GB"/>
        </w:rPr>
        <w:t xml:space="preserve"> </w:t>
      </w:r>
      <w:r w:rsidRPr="00951783">
        <w:rPr>
          <w:rFonts w:ascii="Calibri Light" w:hAnsi="Calibri Light" w:cs="Calibri Light"/>
          <w:lang w:val="en-GB"/>
        </w:rPr>
        <w:t>direction, from the obligation to pay a charge</w:t>
      </w:r>
      <w:r w:rsidR="00D85BF2" w:rsidRPr="00951783">
        <w:rPr>
          <w:rFonts w:ascii="Calibri Light" w:hAnsi="Calibri Light" w:cs="Calibri Light"/>
          <w:lang w:val="en-GB"/>
        </w:rPr>
        <w:t xml:space="preserve"> </w:t>
      </w:r>
      <w:r w:rsidRPr="00951783">
        <w:rPr>
          <w:rFonts w:ascii="Calibri Light" w:hAnsi="Calibri Light" w:cs="Calibri Light"/>
          <w:lang w:val="en-GB"/>
        </w:rPr>
        <w:t>specified in these</w:t>
      </w:r>
      <w:r w:rsidR="00D85BF2" w:rsidRPr="00951783">
        <w:rPr>
          <w:rFonts w:ascii="Calibri Light" w:hAnsi="Calibri Light" w:cs="Calibri Light"/>
          <w:lang w:val="en-GB"/>
        </w:rPr>
        <w:t xml:space="preserve"> </w:t>
      </w:r>
      <w:r w:rsidRPr="00951783">
        <w:rPr>
          <w:rFonts w:ascii="Calibri Light" w:hAnsi="Calibri Light" w:cs="Calibri Light"/>
          <w:lang w:val="en-GB"/>
        </w:rPr>
        <w:t>Regulations.</w:t>
      </w:r>
    </w:p>
    <w:p w14:paraId="285421C1" w14:textId="1E27DA03" w:rsidR="001E3BEC" w:rsidRPr="00951783" w:rsidRDefault="001E3BEC" w:rsidP="003C75E6">
      <w:pPr>
        <w:spacing w:after="240"/>
        <w:ind w:left="720" w:hanging="720"/>
        <w:jc w:val="both"/>
        <w:rPr>
          <w:rFonts w:ascii="Calibri Light" w:hAnsi="Calibri Light" w:cs="Calibri Light"/>
          <w:lang w:val="en-GB"/>
        </w:rPr>
      </w:pPr>
      <w:r w:rsidRPr="00951783">
        <w:rPr>
          <w:rFonts w:ascii="Calibri Light" w:hAnsi="Calibri Light" w:cs="Calibri Light"/>
          <w:lang w:val="en-GB"/>
        </w:rPr>
        <w:t xml:space="preserve">17. </w:t>
      </w:r>
      <w:r w:rsidR="00D4637D" w:rsidRPr="00951783">
        <w:rPr>
          <w:rFonts w:ascii="Calibri Light" w:hAnsi="Calibri Light" w:cs="Calibri Light"/>
          <w:lang w:val="en-GB"/>
        </w:rPr>
        <w:tab/>
      </w:r>
      <w:r w:rsidRPr="00951783">
        <w:rPr>
          <w:rFonts w:ascii="Calibri Light" w:hAnsi="Calibri Light" w:cs="Calibri Light"/>
          <w:lang w:val="en-GB"/>
        </w:rPr>
        <w:t>(a) Where two or more applicable travellers (who are not dependent</w:t>
      </w:r>
      <w:r w:rsidR="00D4637D" w:rsidRPr="00951783">
        <w:rPr>
          <w:rFonts w:ascii="Calibri Light" w:hAnsi="Calibri Light" w:cs="Calibri Light"/>
          <w:lang w:val="en-GB"/>
        </w:rPr>
        <w:t xml:space="preserve"> </w:t>
      </w:r>
      <w:r w:rsidRPr="00951783">
        <w:rPr>
          <w:rFonts w:ascii="Calibri Light" w:hAnsi="Calibri Light" w:cs="Calibri Light"/>
          <w:lang w:val="en-GB"/>
        </w:rPr>
        <w:t>persons) share a room in a designated facility –</w:t>
      </w:r>
    </w:p>
    <w:p w14:paraId="0CD79894" w14:textId="349F76D5" w:rsidR="001E3BEC" w:rsidRPr="00951783" w:rsidRDefault="001E3BEC" w:rsidP="003C75E6">
      <w:pPr>
        <w:spacing w:after="240"/>
        <w:ind w:left="1440"/>
        <w:jc w:val="both"/>
        <w:rPr>
          <w:rFonts w:ascii="Calibri Light" w:hAnsi="Calibri Light" w:cs="Calibri Light"/>
          <w:lang w:val="en-GB"/>
        </w:rPr>
      </w:pPr>
      <w:r w:rsidRPr="00951783">
        <w:rPr>
          <w:rFonts w:ascii="Calibri Light" w:hAnsi="Calibri Light" w:cs="Calibri Light"/>
          <w:lang w:val="en-GB"/>
        </w:rPr>
        <w:t>(i) the charge specified in Regulation 6(a)(ii)(I) or Regulation</w:t>
      </w:r>
      <w:r w:rsidR="00D85BF2" w:rsidRPr="00951783">
        <w:rPr>
          <w:rFonts w:ascii="Calibri Light" w:hAnsi="Calibri Light" w:cs="Calibri Light"/>
          <w:lang w:val="en-GB"/>
        </w:rPr>
        <w:t xml:space="preserve"> </w:t>
      </w:r>
      <w:r w:rsidRPr="00951783">
        <w:rPr>
          <w:rFonts w:ascii="Calibri Light" w:hAnsi="Calibri Light" w:cs="Calibri Light"/>
          <w:lang w:val="en-GB"/>
        </w:rPr>
        <w:t>9(b) (i) shall be chargeable in respect of one such</w:t>
      </w:r>
      <w:r w:rsidR="00D85BF2" w:rsidRPr="00951783">
        <w:rPr>
          <w:rFonts w:ascii="Calibri Light" w:hAnsi="Calibri Light" w:cs="Calibri Light"/>
          <w:lang w:val="en-GB"/>
        </w:rPr>
        <w:t xml:space="preserve"> </w:t>
      </w:r>
      <w:r w:rsidRPr="00951783">
        <w:rPr>
          <w:rFonts w:ascii="Calibri Light" w:hAnsi="Calibri Light" w:cs="Calibri Light"/>
          <w:lang w:val="en-GB"/>
        </w:rPr>
        <w:t>applicable traveller only,</w:t>
      </w:r>
    </w:p>
    <w:p w14:paraId="46051F03" w14:textId="77777777" w:rsidR="001E3BEC" w:rsidRPr="00951783" w:rsidRDefault="001E3BEC" w:rsidP="003C75E6">
      <w:pPr>
        <w:spacing w:after="240"/>
        <w:ind w:left="1440"/>
        <w:jc w:val="both"/>
        <w:rPr>
          <w:rFonts w:ascii="Calibri Light" w:hAnsi="Calibri Light" w:cs="Calibri Light"/>
          <w:lang w:val="en-GB"/>
        </w:rPr>
      </w:pPr>
      <w:r w:rsidRPr="00951783">
        <w:rPr>
          <w:rFonts w:ascii="Calibri Light" w:hAnsi="Calibri Light" w:cs="Calibri Light"/>
          <w:lang w:val="en-GB"/>
        </w:rPr>
        <w:t>(ii) the charge specified in Regulation 6(a)(ii)(II) or</w:t>
      </w:r>
    </w:p>
    <w:p w14:paraId="4D83873D" w14:textId="77777777" w:rsidR="001E3BEC" w:rsidRPr="00951783" w:rsidRDefault="001E3BEC" w:rsidP="003C75E6">
      <w:pPr>
        <w:spacing w:after="240"/>
        <w:ind w:left="1440"/>
        <w:jc w:val="both"/>
        <w:rPr>
          <w:rFonts w:ascii="Calibri Light" w:hAnsi="Calibri Light" w:cs="Calibri Light"/>
          <w:lang w:val="en-GB"/>
        </w:rPr>
      </w:pPr>
      <w:r w:rsidRPr="00951783">
        <w:rPr>
          <w:rFonts w:ascii="Calibri Light" w:hAnsi="Calibri Light" w:cs="Calibri Light"/>
          <w:lang w:val="en-GB"/>
        </w:rPr>
        <w:t>Regulation 9(b) (ii) shall be chargeable in respect of the</w:t>
      </w:r>
    </w:p>
    <w:p w14:paraId="49E7FE22" w14:textId="77777777" w:rsidR="001E3BEC" w:rsidRPr="00951783" w:rsidRDefault="001E3BEC" w:rsidP="003C75E6">
      <w:pPr>
        <w:spacing w:after="240"/>
        <w:ind w:left="1440"/>
        <w:jc w:val="both"/>
        <w:rPr>
          <w:rFonts w:ascii="Calibri Light" w:hAnsi="Calibri Light" w:cs="Calibri Light"/>
          <w:lang w:val="en-GB"/>
        </w:rPr>
      </w:pPr>
      <w:r w:rsidRPr="00951783">
        <w:rPr>
          <w:rFonts w:ascii="Calibri Light" w:hAnsi="Calibri Light" w:cs="Calibri Light"/>
          <w:lang w:val="en-GB"/>
        </w:rPr>
        <w:t>other applicable travellers, and</w:t>
      </w:r>
    </w:p>
    <w:p w14:paraId="1B83FB34" w14:textId="60D2BB15" w:rsidR="001E3BEC" w:rsidRPr="00951783" w:rsidRDefault="001E3BEC" w:rsidP="003C75E6">
      <w:pPr>
        <w:spacing w:after="240"/>
        <w:ind w:left="1440"/>
        <w:jc w:val="both"/>
        <w:rPr>
          <w:rFonts w:ascii="Calibri Light" w:hAnsi="Calibri Light" w:cs="Calibri Light"/>
          <w:lang w:val="en-GB"/>
        </w:rPr>
      </w:pPr>
      <w:r w:rsidRPr="00951783">
        <w:rPr>
          <w:rFonts w:ascii="Calibri Light" w:hAnsi="Calibri Light" w:cs="Calibri Light"/>
          <w:lang w:val="en-GB"/>
        </w:rPr>
        <w:t>(iii) the payment of the charge specified in Regulation 6 or 9,</w:t>
      </w:r>
      <w:r w:rsidR="00D85BF2" w:rsidRPr="00951783">
        <w:rPr>
          <w:rFonts w:ascii="Calibri Light" w:hAnsi="Calibri Light" w:cs="Calibri Light"/>
          <w:lang w:val="en-GB"/>
        </w:rPr>
        <w:t xml:space="preserve"> </w:t>
      </w:r>
      <w:r w:rsidRPr="00951783">
        <w:rPr>
          <w:rFonts w:ascii="Calibri Light" w:hAnsi="Calibri Light" w:cs="Calibri Light"/>
          <w:lang w:val="en-GB"/>
        </w:rPr>
        <w:t>as the case may be, shall be made by one of the applicable</w:t>
      </w:r>
      <w:r w:rsidR="00D85BF2" w:rsidRPr="00951783">
        <w:rPr>
          <w:rFonts w:ascii="Calibri Light" w:hAnsi="Calibri Light" w:cs="Calibri Light"/>
          <w:lang w:val="en-GB"/>
        </w:rPr>
        <w:t xml:space="preserve"> </w:t>
      </w:r>
      <w:r w:rsidRPr="00951783">
        <w:rPr>
          <w:rFonts w:ascii="Calibri Light" w:hAnsi="Calibri Light" w:cs="Calibri Light"/>
          <w:lang w:val="en-GB"/>
        </w:rPr>
        <w:t>travellers, chosen by them.</w:t>
      </w:r>
    </w:p>
    <w:p w14:paraId="042B48C3" w14:textId="25B74406" w:rsidR="001E3BEC" w:rsidRPr="00951783" w:rsidRDefault="001E3BEC" w:rsidP="003C75E6">
      <w:pPr>
        <w:spacing w:after="240"/>
        <w:ind w:left="720"/>
        <w:jc w:val="both"/>
        <w:rPr>
          <w:rFonts w:ascii="Calibri Light" w:hAnsi="Calibri Light" w:cs="Calibri Light"/>
          <w:lang w:val="en-GB"/>
        </w:rPr>
      </w:pPr>
      <w:r w:rsidRPr="00951783">
        <w:rPr>
          <w:rFonts w:ascii="Calibri Light" w:hAnsi="Calibri Light" w:cs="Calibri Light"/>
          <w:lang w:val="en-GB"/>
        </w:rPr>
        <w:t>(b) Where an applicable traveller pays, on behalf of another</w:t>
      </w:r>
      <w:r w:rsidR="00D85BF2" w:rsidRPr="00951783">
        <w:rPr>
          <w:rFonts w:ascii="Calibri Light" w:hAnsi="Calibri Light" w:cs="Calibri Light"/>
          <w:lang w:val="en-GB"/>
        </w:rPr>
        <w:t xml:space="preserve"> </w:t>
      </w:r>
      <w:r w:rsidRPr="00951783">
        <w:rPr>
          <w:rFonts w:ascii="Calibri Light" w:hAnsi="Calibri Light" w:cs="Calibri Light"/>
          <w:lang w:val="en-GB"/>
        </w:rPr>
        <w:t>applicable traveller, a charge to which the second mentioned</w:t>
      </w:r>
      <w:r w:rsidR="00D85BF2" w:rsidRPr="00951783">
        <w:rPr>
          <w:rFonts w:ascii="Calibri Light" w:hAnsi="Calibri Light" w:cs="Calibri Light"/>
          <w:lang w:val="en-GB"/>
        </w:rPr>
        <w:t xml:space="preserve"> </w:t>
      </w:r>
      <w:r w:rsidRPr="00951783">
        <w:rPr>
          <w:rFonts w:ascii="Calibri Light" w:hAnsi="Calibri Light" w:cs="Calibri Light"/>
          <w:lang w:val="en-GB"/>
        </w:rPr>
        <w:t>applicable traveller is subject under these Regulations, the</w:t>
      </w:r>
      <w:r w:rsidR="00D85BF2" w:rsidRPr="00951783">
        <w:rPr>
          <w:rFonts w:ascii="Calibri Light" w:hAnsi="Calibri Light" w:cs="Calibri Light"/>
          <w:lang w:val="en-GB"/>
        </w:rPr>
        <w:t xml:space="preserve"> </w:t>
      </w:r>
      <w:r w:rsidRPr="00951783">
        <w:rPr>
          <w:rFonts w:ascii="Calibri Light" w:hAnsi="Calibri Light" w:cs="Calibri Light"/>
          <w:lang w:val="en-GB"/>
        </w:rPr>
        <w:t>second mentioned applicable traveller shall, subject to paragraph</w:t>
      </w:r>
    </w:p>
    <w:p w14:paraId="25AA2BA6" w14:textId="1CE1954E" w:rsidR="001E3BEC" w:rsidRPr="00951783" w:rsidRDefault="001E3BEC" w:rsidP="003C75E6">
      <w:pPr>
        <w:spacing w:after="240"/>
        <w:ind w:left="720"/>
        <w:jc w:val="both"/>
        <w:rPr>
          <w:rFonts w:ascii="Calibri Light" w:hAnsi="Calibri Light" w:cs="Calibri Light"/>
          <w:lang w:val="en-GB"/>
        </w:rPr>
      </w:pPr>
      <w:r w:rsidRPr="00951783">
        <w:rPr>
          <w:rFonts w:ascii="Calibri Light" w:hAnsi="Calibri Light" w:cs="Calibri Light"/>
          <w:lang w:val="en-GB"/>
        </w:rPr>
        <w:t>(c), be considered to have complied with his or her obligations</w:t>
      </w:r>
      <w:r w:rsidR="00D85BF2" w:rsidRPr="00951783">
        <w:rPr>
          <w:rFonts w:ascii="Calibri Light" w:hAnsi="Calibri Light" w:cs="Calibri Light"/>
          <w:lang w:val="en-GB"/>
        </w:rPr>
        <w:t xml:space="preserve"> </w:t>
      </w:r>
      <w:r w:rsidRPr="00951783">
        <w:rPr>
          <w:rFonts w:ascii="Calibri Light" w:hAnsi="Calibri Light" w:cs="Calibri Light"/>
          <w:lang w:val="en-GB"/>
        </w:rPr>
        <w:t>to pay the charge</w:t>
      </w:r>
      <w:r w:rsidR="00D85BF2" w:rsidRPr="00951783">
        <w:rPr>
          <w:rFonts w:ascii="Calibri Light" w:hAnsi="Calibri Light" w:cs="Calibri Light"/>
          <w:lang w:val="en-GB"/>
        </w:rPr>
        <w:t xml:space="preserve"> </w:t>
      </w:r>
      <w:r w:rsidRPr="00951783">
        <w:rPr>
          <w:rFonts w:ascii="Calibri Light" w:hAnsi="Calibri Light" w:cs="Calibri Light"/>
          <w:lang w:val="en-GB"/>
        </w:rPr>
        <w:t>concerned.</w:t>
      </w:r>
    </w:p>
    <w:p w14:paraId="3C8BFA34" w14:textId="0D549640" w:rsidR="001E3BEC" w:rsidRPr="00951783" w:rsidRDefault="001E3BEC" w:rsidP="003C75E6">
      <w:pPr>
        <w:spacing w:after="240"/>
        <w:ind w:left="720"/>
        <w:jc w:val="both"/>
        <w:rPr>
          <w:rFonts w:ascii="Calibri Light" w:hAnsi="Calibri Light" w:cs="Calibri Light"/>
          <w:lang w:val="en-GB"/>
        </w:rPr>
      </w:pPr>
      <w:r w:rsidRPr="00951783">
        <w:rPr>
          <w:rFonts w:ascii="Calibri Light" w:hAnsi="Calibri Light" w:cs="Calibri Light"/>
          <w:lang w:val="en-GB"/>
        </w:rPr>
        <w:t>(c) For the purposes of section 38F(5) of the Act of 1947, the</w:t>
      </w:r>
      <w:r w:rsidR="00D85BF2" w:rsidRPr="00951783">
        <w:rPr>
          <w:rFonts w:ascii="Calibri Light" w:hAnsi="Calibri Light" w:cs="Calibri Light"/>
          <w:lang w:val="en-GB"/>
        </w:rPr>
        <w:t xml:space="preserve"> </w:t>
      </w:r>
      <w:r w:rsidRPr="00951783">
        <w:rPr>
          <w:rFonts w:ascii="Calibri Light" w:hAnsi="Calibri Light" w:cs="Calibri Light"/>
          <w:lang w:val="en-GB"/>
        </w:rPr>
        <w:t>liability of –</w:t>
      </w:r>
    </w:p>
    <w:p w14:paraId="610A6E43" w14:textId="77777777" w:rsidR="001E3BEC" w:rsidRPr="00951783" w:rsidRDefault="001E3BEC" w:rsidP="003C75E6">
      <w:pPr>
        <w:spacing w:after="240"/>
        <w:ind w:left="1440"/>
        <w:jc w:val="both"/>
        <w:rPr>
          <w:rFonts w:ascii="Calibri Light" w:hAnsi="Calibri Light" w:cs="Calibri Light"/>
          <w:lang w:val="en-GB"/>
        </w:rPr>
      </w:pPr>
      <w:r w:rsidRPr="00951783">
        <w:rPr>
          <w:rFonts w:ascii="Calibri Light" w:hAnsi="Calibri Light" w:cs="Calibri Light"/>
          <w:lang w:val="en-GB"/>
        </w:rPr>
        <w:t>(i) each applicable traveller referred to in paragraph (a), in</w:t>
      </w:r>
    </w:p>
    <w:p w14:paraId="6834E438" w14:textId="77777777" w:rsidR="001E3BEC" w:rsidRPr="00951783" w:rsidRDefault="001E3BEC" w:rsidP="003C75E6">
      <w:pPr>
        <w:spacing w:after="240"/>
        <w:ind w:left="1440"/>
        <w:jc w:val="both"/>
        <w:rPr>
          <w:rFonts w:ascii="Calibri Light" w:hAnsi="Calibri Light" w:cs="Calibri Light"/>
          <w:lang w:val="en-GB"/>
        </w:rPr>
      </w:pPr>
      <w:r w:rsidRPr="00951783">
        <w:rPr>
          <w:rFonts w:ascii="Calibri Light" w:hAnsi="Calibri Light" w:cs="Calibri Light"/>
          <w:lang w:val="en-GB"/>
        </w:rPr>
        <w:t>respect of the change referred to in that paragraph, shall be</w:t>
      </w:r>
    </w:p>
    <w:p w14:paraId="5024170D" w14:textId="77777777" w:rsidR="001E3BEC" w:rsidRPr="00951783" w:rsidRDefault="001E3BEC" w:rsidP="003C75E6">
      <w:pPr>
        <w:spacing w:after="240"/>
        <w:ind w:left="1440"/>
        <w:jc w:val="both"/>
        <w:rPr>
          <w:rFonts w:ascii="Calibri Light" w:hAnsi="Calibri Light" w:cs="Calibri Light"/>
          <w:lang w:val="en-GB"/>
        </w:rPr>
      </w:pPr>
      <w:r w:rsidRPr="00951783">
        <w:rPr>
          <w:rFonts w:ascii="Calibri Light" w:hAnsi="Calibri Light" w:cs="Calibri Light"/>
          <w:lang w:val="en-GB"/>
        </w:rPr>
        <w:t>joint and several, and</w:t>
      </w:r>
    </w:p>
    <w:p w14:paraId="39044B70" w14:textId="55CB6315" w:rsidR="001E3BEC" w:rsidRPr="00951783" w:rsidRDefault="001E3BEC" w:rsidP="003C75E6">
      <w:pPr>
        <w:spacing w:after="240"/>
        <w:ind w:left="1440"/>
        <w:jc w:val="both"/>
        <w:rPr>
          <w:rFonts w:ascii="Calibri Light" w:hAnsi="Calibri Light" w:cs="Calibri Light"/>
          <w:lang w:val="en-GB"/>
        </w:rPr>
      </w:pPr>
      <w:r w:rsidRPr="00951783">
        <w:rPr>
          <w:rFonts w:ascii="Calibri Light" w:hAnsi="Calibri Light" w:cs="Calibri Light"/>
          <w:lang w:val="en-GB"/>
        </w:rPr>
        <w:t>(ii) the first mentioned applicable traveller and the second</w:t>
      </w:r>
      <w:r w:rsidR="00951783" w:rsidRPr="00951783">
        <w:rPr>
          <w:rFonts w:ascii="Calibri Light" w:hAnsi="Calibri Light" w:cs="Calibri Light"/>
          <w:lang w:val="en-GB"/>
        </w:rPr>
        <w:t xml:space="preserve"> </w:t>
      </w:r>
      <w:r w:rsidRPr="00951783">
        <w:rPr>
          <w:rFonts w:ascii="Calibri Light" w:hAnsi="Calibri Light" w:cs="Calibri Light"/>
          <w:lang w:val="en-GB"/>
        </w:rPr>
        <w:t>mentioned applicable traveller (where he or she is not a</w:t>
      </w:r>
      <w:r w:rsidR="00951783" w:rsidRPr="00951783">
        <w:rPr>
          <w:rFonts w:ascii="Calibri Light" w:hAnsi="Calibri Light" w:cs="Calibri Light"/>
          <w:lang w:val="en-GB"/>
        </w:rPr>
        <w:t xml:space="preserve"> </w:t>
      </w:r>
      <w:r w:rsidRPr="00951783">
        <w:rPr>
          <w:rFonts w:ascii="Calibri Light" w:hAnsi="Calibri Light" w:cs="Calibri Light"/>
          <w:lang w:val="en-GB"/>
        </w:rPr>
        <w:t>dependent person) referred to</w:t>
      </w:r>
      <w:r w:rsidR="00951783" w:rsidRPr="00951783">
        <w:rPr>
          <w:rFonts w:ascii="Calibri Light" w:hAnsi="Calibri Light" w:cs="Calibri Light"/>
          <w:lang w:val="en-GB"/>
        </w:rPr>
        <w:t xml:space="preserve"> </w:t>
      </w:r>
      <w:r w:rsidRPr="00951783">
        <w:rPr>
          <w:rFonts w:ascii="Calibri Light" w:hAnsi="Calibri Light" w:cs="Calibri Light"/>
          <w:lang w:val="en-GB"/>
        </w:rPr>
        <w:t>in paragraph (b), in respect</w:t>
      </w:r>
      <w:r w:rsidR="00951783" w:rsidRPr="00951783">
        <w:rPr>
          <w:rFonts w:ascii="Calibri Light" w:hAnsi="Calibri Light" w:cs="Calibri Light"/>
          <w:lang w:val="en-GB"/>
        </w:rPr>
        <w:t xml:space="preserve"> </w:t>
      </w:r>
      <w:r w:rsidRPr="00951783">
        <w:rPr>
          <w:rFonts w:ascii="Calibri Light" w:hAnsi="Calibri Light" w:cs="Calibri Light"/>
          <w:lang w:val="en-GB"/>
        </w:rPr>
        <w:t>of the charge referred to in that paragraph, shall</w:t>
      </w:r>
      <w:r w:rsidR="00951783" w:rsidRPr="00951783">
        <w:rPr>
          <w:rFonts w:ascii="Calibri Light" w:hAnsi="Calibri Light" w:cs="Calibri Light"/>
          <w:lang w:val="en-GB"/>
        </w:rPr>
        <w:t xml:space="preserve"> </w:t>
      </w:r>
      <w:r w:rsidRPr="00951783">
        <w:rPr>
          <w:rFonts w:ascii="Calibri Light" w:hAnsi="Calibri Light" w:cs="Calibri Light"/>
          <w:lang w:val="en-GB"/>
        </w:rPr>
        <w:t>be joint</w:t>
      </w:r>
      <w:r w:rsidR="00951783" w:rsidRPr="00951783">
        <w:rPr>
          <w:rFonts w:ascii="Calibri Light" w:hAnsi="Calibri Light" w:cs="Calibri Light"/>
          <w:lang w:val="en-GB"/>
        </w:rPr>
        <w:t xml:space="preserve"> </w:t>
      </w:r>
      <w:r w:rsidRPr="00951783">
        <w:rPr>
          <w:rFonts w:ascii="Calibri Light" w:hAnsi="Calibri Light" w:cs="Calibri Light"/>
          <w:lang w:val="en-GB"/>
        </w:rPr>
        <w:t>and several.</w:t>
      </w:r>
    </w:p>
    <w:p w14:paraId="2946458D" w14:textId="77777777" w:rsidR="00D4637D" w:rsidRPr="00951783" w:rsidRDefault="00D4637D" w:rsidP="001E3BEC">
      <w:pPr>
        <w:rPr>
          <w:rFonts w:ascii="Calibri Light" w:hAnsi="Calibri Light" w:cs="Calibri Light"/>
          <w:lang w:val="en-GB"/>
        </w:rPr>
      </w:pPr>
    </w:p>
    <w:p w14:paraId="1ED37BAB" w14:textId="77777777" w:rsidR="00D85BF2" w:rsidRPr="00951783" w:rsidRDefault="00D85BF2">
      <w:pPr>
        <w:spacing w:after="200" w:line="276" w:lineRule="auto"/>
        <w:rPr>
          <w:rFonts w:ascii="Calibri Light" w:hAnsi="Calibri Light" w:cs="Calibri Light"/>
          <w:lang w:val="en-GB"/>
        </w:rPr>
      </w:pPr>
      <w:r w:rsidRPr="00951783">
        <w:rPr>
          <w:rFonts w:ascii="Calibri Light" w:hAnsi="Calibri Light" w:cs="Calibri Light"/>
          <w:lang w:val="en-GB"/>
        </w:rPr>
        <w:br w:type="page"/>
      </w:r>
    </w:p>
    <w:p w14:paraId="379DE866" w14:textId="6DC44D39" w:rsidR="001E3BEC" w:rsidRPr="00951783" w:rsidRDefault="001E3BEC" w:rsidP="00D85BF2">
      <w:pPr>
        <w:jc w:val="center"/>
        <w:rPr>
          <w:rFonts w:ascii="Calibri Light" w:hAnsi="Calibri Light" w:cs="Calibri Light"/>
          <w:b/>
          <w:lang w:val="en-GB"/>
        </w:rPr>
      </w:pPr>
      <w:r w:rsidRPr="00951783">
        <w:rPr>
          <w:rFonts w:ascii="Calibri Light" w:hAnsi="Calibri Light" w:cs="Calibri Light"/>
          <w:b/>
          <w:lang w:val="en-GB"/>
        </w:rPr>
        <w:t>SCHEDULE 1</w:t>
      </w:r>
    </w:p>
    <w:p w14:paraId="0F6980EF" w14:textId="6806F3CF" w:rsidR="001E3BEC" w:rsidRPr="00951783" w:rsidRDefault="001E3BEC" w:rsidP="001E3BEC">
      <w:pPr>
        <w:rPr>
          <w:rFonts w:ascii="Calibri Light" w:hAnsi="Calibri Light" w:cs="Calibri Light"/>
          <w:lang w:val="en-GB"/>
        </w:rPr>
      </w:pPr>
    </w:p>
    <w:tbl>
      <w:tblPr>
        <w:tblStyle w:val="TableGrid"/>
        <w:tblW w:w="0" w:type="auto"/>
        <w:tblLook w:val="04A0" w:firstRow="1" w:lastRow="0" w:firstColumn="1" w:lastColumn="0" w:noHBand="0" w:noVBand="1"/>
      </w:tblPr>
      <w:tblGrid>
        <w:gridCol w:w="2987"/>
        <w:gridCol w:w="3019"/>
        <w:gridCol w:w="3010"/>
      </w:tblGrid>
      <w:tr w:rsidR="00D4637D" w:rsidRPr="00951783" w14:paraId="4BA18341" w14:textId="77777777" w:rsidTr="00D4637D">
        <w:tc>
          <w:tcPr>
            <w:tcW w:w="3080" w:type="dxa"/>
          </w:tcPr>
          <w:p w14:paraId="609668C4" w14:textId="0F8B216B" w:rsidR="00D4637D" w:rsidRPr="00951783" w:rsidRDefault="00D4637D" w:rsidP="00005E83">
            <w:pPr>
              <w:pStyle w:val="ListParagraph"/>
              <w:numPr>
                <w:ilvl w:val="2"/>
                <w:numId w:val="2"/>
              </w:numPr>
              <w:spacing w:after="200" w:line="276" w:lineRule="auto"/>
              <w:jc w:val="center"/>
              <w:rPr>
                <w:rFonts w:ascii="Calibri Light" w:hAnsi="Calibri Light" w:cs="Calibri Light"/>
                <w:lang w:val="en-GB"/>
              </w:rPr>
            </w:pPr>
          </w:p>
        </w:tc>
        <w:tc>
          <w:tcPr>
            <w:tcW w:w="3081" w:type="dxa"/>
          </w:tcPr>
          <w:p w14:paraId="053E1726" w14:textId="7743412C" w:rsidR="00D4637D" w:rsidRPr="00951783" w:rsidRDefault="00D4637D" w:rsidP="00005E83">
            <w:pPr>
              <w:pStyle w:val="ListParagraph"/>
              <w:numPr>
                <w:ilvl w:val="2"/>
                <w:numId w:val="2"/>
              </w:numPr>
              <w:spacing w:after="200" w:line="276" w:lineRule="auto"/>
              <w:rPr>
                <w:rFonts w:ascii="Calibri Light" w:hAnsi="Calibri Light" w:cs="Calibri Light"/>
                <w:lang w:val="en-GB"/>
              </w:rPr>
            </w:pPr>
          </w:p>
        </w:tc>
        <w:tc>
          <w:tcPr>
            <w:tcW w:w="3081" w:type="dxa"/>
          </w:tcPr>
          <w:p w14:paraId="3A0ACE84" w14:textId="187B416F" w:rsidR="00D4637D" w:rsidRPr="00951783" w:rsidRDefault="00D4637D" w:rsidP="00005E83">
            <w:pPr>
              <w:pStyle w:val="ListParagraph"/>
              <w:numPr>
                <w:ilvl w:val="2"/>
                <w:numId w:val="2"/>
              </w:numPr>
              <w:spacing w:after="200" w:line="276" w:lineRule="auto"/>
              <w:rPr>
                <w:rFonts w:ascii="Calibri Light" w:hAnsi="Calibri Light" w:cs="Calibri Light"/>
                <w:lang w:val="en-GB"/>
              </w:rPr>
            </w:pPr>
          </w:p>
        </w:tc>
      </w:tr>
      <w:tr w:rsidR="00D4637D" w:rsidRPr="00951783" w14:paraId="335A7FE3" w14:textId="77777777" w:rsidTr="00D4637D">
        <w:tc>
          <w:tcPr>
            <w:tcW w:w="3080" w:type="dxa"/>
          </w:tcPr>
          <w:p w14:paraId="0E3544A2" w14:textId="0C734AD7" w:rsidR="00D4637D" w:rsidRPr="00951783" w:rsidRDefault="00D4637D" w:rsidP="00005E83">
            <w:pPr>
              <w:pStyle w:val="ListParagraph"/>
              <w:numPr>
                <w:ilvl w:val="0"/>
                <w:numId w:val="4"/>
              </w:numPr>
              <w:spacing w:after="200" w:line="276" w:lineRule="auto"/>
              <w:rPr>
                <w:rFonts w:ascii="Calibri Light" w:hAnsi="Calibri Light" w:cs="Calibri Light"/>
                <w:lang w:val="en-GB"/>
              </w:rPr>
            </w:pPr>
          </w:p>
        </w:tc>
        <w:tc>
          <w:tcPr>
            <w:tcW w:w="3081" w:type="dxa"/>
          </w:tcPr>
          <w:p w14:paraId="2C96C389" w14:textId="1A19464D" w:rsidR="00D4637D" w:rsidRPr="00951783" w:rsidRDefault="00D4637D">
            <w:pPr>
              <w:spacing w:after="200" w:line="276" w:lineRule="auto"/>
              <w:rPr>
                <w:rFonts w:ascii="Calibri Light" w:hAnsi="Calibri Light" w:cs="Calibri Light"/>
                <w:lang w:val="en-GB"/>
              </w:rPr>
            </w:pPr>
            <w:r w:rsidRPr="00951783">
              <w:rPr>
                <w:rFonts w:ascii="Calibri Light" w:hAnsi="Calibri Light" w:cs="Calibri Light"/>
                <w:lang w:val="en-GB"/>
              </w:rPr>
              <w:t>Rate for one adult</w:t>
            </w:r>
          </w:p>
        </w:tc>
        <w:tc>
          <w:tcPr>
            <w:tcW w:w="3081" w:type="dxa"/>
          </w:tcPr>
          <w:p w14:paraId="2ED81997" w14:textId="1A59AF79" w:rsidR="00D4637D" w:rsidRPr="00951783" w:rsidRDefault="00D4637D">
            <w:pPr>
              <w:spacing w:after="200" w:line="276" w:lineRule="auto"/>
              <w:rPr>
                <w:rFonts w:ascii="Calibri Light" w:hAnsi="Calibri Light" w:cs="Calibri Light"/>
                <w:lang w:val="en-GB"/>
              </w:rPr>
            </w:pPr>
            <w:r w:rsidRPr="00951783">
              <w:rPr>
                <w:rFonts w:ascii="Calibri Light" w:hAnsi="Calibri Light" w:cs="Calibri Light"/>
                <w:lang w:val="en-GB"/>
              </w:rPr>
              <w:t>€1,875</w:t>
            </w:r>
          </w:p>
        </w:tc>
      </w:tr>
      <w:tr w:rsidR="00D4637D" w:rsidRPr="00951783" w14:paraId="05C2BA2A" w14:textId="77777777" w:rsidTr="00D4637D">
        <w:tc>
          <w:tcPr>
            <w:tcW w:w="3080" w:type="dxa"/>
          </w:tcPr>
          <w:p w14:paraId="31E8ECA0" w14:textId="635A5DFF" w:rsidR="00D4637D" w:rsidRPr="00951783" w:rsidRDefault="00D4637D" w:rsidP="00005E83">
            <w:pPr>
              <w:pStyle w:val="ListParagraph"/>
              <w:numPr>
                <w:ilvl w:val="0"/>
                <w:numId w:val="4"/>
              </w:numPr>
              <w:spacing w:after="200" w:line="276" w:lineRule="auto"/>
              <w:rPr>
                <w:rFonts w:ascii="Calibri Light" w:hAnsi="Calibri Light" w:cs="Calibri Light"/>
                <w:lang w:val="en-GB"/>
              </w:rPr>
            </w:pPr>
          </w:p>
        </w:tc>
        <w:tc>
          <w:tcPr>
            <w:tcW w:w="3081" w:type="dxa"/>
          </w:tcPr>
          <w:p w14:paraId="5EF3302F"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Rate for each additional</w:t>
            </w:r>
          </w:p>
          <w:p w14:paraId="328C5C55"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person, of 12 years of</w:t>
            </w:r>
          </w:p>
          <w:p w14:paraId="4DBEF9E0"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age or older, sharing</w:t>
            </w:r>
          </w:p>
          <w:p w14:paraId="3284EDC7"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room with adult referred</w:t>
            </w:r>
          </w:p>
          <w:p w14:paraId="4FCA82B3" w14:textId="6D831144" w:rsidR="00D4637D" w:rsidRPr="00951783" w:rsidRDefault="00D85BF2" w:rsidP="00D85BF2">
            <w:pPr>
              <w:rPr>
                <w:rFonts w:ascii="Calibri Light" w:hAnsi="Calibri Light" w:cs="Calibri Light"/>
                <w:lang w:val="en-GB"/>
              </w:rPr>
            </w:pPr>
            <w:r w:rsidRPr="00951783">
              <w:rPr>
                <w:rFonts w:ascii="Calibri Light" w:hAnsi="Calibri Light" w:cs="Calibri Light"/>
                <w:lang w:val="en-GB"/>
              </w:rPr>
              <w:t>to at reference number 1</w:t>
            </w:r>
          </w:p>
        </w:tc>
        <w:tc>
          <w:tcPr>
            <w:tcW w:w="3081" w:type="dxa"/>
          </w:tcPr>
          <w:p w14:paraId="4F1DC276"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€625</w:t>
            </w:r>
          </w:p>
          <w:p w14:paraId="2704FF4B" w14:textId="77777777" w:rsidR="00D4637D" w:rsidRPr="00951783" w:rsidRDefault="00D4637D">
            <w:pPr>
              <w:spacing w:after="200" w:line="276" w:lineRule="auto"/>
              <w:rPr>
                <w:rFonts w:ascii="Calibri Light" w:hAnsi="Calibri Light" w:cs="Calibri Light"/>
                <w:lang w:val="en-GB"/>
              </w:rPr>
            </w:pPr>
          </w:p>
        </w:tc>
      </w:tr>
      <w:tr w:rsidR="00D4637D" w:rsidRPr="00951783" w14:paraId="118DEC08" w14:textId="77777777" w:rsidTr="00D4637D">
        <w:tc>
          <w:tcPr>
            <w:tcW w:w="3080" w:type="dxa"/>
          </w:tcPr>
          <w:p w14:paraId="1A6C8F8A" w14:textId="7A2A8EA7" w:rsidR="00D4637D" w:rsidRPr="00951783" w:rsidRDefault="00D4637D" w:rsidP="00005E83">
            <w:pPr>
              <w:pStyle w:val="ListParagraph"/>
              <w:numPr>
                <w:ilvl w:val="0"/>
                <w:numId w:val="4"/>
              </w:numPr>
              <w:spacing w:after="200" w:line="276" w:lineRule="auto"/>
              <w:rPr>
                <w:rFonts w:ascii="Calibri Light" w:hAnsi="Calibri Light" w:cs="Calibri Light"/>
                <w:lang w:val="en-GB"/>
              </w:rPr>
            </w:pPr>
          </w:p>
        </w:tc>
        <w:tc>
          <w:tcPr>
            <w:tcW w:w="3081" w:type="dxa"/>
          </w:tcPr>
          <w:p w14:paraId="0D8BB58B"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Rate for each child, who</w:t>
            </w:r>
          </w:p>
          <w:p w14:paraId="43C04AB2"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is more than 3 years of</w:t>
            </w:r>
          </w:p>
          <w:p w14:paraId="42FE6728"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age and less than 12</w:t>
            </w:r>
          </w:p>
          <w:p w14:paraId="34C830DD"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years of age, sharing</w:t>
            </w:r>
          </w:p>
          <w:p w14:paraId="7F076520"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room with adult referred</w:t>
            </w:r>
          </w:p>
          <w:p w14:paraId="51CB500A" w14:textId="1F646286" w:rsidR="00D4637D" w:rsidRPr="00951783" w:rsidRDefault="00D85BF2" w:rsidP="00D85BF2">
            <w:pPr>
              <w:rPr>
                <w:rFonts w:ascii="Calibri Light" w:hAnsi="Calibri Light" w:cs="Calibri Light"/>
                <w:lang w:val="en-GB"/>
              </w:rPr>
            </w:pPr>
            <w:r w:rsidRPr="00951783">
              <w:rPr>
                <w:rFonts w:ascii="Calibri Light" w:hAnsi="Calibri Light" w:cs="Calibri Light"/>
                <w:lang w:val="en-GB"/>
              </w:rPr>
              <w:t>to at reference number 1</w:t>
            </w:r>
          </w:p>
        </w:tc>
        <w:tc>
          <w:tcPr>
            <w:tcW w:w="3081" w:type="dxa"/>
          </w:tcPr>
          <w:p w14:paraId="37B05DD8"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€360</w:t>
            </w:r>
          </w:p>
          <w:p w14:paraId="7FCA5E3B" w14:textId="77777777" w:rsidR="00D4637D" w:rsidRPr="00951783" w:rsidRDefault="00D4637D">
            <w:pPr>
              <w:spacing w:after="200" w:line="276" w:lineRule="auto"/>
              <w:rPr>
                <w:rFonts w:ascii="Calibri Light" w:hAnsi="Calibri Light" w:cs="Calibri Light"/>
                <w:lang w:val="en-GB"/>
              </w:rPr>
            </w:pPr>
          </w:p>
        </w:tc>
      </w:tr>
      <w:tr w:rsidR="00D4637D" w:rsidRPr="00951783" w14:paraId="4E87420F" w14:textId="77777777" w:rsidTr="00D4637D">
        <w:tc>
          <w:tcPr>
            <w:tcW w:w="3080" w:type="dxa"/>
          </w:tcPr>
          <w:p w14:paraId="0CA4A648" w14:textId="3CBF7365" w:rsidR="00D4637D" w:rsidRPr="00951783" w:rsidRDefault="00D4637D" w:rsidP="00005E83">
            <w:pPr>
              <w:pStyle w:val="ListParagraph"/>
              <w:numPr>
                <w:ilvl w:val="0"/>
                <w:numId w:val="4"/>
              </w:numPr>
              <w:spacing w:after="200" w:line="276" w:lineRule="auto"/>
              <w:rPr>
                <w:rFonts w:ascii="Calibri Light" w:hAnsi="Calibri Light" w:cs="Calibri Light"/>
                <w:lang w:val="en-GB"/>
              </w:rPr>
            </w:pPr>
          </w:p>
        </w:tc>
        <w:tc>
          <w:tcPr>
            <w:tcW w:w="3081" w:type="dxa"/>
          </w:tcPr>
          <w:p w14:paraId="45A9BB9C"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Rate for each infant, of</w:t>
            </w:r>
          </w:p>
          <w:p w14:paraId="1B8F20AC"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less than 3 years of age,</w:t>
            </w:r>
          </w:p>
          <w:p w14:paraId="5CE52785"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sharing room with adult</w:t>
            </w:r>
          </w:p>
          <w:p w14:paraId="5E2A0CA1"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referred to at reference</w:t>
            </w:r>
          </w:p>
          <w:p w14:paraId="0E336B3C"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number 1</w:t>
            </w:r>
          </w:p>
          <w:p w14:paraId="238BD48D" w14:textId="77777777" w:rsidR="00D4637D" w:rsidRPr="00951783" w:rsidRDefault="00D4637D">
            <w:pPr>
              <w:spacing w:after="200" w:line="276" w:lineRule="auto"/>
              <w:rPr>
                <w:rFonts w:ascii="Calibri Light" w:hAnsi="Calibri Light" w:cs="Calibri Light"/>
                <w:lang w:val="en-GB"/>
              </w:rPr>
            </w:pPr>
          </w:p>
        </w:tc>
        <w:tc>
          <w:tcPr>
            <w:tcW w:w="3081" w:type="dxa"/>
          </w:tcPr>
          <w:p w14:paraId="1E48C053"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€0</w:t>
            </w:r>
          </w:p>
          <w:p w14:paraId="4665E822" w14:textId="77777777" w:rsidR="00D4637D" w:rsidRPr="00951783" w:rsidRDefault="00D4637D">
            <w:pPr>
              <w:spacing w:after="200" w:line="276" w:lineRule="auto"/>
              <w:rPr>
                <w:rFonts w:ascii="Calibri Light" w:hAnsi="Calibri Light" w:cs="Calibri Light"/>
                <w:lang w:val="en-GB"/>
              </w:rPr>
            </w:pPr>
          </w:p>
        </w:tc>
      </w:tr>
    </w:tbl>
    <w:p w14:paraId="40A7CE75" w14:textId="77777777" w:rsidR="00D4637D" w:rsidRPr="00951783" w:rsidRDefault="00D4637D">
      <w:pPr>
        <w:spacing w:after="200" w:line="276" w:lineRule="auto"/>
        <w:rPr>
          <w:rFonts w:ascii="Calibri Light" w:hAnsi="Calibri Light" w:cs="Calibri Light"/>
          <w:lang w:val="en-GB"/>
        </w:rPr>
      </w:pPr>
      <w:r w:rsidRPr="00951783">
        <w:rPr>
          <w:rFonts w:ascii="Calibri Light" w:hAnsi="Calibri Light" w:cs="Calibri Light"/>
          <w:lang w:val="en-GB"/>
        </w:rPr>
        <w:br w:type="page"/>
      </w:r>
    </w:p>
    <w:p w14:paraId="5D84044C" w14:textId="07E6E9E6" w:rsidR="001E3BEC" w:rsidRPr="00951783" w:rsidRDefault="001E3BEC" w:rsidP="00D85BF2">
      <w:pPr>
        <w:jc w:val="center"/>
        <w:rPr>
          <w:rFonts w:ascii="Calibri Light" w:hAnsi="Calibri Light" w:cs="Calibri Light"/>
          <w:b/>
          <w:lang w:val="en-GB"/>
        </w:rPr>
      </w:pPr>
      <w:r w:rsidRPr="00951783">
        <w:rPr>
          <w:rFonts w:ascii="Calibri Light" w:hAnsi="Calibri Light" w:cs="Calibri Light"/>
          <w:b/>
          <w:lang w:val="en-GB"/>
        </w:rPr>
        <w:t>SCHEDULE 2</w:t>
      </w:r>
    </w:p>
    <w:p w14:paraId="118B4A7D" w14:textId="22DC628E" w:rsidR="001E3BEC" w:rsidRPr="00951783" w:rsidRDefault="001E3BEC" w:rsidP="001E3BEC">
      <w:pPr>
        <w:rPr>
          <w:rFonts w:ascii="Calibri Light" w:hAnsi="Calibri Light" w:cs="Calibri Light"/>
          <w:lang w:val="en-GB"/>
        </w:rPr>
      </w:pPr>
    </w:p>
    <w:tbl>
      <w:tblPr>
        <w:tblStyle w:val="TableGrid"/>
        <w:tblW w:w="0" w:type="auto"/>
        <w:tblLook w:val="04A0" w:firstRow="1" w:lastRow="0" w:firstColumn="1" w:lastColumn="0" w:noHBand="0" w:noVBand="1"/>
      </w:tblPr>
      <w:tblGrid>
        <w:gridCol w:w="2994"/>
        <w:gridCol w:w="3019"/>
        <w:gridCol w:w="3003"/>
      </w:tblGrid>
      <w:tr w:rsidR="00D85BF2" w:rsidRPr="00951783" w14:paraId="7C661EF2" w14:textId="77777777" w:rsidTr="00D85BF2">
        <w:tc>
          <w:tcPr>
            <w:tcW w:w="3080" w:type="dxa"/>
          </w:tcPr>
          <w:p w14:paraId="2330EBEB" w14:textId="460C6864" w:rsidR="00D85BF2" w:rsidRPr="00951783" w:rsidRDefault="00D85BF2">
            <w:pPr>
              <w:spacing w:after="200" w:line="276" w:lineRule="auto"/>
              <w:rPr>
                <w:rFonts w:ascii="Calibri Light" w:hAnsi="Calibri Light" w:cs="Calibri Light"/>
                <w:lang w:val="en-GB"/>
              </w:rPr>
            </w:pPr>
            <w:r w:rsidRPr="00951783">
              <w:rPr>
                <w:rFonts w:ascii="Calibri Light" w:hAnsi="Calibri Light" w:cs="Calibri Light"/>
                <w:lang w:val="en-GB"/>
              </w:rPr>
              <w:t>(1)</w:t>
            </w:r>
          </w:p>
        </w:tc>
        <w:tc>
          <w:tcPr>
            <w:tcW w:w="3081" w:type="dxa"/>
          </w:tcPr>
          <w:p w14:paraId="26D75922" w14:textId="16A4B706" w:rsidR="00D85BF2" w:rsidRPr="00951783" w:rsidRDefault="00D85BF2">
            <w:pPr>
              <w:spacing w:after="200" w:line="276" w:lineRule="auto"/>
              <w:rPr>
                <w:rFonts w:ascii="Calibri Light" w:hAnsi="Calibri Light" w:cs="Calibri Light"/>
                <w:lang w:val="en-GB"/>
              </w:rPr>
            </w:pPr>
            <w:r w:rsidRPr="00951783">
              <w:rPr>
                <w:rFonts w:ascii="Calibri Light" w:hAnsi="Calibri Light" w:cs="Calibri Light"/>
                <w:lang w:val="en-GB"/>
              </w:rPr>
              <w:t>(2)</w:t>
            </w:r>
          </w:p>
        </w:tc>
        <w:tc>
          <w:tcPr>
            <w:tcW w:w="3081" w:type="dxa"/>
          </w:tcPr>
          <w:p w14:paraId="2E83411F" w14:textId="5FD568B0" w:rsidR="00D85BF2" w:rsidRPr="00951783" w:rsidRDefault="00D85BF2">
            <w:pPr>
              <w:spacing w:after="200" w:line="276" w:lineRule="auto"/>
              <w:rPr>
                <w:rFonts w:ascii="Calibri Light" w:hAnsi="Calibri Light" w:cs="Calibri Light"/>
                <w:lang w:val="en-GB"/>
              </w:rPr>
            </w:pPr>
            <w:r w:rsidRPr="00951783">
              <w:rPr>
                <w:rFonts w:ascii="Calibri Light" w:hAnsi="Calibri Light" w:cs="Calibri Light"/>
                <w:lang w:val="en-GB"/>
              </w:rPr>
              <w:t>(3)</w:t>
            </w:r>
          </w:p>
        </w:tc>
      </w:tr>
      <w:tr w:rsidR="00D85BF2" w:rsidRPr="00951783" w14:paraId="41228DD1" w14:textId="77777777" w:rsidTr="00D85BF2">
        <w:tc>
          <w:tcPr>
            <w:tcW w:w="3080" w:type="dxa"/>
          </w:tcPr>
          <w:p w14:paraId="74BE1E33" w14:textId="55431815" w:rsidR="00D85BF2" w:rsidRPr="00951783" w:rsidRDefault="00D85BF2" w:rsidP="00005E83">
            <w:pPr>
              <w:pStyle w:val="ListParagraph"/>
              <w:numPr>
                <w:ilvl w:val="0"/>
                <w:numId w:val="5"/>
              </w:numPr>
              <w:spacing w:after="200" w:line="276" w:lineRule="auto"/>
              <w:rPr>
                <w:rFonts w:ascii="Calibri Light" w:hAnsi="Calibri Light" w:cs="Calibri Light"/>
                <w:lang w:val="en-GB"/>
              </w:rPr>
            </w:pPr>
          </w:p>
        </w:tc>
        <w:tc>
          <w:tcPr>
            <w:tcW w:w="3081" w:type="dxa"/>
          </w:tcPr>
          <w:p w14:paraId="3C998722" w14:textId="7C5CF282" w:rsidR="00D85BF2" w:rsidRPr="00951783" w:rsidRDefault="00D85BF2">
            <w:pPr>
              <w:spacing w:after="200" w:line="276" w:lineRule="auto"/>
              <w:rPr>
                <w:rFonts w:ascii="Calibri Light" w:hAnsi="Calibri Light" w:cs="Calibri Light"/>
                <w:lang w:val="en-GB"/>
              </w:rPr>
            </w:pPr>
            <w:r w:rsidRPr="00951783">
              <w:rPr>
                <w:rFonts w:ascii="Calibri Light" w:hAnsi="Calibri Light" w:cs="Calibri Light"/>
                <w:lang w:val="en-GB"/>
              </w:rPr>
              <w:t>Daily rate for one adult</w:t>
            </w:r>
          </w:p>
        </w:tc>
        <w:tc>
          <w:tcPr>
            <w:tcW w:w="3081" w:type="dxa"/>
          </w:tcPr>
          <w:p w14:paraId="68E1FFE3" w14:textId="5277E1AC" w:rsidR="00D85BF2" w:rsidRPr="00951783" w:rsidRDefault="00D85BF2">
            <w:pPr>
              <w:spacing w:after="200" w:line="276" w:lineRule="auto"/>
              <w:rPr>
                <w:rFonts w:ascii="Calibri Light" w:hAnsi="Calibri Light" w:cs="Calibri Light"/>
                <w:lang w:val="en-GB"/>
              </w:rPr>
            </w:pPr>
            <w:r w:rsidRPr="00951783">
              <w:rPr>
                <w:rFonts w:ascii="Calibri Light" w:hAnsi="Calibri Light" w:cs="Calibri Light"/>
                <w:lang w:val="en-GB"/>
              </w:rPr>
              <w:t>€150</w:t>
            </w:r>
          </w:p>
        </w:tc>
      </w:tr>
      <w:tr w:rsidR="00D85BF2" w:rsidRPr="00951783" w14:paraId="2332C000" w14:textId="77777777" w:rsidTr="00D85BF2">
        <w:tc>
          <w:tcPr>
            <w:tcW w:w="3080" w:type="dxa"/>
          </w:tcPr>
          <w:p w14:paraId="65A76969" w14:textId="648B25C3" w:rsidR="00D85BF2" w:rsidRPr="00951783" w:rsidRDefault="00D85BF2" w:rsidP="00005E83">
            <w:pPr>
              <w:pStyle w:val="ListParagraph"/>
              <w:numPr>
                <w:ilvl w:val="0"/>
                <w:numId w:val="5"/>
              </w:numPr>
              <w:spacing w:after="200" w:line="276" w:lineRule="auto"/>
              <w:rPr>
                <w:rFonts w:ascii="Calibri Light" w:hAnsi="Calibri Light" w:cs="Calibri Light"/>
                <w:lang w:val="en-GB"/>
              </w:rPr>
            </w:pPr>
          </w:p>
        </w:tc>
        <w:tc>
          <w:tcPr>
            <w:tcW w:w="3081" w:type="dxa"/>
          </w:tcPr>
          <w:p w14:paraId="6AE412B2"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Daily rate for each</w:t>
            </w:r>
          </w:p>
          <w:p w14:paraId="4AAE3990"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additional person, of 12</w:t>
            </w:r>
          </w:p>
          <w:p w14:paraId="18E32FBE"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years of age or older,</w:t>
            </w:r>
          </w:p>
          <w:p w14:paraId="5EAB4B1D"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sharing room with adult</w:t>
            </w:r>
          </w:p>
          <w:p w14:paraId="6C6D6F20"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referred to at reference</w:t>
            </w:r>
          </w:p>
          <w:p w14:paraId="3D4D056D"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number 1</w:t>
            </w:r>
          </w:p>
          <w:p w14:paraId="6283BCDB" w14:textId="77777777" w:rsidR="00D85BF2" w:rsidRPr="00951783" w:rsidRDefault="00D85BF2">
            <w:pPr>
              <w:spacing w:after="200" w:line="276" w:lineRule="auto"/>
              <w:rPr>
                <w:rFonts w:ascii="Calibri Light" w:hAnsi="Calibri Light" w:cs="Calibri Light"/>
                <w:lang w:val="en-GB"/>
              </w:rPr>
            </w:pPr>
          </w:p>
        </w:tc>
        <w:tc>
          <w:tcPr>
            <w:tcW w:w="3081" w:type="dxa"/>
          </w:tcPr>
          <w:p w14:paraId="04120C65"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€55</w:t>
            </w:r>
          </w:p>
          <w:p w14:paraId="72F103FC" w14:textId="77777777" w:rsidR="00D85BF2" w:rsidRPr="00951783" w:rsidRDefault="00D85BF2">
            <w:pPr>
              <w:spacing w:after="200" w:line="276" w:lineRule="auto"/>
              <w:rPr>
                <w:rFonts w:ascii="Calibri Light" w:hAnsi="Calibri Light" w:cs="Calibri Light"/>
                <w:lang w:val="en-GB"/>
              </w:rPr>
            </w:pPr>
          </w:p>
        </w:tc>
      </w:tr>
      <w:tr w:rsidR="00D85BF2" w:rsidRPr="00951783" w14:paraId="532E2EDD" w14:textId="77777777" w:rsidTr="00D85BF2">
        <w:tc>
          <w:tcPr>
            <w:tcW w:w="3080" w:type="dxa"/>
          </w:tcPr>
          <w:p w14:paraId="6CFC97BD" w14:textId="123D515E" w:rsidR="00D85BF2" w:rsidRPr="00951783" w:rsidRDefault="00D85BF2" w:rsidP="00005E83">
            <w:pPr>
              <w:pStyle w:val="ListParagraph"/>
              <w:numPr>
                <w:ilvl w:val="0"/>
                <w:numId w:val="5"/>
              </w:numPr>
              <w:spacing w:after="200" w:line="276" w:lineRule="auto"/>
              <w:rPr>
                <w:rFonts w:ascii="Calibri Light" w:hAnsi="Calibri Light" w:cs="Calibri Light"/>
                <w:lang w:val="en-GB"/>
              </w:rPr>
            </w:pPr>
          </w:p>
        </w:tc>
        <w:tc>
          <w:tcPr>
            <w:tcW w:w="3081" w:type="dxa"/>
          </w:tcPr>
          <w:p w14:paraId="26694EB6"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Daily rate for each child,</w:t>
            </w:r>
          </w:p>
          <w:p w14:paraId="30FD5570"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who is more than 3 years</w:t>
            </w:r>
          </w:p>
          <w:p w14:paraId="01C381CF"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of age and less than 12</w:t>
            </w:r>
          </w:p>
          <w:p w14:paraId="445786B0"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years of age, sharing</w:t>
            </w:r>
          </w:p>
          <w:p w14:paraId="6CD6F962"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room with adult referred</w:t>
            </w:r>
          </w:p>
          <w:p w14:paraId="0E2A2794"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to at reference number 1</w:t>
            </w:r>
          </w:p>
          <w:p w14:paraId="31562266" w14:textId="77777777" w:rsidR="00D85BF2" w:rsidRPr="00951783" w:rsidRDefault="00D85BF2">
            <w:pPr>
              <w:spacing w:after="200" w:line="276" w:lineRule="auto"/>
              <w:rPr>
                <w:rFonts w:ascii="Calibri Light" w:hAnsi="Calibri Light" w:cs="Calibri Light"/>
                <w:lang w:val="en-GB"/>
              </w:rPr>
            </w:pPr>
          </w:p>
        </w:tc>
        <w:tc>
          <w:tcPr>
            <w:tcW w:w="3081" w:type="dxa"/>
          </w:tcPr>
          <w:p w14:paraId="7DF6D691"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€30</w:t>
            </w:r>
          </w:p>
          <w:p w14:paraId="50727CE5" w14:textId="77777777" w:rsidR="00D85BF2" w:rsidRPr="00951783" w:rsidRDefault="00D85BF2">
            <w:pPr>
              <w:spacing w:after="200" w:line="276" w:lineRule="auto"/>
              <w:rPr>
                <w:rFonts w:ascii="Calibri Light" w:hAnsi="Calibri Light" w:cs="Calibri Light"/>
                <w:lang w:val="en-GB"/>
              </w:rPr>
            </w:pPr>
          </w:p>
        </w:tc>
      </w:tr>
      <w:tr w:rsidR="00D85BF2" w:rsidRPr="00951783" w14:paraId="73B7C101" w14:textId="77777777" w:rsidTr="00D85BF2">
        <w:tc>
          <w:tcPr>
            <w:tcW w:w="3080" w:type="dxa"/>
          </w:tcPr>
          <w:p w14:paraId="2DC8ADAD" w14:textId="7AE33612" w:rsidR="00D85BF2" w:rsidRPr="00951783" w:rsidRDefault="00D85BF2" w:rsidP="00005E83">
            <w:pPr>
              <w:pStyle w:val="ListParagraph"/>
              <w:numPr>
                <w:ilvl w:val="0"/>
                <w:numId w:val="5"/>
              </w:numPr>
              <w:spacing w:after="200" w:line="276" w:lineRule="auto"/>
              <w:rPr>
                <w:rFonts w:ascii="Calibri Light" w:hAnsi="Calibri Light" w:cs="Calibri Light"/>
                <w:lang w:val="en-GB"/>
              </w:rPr>
            </w:pPr>
          </w:p>
        </w:tc>
        <w:tc>
          <w:tcPr>
            <w:tcW w:w="3081" w:type="dxa"/>
          </w:tcPr>
          <w:p w14:paraId="2935A65B"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Daily rate for each</w:t>
            </w:r>
          </w:p>
          <w:p w14:paraId="0A3BC8CE"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infant, of less than 3</w:t>
            </w:r>
          </w:p>
          <w:p w14:paraId="32932ED9"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years of age, sharing</w:t>
            </w:r>
          </w:p>
          <w:p w14:paraId="53791485"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room with adult referred</w:t>
            </w:r>
          </w:p>
          <w:p w14:paraId="67151C6A" w14:textId="77777777" w:rsidR="00D85BF2" w:rsidRPr="00951783" w:rsidRDefault="00D85BF2" w:rsidP="00D85BF2">
            <w:pPr>
              <w:rPr>
                <w:rFonts w:ascii="Calibri Light" w:hAnsi="Calibri Light" w:cs="Calibri Light"/>
                <w:lang w:val="en-GB"/>
              </w:rPr>
            </w:pPr>
            <w:r w:rsidRPr="00951783">
              <w:rPr>
                <w:rFonts w:ascii="Calibri Light" w:hAnsi="Calibri Light" w:cs="Calibri Light"/>
                <w:lang w:val="en-GB"/>
              </w:rPr>
              <w:t>to at reference number 1</w:t>
            </w:r>
          </w:p>
          <w:p w14:paraId="06BB9414" w14:textId="77777777" w:rsidR="00D85BF2" w:rsidRPr="00951783" w:rsidRDefault="00D85BF2">
            <w:pPr>
              <w:spacing w:after="200" w:line="276" w:lineRule="auto"/>
              <w:rPr>
                <w:rFonts w:ascii="Calibri Light" w:hAnsi="Calibri Light" w:cs="Calibri Light"/>
                <w:lang w:val="en-GB"/>
              </w:rPr>
            </w:pPr>
          </w:p>
        </w:tc>
        <w:tc>
          <w:tcPr>
            <w:tcW w:w="3081" w:type="dxa"/>
          </w:tcPr>
          <w:p w14:paraId="652C68A7" w14:textId="7BBDB461" w:rsidR="00D85BF2" w:rsidRPr="00951783" w:rsidRDefault="00D85BF2">
            <w:pPr>
              <w:spacing w:after="200" w:line="276" w:lineRule="auto"/>
              <w:rPr>
                <w:rFonts w:ascii="Calibri Light" w:hAnsi="Calibri Light" w:cs="Calibri Light"/>
                <w:lang w:val="en-GB"/>
              </w:rPr>
            </w:pPr>
            <w:r w:rsidRPr="00951783">
              <w:rPr>
                <w:rFonts w:ascii="Calibri Light" w:hAnsi="Calibri Light" w:cs="Calibri Light"/>
                <w:lang w:val="en-GB"/>
              </w:rPr>
              <w:t>€0</w:t>
            </w:r>
          </w:p>
        </w:tc>
      </w:tr>
    </w:tbl>
    <w:p w14:paraId="47E283B6" w14:textId="77777777" w:rsidR="00D85BF2" w:rsidRPr="00951783" w:rsidRDefault="00D85BF2">
      <w:pPr>
        <w:spacing w:after="200" w:line="276" w:lineRule="auto"/>
        <w:rPr>
          <w:rFonts w:ascii="Calibri Light" w:hAnsi="Calibri Light" w:cs="Calibri Light"/>
          <w:lang w:val="en-GB"/>
        </w:rPr>
      </w:pPr>
      <w:r w:rsidRPr="00951783">
        <w:rPr>
          <w:rFonts w:ascii="Calibri Light" w:hAnsi="Calibri Light" w:cs="Calibri Light"/>
          <w:lang w:val="en-GB"/>
        </w:rPr>
        <w:br w:type="page"/>
      </w:r>
    </w:p>
    <w:p w14:paraId="7484E842" w14:textId="323C219E" w:rsidR="001E3BEC" w:rsidRPr="00951783" w:rsidRDefault="001E3BEC" w:rsidP="001E3BEC">
      <w:pPr>
        <w:rPr>
          <w:rFonts w:ascii="Calibri Light" w:hAnsi="Calibri Light" w:cs="Calibri Light"/>
          <w:lang w:val="en-GB"/>
        </w:rPr>
      </w:pPr>
      <w:r w:rsidRPr="00951783">
        <w:rPr>
          <w:rFonts w:ascii="Calibri Light" w:hAnsi="Calibri Light" w:cs="Calibri Light"/>
          <w:lang w:val="en-GB"/>
        </w:rPr>
        <w:t>The Minister for Public Expenditure and Reform consents to the making of the</w:t>
      </w:r>
    </w:p>
    <w:p w14:paraId="29CF32D9" w14:textId="77777777" w:rsidR="001E3BEC" w:rsidRPr="00951783" w:rsidRDefault="001E3BEC" w:rsidP="001E3BEC">
      <w:pPr>
        <w:rPr>
          <w:rFonts w:ascii="Calibri Light" w:hAnsi="Calibri Light" w:cs="Calibri Light"/>
          <w:lang w:val="en-GB"/>
        </w:rPr>
      </w:pPr>
      <w:r w:rsidRPr="00951783">
        <w:rPr>
          <w:rFonts w:ascii="Calibri Light" w:hAnsi="Calibri Light" w:cs="Calibri Light"/>
          <w:lang w:val="en-GB"/>
        </w:rPr>
        <w:t>foregoing Regulations.</w:t>
      </w:r>
    </w:p>
    <w:p w14:paraId="0AA44CBD" w14:textId="77777777" w:rsidR="00D85BF2" w:rsidRPr="00951783" w:rsidRDefault="00D85BF2" w:rsidP="001E3BEC">
      <w:pPr>
        <w:rPr>
          <w:rFonts w:ascii="Calibri Light" w:hAnsi="Calibri Light" w:cs="Calibri Light"/>
          <w:lang w:val="en-GB"/>
        </w:rPr>
      </w:pPr>
    </w:p>
    <w:p w14:paraId="69B41900" w14:textId="77777777" w:rsidR="00D85BF2" w:rsidRPr="00951783" w:rsidRDefault="00D85BF2" w:rsidP="001E3BEC">
      <w:pPr>
        <w:rPr>
          <w:rFonts w:ascii="Calibri Light" w:hAnsi="Calibri Light" w:cs="Calibri Light"/>
          <w:lang w:val="en-GB"/>
        </w:rPr>
      </w:pPr>
    </w:p>
    <w:p w14:paraId="0CDE86E0" w14:textId="5C2099AB" w:rsidR="001E3BEC" w:rsidRPr="00951783" w:rsidRDefault="001E3BEC" w:rsidP="001E3BEC">
      <w:pPr>
        <w:rPr>
          <w:rFonts w:ascii="Calibri Light" w:hAnsi="Calibri Light" w:cs="Calibri Light"/>
          <w:lang w:val="en-GB"/>
        </w:rPr>
      </w:pPr>
      <w:r w:rsidRPr="00951783">
        <w:rPr>
          <w:rFonts w:ascii="Calibri Light" w:hAnsi="Calibri Light" w:cs="Calibri Light"/>
          <w:lang w:val="en-GB"/>
        </w:rPr>
        <w:t>GIVEN under the Official Seal of the Minister for Public</w:t>
      </w:r>
    </w:p>
    <w:p w14:paraId="4FE90342" w14:textId="77777777" w:rsidR="001E3BEC" w:rsidRPr="00951783" w:rsidRDefault="001E3BEC" w:rsidP="001E3BEC">
      <w:pPr>
        <w:rPr>
          <w:rFonts w:ascii="Calibri Light" w:hAnsi="Calibri Light" w:cs="Calibri Light"/>
          <w:lang w:val="en-GB"/>
        </w:rPr>
      </w:pPr>
      <w:r w:rsidRPr="00951783">
        <w:rPr>
          <w:rFonts w:ascii="Calibri Light" w:hAnsi="Calibri Light" w:cs="Calibri Light"/>
          <w:lang w:val="en-GB"/>
        </w:rPr>
        <w:t>Expenditure and Reform,</w:t>
      </w:r>
    </w:p>
    <w:p w14:paraId="392EEA8C" w14:textId="3D2FF3B6" w:rsidR="001E3BEC" w:rsidRPr="00951783" w:rsidRDefault="001E3BEC" w:rsidP="001E3BEC">
      <w:pPr>
        <w:rPr>
          <w:rFonts w:ascii="Calibri Light" w:hAnsi="Calibri Light" w:cs="Calibri Light"/>
          <w:lang w:val="en-GB"/>
        </w:rPr>
      </w:pPr>
      <w:r w:rsidRPr="00951783">
        <w:rPr>
          <w:rFonts w:ascii="Calibri Light" w:hAnsi="Calibri Light" w:cs="Calibri Light"/>
          <w:lang w:val="en-GB"/>
        </w:rPr>
        <w:t>22 March, 2021.</w:t>
      </w:r>
    </w:p>
    <w:p w14:paraId="205294A8" w14:textId="77777777" w:rsidR="00D85BF2" w:rsidRPr="00951783" w:rsidRDefault="00D85BF2" w:rsidP="001E3BEC">
      <w:pPr>
        <w:rPr>
          <w:rFonts w:ascii="Calibri Light" w:hAnsi="Calibri Light" w:cs="Calibri Light"/>
          <w:lang w:val="en-GB"/>
        </w:rPr>
      </w:pPr>
    </w:p>
    <w:p w14:paraId="57E8C218" w14:textId="482075C3" w:rsidR="001E3BEC" w:rsidRPr="00951783" w:rsidRDefault="001E3BEC" w:rsidP="001E3BEC">
      <w:pPr>
        <w:rPr>
          <w:rFonts w:ascii="Calibri Light" w:hAnsi="Calibri Light" w:cs="Calibri Light"/>
          <w:lang w:val="en-GB"/>
        </w:rPr>
      </w:pPr>
      <w:r w:rsidRPr="00951783">
        <w:rPr>
          <w:rFonts w:ascii="Calibri Light" w:hAnsi="Calibri Light" w:cs="Calibri Light"/>
          <w:lang w:val="en-GB"/>
        </w:rPr>
        <w:t>MICHAEL MCGRATH,</w:t>
      </w:r>
    </w:p>
    <w:p w14:paraId="176AE644" w14:textId="77777777" w:rsidR="001E3BEC" w:rsidRPr="00951783" w:rsidRDefault="001E3BEC" w:rsidP="001E3BEC">
      <w:pPr>
        <w:rPr>
          <w:rFonts w:ascii="Calibri Light" w:hAnsi="Calibri Light" w:cs="Calibri Light"/>
          <w:lang w:val="en-GB"/>
        </w:rPr>
      </w:pPr>
      <w:r w:rsidRPr="00951783">
        <w:rPr>
          <w:rFonts w:ascii="Calibri Light" w:hAnsi="Calibri Light" w:cs="Calibri Light"/>
          <w:lang w:val="en-GB"/>
        </w:rPr>
        <w:t>Minister for Public Expenditure and Reform.</w:t>
      </w:r>
    </w:p>
    <w:p w14:paraId="404A3B21" w14:textId="77777777" w:rsidR="00D85BF2" w:rsidRPr="00951783" w:rsidRDefault="00D85BF2" w:rsidP="001E3BEC">
      <w:pPr>
        <w:rPr>
          <w:rFonts w:ascii="Calibri Light" w:hAnsi="Calibri Light" w:cs="Calibri Light"/>
          <w:lang w:val="en-GB"/>
        </w:rPr>
      </w:pPr>
    </w:p>
    <w:p w14:paraId="61C7C6BF" w14:textId="77777777" w:rsidR="00D85BF2" w:rsidRPr="00951783" w:rsidRDefault="00D85BF2" w:rsidP="001E3BEC">
      <w:pPr>
        <w:rPr>
          <w:rFonts w:ascii="Calibri Light" w:hAnsi="Calibri Light" w:cs="Calibri Light"/>
          <w:lang w:val="en-GB"/>
        </w:rPr>
      </w:pPr>
    </w:p>
    <w:p w14:paraId="7B10867B" w14:textId="7ACB3BF3" w:rsidR="001E3BEC" w:rsidRPr="00951783" w:rsidRDefault="001E3BEC" w:rsidP="001E3BEC">
      <w:pPr>
        <w:rPr>
          <w:rFonts w:ascii="Calibri Light" w:hAnsi="Calibri Light" w:cs="Calibri Light"/>
          <w:lang w:val="en-GB"/>
        </w:rPr>
      </w:pPr>
      <w:r w:rsidRPr="00951783">
        <w:rPr>
          <w:rFonts w:ascii="Calibri Light" w:hAnsi="Calibri Light" w:cs="Calibri Light"/>
          <w:lang w:val="en-GB"/>
        </w:rPr>
        <w:t>GIVEN under my Official Seal,</w:t>
      </w:r>
    </w:p>
    <w:p w14:paraId="44041D56" w14:textId="77777777" w:rsidR="001E3BEC" w:rsidRPr="00951783" w:rsidRDefault="001E3BEC" w:rsidP="001E3BEC">
      <w:pPr>
        <w:rPr>
          <w:rFonts w:ascii="Calibri Light" w:hAnsi="Calibri Light" w:cs="Calibri Light"/>
          <w:lang w:val="en-GB"/>
        </w:rPr>
      </w:pPr>
      <w:r w:rsidRPr="00951783">
        <w:rPr>
          <w:rFonts w:ascii="Calibri Light" w:hAnsi="Calibri Light" w:cs="Calibri Light"/>
          <w:lang w:val="en-GB"/>
        </w:rPr>
        <w:t>22 March, 2021.</w:t>
      </w:r>
    </w:p>
    <w:p w14:paraId="5C175711" w14:textId="77777777" w:rsidR="00D85BF2" w:rsidRPr="00951783" w:rsidRDefault="00D85BF2" w:rsidP="001E3BEC">
      <w:pPr>
        <w:rPr>
          <w:rFonts w:ascii="Calibri Light" w:hAnsi="Calibri Light" w:cs="Calibri Light"/>
          <w:lang w:val="en-GB"/>
        </w:rPr>
      </w:pPr>
    </w:p>
    <w:p w14:paraId="6CE6416F" w14:textId="1B1DAA34" w:rsidR="001E3BEC" w:rsidRPr="00951783" w:rsidRDefault="001E3BEC" w:rsidP="001E3BEC">
      <w:pPr>
        <w:rPr>
          <w:rFonts w:ascii="Calibri Light" w:hAnsi="Calibri Light" w:cs="Calibri Light"/>
          <w:lang w:val="en-GB"/>
        </w:rPr>
      </w:pPr>
      <w:r w:rsidRPr="00951783">
        <w:rPr>
          <w:rFonts w:ascii="Calibri Light" w:hAnsi="Calibri Light" w:cs="Calibri Light"/>
          <w:lang w:val="en-GB"/>
        </w:rPr>
        <w:t>STEPHEN DONNELLY,</w:t>
      </w:r>
    </w:p>
    <w:p w14:paraId="58692D51" w14:textId="77777777" w:rsidR="001E3BEC" w:rsidRPr="00951783" w:rsidRDefault="001E3BEC" w:rsidP="001E3BEC">
      <w:pPr>
        <w:rPr>
          <w:rFonts w:ascii="Calibri Light" w:hAnsi="Calibri Light" w:cs="Calibri Light"/>
          <w:lang w:val="en-GB"/>
        </w:rPr>
      </w:pPr>
      <w:r w:rsidRPr="00951783">
        <w:rPr>
          <w:rFonts w:ascii="Calibri Light" w:hAnsi="Calibri Light" w:cs="Calibri Light"/>
          <w:lang w:val="en-GB"/>
        </w:rPr>
        <w:t>Minister for Health.</w:t>
      </w:r>
    </w:p>
    <w:p w14:paraId="3014D18D" w14:textId="77777777" w:rsidR="00D85BF2" w:rsidRPr="00951783" w:rsidRDefault="00D85BF2">
      <w:pPr>
        <w:spacing w:after="200" w:line="276" w:lineRule="auto"/>
        <w:rPr>
          <w:rFonts w:ascii="Calibri Light" w:hAnsi="Calibri Light" w:cs="Calibri Light"/>
          <w:lang w:val="en-GB"/>
        </w:rPr>
      </w:pPr>
      <w:r w:rsidRPr="00951783">
        <w:rPr>
          <w:rFonts w:ascii="Calibri Light" w:hAnsi="Calibri Light" w:cs="Calibri Light"/>
          <w:lang w:val="en-GB"/>
        </w:rPr>
        <w:br w:type="page"/>
      </w:r>
    </w:p>
    <w:p w14:paraId="50409570" w14:textId="067420A3" w:rsidR="001E3BEC" w:rsidRPr="00951783" w:rsidRDefault="001E3BEC" w:rsidP="00D85BF2">
      <w:pPr>
        <w:jc w:val="center"/>
        <w:rPr>
          <w:rFonts w:ascii="Calibri Light" w:hAnsi="Calibri Light" w:cs="Calibri Light"/>
          <w:b/>
          <w:lang w:val="en-GB"/>
        </w:rPr>
      </w:pPr>
      <w:r w:rsidRPr="00951783">
        <w:rPr>
          <w:rFonts w:ascii="Calibri Light" w:hAnsi="Calibri Light" w:cs="Calibri Light"/>
          <w:b/>
          <w:lang w:val="en-GB"/>
        </w:rPr>
        <w:t>EXPLANATORY NOTE</w:t>
      </w:r>
    </w:p>
    <w:p w14:paraId="58B1CFF7" w14:textId="77777777" w:rsidR="001E3BEC" w:rsidRPr="00951783" w:rsidRDefault="001E3BEC" w:rsidP="00D85BF2">
      <w:pPr>
        <w:jc w:val="center"/>
        <w:rPr>
          <w:rFonts w:ascii="Calibri Light" w:hAnsi="Calibri Light" w:cs="Calibri Light"/>
          <w:lang w:val="en-GB"/>
        </w:rPr>
      </w:pPr>
      <w:r w:rsidRPr="00951783">
        <w:rPr>
          <w:rFonts w:ascii="Calibri Light" w:hAnsi="Calibri Light" w:cs="Calibri Light"/>
          <w:lang w:val="en-GB"/>
        </w:rPr>
        <w:t>(This note is not part of the Instrument and does not purport to be a legal</w:t>
      </w:r>
    </w:p>
    <w:p w14:paraId="38840E3F" w14:textId="77777777" w:rsidR="001E3BEC" w:rsidRPr="00951783" w:rsidRDefault="001E3BEC" w:rsidP="00D85BF2">
      <w:pPr>
        <w:jc w:val="center"/>
        <w:rPr>
          <w:rFonts w:ascii="Calibri Light" w:hAnsi="Calibri Light" w:cs="Calibri Light"/>
          <w:lang w:val="en-GB"/>
        </w:rPr>
      </w:pPr>
      <w:r w:rsidRPr="00951783">
        <w:rPr>
          <w:rFonts w:ascii="Calibri Light" w:hAnsi="Calibri Light" w:cs="Calibri Light"/>
          <w:lang w:val="en-GB"/>
        </w:rPr>
        <w:t>interpretation)</w:t>
      </w:r>
    </w:p>
    <w:p w14:paraId="59D7E020" w14:textId="77777777" w:rsidR="00951783" w:rsidRPr="00951783" w:rsidRDefault="00951783" w:rsidP="00D85BF2">
      <w:pPr>
        <w:jc w:val="both"/>
        <w:rPr>
          <w:rFonts w:ascii="Calibri Light" w:hAnsi="Calibri Light" w:cs="Calibri Light"/>
          <w:lang w:val="en-GB"/>
        </w:rPr>
      </w:pPr>
    </w:p>
    <w:p w14:paraId="03AE47B8" w14:textId="7CCCDA19" w:rsidR="001E3BEC" w:rsidRPr="00951783" w:rsidRDefault="001E3BEC" w:rsidP="00D85BF2">
      <w:pPr>
        <w:jc w:val="both"/>
        <w:rPr>
          <w:rFonts w:ascii="Calibri Light" w:hAnsi="Calibri Light" w:cs="Calibri Light"/>
          <w:lang w:val="en-GB"/>
        </w:rPr>
      </w:pPr>
      <w:r w:rsidRPr="00951783">
        <w:rPr>
          <w:rFonts w:ascii="Calibri Light" w:hAnsi="Calibri Light" w:cs="Calibri Light"/>
          <w:lang w:val="en-GB"/>
        </w:rPr>
        <w:t>These Regulations, made under sections 5 and 38G (inserted by section 7 of the</w:t>
      </w:r>
      <w:r w:rsidR="00951783" w:rsidRPr="00951783">
        <w:rPr>
          <w:rFonts w:ascii="Calibri Light" w:hAnsi="Calibri Light" w:cs="Calibri Light"/>
          <w:lang w:val="en-GB"/>
        </w:rPr>
        <w:t xml:space="preserve"> </w:t>
      </w:r>
      <w:r w:rsidRPr="00951783">
        <w:rPr>
          <w:rFonts w:ascii="Calibri Light" w:hAnsi="Calibri Light" w:cs="Calibri Light"/>
          <w:lang w:val="en-GB"/>
        </w:rPr>
        <w:t>Health (Amendment) Act 2021) of the Health Act 1947 prescribe the manner in</w:t>
      </w:r>
      <w:r w:rsidR="00951783" w:rsidRPr="00951783">
        <w:rPr>
          <w:rFonts w:ascii="Calibri Light" w:hAnsi="Calibri Light" w:cs="Calibri Light"/>
          <w:lang w:val="en-GB"/>
        </w:rPr>
        <w:t xml:space="preserve"> </w:t>
      </w:r>
      <w:r w:rsidRPr="00951783">
        <w:rPr>
          <w:rFonts w:ascii="Calibri Light" w:hAnsi="Calibri Light" w:cs="Calibri Light"/>
          <w:lang w:val="en-GB"/>
        </w:rPr>
        <w:t>which costs chargeable to an applicable traveller under section 38F of the Act</w:t>
      </w:r>
      <w:r w:rsidR="00951783" w:rsidRPr="00951783">
        <w:rPr>
          <w:rFonts w:ascii="Calibri Light" w:hAnsi="Calibri Light" w:cs="Calibri Light"/>
          <w:lang w:val="en-GB"/>
        </w:rPr>
        <w:t xml:space="preserve"> </w:t>
      </w:r>
      <w:r w:rsidRPr="00951783">
        <w:rPr>
          <w:rFonts w:ascii="Calibri Light" w:hAnsi="Calibri Light" w:cs="Calibri Light"/>
          <w:lang w:val="en-GB"/>
        </w:rPr>
        <w:t>of 1947 are to be paid and to whom; and certain classes of applicable traveller</w:t>
      </w:r>
      <w:r w:rsidR="00951783" w:rsidRPr="00951783">
        <w:rPr>
          <w:rFonts w:ascii="Calibri Light" w:hAnsi="Calibri Light" w:cs="Calibri Light"/>
          <w:lang w:val="en-GB"/>
        </w:rPr>
        <w:t xml:space="preserve"> </w:t>
      </w:r>
      <w:r w:rsidRPr="00951783">
        <w:rPr>
          <w:rFonts w:ascii="Calibri Light" w:hAnsi="Calibri Light" w:cs="Calibri Light"/>
          <w:lang w:val="en-GB"/>
        </w:rPr>
        <w:t>who shall be exempt in whole or in part from the obligation to pay such costs.</w:t>
      </w:r>
    </w:p>
    <w:p w14:paraId="21C33E22" w14:textId="3E12AF59" w:rsidR="00696F55" w:rsidRDefault="00696F55">
      <w:pPr>
        <w:spacing w:after="200" w:line="276" w:lineRule="auto"/>
        <w:rPr>
          <w:rFonts w:ascii="Calibri Light" w:hAnsi="Calibri Light" w:cs="Calibri Light"/>
          <w:b/>
          <w:lang w:val="en-GB"/>
        </w:rPr>
      </w:pPr>
      <w:r>
        <w:rPr>
          <w:rFonts w:ascii="Calibri Light" w:hAnsi="Calibri Light" w:cs="Calibri Light"/>
          <w:b/>
          <w:lang w:val="en-GB"/>
        </w:rPr>
        <w:br w:type="page"/>
      </w:r>
    </w:p>
    <w:p w14:paraId="71418D62" w14:textId="03BC752E" w:rsidR="00696F55" w:rsidRDefault="00696F55" w:rsidP="00696F55">
      <w:pPr>
        <w:pStyle w:val="Heading1"/>
        <w:rPr>
          <w:lang w:val="en-GB"/>
        </w:rPr>
      </w:pPr>
      <w:bookmarkStart w:id="69" w:name="_Toc71640915"/>
      <w:r w:rsidRPr="00705C94">
        <w:rPr>
          <w:rFonts w:eastAsia="Times New Roman"/>
          <w:lang w:val="en-IE"/>
        </w:rPr>
        <w:t xml:space="preserve">Table of Regulations amending the </w:t>
      </w:r>
      <w:r w:rsidRPr="001E24B9">
        <w:rPr>
          <w:lang w:val="en-GB"/>
        </w:rPr>
        <w:t>Health Act 1947 (Section 3</w:t>
      </w:r>
      <w:r>
        <w:rPr>
          <w:lang w:val="en-GB"/>
        </w:rPr>
        <w:t>8G</w:t>
      </w:r>
      <w:r w:rsidRPr="001E24B9">
        <w:rPr>
          <w:lang w:val="en-GB"/>
        </w:rPr>
        <w:t xml:space="preserve">) </w:t>
      </w:r>
      <w:r>
        <w:rPr>
          <w:lang w:val="en-GB"/>
        </w:rPr>
        <w:t xml:space="preserve">(Payment of Chargeable Costs) </w:t>
      </w:r>
      <w:r w:rsidRPr="001E24B9">
        <w:rPr>
          <w:lang w:val="en-GB"/>
        </w:rPr>
        <w:t>(Covid-19) Regulations 202</w:t>
      </w:r>
      <w:r>
        <w:rPr>
          <w:lang w:val="en-GB"/>
        </w:rPr>
        <w:t>1</w:t>
      </w:r>
      <w:bookmarkEnd w:id="69"/>
    </w:p>
    <w:p w14:paraId="6FE81463" w14:textId="77777777" w:rsidR="00696F55" w:rsidRPr="00696F55" w:rsidRDefault="00696F55" w:rsidP="00696F55">
      <w:pPr>
        <w:rPr>
          <w:lang w:val="en-GB"/>
        </w:rPr>
      </w:pPr>
    </w:p>
    <w:tbl>
      <w:tblPr>
        <w:tblW w:w="0" w:type="auto"/>
        <w:tblLook w:val="04A0" w:firstRow="1" w:lastRow="0" w:firstColumn="1" w:lastColumn="0" w:noHBand="0" w:noVBand="1"/>
      </w:tblPr>
      <w:tblGrid>
        <w:gridCol w:w="8843"/>
      </w:tblGrid>
      <w:tr w:rsidR="00696F55" w:rsidRPr="00F62456" w14:paraId="75B9C1A4" w14:textId="77777777" w:rsidTr="00513568">
        <w:trPr>
          <w:trHeight w:val="5397"/>
        </w:trPr>
        <w:tc>
          <w:tcPr>
            <w:tcW w:w="8843" w:type="dxa"/>
          </w:tcPr>
          <w:tbl>
            <w:tblPr>
              <w:tblStyle w:val="TableGrid1"/>
              <w:tblW w:w="8617" w:type="dxa"/>
              <w:tblLook w:val="04A0" w:firstRow="1" w:lastRow="0" w:firstColumn="1" w:lastColumn="0" w:noHBand="0" w:noVBand="1"/>
            </w:tblPr>
            <w:tblGrid>
              <w:gridCol w:w="2871"/>
              <w:gridCol w:w="2873"/>
              <w:gridCol w:w="2873"/>
            </w:tblGrid>
            <w:tr w:rsidR="00696F55" w:rsidRPr="00705C94" w14:paraId="58007FC3" w14:textId="77777777" w:rsidTr="00513568">
              <w:trPr>
                <w:trHeight w:val="286"/>
              </w:trPr>
              <w:tc>
                <w:tcPr>
                  <w:tcW w:w="2871" w:type="dxa"/>
                </w:tcPr>
                <w:p w14:paraId="7AD9E834" w14:textId="77777777" w:rsidR="00696F55" w:rsidRPr="00705C94" w:rsidRDefault="00696F55" w:rsidP="00513568">
                  <w:pPr>
                    <w:spacing w:after="120" w:line="360" w:lineRule="auto"/>
                    <w:jc w:val="both"/>
                    <w:rPr>
                      <w:rFonts w:ascii="Calibri Light" w:hAnsi="Calibri Light" w:cs="Calibri Light"/>
                      <w:b/>
                      <w:lang w:val="en-IE"/>
                    </w:rPr>
                  </w:pPr>
                  <w:r w:rsidRPr="00705C94">
                    <w:rPr>
                      <w:rFonts w:ascii="Calibri Light" w:hAnsi="Calibri Light" w:cs="Calibri Light"/>
                      <w:b/>
                      <w:lang w:val="en-IE"/>
                    </w:rPr>
                    <w:t>Title</w:t>
                  </w:r>
                </w:p>
              </w:tc>
              <w:tc>
                <w:tcPr>
                  <w:tcW w:w="2873" w:type="dxa"/>
                </w:tcPr>
                <w:p w14:paraId="14ADF99F" w14:textId="77777777" w:rsidR="00696F55" w:rsidRPr="00705C94" w:rsidRDefault="00696F55" w:rsidP="00513568">
                  <w:pPr>
                    <w:spacing w:after="120" w:line="360" w:lineRule="auto"/>
                    <w:jc w:val="both"/>
                    <w:rPr>
                      <w:rFonts w:ascii="Calibri Light" w:hAnsi="Calibri Light" w:cs="Calibri Light"/>
                      <w:b/>
                      <w:lang w:val="en-IE"/>
                    </w:rPr>
                  </w:pPr>
                  <w:r w:rsidRPr="00705C94">
                    <w:rPr>
                      <w:rFonts w:ascii="Calibri Light" w:hAnsi="Calibri Light" w:cs="Calibri Light"/>
                      <w:b/>
                      <w:lang w:val="en-IE"/>
                    </w:rPr>
                    <w:t>Date made</w:t>
                  </w:r>
                </w:p>
              </w:tc>
              <w:tc>
                <w:tcPr>
                  <w:tcW w:w="2873" w:type="dxa"/>
                </w:tcPr>
                <w:p w14:paraId="714DFD6F" w14:textId="77777777" w:rsidR="00696F55" w:rsidRPr="00705C94" w:rsidRDefault="00696F55" w:rsidP="00513568">
                  <w:pPr>
                    <w:spacing w:after="120" w:line="360" w:lineRule="auto"/>
                    <w:jc w:val="both"/>
                    <w:rPr>
                      <w:rFonts w:ascii="Calibri Light" w:hAnsi="Calibri Light" w:cs="Calibri Light"/>
                      <w:b/>
                      <w:lang w:val="en-IE"/>
                    </w:rPr>
                  </w:pPr>
                  <w:r w:rsidRPr="00705C94">
                    <w:rPr>
                      <w:rFonts w:ascii="Calibri Light" w:hAnsi="Calibri Light" w:cs="Calibri Light"/>
                      <w:b/>
                      <w:lang w:val="en-IE"/>
                    </w:rPr>
                    <w:t>Iris Oifigiúil</w:t>
                  </w:r>
                </w:p>
              </w:tc>
            </w:tr>
            <w:tr w:rsidR="00696F55" w:rsidRPr="00F62456" w14:paraId="033E1477" w14:textId="77777777" w:rsidTr="00513568">
              <w:trPr>
                <w:trHeight w:val="1826"/>
              </w:trPr>
              <w:tc>
                <w:tcPr>
                  <w:tcW w:w="2871" w:type="dxa"/>
                </w:tcPr>
                <w:p w14:paraId="2632402C" w14:textId="77777777" w:rsidR="00696F55" w:rsidRPr="00705C94" w:rsidRDefault="00696F55" w:rsidP="00513568">
                  <w:pPr>
                    <w:spacing w:after="120" w:line="276" w:lineRule="auto"/>
                    <w:rPr>
                      <w:rFonts w:ascii="Calibri Light" w:hAnsi="Calibri Light" w:cs="Calibri Light"/>
                      <w:lang w:val="en-IE"/>
                    </w:rPr>
                  </w:pPr>
                </w:p>
              </w:tc>
              <w:tc>
                <w:tcPr>
                  <w:tcW w:w="2873" w:type="dxa"/>
                </w:tcPr>
                <w:p w14:paraId="70D493C6" w14:textId="77777777" w:rsidR="00696F55" w:rsidRPr="00705C94" w:rsidRDefault="00696F55" w:rsidP="00513568">
                  <w:pPr>
                    <w:spacing w:after="120" w:line="360" w:lineRule="auto"/>
                    <w:jc w:val="both"/>
                    <w:rPr>
                      <w:rFonts w:ascii="Calibri Light" w:hAnsi="Calibri Light" w:cs="Calibri Light"/>
                      <w:lang w:val="en-IE"/>
                    </w:rPr>
                  </w:pPr>
                </w:p>
              </w:tc>
              <w:tc>
                <w:tcPr>
                  <w:tcW w:w="2873" w:type="dxa"/>
                </w:tcPr>
                <w:p w14:paraId="26361130" w14:textId="77777777" w:rsidR="00696F55" w:rsidRPr="00F62456" w:rsidRDefault="00696F55" w:rsidP="00513568">
                  <w:pPr>
                    <w:spacing w:after="120" w:line="360" w:lineRule="auto"/>
                    <w:jc w:val="both"/>
                    <w:rPr>
                      <w:rFonts w:ascii="Calibri Light" w:hAnsi="Calibri Light" w:cs="Calibri Light"/>
                      <w:lang w:val="en-IE"/>
                    </w:rPr>
                  </w:pPr>
                </w:p>
              </w:tc>
            </w:tr>
            <w:tr w:rsidR="00696F55" w:rsidRPr="00F62456" w14:paraId="46452794" w14:textId="77777777" w:rsidTr="00513568">
              <w:trPr>
                <w:trHeight w:val="2057"/>
              </w:trPr>
              <w:tc>
                <w:tcPr>
                  <w:tcW w:w="2871" w:type="dxa"/>
                </w:tcPr>
                <w:p w14:paraId="7FA3CB47" w14:textId="77777777" w:rsidR="00696F55" w:rsidRPr="00F62456" w:rsidRDefault="00696F55" w:rsidP="00513568">
                  <w:pPr>
                    <w:spacing w:after="120" w:line="276" w:lineRule="auto"/>
                    <w:rPr>
                      <w:rFonts w:ascii="Calibri Light" w:hAnsi="Calibri Light" w:cs="Calibri Light"/>
                      <w:lang w:val="en-IE"/>
                    </w:rPr>
                  </w:pPr>
                </w:p>
              </w:tc>
              <w:tc>
                <w:tcPr>
                  <w:tcW w:w="2873" w:type="dxa"/>
                </w:tcPr>
                <w:p w14:paraId="49BA6FE3" w14:textId="77777777" w:rsidR="00696F55" w:rsidRPr="00F62456" w:rsidRDefault="00696F55" w:rsidP="00513568">
                  <w:pPr>
                    <w:spacing w:after="120" w:line="360" w:lineRule="auto"/>
                    <w:jc w:val="both"/>
                    <w:rPr>
                      <w:rFonts w:ascii="Calibri Light" w:hAnsi="Calibri Light" w:cs="Calibri Light"/>
                      <w:lang w:val="en-IE"/>
                    </w:rPr>
                  </w:pPr>
                </w:p>
              </w:tc>
              <w:tc>
                <w:tcPr>
                  <w:tcW w:w="2873" w:type="dxa"/>
                </w:tcPr>
                <w:p w14:paraId="10632312" w14:textId="77777777" w:rsidR="00696F55" w:rsidRPr="00F62456" w:rsidRDefault="00696F55" w:rsidP="00513568">
                  <w:pPr>
                    <w:spacing w:after="120" w:line="360" w:lineRule="auto"/>
                    <w:jc w:val="both"/>
                    <w:rPr>
                      <w:rFonts w:ascii="Calibri Light" w:hAnsi="Calibri Light" w:cs="Calibri Light"/>
                      <w:lang w:val="en-IE"/>
                    </w:rPr>
                  </w:pPr>
                </w:p>
              </w:tc>
            </w:tr>
          </w:tbl>
          <w:p w14:paraId="660C41E3" w14:textId="77777777" w:rsidR="00696F55" w:rsidRDefault="00696F55" w:rsidP="00513568">
            <w:pPr>
              <w:spacing w:after="120" w:line="360" w:lineRule="auto"/>
              <w:jc w:val="both"/>
              <w:rPr>
                <w:rFonts w:ascii="Calibri Light" w:hAnsi="Calibri Light" w:cs="Calibri Light"/>
                <w:b/>
                <w:lang w:val="en-IE"/>
              </w:rPr>
            </w:pPr>
          </w:p>
          <w:p w14:paraId="7F489B98" w14:textId="77777777" w:rsidR="00696F55" w:rsidRDefault="00696F55" w:rsidP="00513568">
            <w:pPr>
              <w:spacing w:after="120" w:line="360" w:lineRule="auto"/>
              <w:jc w:val="both"/>
              <w:rPr>
                <w:rFonts w:ascii="Calibri Light" w:hAnsi="Calibri Light" w:cs="Calibri Light"/>
                <w:b/>
                <w:lang w:val="en-IE"/>
              </w:rPr>
            </w:pPr>
          </w:p>
          <w:p w14:paraId="1F861945" w14:textId="77777777" w:rsidR="00696F55" w:rsidRDefault="00696F55" w:rsidP="00513568">
            <w:pPr>
              <w:spacing w:after="120" w:line="360" w:lineRule="auto"/>
              <w:jc w:val="both"/>
              <w:rPr>
                <w:rFonts w:ascii="Calibri Light" w:hAnsi="Calibri Light" w:cs="Calibri Light"/>
                <w:b/>
                <w:lang w:val="en-IE"/>
              </w:rPr>
            </w:pPr>
          </w:p>
          <w:p w14:paraId="76843A10" w14:textId="77777777" w:rsidR="00696F55" w:rsidRDefault="00696F55" w:rsidP="00513568">
            <w:pPr>
              <w:spacing w:after="120" w:line="360" w:lineRule="auto"/>
              <w:jc w:val="both"/>
              <w:rPr>
                <w:rFonts w:ascii="Calibri Light" w:hAnsi="Calibri Light" w:cs="Calibri Light"/>
                <w:b/>
                <w:lang w:val="en-IE"/>
              </w:rPr>
            </w:pPr>
          </w:p>
          <w:p w14:paraId="49B47B63" w14:textId="77777777" w:rsidR="00696F55" w:rsidRDefault="00696F55" w:rsidP="00513568">
            <w:pPr>
              <w:spacing w:after="120" w:line="360" w:lineRule="auto"/>
              <w:jc w:val="both"/>
              <w:rPr>
                <w:rFonts w:ascii="Calibri Light" w:hAnsi="Calibri Light" w:cs="Calibri Light"/>
                <w:b/>
                <w:lang w:val="en-IE"/>
              </w:rPr>
            </w:pPr>
          </w:p>
          <w:p w14:paraId="2BEE5D4F" w14:textId="77777777" w:rsidR="00696F55" w:rsidRDefault="00696F55" w:rsidP="00513568">
            <w:pPr>
              <w:spacing w:after="120" w:line="360" w:lineRule="auto"/>
              <w:jc w:val="both"/>
              <w:rPr>
                <w:rFonts w:ascii="Calibri Light" w:hAnsi="Calibri Light" w:cs="Calibri Light"/>
                <w:b/>
                <w:lang w:val="en-IE"/>
              </w:rPr>
            </w:pPr>
          </w:p>
          <w:p w14:paraId="727E5917" w14:textId="77777777" w:rsidR="00696F55" w:rsidRDefault="00696F55" w:rsidP="00513568">
            <w:pPr>
              <w:spacing w:after="120" w:line="360" w:lineRule="auto"/>
              <w:jc w:val="both"/>
              <w:rPr>
                <w:rFonts w:ascii="Calibri Light" w:hAnsi="Calibri Light" w:cs="Calibri Light"/>
                <w:b/>
                <w:lang w:val="en-IE"/>
              </w:rPr>
            </w:pPr>
          </w:p>
          <w:p w14:paraId="742CCCCD" w14:textId="77777777" w:rsidR="00696F55" w:rsidRPr="00F62456" w:rsidRDefault="00696F55" w:rsidP="00513568">
            <w:pPr>
              <w:spacing w:after="120" w:line="360" w:lineRule="auto"/>
              <w:jc w:val="both"/>
              <w:rPr>
                <w:rFonts w:ascii="Calibri Light" w:hAnsi="Calibri Light" w:cs="Calibri Light"/>
                <w:b/>
                <w:lang w:val="en-IE"/>
              </w:rPr>
            </w:pPr>
          </w:p>
        </w:tc>
      </w:tr>
    </w:tbl>
    <w:p w14:paraId="6DDDCE55" w14:textId="795B3D6C" w:rsidR="000362CF" w:rsidRDefault="000362CF" w:rsidP="009C1114">
      <w:pPr>
        <w:rPr>
          <w:rFonts w:ascii="Calibri Light" w:hAnsi="Calibri Light" w:cs="Calibri Light"/>
          <w:b/>
          <w:lang w:val="en-GB"/>
        </w:rPr>
      </w:pPr>
    </w:p>
    <w:p w14:paraId="3C5043D5" w14:textId="77777777" w:rsidR="000362CF" w:rsidRDefault="000362CF">
      <w:pPr>
        <w:spacing w:after="200" w:line="276" w:lineRule="auto"/>
        <w:rPr>
          <w:rFonts w:ascii="Calibri Light" w:hAnsi="Calibri Light" w:cs="Calibri Light"/>
          <w:b/>
          <w:lang w:val="en-GB"/>
        </w:rPr>
      </w:pPr>
      <w:r>
        <w:rPr>
          <w:rFonts w:ascii="Calibri Light" w:hAnsi="Calibri Light" w:cs="Calibri Light"/>
          <w:b/>
          <w:lang w:val="en-GB"/>
        </w:rPr>
        <w:br w:type="page"/>
      </w:r>
    </w:p>
    <w:p w14:paraId="6E4715EC" w14:textId="3E5D15D9" w:rsidR="000362CF" w:rsidRDefault="000362CF" w:rsidP="00CC76AE">
      <w:pPr>
        <w:pStyle w:val="Heading1"/>
        <w:rPr>
          <w:lang w:val="en-GB"/>
        </w:rPr>
      </w:pPr>
      <w:bookmarkStart w:id="70" w:name="_Toc71640916"/>
      <w:r w:rsidRPr="001E24B9">
        <w:rPr>
          <w:lang w:val="en-GB"/>
        </w:rPr>
        <w:t xml:space="preserve">S.I. No. </w:t>
      </w:r>
      <w:r>
        <w:rPr>
          <w:lang w:val="en-GB"/>
        </w:rPr>
        <w:t>126</w:t>
      </w:r>
      <w:r w:rsidRPr="001E24B9">
        <w:rPr>
          <w:lang w:val="en-GB"/>
        </w:rPr>
        <w:t>/202</w:t>
      </w:r>
      <w:r>
        <w:rPr>
          <w:lang w:val="en-GB"/>
        </w:rPr>
        <w:t>1</w:t>
      </w:r>
      <w:r w:rsidRPr="001E24B9">
        <w:rPr>
          <w:lang w:val="en-GB"/>
        </w:rPr>
        <w:t xml:space="preserve"> - Health Act 1947 (</w:t>
      </w:r>
      <w:r>
        <w:rPr>
          <w:lang w:val="en-GB"/>
        </w:rPr>
        <w:t>Personal Data</w:t>
      </w:r>
      <w:r w:rsidRPr="001E24B9">
        <w:rPr>
          <w:lang w:val="en-GB"/>
        </w:rPr>
        <w:t>) Regulations 202</w:t>
      </w:r>
      <w:r>
        <w:rPr>
          <w:lang w:val="en-GB"/>
        </w:rPr>
        <w:t>1</w:t>
      </w:r>
      <w:bookmarkEnd w:id="70"/>
    </w:p>
    <w:p w14:paraId="141BFFF9" w14:textId="1137BAA4" w:rsidR="000362CF" w:rsidRDefault="000362CF" w:rsidP="000362CF">
      <w:pPr>
        <w:rPr>
          <w:lang w:val="en-GB"/>
        </w:rPr>
      </w:pPr>
    </w:p>
    <w:p w14:paraId="705BCC6F" w14:textId="2D5F7C4C" w:rsidR="0000485B" w:rsidRPr="0000485B" w:rsidRDefault="0000485B" w:rsidP="0000485B">
      <w:pPr>
        <w:jc w:val="center"/>
        <w:rPr>
          <w:rFonts w:ascii="Calibri Light" w:hAnsi="Calibri Light" w:cs="Calibri Light"/>
          <w:i/>
          <w:color w:val="000000" w:themeColor="text1"/>
          <w:lang w:val="en-GB"/>
        </w:rPr>
      </w:pPr>
      <w:r w:rsidRPr="0000485B">
        <w:rPr>
          <w:rFonts w:ascii="Calibri Light" w:hAnsi="Calibri Light" w:cs="Calibri Light"/>
          <w:i/>
          <w:color w:val="000000" w:themeColor="text1"/>
          <w:lang w:val="en-GB"/>
        </w:rPr>
        <w:t>Notice of the making of this Statutory Instrument was published in “Iris Oifigiúil” of 26th March, 2021.</w:t>
      </w:r>
    </w:p>
    <w:p w14:paraId="0CBEB1B8" w14:textId="77777777" w:rsidR="0000485B" w:rsidRPr="0000485B" w:rsidRDefault="0000485B" w:rsidP="0000485B">
      <w:pPr>
        <w:rPr>
          <w:rFonts w:ascii="Calibri Light" w:hAnsi="Calibri Light" w:cs="Calibri Light"/>
          <w:color w:val="000000" w:themeColor="text1"/>
          <w:lang w:val="en-GB"/>
        </w:rPr>
      </w:pPr>
    </w:p>
    <w:p w14:paraId="0AB488D5" w14:textId="77777777" w:rsidR="0000485B" w:rsidRPr="0000485B" w:rsidRDefault="0000485B" w:rsidP="0000485B">
      <w:pPr>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I, STEPHEN DONNELLY, Minister for Health, in exercise of the powers conferred upon me by section 5 and sections 38G(1) and 38K (inserted by section 7 of the Health (Amendment) Act 2021 (No. 1 of 2021)) of the Health Act 1947 (No. 28 of 1947) hereby make the following regulations:</w:t>
      </w:r>
    </w:p>
    <w:p w14:paraId="4AF21491" w14:textId="77777777" w:rsidR="0000485B" w:rsidRPr="0000485B" w:rsidRDefault="0000485B" w:rsidP="0000485B">
      <w:pPr>
        <w:jc w:val="both"/>
        <w:rPr>
          <w:rFonts w:ascii="Calibri Light" w:hAnsi="Calibri Light" w:cs="Calibri Light"/>
          <w:color w:val="000000" w:themeColor="text1"/>
          <w:lang w:val="en-GB"/>
        </w:rPr>
      </w:pPr>
    </w:p>
    <w:p w14:paraId="440BD990" w14:textId="77777777" w:rsidR="0000485B" w:rsidRPr="0000485B" w:rsidRDefault="0000485B" w:rsidP="0000485B">
      <w:pPr>
        <w:jc w:val="both"/>
        <w:rPr>
          <w:rFonts w:ascii="Calibri Light" w:hAnsi="Calibri Light" w:cs="Calibri Light"/>
          <w:b/>
          <w:color w:val="000000" w:themeColor="text1"/>
          <w:lang w:val="en-GB"/>
        </w:rPr>
      </w:pPr>
      <w:r w:rsidRPr="0000485B">
        <w:rPr>
          <w:rFonts w:ascii="Calibri Light" w:hAnsi="Calibri Light" w:cs="Calibri Light"/>
          <w:b/>
          <w:color w:val="000000" w:themeColor="text1"/>
          <w:lang w:val="en-GB"/>
        </w:rPr>
        <w:t>Citation and operation</w:t>
      </w:r>
    </w:p>
    <w:p w14:paraId="15A64FD1" w14:textId="77777777" w:rsidR="0000485B" w:rsidRPr="0000485B" w:rsidRDefault="0000485B" w:rsidP="0000485B">
      <w:pPr>
        <w:jc w:val="both"/>
        <w:rPr>
          <w:rFonts w:ascii="Calibri Light" w:hAnsi="Calibri Light" w:cs="Calibri Light"/>
          <w:color w:val="000000" w:themeColor="text1"/>
          <w:lang w:val="en-GB"/>
        </w:rPr>
      </w:pPr>
    </w:p>
    <w:p w14:paraId="2850CAFC" w14:textId="77777777" w:rsidR="0000485B" w:rsidRPr="0000485B" w:rsidRDefault="0000485B" w:rsidP="0000485B">
      <w:pPr>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1. (1) These Regulations may be cited as the Health Act 1947 (Personal Data) Regulations 2021.</w:t>
      </w:r>
    </w:p>
    <w:p w14:paraId="3E87F904" w14:textId="77777777" w:rsidR="0000485B" w:rsidRPr="0000485B" w:rsidRDefault="0000485B" w:rsidP="0000485B">
      <w:pPr>
        <w:jc w:val="both"/>
        <w:rPr>
          <w:rFonts w:ascii="Calibri Light" w:hAnsi="Calibri Light" w:cs="Calibri Light"/>
          <w:color w:val="000000" w:themeColor="text1"/>
          <w:lang w:val="en-GB"/>
        </w:rPr>
      </w:pPr>
    </w:p>
    <w:p w14:paraId="0168F5A2" w14:textId="77777777" w:rsidR="0000485B" w:rsidRPr="0000485B" w:rsidRDefault="0000485B" w:rsidP="0000485B">
      <w:pPr>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(2) These Regulations shall come into operation on the 22nd day of March 2021.</w:t>
      </w:r>
    </w:p>
    <w:p w14:paraId="32A3FFE6" w14:textId="77777777" w:rsidR="0000485B" w:rsidRPr="0000485B" w:rsidRDefault="0000485B" w:rsidP="0000485B">
      <w:pPr>
        <w:jc w:val="both"/>
        <w:rPr>
          <w:rFonts w:ascii="Calibri Light" w:hAnsi="Calibri Light" w:cs="Calibri Light"/>
          <w:color w:val="000000" w:themeColor="text1"/>
          <w:lang w:val="en-GB"/>
        </w:rPr>
      </w:pPr>
    </w:p>
    <w:p w14:paraId="589CEF4C" w14:textId="77777777" w:rsidR="0000485B" w:rsidRPr="0000485B" w:rsidRDefault="0000485B" w:rsidP="0000485B">
      <w:pPr>
        <w:jc w:val="both"/>
        <w:rPr>
          <w:rFonts w:ascii="Calibri Light" w:hAnsi="Calibri Light" w:cs="Calibri Light"/>
          <w:b/>
          <w:color w:val="000000" w:themeColor="text1"/>
          <w:lang w:val="en-GB"/>
        </w:rPr>
      </w:pPr>
      <w:r w:rsidRPr="0000485B">
        <w:rPr>
          <w:rFonts w:ascii="Calibri Light" w:hAnsi="Calibri Light" w:cs="Calibri Light"/>
          <w:b/>
          <w:color w:val="000000" w:themeColor="text1"/>
          <w:lang w:val="en-GB"/>
        </w:rPr>
        <w:t>Definition</w:t>
      </w:r>
    </w:p>
    <w:p w14:paraId="17952CA9" w14:textId="77777777" w:rsidR="0000485B" w:rsidRPr="0000485B" w:rsidRDefault="0000485B" w:rsidP="0000485B">
      <w:pPr>
        <w:jc w:val="both"/>
        <w:rPr>
          <w:rFonts w:ascii="Calibri Light" w:hAnsi="Calibri Light" w:cs="Calibri Light"/>
          <w:color w:val="000000" w:themeColor="text1"/>
          <w:lang w:val="en-GB"/>
        </w:rPr>
      </w:pPr>
    </w:p>
    <w:p w14:paraId="50DF1CB8" w14:textId="77777777" w:rsidR="0000485B" w:rsidRPr="0000485B" w:rsidRDefault="0000485B" w:rsidP="0000485B">
      <w:pPr>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2. In these Regulations, “Act of 1947” means the Health Act 1947 (No. 28 of 1947).</w:t>
      </w:r>
    </w:p>
    <w:p w14:paraId="1A5DAA12" w14:textId="77777777" w:rsidR="0000485B" w:rsidRPr="0000485B" w:rsidRDefault="0000485B" w:rsidP="0000485B">
      <w:pPr>
        <w:jc w:val="both"/>
        <w:rPr>
          <w:rFonts w:ascii="Calibri Light" w:hAnsi="Calibri Light" w:cs="Calibri Light"/>
          <w:color w:val="000000" w:themeColor="text1"/>
          <w:lang w:val="en-GB"/>
        </w:rPr>
      </w:pPr>
    </w:p>
    <w:p w14:paraId="1652253F" w14:textId="77777777" w:rsidR="0000485B" w:rsidRPr="0000485B" w:rsidRDefault="0000485B" w:rsidP="0000485B">
      <w:pPr>
        <w:jc w:val="both"/>
        <w:rPr>
          <w:rFonts w:ascii="Calibri Light" w:hAnsi="Calibri Light" w:cs="Calibri Light"/>
          <w:b/>
          <w:color w:val="000000" w:themeColor="text1"/>
          <w:lang w:val="en-GB"/>
        </w:rPr>
      </w:pPr>
      <w:r w:rsidRPr="0000485B">
        <w:rPr>
          <w:rFonts w:ascii="Calibri Light" w:hAnsi="Calibri Light" w:cs="Calibri Light"/>
          <w:b/>
          <w:color w:val="000000" w:themeColor="text1"/>
          <w:lang w:val="en-GB"/>
        </w:rPr>
        <w:t>Processing personal data</w:t>
      </w:r>
    </w:p>
    <w:p w14:paraId="686B97E8" w14:textId="77777777" w:rsidR="0000485B" w:rsidRPr="0000485B" w:rsidRDefault="0000485B" w:rsidP="0000485B">
      <w:pPr>
        <w:jc w:val="both"/>
        <w:rPr>
          <w:rFonts w:ascii="Calibri Light" w:hAnsi="Calibri Light" w:cs="Calibri Light"/>
          <w:color w:val="000000" w:themeColor="text1"/>
          <w:lang w:val="en-GB"/>
        </w:rPr>
      </w:pPr>
    </w:p>
    <w:p w14:paraId="02AF9E10" w14:textId="77777777" w:rsidR="0000485B" w:rsidRPr="0000485B" w:rsidRDefault="0000485B" w:rsidP="0000485B">
      <w:pPr>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3. (1) Personal data specified in paragraph (2) that are collected for the purposes of sections 38B and 38J of the Act of 1947 may be processed, solely for the purposes and to the extent provided for in that Act, in accordance with a contract in force between the data controller and a data processor in relation to the processing of such data.</w:t>
      </w:r>
    </w:p>
    <w:p w14:paraId="264F8C2E" w14:textId="77777777" w:rsidR="0000485B" w:rsidRPr="0000485B" w:rsidRDefault="0000485B" w:rsidP="0000485B">
      <w:pPr>
        <w:jc w:val="both"/>
        <w:rPr>
          <w:rFonts w:ascii="Calibri Light" w:hAnsi="Calibri Light" w:cs="Calibri Light"/>
          <w:color w:val="000000" w:themeColor="text1"/>
          <w:lang w:val="en-GB"/>
        </w:rPr>
      </w:pPr>
    </w:p>
    <w:p w14:paraId="54C17550" w14:textId="77777777" w:rsidR="0000485B" w:rsidRPr="0000485B" w:rsidRDefault="0000485B" w:rsidP="0000485B">
      <w:pPr>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(2) The personal data referred to in paragraph (1), in relation to an applicable traveller, are the following:</w:t>
      </w:r>
    </w:p>
    <w:p w14:paraId="1CBE5C2D" w14:textId="77777777" w:rsidR="0000485B" w:rsidRPr="0000485B" w:rsidRDefault="0000485B" w:rsidP="0000485B">
      <w:pPr>
        <w:jc w:val="both"/>
        <w:rPr>
          <w:rFonts w:ascii="Calibri Light" w:hAnsi="Calibri Light" w:cs="Calibri Light"/>
          <w:color w:val="000000" w:themeColor="text1"/>
          <w:lang w:val="en-GB"/>
        </w:rPr>
      </w:pPr>
    </w:p>
    <w:p w14:paraId="4DE2E338" w14:textId="77777777" w:rsidR="0000485B" w:rsidRPr="0000485B" w:rsidRDefault="0000485B" w:rsidP="0000485B">
      <w:pPr>
        <w:ind w:left="720"/>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(a) name of the applicable traveller;</w:t>
      </w:r>
    </w:p>
    <w:p w14:paraId="1433B004" w14:textId="77777777" w:rsidR="0000485B" w:rsidRPr="0000485B" w:rsidRDefault="0000485B" w:rsidP="0000485B">
      <w:pPr>
        <w:ind w:left="720"/>
        <w:jc w:val="both"/>
        <w:rPr>
          <w:rFonts w:ascii="Calibri Light" w:hAnsi="Calibri Light" w:cs="Calibri Light"/>
          <w:color w:val="000000" w:themeColor="text1"/>
          <w:lang w:val="en-GB"/>
        </w:rPr>
      </w:pPr>
    </w:p>
    <w:p w14:paraId="1DF446AC" w14:textId="77777777" w:rsidR="0000485B" w:rsidRPr="0000485B" w:rsidRDefault="0000485B" w:rsidP="0000485B">
      <w:pPr>
        <w:ind w:left="720"/>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(b) his or her place of residence;</w:t>
      </w:r>
    </w:p>
    <w:p w14:paraId="3F47F752" w14:textId="77777777" w:rsidR="0000485B" w:rsidRPr="0000485B" w:rsidRDefault="0000485B" w:rsidP="0000485B">
      <w:pPr>
        <w:ind w:left="720"/>
        <w:jc w:val="both"/>
        <w:rPr>
          <w:rFonts w:ascii="Calibri Light" w:hAnsi="Calibri Light" w:cs="Calibri Light"/>
          <w:color w:val="000000" w:themeColor="text1"/>
          <w:lang w:val="en-GB"/>
        </w:rPr>
      </w:pPr>
    </w:p>
    <w:p w14:paraId="46E7DF87" w14:textId="77777777" w:rsidR="0000485B" w:rsidRPr="0000485B" w:rsidRDefault="0000485B" w:rsidP="0000485B">
      <w:pPr>
        <w:ind w:left="720"/>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(c) his or her email address;</w:t>
      </w:r>
    </w:p>
    <w:p w14:paraId="4877169C" w14:textId="77777777" w:rsidR="0000485B" w:rsidRPr="0000485B" w:rsidRDefault="0000485B" w:rsidP="0000485B">
      <w:pPr>
        <w:ind w:left="720"/>
        <w:jc w:val="both"/>
        <w:rPr>
          <w:rFonts w:ascii="Calibri Light" w:hAnsi="Calibri Light" w:cs="Calibri Light"/>
          <w:color w:val="000000" w:themeColor="text1"/>
          <w:lang w:val="en-GB"/>
        </w:rPr>
      </w:pPr>
    </w:p>
    <w:p w14:paraId="1BAB2CF9" w14:textId="77777777" w:rsidR="0000485B" w:rsidRPr="0000485B" w:rsidRDefault="0000485B" w:rsidP="0000485B">
      <w:pPr>
        <w:ind w:left="720"/>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(d) his or her phone number;</w:t>
      </w:r>
    </w:p>
    <w:p w14:paraId="10E91F2E" w14:textId="77777777" w:rsidR="0000485B" w:rsidRPr="0000485B" w:rsidRDefault="0000485B" w:rsidP="0000485B">
      <w:pPr>
        <w:ind w:left="720"/>
        <w:jc w:val="both"/>
        <w:rPr>
          <w:rFonts w:ascii="Calibri Light" w:hAnsi="Calibri Light" w:cs="Calibri Light"/>
          <w:color w:val="000000" w:themeColor="text1"/>
          <w:lang w:val="en-GB"/>
        </w:rPr>
      </w:pPr>
    </w:p>
    <w:p w14:paraId="5A5DEF91" w14:textId="77777777" w:rsidR="0000485B" w:rsidRPr="0000485B" w:rsidRDefault="0000485B" w:rsidP="0000485B">
      <w:pPr>
        <w:ind w:left="720"/>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(e) number of people travelling with the applicable traveller;</w:t>
      </w:r>
    </w:p>
    <w:p w14:paraId="60BC6EEE" w14:textId="77777777" w:rsidR="0000485B" w:rsidRPr="0000485B" w:rsidRDefault="0000485B" w:rsidP="0000485B">
      <w:pPr>
        <w:ind w:left="720"/>
        <w:jc w:val="both"/>
        <w:rPr>
          <w:rFonts w:ascii="Calibri Light" w:hAnsi="Calibri Light" w:cs="Calibri Light"/>
          <w:color w:val="000000" w:themeColor="text1"/>
          <w:lang w:val="en-GB"/>
        </w:rPr>
      </w:pPr>
    </w:p>
    <w:p w14:paraId="37F897D3" w14:textId="77777777" w:rsidR="0000485B" w:rsidRPr="0000485B" w:rsidRDefault="0000485B" w:rsidP="0000485B">
      <w:pPr>
        <w:ind w:left="720"/>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(f) number of adults travelling with the applicable traveller;</w:t>
      </w:r>
    </w:p>
    <w:p w14:paraId="56E53AB0" w14:textId="77777777" w:rsidR="0000485B" w:rsidRPr="0000485B" w:rsidRDefault="0000485B" w:rsidP="0000485B">
      <w:pPr>
        <w:ind w:left="720"/>
        <w:jc w:val="both"/>
        <w:rPr>
          <w:rFonts w:ascii="Calibri Light" w:hAnsi="Calibri Light" w:cs="Calibri Light"/>
          <w:color w:val="000000" w:themeColor="text1"/>
          <w:lang w:val="en-GB"/>
        </w:rPr>
      </w:pPr>
    </w:p>
    <w:p w14:paraId="33096541" w14:textId="77777777" w:rsidR="0000485B" w:rsidRPr="0000485B" w:rsidRDefault="0000485B" w:rsidP="0000485B">
      <w:pPr>
        <w:ind w:left="720"/>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(g) number of children travelling with the applicable traveller;</w:t>
      </w:r>
    </w:p>
    <w:p w14:paraId="0A7E36FF" w14:textId="77777777" w:rsidR="0000485B" w:rsidRPr="0000485B" w:rsidRDefault="0000485B" w:rsidP="0000485B">
      <w:pPr>
        <w:ind w:left="720"/>
        <w:jc w:val="both"/>
        <w:rPr>
          <w:rFonts w:ascii="Calibri Light" w:hAnsi="Calibri Light" w:cs="Calibri Light"/>
          <w:color w:val="000000" w:themeColor="text1"/>
          <w:lang w:val="en-GB"/>
        </w:rPr>
      </w:pPr>
    </w:p>
    <w:p w14:paraId="271099F2" w14:textId="77777777" w:rsidR="0000485B" w:rsidRPr="0000485B" w:rsidRDefault="0000485B" w:rsidP="0000485B">
      <w:pPr>
        <w:ind w:left="720"/>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(h) reservation information, including:</w:t>
      </w:r>
    </w:p>
    <w:p w14:paraId="42EEB36D" w14:textId="77777777" w:rsidR="0000485B" w:rsidRPr="0000485B" w:rsidRDefault="0000485B" w:rsidP="0000485B">
      <w:pPr>
        <w:ind w:left="720"/>
        <w:jc w:val="both"/>
        <w:rPr>
          <w:rFonts w:ascii="Calibri Light" w:hAnsi="Calibri Light" w:cs="Calibri Light"/>
          <w:color w:val="000000" w:themeColor="text1"/>
          <w:lang w:val="en-GB"/>
        </w:rPr>
      </w:pPr>
    </w:p>
    <w:p w14:paraId="5A66469F" w14:textId="77777777" w:rsidR="0000485B" w:rsidRPr="0000485B" w:rsidRDefault="0000485B" w:rsidP="0000485B">
      <w:pPr>
        <w:ind w:left="1440"/>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(i) date for check in and check out;</w:t>
      </w:r>
    </w:p>
    <w:p w14:paraId="20B01C6D" w14:textId="77777777" w:rsidR="0000485B" w:rsidRPr="0000485B" w:rsidRDefault="0000485B" w:rsidP="0000485B">
      <w:pPr>
        <w:ind w:left="1440"/>
        <w:jc w:val="both"/>
        <w:rPr>
          <w:rFonts w:ascii="Calibri Light" w:hAnsi="Calibri Light" w:cs="Calibri Light"/>
          <w:color w:val="000000" w:themeColor="text1"/>
          <w:lang w:val="en-GB"/>
        </w:rPr>
      </w:pPr>
    </w:p>
    <w:p w14:paraId="1F3F5332" w14:textId="77777777" w:rsidR="0000485B" w:rsidRPr="0000485B" w:rsidRDefault="0000485B" w:rsidP="0000485B">
      <w:pPr>
        <w:ind w:left="1440"/>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(ii) reservation number;</w:t>
      </w:r>
    </w:p>
    <w:p w14:paraId="5B677795" w14:textId="77777777" w:rsidR="0000485B" w:rsidRPr="0000485B" w:rsidRDefault="0000485B" w:rsidP="0000485B">
      <w:pPr>
        <w:ind w:left="1440"/>
        <w:jc w:val="both"/>
        <w:rPr>
          <w:rFonts w:ascii="Calibri Light" w:hAnsi="Calibri Light" w:cs="Calibri Light"/>
          <w:color w:val="000000" w:themeColor="text1"/>
          <w:lang w:val="en-GB"/>
        </w:rPr>
      </w:pPr>
    </w:p>
    <w:p w14:paraId="2B6387D7" w14:textId="77777777" w:rsidR="0000485B" w:rsidRPr="0000485B" w:rsidRDefault="0000485B" w:rsidP="0000485B">
      <w:pPr>
        <w:ind w:left="1440"/>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(iii) number of rooms required;</w:t>
      </w:r>
    </w:p>
    <w:p w14:paraId="245F0E7C" w14:textId="77777777" w:rsidR="0000485B" w:rsidRPr="0000485B" w:rsidRDefault="0000485B" w:rsidP="0000485B">
      <w:pPr>
        <w:ind w:left="720"/>
        <w:jc w:val="both"/>
        <w:rPr>
          <w:rFonts w:ascii="Calibri Light" w:hAnsi="Calibri Light" w:cs="Calibri Light"/>
          <w:color w:val="000000" w:themeColor="text1"/>
          <w:lang w:val="en-GB"/>
        </w:rPr>
      </w:pPr>
    </w:p>
    <w:p w14:paraId="6DBB7A8B" w14:textId="77777777" w:rsidR="0000485B" w:rsidRPr="0000485B" w:rsidRDefault="0000485B" w:rsidP="0000485B">
      <w:pPr>
        <w:ind w:left="720"/>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(i) travel information, including:</w:t>
      </w:r>
    </w:p>
    <w:p w14:paraId="4C591BFC" w14:textId="77777777" w:rsidR="0000485B" w:rsidRPr="0000485B" w:rsidRDefault="0000485B" w:rsidP="0000485B">
      <w:pPr>
        <w:ind w:left="720"/>
        <w:jc w:val="both"/>
        <w:rPr>
          <w:rFonts w:ascii="Calibri Light" w:hAnsi="Calibri Light" w:cs="Calibri Light"/>
          <w:color w:val="000000" w:themeColor="text1"/>
          <w:lang w:val="en-GB"/>
        </w:rPr>
      </w:pPr>
    </w:p>
    <w:p w14:paraId="11936532" w14:textId="77777777" w:rsidR="0000485B" w:rsidRPr="0000485B" w:rsidRDefault="0000485B" w:rsidP="0000485B">
      <w:pPr>
        <w:ind w:left="1440"/>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(i) expected date of arrival;</w:t>
      </w:r>
    </w:p>
    <w:p w14:paraId="5E9DF00D" w14:textId="77777777" w:rsidR="0000485B" w:rsidRPr="0000485B" w:rsidRDefault="0000485B" w:rsidP="0000485B">
      <w:pPr>
        <w:ind w:left="1440"/>
        <w:jc w:val="both"/>
        <w:rPr>
          <w:rFonts w:ascii="Calibri Light" w:hAnsi="Calibri Light" w:cs="Calibri Light"/>
          <w:color w:val="000000" w:themeColor="text1"/>
          <w:lang w:val="en-GB"/>
        </w:rPr>
      </w:pPr>
    </w:p>
    <w:p w14:paraId="6C0F0819" w14:textId="77777777" w:rsidR="0000485B" w:rsidRPr="0000485B" w:rsidRDefault="0000485B" w:rsidP="0000485B">
      <w:pPr>
        <w:ind w:left="1440"/>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(ii) expected time of arrival;</w:t>
      </w:r>
    </w:p>
    <w:p w14:paraId="17B69E12" w14:textId="77777777" w:rsidR="0000485B" w:rsidRPr="0000485B" w:rsidRDefault="0000485B" w:rsidP="0000485B">
      <w:pPr>
        <w:ind w:left="1440"/>
        <w:jc w:val="both"/>
        <w:rPr>
          <w:rFonts w:ascii="Calibri Light" w:hAnsi="Calibri Light" w:cs="Calibri Light"/>
          <w:color w:val="000000" w:themeColor="text1"/>
          <w:lang w:val="en-GB"/>
        </w:rPr>
      </w:pPr>
    </w:p>
    <w:p w14:paraId="53DADD19" w14:textId="77777777" w:rsidR="0000485B" w:rsidRPr="0000485B" w:rsidRDefault="0000485B" w:rsidP="0000485B">
      <w:pPr>
        <w:ind w:left="1440"/>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(iii) flight or ferry number;</w:t>
      </w:r>
    </w:p>
    <w:p w14:paraId="0E60E9A4" w14:textId="77777777" w:rsidR="0000485B" w:rsidRPr="0000485B" w:rsidRDefault="0000485B" w:rsidP="0000485B">
      <w:pPr>
        <w:ind w:left="1440"/>
        <w:jc w:val="both"/>
        <w:rPr>
          <w:rFonts w:ascii="Calibri Light" w:hAnsi="Calibri Light" w:cs="Calibri Light"/>
          <w:color w:val="000000" w:themeColor="text1"/>
          <w:lang w:val="en-GB"/>
        </w:rPr>
      </w:pPr>
    </w:p>
    <w:p w14:paraId="36EFFF16" w14:textId="77777777" w:rsidR="0000485B" w:rsidRPr="0000485B" w:rsidRDefault="0000485B" w:rsidP="0000485B">
      <w:pPr>
        <w:ind w:left="1440"/>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(iv) place of arrival;</w:t>
      </w:r>
    </w:p>
    <w:p w14:paraId="3019C5E9" w14:textId="77777777" w:rsidR="0000485B" w:rsidRPr="0000485B" w:rsidRDefault="0000485B" w:rsidP="0000485B">
      <w:pPr>
        <w:ind w:left="720"/>
        <w:jc w:val="both"/>
        <w:rPr>
          <w:rFonts w:ascii="Calibri Light" w:hAnsi="Calibri Light" w:cs="Calibri Light"/>
          <w:color w:val="000000" w:themeColor="text1"/>
          <w:lang w:val="en-GB"/>
        </w:rPr>
      </w:pPr>
    </w:p>
    <w:p w14:paraId="67CA4A18" w14:textId="77777777" w:rsidR="0000485B" w:rsidRPr="0000485B" w:rsidRDefault="0000485B" w:rsidP="0000485B">
      <w:pPr>
        <w:ind w:left="720"/>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(j) states in which the applicable traveller was in the 14 days prior to his or her arrival in the State;</w:t>
      </w:r>
    </w:p>
    <w:p w14:paraId="56895B60" w14:textId="77777777" w:rsidR="0000485B" w:rsidRPr="0000485B" w:rsidRDefault="0000485B" w:rsidP="0000485B">
      <w:pPr>
        <w:ind w:left="720"/>
        <w:jc w:val="both"/>
        <w:rPr>
          <w:rFonts w:ascii="Calibri Light" w:hAnsi="Calibri Light" w:cs="Calibri Light"/>
          <w:color w:val="000000" w:themeColor="text1"/>
          <w:lang w:val="en-GB"/>
        </w:rPr>
      </w:pPr>
    </w:p>
    <w:p w14:paraId="6E8357DA" w14:textId="77777777" w:rsidR="0000485B" w:rsidRPr="0000485B" w:rsidRDefault="0000485B" w:rsidP="0000485B">
      <w:pPr>
        <w:ind w:left="720"/>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(k) passport number or national identity card number.</w:t>
      </w:r>
    </w:p>
    <w:p w14:paraId="3FCE2834" w14:textId="77777777" w:rsidR="0000485B" w:rsidRPr="0000485B" w:rsidRDefault="0000485B" w:rsidP="0000485B">
      <w:pPr>
        <w:jc w:val="both"/>
        <w:rPr>
          <w:rFonts w:ascii="Calibri Light" w:hAnsi="Calibri Light" w:cs="Calibri Light"/>
          <w:color w:val="000000" w:themeColor="text1"/>
          <w:lang w:val="en-GB"/>
        </w:rPr>
      </w:pPr>
    </w:p>
    <w:p w14:paraId="62E91CD8" w14:textId="77777777" w:rsidR="0000485B" w:rsidRPr="0000485B" w:rsidRDefault="0000485B" w:rsidP="0000485B">
      <w:pPr>
        <w:jc w:val="both"/>
        <w:rPr>
          <w:rFonts w:ascii="Calibri Light" w:hAnsi="Calibri Light" w:cs="Calibri Light"/>
          <w:b/>
          <w:color w:val="000000" w:themeColor="text1"/>
          <w:lang w:val="en-GB"/>
        </w:rPr>
      </w:pPr>
      <w:r w:rsidRPr="0000485B">
        <w:rPr>
          <w:rFonts w:ascii="Calibri Light" w:hAnsi="Calibri Light" w:cs="Calibri Light"/>
          <w:b/>
          <w:color w:val="000000" w:themeColor="text1"/>
          <w:lang w:val="en-GB"/>
        </w:rPr>
        <w:t>Processing special categories of personal data</w:t>
      </w:r>
    </w:p>
    <w:p w14:paraId="24046F06" w14:textId="77777777" w:rsidR="0000485B" w:rsidRPr="0000485B" w:rsidRDefault="0000485B" w:rsidP="0000485B">
      <w:pPr>
        <w:jc w:val="both"/>
        <w:rPr>
          <w:rFonts w:ascii="Calibri Light" w:hAnsi="Calibri Light" w:cs="Calibri Light"/>
          <w:color w:val="000000" w:themeColor="text1"/>
          <w:lang w:val="en-GB"/>
        </w:rPr>
      </w:pPr>
    </w:p>
    <w:p w14:paraId="592409E0" w14:textId="77777777" w:rsidR="0000485B" w:rsidRPr="0000485B" w:rsidRDefault="0000485B" w:rsidP="0000485B">
      <w:pPr>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4. (1) Special categories of personal data specified in paragraph (2) that are collected for the purposes of sections 38B and 38J of the Act of 1947 may be processed, solely for the purposes and to the extent provided for in that Act, in accordance with a contract in force between the data controller and a data processor in relation to the processing of such special categories of personal data.</w:t>
      </w:r>
    </w:p>
    <w:p w14:paraId="569BC844" w14:textId="77777777" w:rsidR="0000485B" w:rsidRPr="0000485B" w:rsidRDefault="0000485B" w:rsidP="0000485B">
      <w:pPr>
        <w:jc w:val="both"/>
        <w:rPr>
          <w:rFonts w:ascii="Calibri Light" w:hAnsi="Calibri Light" w:cs="Calibri Light"/>
          <w:color w:val="000000" w:themeColor="text1"/>
          <w:lang w:val="en-GB"/>
        </w:rPr>
      </w:pPr>
    </w:p>
    <w:p w14:paraId="315EB624" w14:textId="77777777" w:rsidR="0000485B" w:rsidRPr="0000485B" w:rsidRDefault="0000485B" w:rsidP="0000485B">
      <w:pPr>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(2) The special categories of personal data referred to in paragraph (1), in relation to an applicable traveller, are the following:</w:t>
      </w:r>
    </w:p>
    <w:p w14:paraId="197E49F7" w14:textId="77777777" w:rsidR="0000485B" w:rsidRPr="0000485B" w:rsidRDefault="0000485B" w:rsidP="0000485B">
      <w:pPr>
        <w:jc w:val="both"/>
        <w:rPr>
          <w:rFonts w:ascii="Calibri Light" w:hAnsi="Calibri Light" w:cs="Calibri Light"/>
          <w:color w:val="000000" w:themeColor="text1"/>
          <w:lang w:val="en-GB"/>
        </w:rPr>
      </w:pPr>
    </w:p>
    <w:p w14:paraId="1CE835C4" w14:textId="77777777" w:rsidR="0000485B" w:rsidRPr="0000485B" w:rsidRDefault="0000485B" w:rsidP="0000485B">
      <w:pPr>
        <w:ind w:left="720"/>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(a) information on dietary requirements for meals while in quarantine;</w:t>
      </w:r>
    </w:p>
    <w:p w14:paraId="13635A0D" w14:textId="77777777" w:rsidR="0000485B" w:rsidRPr="0000485B" w:rsidRDefault="0000485B" w:rsidP="0000485B">
      <w:pPr>
        <w:ind w:left="720"/>
        <w:jc w:val="both"/>
        <w:rPr>
          <w:rFonts w:ascii="Calibri Light" w:hAnsi="Calibri Light" w:cs="Calibri Light"/>
          <w:color w:val="000000" w:themeColor="text1"/>
          <w:lang w:val="en-GB"/>
        </w:rPr>
      </w:pPr>
    </w:p>
    <w:p w14:paraId="658260E3" w14:textId="77777777" w:rsidR="0000485B" w:rsidRPr="0000485B" w:rsidRDefault="0000485B" w:rsidP="0000485B">
      <w:pPr>
        <w:ind w:left="720"/>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(b) information on accessibility requirements for room allocation while in quarantine;</w:t>
      </w:r>
    </w:p>
    <w:p w14:paraId="55CBDF32" w14:textId="77777777" w:rsidR="0000485B" w:rsidRPr="0000485B" w:rsidRDefault="0000485B" w:rsidP="0000485B">
      <w:pPr>
        <w:ind w:left="720"/>
        <w:jc w:val="both"/>
        <w:rPr>
          <w:rFonts w:ascii="Calibri Light" w:hAnsi="Calibri Light" w:cs="Calibri Light"/>
          <w:color w:val="000000" w:themeColor="text1"/>
          <w:lang w:val="en-GB"/>
        </w:rPr>
      </w:pPr>
    </w:p>
    <w:p w14:paraId="093E6F3D" w14:textId="77777777" w:rsidR="0000485B" w:rsidRPr="0000485B" w:rsidRDefault="0000485B" w:rsidP="0000485B">
      <w:pPr>
        <w:ind w:left="720"/>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(c) results of any RT-PCR tests undertaken by applicable travellers while undergoing quarantine;</w:t>
      </w:r>
    </w:p>
    <w:p w14:paraId="3B3E241E" w14:textId="77777777" w:rsidR="0000485B" w:rsidRPr="0000485B" w:rsidRDefault="0000485B" w:rsidP="0000485B">
      <w:pPr>
        <w:ind w:left="720"/>
        <w:jc w:val="both"/>
        <w:rPr>
          <w:rFonts w:ascii="Calibri Light" w:hAnsi="Calibri Light" w:cs="Calibri Light"/>
          <w:color w:val="000000" w:themeColor="text1"/>
          <w:lang w:val="en-GB"/>
        </w:rPr>
      </w:pPr>
    </w:p>
    <w:p w14:paraId="59FC6C23" w14:textId="77777777" w:rsidR="0000485B" w:rsidRPr="0000485B" w:rsidRDefault="0000485B" w:rsidP="0000485B">
      <w:pPr>
        <w:ind w:left="720"/>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(d) medical information provided for the purposes of diagnosis or treatment of persons who are quarantining in a designated facility or for the purposes of requesting a review of quarantine under section 38B(16) of the Act of 1947.</w:t>
      </w:r>
    </w:p>
    <w:p w14:paraId="43CD615E" w14:textId="77777777" w:rsidR="0000485B" w:rsidRPr="0000485B" w:rsidRDefault="0000485B" w:rsidP="0000485B">
      <w:pPr>
        <w:jc w:val="both"/>
        <w:rPr>
          <w:rFonts w:ascii="Calibri Light" w:hAnsi="Calibri Light" w:cs="Calibri Light"/>
          <w:color w:val="000000" w:themeColor="text1"/>
          <w:lang w:val="en-GB"/>
        </w:rPr>
      </w:pPr>
    </w:p>
    <w:p w14:paraId="391D2725" w14:textId="77777777" w:rsidR="0000485B" w:rsidRPr="0000485B" w:rsidRDefault="0000485B" w:rsidP="0000485B">
      <w:pPr>
        <w:jc w:val="both"/>
        <w:rPr>
          <w:rFonts w:ascii="Calibri Light" w:hAnsi="Calibri Light" w:cs="Calibri Light"/>
          <w:b/>
          <w:color w:val="000000" w:themeColor="text1"/>
          <w:lang w:val="en-GB"/>
        </w:rPr>
      </w:pPr>
      <w:r w:rsidRPr="0000485B">
        <w:rPr>
          <w:rFonts w:ascii="Calibri Light" w:hAnsi="Calibri Light" w:cs="Calibri Light"/>
          <w:b/>
          <w:color w:val="000000" w:themeColor="text1"/>
          <w:lang w:val="en-GB"/>
        </w:rPr>
        <w:t>Processing of test results and medical information</w:t>
      </w:r>
    </w:p>
    <w:p w14:paraId="2E7381AC" w14:textId="77777777" w:rsidR="0000485B" w:rsidRPr="0000485B" w:rsidRDefault="0000485B" w:rsidP="0000485B">
      <w:pPr>
        <w:jc w:val="both"/>
        <w:rPr>
          <w:rFonts w:ascii="Calibri Light" w:hAnsi="Calibri Light" w:cs="Calibri Light"/>
          <w:color w:val="000000" w:themeColor="text1"/>
          <w:lang w:val="en-GB"/>
        </w:rPr>
      </w:pPr>
    </w:p>
    <w:p w14:paraId="2042650D" w14:textId="77777777" w:rsidR="0000485B" w:rsidRPr="0000485B" w:rsidRDefault="0000485B" w:rsidP="0000485B">
      <w:pPr>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5. Without prejudice to the generality of Regulation 4, personal data concerning health, including data relating to the results of a RT-PCR test undertaken by a person quarantining in a designated facility, may be processed, solely for the purposes and extent provided for in the Act of 1947, in accordance with a contract in force between the Minister and a data processor in relation to such data.</w:t>
      </w:r>
    </w:p>
    <w:p w14:paraId="2E2B54BA" w14:textId="77777777" w:rsidR="0000485B" w:rsidRPr="0000485B" w:rsidRDefault="0000485B" w:rsidP="0000485B">
      <w:pPr>
        <w:jc w:val="both"/>
        <w:rPr>
          <w:rFonts w:ascii="Calibri Light" w:hAnsi="Calibri Light" w:cs="Calibri Light"/>
          <w:color w:val="000000" w:themeColor="text1"/>
          <w:lang w:val="en-GB"/>
        </w:rPr>
      </w:pPr>
    </w:p>
    <w:p w14:paraId="4F5E3577" w14:textId="77777777" w:rsidR="0000485B" w:rsidRPr="0000485B" w:rsidRDefault="0000485B" w:rsidP="0000485B">
      <w:pPr>
        <w:jc w:val="both"/>
        <w:rPr>
          <w:rFonts w:ascii="Calibri Light" w:hAnsi="Calibri Light" w:cs="Calibri Light"/>
          <w:b/>
          <w:color w:val="000000" w:themeColor="text1"/>
          <w:lang w:val="en-GB"/>
        </w:rPr>
      </w:pPr>
      <w:r w:rsidRPr="0000485B">
        <w:rPr>
          <w:rFonts w:ascii="Calibri Light" w:hAnsi="Calibri Light" w:cs="Calibri Light"/>
          <w:b/>
          <w:color w:val="000000" w:themeColor="text1"/>
          <w:lang w:val="en-GB"/>
        </w:rPr>
        <w:t>Non-disclosure of personal data</w:t>
      </w:r>
    </w:p>
    <w:p w14:paraId="6C360486" w14:textId="77777777" w:rsidR="0000485B" w:rsidRPr="0000485B" w:rsidRDefault="0000485B" w:rsidP="0000485B">
      <w:pPr>
        <w:jc w:val="both"/>
        <w:rPr>
          <w:rFonts w:ascii="Calibri Light" w:hAnsi="Calibri Light" w:cs="Calibri Light"/>
          <w:color w:val="000000" w:themeColor="text1"/>
          <w:lang w:val="en-GB"/>
        </w:rPr>
      </w:pPr>
    </w:p>
    <w:p w14:paraId="6F5870E7" w14:textId="77777777" w:rsidR="0000485B" w:rsidRPr="0000485B" w:rsidRDefault="0000485B" w:rsidP="0000485B">
      <w:pPr>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6. Where personal data or special categories of personal data are provided by an applicable traveller, in accordance with these Regulations or the Act of 1947, to the data controller or to a data processor referred to in Regulation 3 or 4, the data controller or the data processor, as the case may be, shall not share or otherwise disclose the data –</w:t>
      </w:r>
    </w:p>
    <w:p w14:paraId="2EF0413C" w14:textId="77777777" w:rsidR="0000485B" w:rsidRPr="0000485B" w:rsidRDefault="0000485B" w:rsidP="0000485B">
      <w:pPr>
        <w:jc w:val="both"/>
        <w:rPr>
          <w:rFonts w:ascii="Calibri Light" w:hAnsi="Calibri Light" w:cs="Calibri Light"/>
          <w:color w:val="000000" w:themeColor="text1"/>
          <w:lang w:val="en-GB"/>
        </w:rPr>
      </w:pPr>
    </w:p>
    <w:p w14:paraId="52036340" w14:textId="77777777" w:rsidR="0000485B" w:rsidRPr="0000485B" w:rsidRDefault="0000485B" w:rsidP="0000485B">
      <w:pPr>
        <w:ind w:left="720"/>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(a) to another person with whom the Minister has a contract for the processing of such data, unless the disclosure is necessary for the person to carry out his or her functions under that contract, these Regulations or the Act of 1947, and</w:t>
      </w:r>
    </w:p>
    <w:p w14:paraId="670380E3" w14:textId="77777777" w:rsidR="0000485B" w:rsidRPr="0000485B" w:rsidRDefault="0000485B" w:rsidP="0000485B">
      <w:pPr>
        <w:ind w:left="720"/>
        <w:jc w:val="both"/>
        <w:rPr>
          <w:rFonts w:ascii="Calibri Light" w:hAnsi="Calibri Light" w:cs="Calibri Light"/>
          <w:color w:val="000000" w:themeColor="text1"/>
          <w:lang w:val="en-GB"/>
        </w:rPr>
      </w:pPr>
    </w:p>
    <w:p w14:paraId="0C748139" w14:textId="77777777" w:rsidR="0000485B" w:rsidRPr="0000485B" w:rsidRDefault="0000485B" w:rsidP="0000485B">
      <w:pPr>
        <w:ind w:left="720"/>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(b) to a person with whom the Minister does not have a contract for the processing of such data, without the explicit consent of the applicable traveller.</w:t>
      </w:r>
    </w:p>
    <w:p w14:paraId="6C8E2BBD" w14:textId="77777777" w:rsidR="0000485B" w:rsidRPr="0000485B" w:rsidRDefault="0000485B" w:rsidP="0000485B">
      <w:pPr>
        <w:jc w:val="both"/>
        <w:rPr>
          <w:rFonts w:ascii="Calibri Light" w:hAnsi="Calibri Light" w:cs="Calibri Light"/>
          <w:color w:val="000000" w:themeColor="text1"/>
          <w:lang w:val="en-GB"/>
        </w:rPr>
      </w:pPr>
    </w:p>
    <w:p w14:paraId="2530EF2B" w14:textId="77777777" w:rsidR="0000485B" w:rsidRPr="0000485B" w:rsidRDefault="0000485B" w:rsidP="0000485B">
      <w:pPr>
        <w:jc w:val="both"/>
        <w:rPr>
          <w:rFonts w:ascii="Calibri Light" w:hAnsi="Calibri Light" w:cs="Calibri Light"/>
          <w:b/>
          <w:color w:val="000000" w:themeColor="text1"/>
          <w:lang w:val="en-GB"/>
        </w:rPr>
      </w:pPr>
      <w:r w:rsidRPr="0000485B">
        <w:rPr>
          <w:rFonts w:ascii="Calibri Light" w:hAnsi="Calibri Light" w:cs="Calibri Light"/>
          <w:b/>
          <w:color w:val="000000" w:themeColor="text1"/>
          <w:lang w:val="en-GB"/>
        </w:rPr>
        <w:t>Retention of personal data and special categories of personal data</w:t>
      </w:r>
    </w:p>
    <w:p w14:paraId="615401B0" w14:textId="77777777" w:rsidR="0000485B" w:rsidRPr="0000485B" w:rsidRDefault="0000485B" w:rsidP="0000485B">
      <w:pPr>
        <w:jc w:val="both"/>
        <w:rPr>
          <w:rFonts w:ascii="Calibri Light" w:hAnsi="Calibri Light" w:cs="Calibri Light"/>
          <w:color w:val="000000" w:themeColor="text1"/>
          <w:lang w:val="en-GB"/>
        </w:rPr>
      </w:pPr>
    </w:p>
    <w:p w14:paraId="6ED19833" w14:textId="77777777" w:rsidR="0000485B" w:rsidRPr="0000485B" w:rsidRDefault="0000485B" w:rsidP="0000485B">
      <w:pPr>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7. Personal data and special categories of personal data processed in accordance with the provisions of section 38K of the Act of 1947 shall not be retained for a period longer than that specified in subsections (3), (4) or (5) of that section.</w:t>
      </w:r>
    </w:p>
    <w:p w14:paraId="79C8BF81" w14:textId="77777777" w:rsidR="0000485B" w:rsidRPr="0000485B" w:rsidRDefault="0000485B" w:rsidP="0000485B">
      <w:pPr>
        <w:rPr>
          <w:rFonts w:ascii="Calibri Light" w:hAnsi="Calibri Light" w:cs="Calibri Light"/>
          <w:color w:val="000000" w:themeColor="text1"/>
          <w:lang w:val="en-GB"/>
        </w:rPr>
      </w:pPr>
    </w:p>
    <w:p w14:paraId="16C2794A" w14:textId="77777777" w:rsidR="0000485B" w:rsidRPr="0000485B" w:rsidRDefault="0000485B" w:rsidP="0000485B">
      <w:pPr>
        <w:rPr>
          <w:rFonts w:ascii="Calibri Light" w:hAnsi="Calibri Light" w:cs="Calibri Light"/>
          <w:color w:val="000000" w:themeColor="text1"/>
          <w:lang w:val="en-GB"/>
        </w:rPr>
      </w:pPr>
    </w:p>
    <w:p w14:paraId="394404A9" w14:textId="77777777" w:rsidR="0000485B" w:rsidRPr="0000485B" w:rsidRDefault="0000485B" w:rsidP="0000485B">
      <w:pPr>
        <w:rPr>
          <w:rFonts w:ascii="Calibri Light" w:hAnsi="Calibri Light" w:cs="Calibri Light"/>
          <w:color w:val="000000" w:themeColor="text1"/>
          <w:lang w:val="en-GB"/>
        </w:rPr>
      </w:pPr>
    </w:p>
    <w:p w14:paraId="489C1365" w14:textId="77777777" w:rsidR="0000485B" w:rsidRPr="0000485B" w:rsidRDefault="0000485B" w:rsidP="0000485B">
      <w:pPr>
        <w:rPr>
          <w:rFonts w:ascii="Calibri Light" w:hAnsi="Calibri Light" w:cs="Calibri Light"/>
          <w:color w:val="000000" w:themeColor="text1"/>
          <w:lang w:val="en-GB"/>
        </w:rPr>
      </w:pPr>
    </w:p>
    <w:p w14:paraId="3DB3BDEF" w14:textId="01738AAF" w:rsidR="0000485B" w:rsidRPr="0000485B" w:rsidRDefault="0000485B" w:rsidP="0000485B">
      <w:pPr>
        <w:rPr>
          <w:rFonts w:ascii="Calibri Light" w:hAnsi="Calibri Light" w:cs="Calibri Light"/>
          <w:color w:val="000000" w:themeColor="text1"/>
          <w:lang w:val="en-GB"/>
        </w:rPr>
      </w:pPr>
      <w:r w:rsidRPr="0000485B">
        <w:rPr>
          <w:rFonts w:ascii="Calibri Light" w:hAnsi="Calibri Light" w:cs="Calibri Light"/>
          <w:color w:val="000000" w:themeColor="text1"/>
          <w:lang w:val="en-GB"/>
        </w:rPr>
        <w:t>GIVEN under my Official Seal,</w:t>
      </w:r>
    </w:p>
    <w:p w14:paraId="5EA6DC2F" w14:textId="77777777" w:rsidR="0000485B" w:rsidRPr="0000485B" w:rsidRDefault="0000485B" w:rsidP="0000485B">
      <w:pPr>
        <w:rPr>
          <w:rFonts w:ascii="Calibri Light" w:hAnsi="Calibri Light" w:cs="Calibri Light"/>
          <w:color w:val="000000" w:themeColor="text1"/>
          <w:lang w:val="en-GB"/>
        </w:rPr>
      </w:pPr>
      <w:r w:rsidRPr="0000485B">
        <w:rPr>
          <w:rFonts w:ascii="Calibri Light" w:hAnsi="Calibri Light" w:cs="Calibri Light"/>
          <w:color w:val="000000" w:themeColor="text1"/>
          <w:lang w:val="en-GB"/>
        </w:rPr>
        <w:t>22 March, 2021.</w:t>
      </w:r>
    </w:p>
    <w:p w14:paraId="4259E48B" w14:textId="77777777" w:rsidR="0000485B" w:rsidRPr="0000485B" w:rsidRDefault="0000485B" w:rsidP="0000485B">
      <w:pPr>
        <w:rPr>
          <w:rFonts w:ascii="Calibri Light" w:hAnsi="Calibri Light" w:cs="Calibri Light"/>
          <w:color w:val="000000" w:themeColor="text1"/>
          <w:lang w:val="en-GB"/>
        </w:rPr>
      </w:pPr>
    </w:p>
    <w:p w14:paraId="0DA190CD" w14:textId="77777777" w:rsidR="0000485B" w:rsidRPr="0000485B" w:rsidRDefault="0000485B" w:rsidP="0000485B">
      <w:pPr>
        <w:rPr>
          <w:rFonts w:ascii="Calibri Light" w:hAnsi="Calibri Light" w:cs="Calibri Light"/>
          <w:color w:val="000000" w:themeColor="text1"/>
          <w:lang w:val="en-GB"/>
        </w:rPr>
      </w:pPr>
      <w:r w:rsidRPr="0000485B">
        <w:rPr>
          <w:rFonts w:ascii="Calibri Light" w:hAnsi="Calibri Light" w:cs="Calibri Light"/>
          <w:color w:val="000000" w:themeColor="text1"/>
          <w:lang w:val="en-GB"/>
        </w:rPr>
        <w:t>STEPHEN DONNELLY,</w:t>
      </w:r>
    </w:p>
    <w:p w14:paraId="561D354B" w14:textId="77777777" w:rsidR="0000485B" w:rsidRPr="0000485B" w:rsidRDefault="0000485B" w:rsidP="0000485B">
      <w:pPr>
        <w:rPr>
          <w:rFonts w:ascii="Calibri Light" w:hAnsi="Calibri Light" w:cs="Calibri Light"/>
          <w:color w:val="000000" w:themeColor="text1"/>
          <w:lang w:val="en-GB"/>
        </w:rPr>
      </w:pPr>
      <w:r w:rsidRPr="0000485B">
        <w:rPr>
          <w:rFonts w:ascii="Calibri Light" w:hAnsi="Calibri Light" w:cs="Calibri Light"/>
          <w:color w:val="000000" w:themeColor="text1"/>
          <w:lang w:val="en-GB"/>
        </w:rPr>
        <w:t>Minister for Health.</w:t>
      </w:r>
    </w:p>
    <w:p w14:paraId="39926E6A" w14:textId="77777777" w:rsidR="0000485B" w:rsidRPr="0000485B" w:rsidRDefault="0000485B" w:rsidP="0000485B">
      <w:pPr>
        <w:rPr>
          <w:rFonts w:ascii="Calibri Light" w:hAnsi="Calibri Light" w:cs="Calibri Light"/>
          <w:color w:val="000000" w:themeColor="text1"/>
          <w:lang w:val="en-GB"/>
        </w:rPr>
      </w:pPr>
    </w:p>
    <w:p w14:paraId="07200035" w14:textId="77777777" w:rsidR="0000485B" w:rsidRPr="0000485B" w:rsidRDefault="0000485B">
      <w:pPr>
        <w:spacing w:after="200" w:line="276" w:lineRule="auto"/>
        <w:rPr>
          <w:rFonts w:ascii="Calibri Light" w:hAnsi="Calibri Light" w:cs="Calibri Light"/>
          <w:color w:val="000000" w:themeColor="text1"/>
          <w:lang w:val="en-GB"/>
        </w:rPr>
      </w:pPr>
      <w:r w:rsidRPr="0000485B">
        <w:rPr>
          <w:rFonts w:ascii="Calibri Light" w:hAnsi="Calibri Light" w:cs="Calibri Light"/>
          <w:color w:val="000000" w:themeColor="text1"/>
          <w:lang w:val="en-GB"/>
        </w:rPr>
        <w:br w:type="page"/>
      </w:r>
    </w:p>
    <w:p w14:paraId="41A2AF20" w14:textId="26A0EFE6" w:rsidR="0000485B" w:rsidRPr="0000485B" w:rsidRDefault="0000485B" w:rsidP="0000485B">
      <w:pPr>
        <w:jc w:val="center"/>
        <w:rPr>
          <w:rFonts w:ascii="Calibri Light" w:hAnsi="Calibri Light" w:cs="Calibri Light"/>
          <w:b/>
          <w:color w:val="000000" w:themeColor="text1"/>
          <w:lang w:val="en-GB"/>
        </w:rPr>
      </w:pPr>
      <w:r w:rsidRPr="0000485B">
        <w:rPr>
          <w:rFonts w:ascii="Calibri Light" w:hAnsi="Calibri Light" w:cs="Calibri Light"/>
          <w:b/>
          <w:color w:val="000000" w:themeColor="text1"/>
          <w:lang w:val="en-GB"/>
        </w:rPr>
        <w:t>EXPLANATORY NOTE</w:t>
      </w:r>
    </w:p>
    <w:p w14:paraId="19253791" w14:textId="77777777" w:rsidR="0000485B" w:rsidRPr="0000485B" w:rsidRDefault="0000485B" w:rsidP="0000485B">
      <w:pPr>
        <w:jc w:val="center"/>
        <w:rPr>
          <w:rFonts w:ascii="Calibri Light" w:hAnsi="Calibri Light" w:cs="Calibri Light"/>
          <w:color w:val="000000" w:themeColor="text1"/>
          <w:lang w:val="en-GB"/>
        </w:rPr>
      </w:pPr>
    </w:p>
    <w:p w14:paraId="43D18074" w14:textId="77777777" w:rsidR="0000485B" w:rsidRPr="0000485B" w:rsidRDefault="0000485B" w:rsidP="0000485B">
      <w:pPr>
        <w:jc w:val="center"/>
        <w:rPr>
          <w:rFonts w:ascii="Calibri Light" w:hAnsi="Calibri Light" w:cs="Calibri Light"/>
          <w:color w:val="000000" w:themeColor="text1"/>
          <w:lang w:val="en-GB"/>
        </w:rPr>
      </w:pPr>
      <w:r w:rsidRPr="0000485B">
        <w:rPr>
          <w:rFonts w:ascii="Calibri Light" w:hAnsi="Calibri Light" w:cs="Calibri Light"/>
          <w:color w:val="000000" w:themeColor="text1"/>
          <w:lang w:val="en-GB"/>
        </w:rPr>
        <w:t>(This note is not part of the Instrument and does not purport to be a legal interpretation.)</w:t>
      </w:r>
    </w:p>
    <w:p w14:paraId="5739C69E" w14:textId="77777777" w:rsidR="0000485B" w:rsidRPr="0000485B" w:rsidRDefault="0000485B" w:rsidP="0000485B">
      <w:pPr>
        <w:rPr>
          <w:rFonts w:ascii="Calibri Light" w:hAnsi="Calibri Light" w:cs="Calibri Light"/>
          <w:color w:val="000000" w:themeColor="text1"/>
          <w:lang w:val="en-GB"/>
        </w:rPr>
      </w:pPr>
    </w:p>
    <w:p w14:paraId="21FFEE7C" w14:textId="5E858B7D" w:rsidR="000362CF" w:rsidRPr="0000485B" w:rsidRDefault="0000485B" w:rsidP="0000485B">
      <w:pPr>
        <w:jc w:val="both"/>
        <w:rPr>
          <w:rFonts w:ascii="Calibri Light" w:hAnsi="Calibri Light" w:cs="Calibri Light"/>
          <w:color w:val="000000" w:themeColor="text1"/>
          <w:lang w:val="en-GB"/>
        </w:rPr>
      </w:pPr>
      <w:r w:rsidRPr="0000485B">
        <w:rPr>
          <w:rFonts w:ascii="Calibri Light" w:hAnsi="Calibri Light" w:cs="Calibri Light"/>
          <w:color w:val="000000" w:themeColor="text1"/>
          <w:lang w:val="en-GB"/>
        </w:rPr>
        <w:t>This order sets out the data processing regulations which will apply to arrangements relating to the implementation of subsections 38B to 38L (inserted by the Health (Amendment) Act 2021 ) of the Health Act (1947).</w:t>
      </w:r>
    </w:p>
    <w:p w14:paraId="48A19198" w14:textId="3A70E7FC" w:rsidR="0000485B" w:rsidRDefault="0000485B">
      <w:pPr>
        <w:spacing w:after="200" w:line="276" w:lineRule="auto"/>
        <w:rPr>
          <w:rFonts w:ascii="Calibri Light" w:hAnsi="Calibri Light" w:cs="Calibri Light"/>
          <w:b/>
          <w:lang w:val="en-GB"/>
        </w:rPr>
      </w:pPr>
      <w:r>
        <w:rPr>
          <w:rFonts w:ascii="Calibri Light" w:hAnsi="Calibri Light" w:cs="Calibri Light"/>
          <w:b/>
          <w:lang w:val="en-GB"/>
        </w:rPr>
        <w:br w:type="page"/>
      </w:r>
    </w:p>
    <w:p w14:paraId="15E610AD" w14:textId="3072D31B" w:rsidR="0000485B" w:rsidRDefault="0000485B" w:rsidP="00CC76AE">
      <w:pPr>
        <w:pStyle w:val="Heading1"/>
        <w:jc w:val="both"/>
        <w:rPr>
          <w:lang w:val="en-GB"/>
        </w:rPr>
      </w:pPr>
      <w:bookmarkStart w:id="71" w:name="_Toc71640917"/>
      <w:r w:rsidRPr="00705C94">
        <w:rPr>
          <w:rFonts w:eastAsia="Times New Roman"/>
          <w:lang w:val="en-IE"/>
        </w:rPr>
        <w:t xml:space="preserve">Table of Regulations amending the </w:t>
      </w:r>
      <w:r w:rsidRPr="001E24B9">
        <w:rPr>
          <w:lang w:val="en-GB"/>
        </w:rPr>
        <w:t>Health Act 1947 (</w:t>
      </w:r>
      <w:r>
        <w:rPr>
          <w:lang w:val="en-GB"/>
        </w:rPr>
        <w:t xml:space="preserve">Personal Data) </w:t>
      </w:r>
      <w:r w:rsidRPr="001E24B9">
        <w:rPr>
          <w:lang w:val="en-GB"/>
        </w:rPr>
        <w:t>Regulations 202</w:t>
      </w:r>
      <w:r>
        <w:rPr>
          <w:lang w:val="en-GB"/>
        </w:rPr>
        <w:t>1</w:t>
      </w:r>
      <w:bookmarkEnd w:id="71"/>
    </w:p>
    <w:p w14:paraId="40197F63" w14:textId="2D38C4DE" w:rsidR="0000485B" w:rsidRDefault="0000485B" w:rsidP="0000485B">
      <w:pPr>
        <w:rPr>
          <w:lang w:val="en-GB"/>
        </w:rPr>
      </w:pPr>
    </w:p>
    <w:p w14:paraId="75E5528F" w14:textId="77777777" w:rsidR="0000485B" w:rsidRPr="0000485B" w:rsidRDefault="0000485B" w:rsidP="0000485B">
      <w:pPr>
        <w:rPr>
          <w:lang w:val="en-GB"/>
        </w:rPr>
      </w:pPr>
    </w:p>
    <w:tbl>
      <w:tblPr>
        <w:tblW w:w="0" w:type="auto"/>
        <w:tblLook w:val="04A0" w:firstRow="1" w:lastRow="0" w:firstColumn="1" w:lastColumn="0" w:noHBand="0" w:noVBand="1"/>
      </w:tblPr>
      <w:tblGrid>
        <w:gridCol w:w="8843"/>
      </w:tblGrid>
      <w:tr w:rsidR="0000485B" w:rsidRPr="00F62456" w14:paraId="071A503C" w14:textId="77777777" w:rsidTr="00513568">
        <w:trPr>
          <w:trHeight w:val="5397"/>
        </w:trPr>
        <w:tc>
          <w:tcPr>
            <w:tcW w:w="8843" w:type="dxa"/>
          </w:tcPr>
          <w:tbl>
            <w:tblPr>
              <w:tblStyle w:val="TableGrid1"/>
              <w:tblW w:w="8617" w:type="dxa"/>
              <w:tblLook w:val="04A0" w:firstRow="1" w:lastRow="0" w:firstColumn="1" w:lastColumn="0" w:noHBand="0" w:noVBand="1"/>
            </w:tblPr>
            <w:tblGrid>
              <w:gridCol w:w="2871"/>
              <w:gridCol w:w="2873"/>
              <w:gridCol w:w="2873"/>
            </w:tblGrid>
            <w:tr w:rsidR="0000485B" w:rsidRPr="00705C94" w14:paraId="6E9C0413" w14:textId="77777777" w:rsidTr="00513568">
              <w:trPr>
                <w:trHeight w:val="286"/>
              </w:trPr>
              <w:tc>
                <w:tcPr>
                  <w:tcW w:w="2871" w:type="dxa"/>
                </w:tcPr>
                <w:p w14:paraId="3F153E98" w14:textId="77777777" w:rsidR="0000485B" w:rsidRPr="00705C94" w:rsidRDefault="0000485B" w:rsidP="00513568">
                  <w:pPr>
                    <w:spacing w:after="120" w:line="360" w:lineRule="auto"/>
                    <w:jc w:val="both"/>
                    <w:rPr>
                      <w:rFonts w:ascii="Calibri Light" w:hAnsi="Calibri Light" w:cs="Calibri Light"/>
                      <w:b/>
                      <w:lang w:val="en-IE"/>
                    </w:rPr>
                  </w:pPr>
                  <w:r w:rsidRPr="00705C94">
                    <w:rPr>
                      <w:rFonts w:ascii="Calibri Light" w:hAnsi="Calibri Light" w:cs="Calibri Light"/>
                      <w:b/>
                      <w:lang w:val="en-IE"/>
                    </w:rPr>
                    <w:t>Title</w:t>
                  </w:r>
                </w:p>
              </w:tc>
              <w:tc>
                <w:tcPr>
                  <w:tcW w:w="2873" w:type="dxa"/>
                </w:tcPr>
                <w:p w14:paraId="2D0F3140" w14:textId="77777777" w:rsidR="0000485B" w:rsidRPr="00705C94" w:rsidRDefault="0000485B" w:rsidP="00513568">
                  <w:pPr>
                    <w:spacing w:after="120" w:line="360" w:lineRule="auto"/>
                    <w:jc w:val="both"/>
                    <w:rPr>
                      <w:rFonts w:ascii="Calibri Light" w:hAnsi="Calibri Light" w:cs="Calibri Light"/>
                      <w:b/>
                      <w:lang w:val="en-IE"/>
                    </w:rPr>
                  </w:pPr>
                  <w:r w:rsidRPr="00705C94">
                    <w:rPr>
                      <w:rFonts w:ascii="Calibri Light" w:hAnsi="Calibri Light" w:cs="Calibri Light"/>
                      <w:b/>
                      <w:lang w:val="en-IE"/>
                    </w:rPr>
                    <w:t>Date made</w:t>
                  </w:r>
                </w:p>
              </w:tc>
              <w:tc>
                <w:tcPr>
                  <w:tcW w:w="2873" w:type="dxa"/>
                </w:tcPr>
                <w:p w14:paraId="3AE14189" w14:textId="77777777" w:rsidR="0000485B" w:rsidRPr="00705C94" w:rsidRDefault="0000485B" w:rsidP="00513568">
                  <w:pPr>
                    <w:spacing w:after="120" w:line="360" w:lineRule="auto"/>
                    <w:jc w:val="both"/>
                    <w:rPr>
                      <w:rFonts w:ascii="Calibri Light" w:hAnsi="Calibri Light" w:cs="Calibri Light"/>
                      <w:b/>
                      <w:lang w:val="en-IE"/>
                    </w:rPr>
                  </w:pPr>
                  <w:r w:rsidRPr="00705C94">
                    <w:rPr>
                      <w:rFonts w:ascii="Calibri Light" w:hAnsi="Calibri Light" w:cs="Calibri Light"/>
                      <w:b/>
                      <w:lang w:val="en-IE"/>
                    </w:rPr>
                    <w:t>Iris Oifigiúil</w:t>
                  </w:r>
                </w:p>
              </w:tc>
            </w:tr>
            <w:tr w:rsidR="0000485B" w:rsidRPr="00F62456" w14:paraId="44C6A3C1" w14:textId="77777777" w:rsidTr="00513568">
              <w:trPr>
                <w:trHeight w:val="1826"/>
              </w:trPr>
              <w:tc>
                <w:tcPr>
                  <w:tcW w:w="2871" w:type="dxa"/>
                </w:tcPr>
                <w:p w14:paraId="72554EE6" w14:textId="77777777" w:rsidR="0000485B" w:rsidRPr="00705C94" w:rsidRDefault="0000485B" w:rsidP="00513568">
                  <w:pPr>
                    <w:spacing w:after="120" w:line="276" w:lineRule="auto"/>
                    <w:rPr>
                      <w:rFonts w:ascii="Calibri Light" w:hAnsi="Calibri Light" w:cs="Calibri Light"/>
                      <w:lang w:val="en-IE"/>
                    </w:rPr>
                  </w:pPr>
                </w:p>
              </w:tc>
              <w:tc>
                <w:tcPr>
                  <w:tcW w:w="2873" w:type="dxa"/>
                </w:tcPr>
                <w:p w14:paraId="4DC0D373" w14:textId="77777777" w:rsidR="0000485B" w:rsidRPr="00705C94" w:rsidRDefault="0000485B" w:rsidP="00513568">
                  <w:pPr>
                    <w:spacing w:after="120" w:line="360" w:lineRule="auto"/>
                    <w:jc w:val="both"/>
                    <w:rPr>
                      <w:rFonts w:ascii="Calibri Light" w:hAnsi="Calibri Light" w:cs="Calibri Light"/>
                      <w:lang w:val="en-IE"/>
                    </w:rPr>
                  </w:pPr>
                </w:p>
              </w:tc>
              <w:tc>
                <w:tcPr>
                  <w:tcW w:w="2873" w:type="dxa"/>
                </w:tcPr>
                <w:p w14:paraId="797CD364" w14:textId="77777777" w:rsidR="0000485B" w:rsidRPr="00F62456" w:rsidRDefault="0000485B" w:rsidP="00513568">
                  <w:pPr>
                    <w:spacing w:after="120" w:line="360" w:lineRule="auto"/>
                    <w:jc w:val="both"/>
                    <w:rPr>
                      <w:rFonts w:ascii="Calibri Light" w:hAnsi="Calibri Light" w:cs="Calibri Light"/>
                      <w:lang w:val="en-IE"/>
                    </w:rPr>
                  </w:pPr>
                </w:p>
              </w:tc>
            </w:tr>
            <w:tr w:rsidR="0000485B" w:rsidRPr="00F62456" w14:paraId="41C6AF51" w14:textId="77777777" w:rsidTr="00513568">
              <w:trPr>
                <w:trHeight w:val="2057"/>
              </w:trPr>
              <w:tc>
                <w:tcPr>
                  <w:tcW w:w="2871" w:type="dxa"/>
                </w:tcPr>
                <w:p w14:paraId="138509D8" w14:textId="77777777" w:rsidR="0000485B" w:rsidRPr="00F62456" w:rsidRDefault="0000485B" w:rsidP="00513568">
                  <w:pPr>
                    <w:spacing w:after="120" w:line="276" w:lineRule="auto"/>
                    <w:rPr>
                      <w:rFonts w:ascii="Calibri Light" w:hAnsi="Calibri Light" w:cs="Calibri Light"/>
                      <w:lang w:val="en-IE"/>
                    </w:rPr>
                  </w:pPr>
                </w:p>
              </w:tc>
              <w:tc>
                <w:tcPr>
                  <w:tcW w:w="2873" w:type="dxa"/>
                </w:tcPr>
                <w:p w14:paraId="71D75811" w14:textId="77777777" w:rsidR="0000485B" w:rsidRPr="00F62456" w:rsidRDefault="0000485B" w:rsidP="00513568">
                  <w:pPr>
                    <w:spacing w:after="120" w:line="360" w:lineRule="auto"/>
                    <w:jc w:val="both"/>
                    <w:rPr>
                      <w:rFonts w:ascii="Calibri Light" w:hAnsi="Calibri Light" w:cs="Calibri Light"/>
                      <w:lang w:val="en-IE"/>
                    </w:rPr>
                  </w:pPr>
                </w:p>
              </w:tc>
              <w:tc>
                <w:tcPr>
                  <w:tcW w:w="2873" w:type="dxa"/>
                </w:tcPr>
                <w:p w14:paraId="6D5A71A5" w14:textId="77777777" w:rsidR="0000485B" w:rsidRPr="00F62456" w:rsidRDefault="0000485B" w:rsidP="00513568">
                  <w:pPr>
                    <w:spacing w:after="120" w:line="360" w:lineRule="auto"/>
                    <w:jc w:val="both"/>
                    <w:rPr>
                      <w:rFonts w:ascii="Calibri Light" w:hAnsi="Calibri Light" w:cs="Calibri Light"/>
                      <w:lang w:val="en-IE"/>
                    </w:rPr>
                  </w:pPr>
                </w:p>
              </w:tc>
            </w:tr>
          </w:tbl>
          <w:p w14:paraId="7E40914F" w14:textId="77777777" w:rsidR="0000485B" w:rsidRDefault="0000485B" w:rsidP="00513568">
            <w:pPr>
              <w:spacing w:after="120" w:line="360" w:lineRule="auto"/>
              <w:jc w:val="both"/>
              <w:rPr>
                <w:rFonts w:ascii="Calibri Light" w:hAnsi="Calibri Light" w:cs="Calibri Light"/>
                <w:b/>
                <w:lang w:val="en-IE"/>
              </w:rPr>
            </w:pPr>
          </w:p>
          <w:p w14:paraId="0E139091" w14:textId="77777777" w:rsidR="0000485B" w:rsidRDefault="0000485B" w:rsidP="00513568">
            <w:pPr>
              <w:spacing w:after="120" w:line="360" w:lineRule="auto"/>
              <w:jc w:val="both"/>
              <w:rPr>
                <w:rFonts w:ascii="Calibri Light" w:hAnsi="Calibri Light" w:cs="Calibri Light"/>
                <w:b/>
                <w:lang w:val="en-IE"/>
              </w:rPr>
            </w:pPr>
          </w:p>
          <w:p w14:paraId="1F9DD0BC" w14:textId="77777777" w:rsidR="0000485B" w:rsidRDefault="0000485B" w:rsidP="00513568">
            <w:pPr>
              <w:spacing w:after="120" w:line="360" w:lineRule="auto"/>
              <w:jc w:val="both"/>
              <w:rPr>
                <w:rFonts w:ascii="Calibri Light" w:hAnsi="Calibri Light" w:cs="Calibri Light"/>
                <w:b/>
                <w:lang w:val="en-IE"/>
              </w:rPr>
            </w:pPr>
          </w:p>
          <w:p w14:paraId="045D8FC5" w14:textId="77777777" w:rsidR="0000485B" w:rsidRDefault="0000485B" w:rsidP="00513568">
            <w:pPr>
              <w:spacing w:after="120" w:line="360" w:lineRule="auto"/>
              <w:jc w:val="both"/>
              <w:rPr>
                <w:rFonts w:ascii="Calibri Light" w:hAnsi="Calibri Light" w:cs="Calibri Light"/>
                <w:b/>
                <w:lang w:val="en-IE"/>
              </w:rPr>
            </w:pPr>
          </w:p>
          <w:p w14:paraId="14613962" w14:textId="77777777" w:rsidR="0000485B" w:rsidRDefault="0000485B" w:rsidP="00513568">
            <w:pPr>
              <w:spacing w:after="120" w:line="360" w:lineRule="auto"/>
              <w:jc w:val="both"/>
              <w:rPr>
                <w:rFonts w:ascii="Calibri Light" w:hAnsi="Calibri Light" w:cs="Calibri Light"/>
                <w:b/>
                <w:lang w:val="en-IE"/>
              </w:rPr>
            </w:pPr>
          </w:p>
          <w:p w14:paraId="70E31CA5" w14:textId="77777777" w:rsidR="0000485B" w:rsidRDefault="0000485B" w:rsidP="00513568">
            <w:pPr>
              <w:spacing w:after="120" w:line="360" w:lineRule="auto"/>
              <w:jc w:val="both"/>
              <w:rPr>
                <w:rFonts w:ascii="Calibri Light" w:hAnsi="Calibri Light" w:cs="Calibri Light"/>
                <w:b/>
                <w:lang w:val="en-IE"/>
              </w:rPr>
            </w:pPr>
          </w:p>
          <w:p w14:paraId="53CEE10C" w14:textId="77777777" w:rsidR="0000485B" w:rsidRDefault="0000485B" w:rsidP="00513568">
            <w:pPr>
              <w:spacing w:after="120" w:line="360" w:lineRule="auto"/>
              <w:jc w:val="both"/>
              <w:rPr>
                <w:rFonts w:ascii="Calibri Light" w:hAnsi="Calibri Light" w:cs="Calibri Light"/>
                <w:b/>
                <w:lang w:val="en-IE"/>
              </w:rPr>
            </w:pPr>
          </w:p>
          <w:p w14:paraId="429C73FC" w14:textId="77777777" w:rsidR="0000485B" w:rsidRPr="00F62456" w:rsidRDefault="0000485B" w:rsidP="00513568">
            <w:pPr>
              <w:spacing w:after="120" w:line="360" w:lineRule="auto"/>
              <w:jc w:val="both"/>
              <w:rPr>
                <w:rFonts w:ascii="Calibri Light" w:hAnsi="Calibri Light" w:cs="Calibri Light"/>
                <w:b/>
                <w:lang w:val="en-IE"/>
              </w:rPr>
            </w:pPr>
          </w:p>
        </w:tc>
      </w:tr>
    </w:tbl>
    <w:p w14:paraId="188087CA" w14:textId="0DD5FF91" w:rsidR="00A761CB" w:rsidRDefault="00A761CB" w:rsidP="009C1114">
      <w:pPr>
        <w:rPr>
          <w:rFonts w:ascii="Calibri Light" w:hAnsi="Calibri Light" w:cs="Calibri Light"/>
          <w:b/>
          <w:lang w:val="en-GB"/>
        </w:rPr>
      </w:pPr>
    </w:p>
    <w:p w14:paraId="65BA05C3" w14:textId="77777777" w:rsidR="00A761CB" w:rsidRDefault="00A761CB">
      <w:pPr>
        <w:spacing w:after="200" w:line="276" w:lineRule="auto"/>
        <w:rPr>
          <w:rFonts w:ascii="Calibri Light" w:hAnsi="Calibri Light" w:cs="Calibri Light"/>
          <w:b/>
          <w:lang w:val="en-GB"/>
        </w:rPr>
      </w:pPr>
      <w:r>
        <w:rPr>
          <w:rFonts w:ascii="Calibri Light" w:hAnsi="Calibri Light" w:cs="Calibri Light"/>
          <w:b/>
          <w:lang w:val="en-GB"/>
        </w:rPr>
        <w:br w:type="page"/>
      </w:r>
    </w:p>
    <w:p w14:paraId="2C7BEA80" w14:textId="5828A00A" w:rsidR="00A761CB" w:rsidRDefault="00A761CB" w:rsidP="00A761CB">
      <w:pPr>
        <w:pStyle w:val="Heading1"/>
        <w:rPr>
          <w:lang w:val="en-GB"/>
        </w:rPr>
      </w:pPr>
      <w:bookmarkStart w:id="72" w:name="_Toc71640918"/>
      <w:r w:rsidRPr="001E24B9">
        <w:rPr>
          <w:lang w:val="en-GB"/>
        </w:rPr>
        <w:t xml:space="preserve">S.I. No. </w:t>
      </w:r>
      <w:r>
        <w:rPr>
          <w:lang w:val="en-GB"/>
        </w:rPr>
        <w:t>134</w:t>
      </w:r>
      <w:r w:rsidRPr="001E24B9">
        <w:rPr>
          <w:lang w:val="en-GB"/>
        </w:rPr>
        <w:t>/202</w:t>
      </w:r>
      <w:r>
        <w:rPr>
          <w:lang w:val="en-GB"/>
        </w:rPr>
        <w:t>1</w:t>
      </w:r>
      <w:r w:rsidRPr="001E24B9">
        <w:rPr>
          <w:lang w:val="en-GB"/>
        </w:rPr>
        <w:t xml:space="preserve"> - Health Act 1947 (</w:t>
      </w:r>
      <w:r>
        <w:rPr>
          <w:lang w:val="en-GB"/>
        </w:rPr>
        <w:t>Exempted Traveller</w:t>
      </w:r>
      <w:r w:rsidRPr="001E24B9">
        <w:rPr>
          <w:lang w:val="en-GB"/>
        </w:rPr>
        <w:t xml:space="preserve">) </w:t>
      </w:r>
      <w:r>
        <w:rPr>
          <w:lang w:val="en-GB"/>
        </w:rPr>
        <w:t xml:space="preserve">(Covid-19) </w:t>
      </w:r>
      <w:r w:rsidRPr="001E24B9">
        <w:rPr>
          <w:lang w:val="en-GB"/>
        </w:rPr>
        <w:t>Regulations 202</w:t>
      </w:r>
      <w:r>
        <w:rPr>
          <w:lang w:val="en-GB"/>
        </w:rPr>
        <w:t>1</w:t>
      </w:r>
      <w:bookmarkEnd w:id="72"/>
    </w:p>
    <w:p w14:paraId="299087B6" w14:textId="28B3100F" w:rsidR="00A761CB" w:rsidRDefault="00A761CB" w:rsidP="00A761CB">
      <w:pPr>
        <w:rPr>
          <w:lang w:val="en-GB"/>
        </w:rPr>
      </w:pPr>
    </w:p>
    <w:p w14:paraId="787BD91A" w14:textId="4F6A754C" w:rsidR="00A761CB" w:rsidRPr="00A761CB" w:rsidRDefault="00A761CB" w:rsidP="00A761CB">
      <w:pPr>
        <w:jc w:val="center"/>
        <w:rPr>
          <w:rFonts w:ascii="Calibri Light" w:hAnsi="Calibri Light" w:cs="Calibri Light"/>
          <w:i/>
          <w:lang w:val="en-GB"/>
        </w:rPr>
      </w:pPr>
      <w:r w:rsidRPr="00A761CB">
        <w:rPr>
          <w:rFonts w:ascii="Calibri Light" w:hAnsi="Calibri Light" w:cs="Calibri Light"/>
          <w:i/>
          <w:lang w:val="en-GB"/>
        </w:rPr>
        <w:t>Notice of the making of this Statutory Instrument was published in “Iris Oifigiúil” of 30th March, 2021.</w:t>
      </w:r>
    </w:p>
    <w:p w14:paraId="744B750A" w14:textId="4222C6EA" w:rsidR="001613AF" w:rsidRPr="00A761CB" w:rsidRDefault="001613AF" w:rsidP="009C1114">
      <w:pPr>
        <w:rPr>
          <w:rFonts w:ascii="Calibri Light" w:hAnsi="Calibri Light" w:cs="Calibri Light"/>
          <w:lang w:val="en-GB"/>
        </w:rPr>
      </w:pPr>
    </w:p>
    <w:p w14:paraId="51AFA4D1" w14:textId="77777777" w:rsidR="00A761CB" w:rsidRPr="00A761CB" w:rsidRDefault="00A761CB" w:rsidP="00A761CB">
      <w:pPr>
        <w:jc w:val="both"/>
        <w:rPr>
          <w:rFonts w:ascii="Calibri Light" w:hAnsi="Calibri Light" w:cs="Calibri Light"/>
          <w:lang w:val="en-GB"/>
        </w:rPr>
      </w:pPr>
      <w:r w:rsidRPr="00A761CB">
        <w:rPr>
          <w:rFonts w:ascii="Calibri Light" w:hAnsi="Calibri Light" w:cs="Calibri Light"/>
          <w:lang w:val="en-GB"/>
        </w:rPr>
        <w:t>The Minister for Health, in exercise of the powers conferred on him by sections 5 , 31A (inserted by section 10 of the Health (Preservation and Protection and other Emergency Measures in the Public Interest) Act 2020 (No. 1 of 2020)) (in so far as it relates to regulations 3 and 5) and 38G (inserted by section 7 of the Health (Amendment) Act 2021 (No. 1 of 2021)) of the Health Act 1947 (No. 28 of 1947) and, in relation to regulations 3 and 5 –</w:t>
      </w:r>
    </w:p>
    <w:p w14:paraId="5A52CE86" w14:textId="77777777" w:rsidR="00A761CB" w:rsidRPr="00A761CB" w:rsidRDefault="00A761CB" w:rsidP="00A761CB">
      <w:pPr>
        <w:jc w:val="both"/>
        <w:rPr>
          <w:rFonts w:ascii="Calibri Light" w:hAnsi="Calibri Light" w:cs="Calibri Light"/>
          <w:lang w:val="en-GB"/>
        </w:rPr>
      </w:pPr>
    </w:p>
    <w:p w14:paraId="35C9DA66" w14:textId="77777777" w:rsidR="00A761CB" w:rsidRPr="00A761CB" w:rsidRDefault="00A761CB" w:rsidP="00A761CB">
      <w:pPr>
        <w:ind w:left="720"/>
        <w:jc w:val="both"/>
        <w:rPr>
          <w:rFonts w:ascii="Calibri Light" w:hAnsi="Calibri Light" w:cs="Calibri Light"/>
          <w:lang w:val="en-GB"/>
        </w:rPr>
      </w:pPr>
      <w:r w:rsidRPr="00A761CB">
        <w:rPr>
          <w:rFonts w:ascii="Calibri Light" w:hAnsi="Calibri Light" w:cs="Calibri Light"/>
          <w:lang w:val="en-GB"/>
        </w:rPr>
        <w:t>(a) having regard to the immediate, exceptional and manifest risk posed to human life and public health by the spread of Covid-19 and to the matters specified in subsection (2) of section 31A, and</w:t>
      </w:r>
    </w:p>
    <w:p w14:paraId="1BCC4E3A" w14:textId="77777777" w:rsidR="00A761CB" w:rsidRPr="00A761CB" w:rsidRDefault="00A761CB" w:rsidP="00A761CB">
      <w:pPr>
        <w:ind w:left="720"/>
        <w:jc w:val="both"/>
        <w:rPr>
          <w:rFonts w:ascii="Calibri Light" w:hAnsi="Calibri Light" w:cs="Calibri Light"/>
          <w:lang w:val="en-GB"/>
        </w:rPr>
      </w:pPr>
    </w:p>
    <w:p w14:paraId="07E1D261" w14:textId="77777777" w:rsidR="00A761CB" w:rsidRPr="00A761CB" w:rsidRDefault="00A761CB" w:rsidP="00A761CB">
      <w:pPr>
        <w:ind w:left="720"/>
        <w:jc w:val="both"/>
        <w:rPr>
          <w:rFonts w:ascii="Calibri Light" w:hAnsi="Calibri Light" w:cs="Calibri Light"/>
          <w:lang w:val="en-GB"/>
        </w:rPr>
      </w:pPr>
      <w:r w:rsidRPr="00A761CB">
        <w:rPr>
          <w:rFonts w:ascii="Calibri Light" w:hAnsi="Calibri Light" w:cs="Calibri Light"/>
          <w:lang w:val="en-GB"/>
        </w:rPr>
        <w:t>(b) having consulted with the Minister for Finance, Minister for Transport, the Minister for Foreign Affairs, and the Minister for Justice.</w:t>
      </w:r>
    </w:p>
    <w:p w14:paraId="7D507567" w14:textId="77777777" w:rsidR="00A761CB" w:rsidRPr="00A761CB" w:rsidRDefault="00A761CB" w:rsidP="00A761CB">
      <w:pPr>
        <w:jc w:val="both"/>
        <w:rPr>
          <w:rFonts w:ascii="Calibri Light" w:hAnsi="Calibri Light" w:cs="Calibri Light"/>
          <w:lang w:val="en-GB"/>
        </w:rPr>
      </w:pPr>
    </w:p>
    <w:p w14:paraId="12B4EA08" w14:textId="77777777" w:rsidR="00A761CB" w:rsidRPr="00A761CB" w:rsidRDefault="00A761CB" w:rsidP="00A761CB">
      <w:pPr>
        <w:jc w:val="both"/>
        <w:rPr>
          <w:rFonts w:ascii="Calibri Light" w:hAnsi="Calibri Light" w:cs="Calibri Light"/>
          <w:lang w:val="en-GB"/>
        </w:rPr>
      </w:pPr>
      <w:r w:rsidRPr="00A761CB">
        <w:rPr>
          <w:rFonts w:ascii="Calibri Light" w:hAnsi="Calibri Light" w:cs="Calibri Light"/>
          <w:lang w:val="en-GB"/>
        </w:rPr>
        <w:t>hereby makes the following regulations:</w:t>
      </w:r>
    </w:p>
    <w:p w14:paraId="4182E0E4" w14:textId="77777777" w:rsidR="00A761CB" w:rsidRPr="00A761CB" w:rsidRDefault="00A761CB" w:rsidP="00A761CB">
      <w:pPr>
        <w:jc w:val="both"/>
        <w:rPr>
          <w:rFonts w:ascii="Calibri Light" w:hAnsi="Calibri Light" w:cs="Calibri Light"/>
          <w:lang w:val="en-GB"/>
        </w:rPr>
      </w:pPr>
    </w:p>
    <w:p w14:paraId="4E3A141C" w14:textId="77777777" w:rsidR="00A761CB" w:rsidRDefault="00A761CB" w:rsidP="00A761CB">
      <w:pPr>
        <w:jc w:val="both"/>
        <w:rPr>
          <w:rFonts w:ascii="Calibri Light" w:hAnsi="Calibri Light" w:cs="Calibri Light"/>
          <w:lang w:val="en-GB"/>
        </w:rPr>
      </w:pPr>
    </w:p>
    <w:p w14:paraId="54FA5634" w14:textId="16FBA01C" w:rsidR="00A761CB" w:rsidRPr="00A761CB" w:rsidRDefault="00A761CB" w:rsidP="00A761CB">
      <w:pPr>
        <w:jc w:val="both"/>
        <w:rPr>
          <w:rFonts w:ascii="Calibri Light" w:hAnsi="Calibri Light" w:cs="Calibri Light"/>
          <w:lang w:val="en-GB"/>
        </w:rPr>
      </w:pPr>
      <w:r w:rsidRPr="00A761CB">
        <w:rPr>
          <w:rFonts w:ascii="Calibri Light" w:hAnsi="Calibri Light" w:cs="Calibri Light"/>
          <w:lang w:val="en-GB"/>
        </w:rPr>
        <w:t>1. (1) These Regulations may be cited as the Health Act 1947 (Exempted Traveller) (Covid-19) Regulations 2021.</w:t>
      </w:r>
    </w:p>
    <w:p w14:paraId="22C9FEC1" w14:textId="77777777" w:rsidR="00A761CB" w:rsidRPr="00A761CB" w:rsidRDefault="00A761CB" w:rsidP="00A761CB">
      <w:pPr>
        <w:jc w:val="both"/>
        <w:rPr>
          <w:rFonts w:ascii="Calibri Light" w:hAnsi="Calibri Light" w:cs="Calibri Light"/>
          <w:lang w:val="en-GB"/>
        </w:rPr>
      </w:pPr>
    </w:p>
    <w:p w14:paraId="3A3F013D" w14:textId="77777777" w:rsidR="00A761CB" w:rsidRPr="00A761CB" w:rsidRDefault="00A761CB" w:rsidP="00A761CB">
      <w:pPr>
        <w:jc w:val="both"/>
        <w:rPr>
          <w:rFonts w:ascii="Calibri Light" w:hAnsi="Calibri Light" w:cs="Calibri Light"/>
          <w:lang w:val="en-GB"/>
        </w:rPr>
      </w:pPr>
      <w:r w:rsidRPr="00A761CB">
        <w:rPr>
          <w:rFonts w:ascii="Calibri Light" w:hAnsi="Calibri Light" w:cs="Calibri Light"/>
          <w:lang w:val="en-GB"/>
        </w:rPr>
        <w:t>(2) These Regulations shall come into operation on the 26th day of March 2021.</w:t>
      </w:r>
    </w:p>
    <w:p w14:paraId="1E1F53CF" w14:textId="77777777" w:rsidR="00A761CB" w:rsidRPr="00A761CB" w:rsidRDefault="00A761CB" w:rsidP="00A761CB">
      <w:pPr>
        <w:jc w:val="both"/>
        <w:rPr>
          <w:rFonts w:ascii="Calibri Light" w:hAnsi="Calibri Light" w:cs="Calibri Light"/>
          <w:lang w:val="en-GB"/>
        </w:rPr>
      </w:pPr>
    </w:p>
    <w:p w14:paraId="32DEED17" w14:textId="77777777" w:rsidR="00A761CB" w:rsidRPr="00A761CB" w:rsidRDefault="00A761CB" w:rsidP="00A761CB">
      <w:pPr>
        <w:jc w:val="both"/>
        <w:rPr>
          <w:rFonts w:ascii="Calibri Light" w:hAnsi="Calibri Light" w:cs="Calibri Light"/>
          <w:lang w:val="en-GB"/>
        </w:rPr>
      </w:pPr>
      <w:r w:rsidRPr="00A761CB">
        <w:rPr>
          <w:rFonts w:ascii="Calibri Light" w:hAnsi="Calibri Light" w:cs="Calibri Light"/>
          <w:lang w:val="en-GB"/>
        </w:rPr>
        <w:t>2. In these Regulations –</w:t>
      </w:r>
    </w:p>
    <w:p w14:paraId="2D3A4A5F" w14:textId="77777777" w:rsidR="00A761CB" w:rsidRPr="00A761CB" w:rsidRDefault="00A761CB" w:rsidP="00A761CB">
      <w:pPr>
        <w:jc w:val="both"/>
        <w:rPr>
          <w:rFonts w:ascii="Calibri Light" w:hAnsi="Calibri Light" w:cs="Calibri Light"/>
          <w:lang w:val="en-GB"/>
        </w:rPr>
      </w:pPr>
    </w:p>
    <w:p w14:paraId="3043EF23" w14:textId="6237B240" w:rsidR="00A761CB" w:rsidRDefault="00A761CB" w:rsidP="00A761CB">
      <w:pPr>
        <w:jc w:val="both"/>
        <w:rPr>
          <w:rFonts w:ascii="Calibri Light" w:hAnsi="Calibri Light" w:cs="Calibri Light"/>
          <w:lang w:val="en-GB"/>
        </w:rPr>
      </w:pPr>
      <w:r w:rsidRPr="00A761CB">
        <w:rPr>
          <w:rFonts w:ascii="Calibri Light" w:hAnsi="Calibri Light" w:cs="Calibri Light"/>
          <w:lang w:val="en-GB"/>
        </w:rPr>
        <w:t>“Act of 1947” means the Health Act 1947 (No. 28 of 1947);</w:t>
      </w:r>
    </w:p>
    <w:p w14:paraId="0DBE1998" w14:textId="50E8959D" w:rsidR="005152BF" w:rsidRDefault="005152BF" w:rsidP="00A761CB">
      <w:pPr>
        <w:jc w:val="both"/>
        <w:rPr>
          <w:rFonts w:ascii="Calibri Light" w:hAnsi="Calibri Light" w:cs="Calibri Light"/>
          <w:lang w:val="en-GB"/>
        </w:rPr>
      </w:pPr>
    </w:p>
    <w:p w14:paraId="1A0CFFCE" w14:textId="3F721D61" w:rsidR="00011305" w:rsidRDefault="00011305" w:rsidP="005152BF">
      <w:pPr>
        <w:jc w:val="both"/>
        <w:rPr>
          <w:rFonts w:ascii="Calibri Light" w:hAnsi="Calibri Light" w:cs="Calibri Light"/>
        </w:rPr>
      </w:pPr>
      <w:commentRangeStart w:id="73"/>
      <w:r w:rsidRPr="00011305">
        <w:rPr>
          <w:rFonts w:ascii="Calibri Light" w:hAnsi="Calibri Light" w:cs="Calibri Light"/>
        </w:rPr>
        <w:t xml:space="preserve">‘certification of essential services’ means a written certification that is issued by a certifying body under Regulation 18(3); </w:t>
      </w:r>
      <w:commentRangeEnd w:id="73"/>
      <w:r>
        <w:rPr>
          <w:rStyle w:val="CommentReference"/>
        </w:rPr>
        <w:commentReference w:id="73"/>
      </w:r>
    </w:p>
    <w:p w14:paraId="7FBE30AA" w14:textId="77777777" w:rsidR="00011305" w:rsidRDefault="00011305" w:rsidP="005152BF">
      <w:pPr>
        <w:jc w:val="both"/>
        <w:rPr>
          <w:rFonts w:ascii="Calibri Light" w:hAnsi="Calibri Light" w:cs="Calibri Light"/>
        </w:rPr>
      </w:pPr>
    </w:p>
    <w:p w14:paraId="44C83853" w14:textId="73F54FB4" w:rsidR="005152BF" w:rsidRPr="005152BF" w:rsidRDefault="005152BF" w:rsidP="005152BF">
      <w:pPr>
        <w:jc w:val="both"/>
        <w:rPr>
          <w:rFonts w:ascii="Calibri Light" w:hAnsi="Calibri Light" w:cs="Calibri Light"/>
        </w:rPr>
      </w:pPr>
      <w:commentRangeStart w:id="74"/>
      <w:r>
        <w:rPr>
          <w:rFonts w:ascii="Calibri Light" w:hAnsi="Calibri Light" w:cs="Calibri Light"/>
        </w:rPr>
        <w:t>“</w:t>
      </w:r>
      <w:r w:rsidRPr="005152BF">
        <w:rPr>
          <w:rFonts w:ascii="Calibri Light" w:hAnsi="Calibri Light" w:cs="Calibri Light"/>
        </w:rPr>
        <w:t>certification of vaccination</w:t>
      </w:r>
      <w:r>
        <w:rPr>
          <w:rFonts w:ascii="Calibri Light" w:hAnsi="Calibri Light" w:cs="Calibri Light"/>
        </w:rPr>
        <w:t>”</w:t>
      </w:r>
      <w:r w:rsidRPr="005152BF">
        <w:rPr>
          <w:rFonts w:ascii="Calibri Light" w:hAnsi="Calibri Light" w:cs="Calibri Light"/>
        </w:rPr>
        <w:t xml:space="preserve"> means a record or evidence in written or electronic form in the Irish language or the English language, or, where in a language other than the Irish or English language, an official translation into the Irish or English language, that contains the following information: </w:t>
      </w:r>
    </w:p>
    <w:p w14:paraId="50259B19" w14:textId="77777777" w:rsidR="005152BF" w:rsidRPr="005152BF" w:rsidRDefault="005152BF" w:rsidP="005152BF">
      <w:pPr>
        <w:spacing w:before="240"/>
        <w:ind w:left="720"/>
        <w:jc w:val="both"/>
        <w:rPr>
          <w:rFonts w:ascii="Calibri Light" w:hAnsi="Calibri Light" w:cs="Calibri Light"/>
        </w:rPr>
      </w:pPr>
      <w:r w:rsidRPr="005152BF">
        <w:rPr>
          <w:rFonts w:ascii="Calibri Light" w:hAnsi="Calibri Light" w:cs="Calibri Light"/>
        </w:rPr>
        <w:t xml:space="preserve">(a)  confirmation that the person to whom the certification refers is a vaccinated person; </w:t>
      </w:r>
    </w:p>
    <w:p w14:paraId="4DBBEAD8" w14:textId="77777777" w:rsidR="005152BF" w:rsidRPr="005152BF" w:rsidRDefault="005152BF" w:rsidP="005152BF">
      <w:pPr>
        <w:spacing w:before="240"/>
        <w:ind w:left="720"/>
        <w:jc w:val="both"/>
        <w:rPr>
          <w:rFonts w:ascii="Calibri Light" w:hAnsi="Calibri Light" w:cs="Calibri Light"/>
        </w:rPr>
      </w:pPr>
      <w:r w:rsidRPr="005152BF">
        <w:rPr>
          <w:rFonts w:ascii="Calibri Light" w:hAnsi="Calibri Light" w:cs="Calibri Light"/>
        </w:rPr>
        <w:t xml:space="preserve">(b)  the date or dates on which the person was vaccinated; </w:t>
      </w:r>
    </w:p>
    <w:p w14:paraId="3D2D355D" w14:textId="77777777" w:rsidR="005152BF" w:rsidRPr="005152BF" w:rsidRDefault="005152BF" w:rsidP="005152BF">
      <w:pPr>
        <w:spacing w:before="240"/>
        <w:ind w:left="720"/>
        <w:jc w:val="both"/>
        <w:rPr>
          <w:rFonts w:ascii="Calibri Light" w:hAnsi="Calibri Light" w:cs="Calibri Light"/>
        </w:rPr>
      </w:pPr>
      <w:r w:rsidRPr="005152BF">
        <w:rPr>
          <w:rFonts w:ascii="Calibri Light" w:hAnsi="Calibri Light" w:cs="Calibri Light"/>
        </w:rPr>
        <w:t xml:space="preserve">(c)  the body in the state concerned implementing the vaccination programme (howsoever described) on behalf of the state that administered or caused to be administered the vaccination to the person concerned; </w:t>
      </w:r>
      <w:commentRangeEnd w:id="74"/>
      <w:r w:rsidR="00011305">
        <w:rPr>
          <w:rStyle w:val="CommentReference"/>
        </w:rPr>
        <w:commentReference w:id="74"/>
      </w:r>
    </w:p>
    <w:p w14:paraId="694C687A" w14:textId="77777777" w:rsidR="005152BF" w:rsidRDefault="005152BF" w:rsidP="005152BF">
      <w:pPr>
        <w:jc w:val="both"/>
        <w:rPr>
          <w:rFonts w:ascii="Calibri Light" w:hAnsi="Calibri Light" w:cs="Calibri Light"/>
        </w:rPr>
      </w:pPr>
    </w:p>
    <w:p w14:paraId="60F85FF6" w14:textId="00E97439" w:rsidR="00011305" w:rsidRDefault="00011305" w:rsidP="00011305">
      <w:pPr>
        <w:jc w:val="both"/>
        <w:rPr>
          <w:rFonts w:ascii="Calibri Light" w:hAnsi="Calibri Light" w:cs="Calibri Light"/>
        </w:rPr>
      </w:pPr>
      <w:commentRangeStart w:id="75"/>
      <w:r w:rsidRPr="00011305">
        <w:rPr>
          <w:rFonts w:ascii="Calibri Light" w:hAnsi="Calibri Light" w:cs="Calibri Light"/>
        </w:rPr>
        <w:t xml:space="preserve">‘certifying body’ means </w:t>
      </w:r>
      <w:r>
        <w:rPr>
          <w:rFonts w:ascii="Calibri Light" w:hAnsi="Calibri Light" w:cs="Calibri Light"/>
        </w:rPr>
        <w:t>–</w:t>
      </w:r>
      <w:r w:rsidRPr="00011305">
        <w:rPr>
          <w:rFonts w:ascii="Calibri Light" w:hAnsi="Calibri Light" w:cs="Calibri Light"/>
        </w:rPr>
        <w:t xml:space="preserve"> </w:t>
      </w:r>
    </w:p>
    <w:p w14:paraId="1138F1A7" w14:textId="77777777" w:rsidR="00011305" w:rsidRDefault="00011305" w:rsidP="00011305">
      <w:pPr>
        <w:jc w:val="both"/>
        <w:rPr>
          <w:rFonts w:ascii="Calibri Light" w:hAnsi="Calibri Light" w:cs="Calibri Light"/>
        </w:rPr>
      </w:pPr>
    </w:p>
    <w:p w14:paraId="799EB520" w14:textId="18EE10C0" w:rsidR="00011305" w:rsidRPr="00011305" w:rsidRDefault="00011305" w:rsidP="00011305">
      <w:pPr>
        <w:pStyle w:val="ListParagraph"/>
        <w:numPr>
          <w:ilvl w:val="0"/>
          <w:numId w:val="23"/>
        </w:numPr>
        <w:spacing w:after="120"/>
        <w:contextualSpacing w:val="0"/>
        <w:jc w:val="both"/>
        <w:rPr>
          <w:rFonts w:ascii="Calibri Light" w:hAnsi="Calibri Light" w:cs="Calibri Light"/>
        </w:rPr>
      </w:pPr>
      <w:r w:rsidRPr="00011305">
        <w:rPr>
          <w:rFonts w:ascii="Calibri Light" w:hAnsi="Calibri Light" w:cs="Calibri Light"/>
        </w:rPr>
        <w:t>the Minister for the Environment, Climate and Communications,</w:t>
      </w:r>
    </w:p>
    <w:p w14:paraId="57835F4E" w14:textId="77777777" w:rsidR="00011305" w:rsidRPr="00011305" w:rsidRDefault="00011305" w:rsidP="00011305">
      <w:pPr>
        <w:pStyle w:val="ListParagraph"/>
        <w:numPr>
          <w:ilvl w:val="0"/>
          <w:numId w:val="23"/>
        </w:numPr>
        <w:spacing w:after="120"/>
        <w:contextualSpacing w:val="0"/>
        <w:jc w:val="both"/>
        <w:rPr>
          <w:rFonts w:ascii="Calibri Light" w:hAnsi="Calibri Light" w:cs="Calibri Light"/>
        </w:rPr>
      </w:pPr>
      <w:r w:rsidRPr="00011305">
        <w:rPr>
          <w:rFonts w:ascii="Calibri Light" w:hAnsi="Calibri Light" w:cs="Calibri Light"/>
        </w:rPr>
        <w:t>the Minister for Defence,</w:t>
      </w:r>
    </w:p>
    <w:p w14:paraId="0EAA3323" w14:textId="77777777" w:rsidR="00011305" w:rsidRPr="00011305" w:rsidRDefault="00011305" w:rsidP="00011305">
      <w:pPr>
        <w:pStyle w:val="ListParagraph"/>
        <w:numPr>
          <w:ilvl w:val="0"/>
          <w:numId w:val="23"/>
        </w:numPr>
        <w:spacing w:after="120"/>
        <w:contextualSpacing w:val="0"/>
        <w:jc w:val="both"/>
        <w:rPr>
          <w:rFonts w:ascii="Calibri Light" w:hAnsi="Calibri Light" w:cs="Calibri Light"/>
        </w:rPr>
      </w:pPr>
      <w:r w:rsidRPr="00011305">
        <w:rPr>
          <w:rFonts w:ascii="Calibri Light" w:hAnsi="Calibri Light" w:cs="Calibri Light"/>
        </w:rPr>
        <w:t xml:space="preserve">the Minister for Enterprise, Trade and Employment, </w:t>
      </w:r>
    </w:p>
    <w:p w14:paraId="7AE35BED" w14:textId="77777777" w:rsidR="00011305" w:rsidRPr="00011305" w:rsidRDefault="00011305" w:rsidP="00011305">
      <w:pPr>
        <w:pStyle w:val="ListParagraph"/>
        <w:numPr>
          <w:ilvl w:val="0"/>
          <w:numId w:val="23"/>
        </w:numPr>
        <w:spacing w:after="120"/>
        <w:contextualSpacing w:val="0"/>
        <w:jc w:val="both"/>
        <w:rPr>
          <w:rFonts w:ascii="Calibri Light" w:hAnsi="Calibri Light" w:cs="Calibri Light"/>
        </w:rPr>
      </w:pPr>
      <w:r w:rsidRPr="00011305">
        <w:rPr>
          <w:rFonts w:ascii="Calibri Light" w:hAnsi="Calibri Light" w:cs="Calibri Light"/>
        </w:rPr>
        <w:t>the Minister for Health,</w:t>
      </w:r>
    </w:p>
    <w:p w14:paraId="30D1848B" w14:textId="77777777" w:rsidR="00011305" w:rsidRPr="00011305" w:rsidRDefault="00011305" w:rsidP="00011305">
      <w:pPr>
        <w:pStyle w:val="ListParagraph"/>
        <w:numPr>
          <w:ilvl w:val="0"/>
          <w:numId w:val="23"/>
        </w:numPr>
        <w:spacing w:after="120"/>
        <w:contextualSpacing w:val="0"/>
        <w:jc w:val="both"/>
        <w:rPr>
          <w:rFonts w:ascii="Calibri Light" w:hAnsi="Calibri Light" w:cs="Calibri Light"/>
        </w:rPr>
      </w:pPr>
      <w:r w:rsidRPr="00011305">
        <w:rPr>
          <w:rFonts w:ascii="Calibri Light" w:hAnsi="Calibri Light" w:cs="Calibri Light"/>
        </w:rPr>
        <w:t xml:space="preserve">the Minister for Justice, </w:t>
      </w:r>
    </w:p>
    <w:p w14:paraId="00437C39" w14:textId="70D69B97" w:rsidR="00011305" w:rsidRPr="00011305" w:rsidRDefault="00011305" w:rsidP="00011305">
      <w:pPr>
        <w:pStyle w:val="ListParagraph"/>
        <w:numPr>
          <w:ilvl w:val="0"/>
          <w:numId w:val="23"/>
        </w:numPr>
        <w:spacing w:after="120"/>
        <w:contextualSpacing w:val="0"/>
        <w:jc w:val="both"/>
        <w:rPr>
          <w:rFonts w:ascii="Calibri Light" w:hAnsi="Calibri Light" w:cs="Calibri Light"/>
        </w:rPr>
      </w:pPr>
      <w:r w:rsidRPr="00011305">
        <w:rPr>
          <w:rFonts w:ascii="Calibri Light" w:hAnsi="Calibri Light" w:cs="Calibri Light"/>
        </w:rPr>
        <w:t xml:space="preserve">the Minister for Transport, or </w:t>
      </w:r>
    </w:p>
    <w:p w14:paraId="38014709" w14:textId="1FA3EED7" w:rsidR="00011305" w:rsidRPr="00011305" w:rsidRDefault="00011305" w:rsidP="00011305">
      <w:pPr>
        <w:pStyle w:val="ListParagraph"/>
        <w:numPr>
          <w:ilvl w:val="0"/>
          <w:numId w:val="23"/>
        </w:numPr>
        <w:spacing w:after="120"/>
        <w:contextualSpacing w:val="0"/>
        <w:jc w:val="both"/>
        <w:rPr>
          <w:rFonts w:ascii="Calibri Light" w:hAnsi="Calibri Light" w:cs="Calibri Light"/>
        </w:rPr>
      </w:pPr>
      <w:r w:rsidRPr="00011305">
        <w:rPr>
          <w:rFonts w:ascii="Calibri Light" w:hAnsi="Calibri Light" w:cs="Calibri Light"/>
        </w:rPr>
        <w:t xml:space="preserve">a body specified in the Schedule; </w:t>
      </w:r>
      <w:commentRangeEnd w:id="75"/>
      <w:r>
        <w:rPr>
          <w:rStyle w:val="CommentReference"/>
        </w:rPr>
        <w:commentReference w:id="75"/>
      </w:r>
    </w:p>
    <w:p w14:paraId="704F1A46" w14:textId="77777777" w:rsidR="00011305" w:rsidRDefault="00011305" w:rsidP="00A761CB">
      <w:pPr>
        <w:jc w:val="both"/>
        <w:rPr>
          <w:rFonts w:ascii="Calibri Light" w:hAnsi="Calibri Light" w:cs="Calibri Light"/>
        </w:rPr>
      </w:pPr>
    </w:p>
    <w:p w14:paraId="05C0871F" w14:textId="75BA18D5" w:rsidR="005152BF" w:rsidRDefault="005152BF" w:rsidP="00A761CB">
      <w:pPr>
        <w:jc w:val="both"/>
        <w:rPr>
          <w:rFonts w:ascii="Calibri Light" w:hAnsi="Calibri Light" w:cs="Calibri Light"/>
        </w:rPr>
      </w:pPr>
      <w:commentRangeStart w:id="76"/>
      <w:r>
        <w:rPr>
          <w:rFonts w:ascii="Calibri Light" w:hAnsi="Calibri Light" w:cs="Calibri Light"/>
        </w:rPr>
        <w:t>“</w:t>
      </w:r>
      <w:r w:rsidRPr="005152BF">
        <w:rPr>
          <w:rFonts w:ascii="Calibri Light" w:hAnsi="Calibri Light" w:cs="Calibri Light"/>
        </w:rPr>
        <w:t>dependant person</w:t>
      </w:r>
      <w:r>
        <w:rPr>
          <w:rFonts w:ascii="Calibri Light" w:hAnsi="Calibri Light" w:cs="Calibri Light"/>
        </w:rPr>
        <w:t>”</w:t>
      </w:r>
      <w:r w:rsidRPr="005152BF">
        <w:rPr>
          <w:rFonts w:ascii="Calibri Light" w:hAnsi="Calibri Light" w:cs="Calibri Light"/>
        </w:rPr>
        <w:t xml:space="preserve"> has the same meaning as it has in section 38B(25) of the Act of 1947; </w:t>
      </w:r>
      <w:commentRangeEnd w:id="76"/>
      <w:r w:rsidR="00011305">
        <w:rPr>
          <w:rStyle w:val="CommentReference"/>
        </w:rPr>
        <w:commentReference w:id="76"/>
      </w:r>
    </w:p>
    <w:p w14:paraId="446A09C6" w14:textId="77777777" w:rsidR="00011305" w:rsidRDefault="00011305" w:rsidP="00A761CB">
      <w:pPr>
        <w:jc w:val="both"/>
        <w:rPr>
          <w:rFonts w:ascii="Calibri Light" w:hAnsi="Calibri Light" w:cs="Calibri Light"/>
        </w:rPr>
      </w:pPr>
    </w:p>
    <w:p w14:paraId="75E598C8" w14:textId="77777777" w:rsidR="00011305" w:rsidRPr="00011305" w:rsidRDefault="00011305" w:rsidP="00011305">
      <w:pPr>
        <w:jc w:val="both"/>
        <w:rPr>
          <w:rFonts w:ascii="Calibri Light" w:hAnsi="Calibri Light" w:cs="Calibri Light"/>
        </w:rPr>
      </w:pPr>
      <w:commentRangeStart w:id="77"/>
      <w:r w:rsidRPr="00011305">
        <w:rPr>
          <w:rFonts w:ascii="Calibri Light" w:hAnsi="Calibri Light" w:cs="Calibri Light"/>
        </w:rPr>
        <w:t xml:space="preserve">‘essential services’ mean essential repairs, maintenance, </w:t>
      </w:r>
    </w:p>
    <w:p w14:paraId="042332E3" w14:textId="7DB1A3F1" w:rsidR="00011305" w:rsidRDefault="00011305" w:rsidP="00011305">
      <w:pPr>
        <w:jc w:val="both"/>
        <w:rPr>
          <w:rFonts w:ascii="Calibri Light" w:hAnsi="Calibri Light" w:cs="Calibri Light"/>
        </w:rPr>
      </w:pPr>
      <w:r w:rsidRPr="00011305">
        <w:rPr>
          <w:rFonts w:ascii="Calibri Light" w:hAnsi="Calibri Light" w:cs="Calibri Light"/>
        </w:rPr>
        <w:t xml:space="preserve">construction or safety assurance relating to </w:t>
      </w:r>
      <w:r>
        <w:rPr>
          <w:rFonts w:ascii="Calibri Light" w:hAnsi="Calibri Light" w:cs="Calibri Light"/>
        </w:rPr>
        <w:t>–</w:t>
      </w:r>
      <w:r w:rsidRPr="00011305">
        <w:rPr>
          <w:rFonts w:ascii="Calibri Light" w:hAnsi="Calibri Light" w:cs="Calibri Light"/>
        </w:rPr>
        <w:t xml:space="preserve"> </w:t>
      </w:r>
    </w:p>
    <w:p w14:paraId="7F981FB3" w14:textId="77777777" w:rsidR="00011305" w:rsidRPr="00011305" w:rsidRDefault="00011305" w:rsidP="00011305">
      <w:pPr>
        <w:jc w:val="both"/>
        <w:rPr>
          <w:rFonts w:ascii="Calibri Light" w:hAnsi="Calibri Light" w:cs="Calibri Light"/>
        </w:rPr>
      </w:pPr>
    </w:p>
    <w:p w14:paraId="5563D640" w14:textId="77777777" w:rsidR="00011305" w:rsidRPr="00011305" w:rsidRDefault="00011305" w:rsidP="00011305">
      <w:pPr>
        <w:spacing w:after="120"/>
        <w:ind w:left="720"/>
        <w:jc w:val="both"/>
        <w:rPr>
          <w:rFonts w:ascii="Calibri Light" w:hAnsi="Calibri Light" w:cs="Calibri Light"/>
        </w:rPr>
      </w:pPr>
      <w:r w:rsidRPr="00011305">
        <w:rPr>
          <w:rFonts w:ascii="Calibri Light" w:hAnsi="Calibri Light" w:cs="Calibri Light"/>
        </w:rPr>
        <w:t>(</w:t>
      </w:r>
      <w:r w:rsidRPr="00011305">
        <w:rPr>
          <w:rFonts w:ascii="Calibri Light" w:hAnsi="Calibri Light" w:cs="Calibri Light"/>
          <w:iCs/>
        </w:rPr>
        <w:t>a</w:t>
      </w:r>
      <w:r w:rsidRPr="00011305">
        <w:rPr>
          <w:rFonts w:ascii="Calibri Light" w:hAnsi="Calibri Light" w:cs="Calibri Light"/>
        </w:rPr>
        <w:t xml:space="preserve">)  critical transport infrastructure and services (including the commissioning and decommissioning of such infrastructure and services), </w:t>
      </w:r>
    </w:p>
    <w:p w14:paraId="721F4065" w14:textId="77777777" w:rsidR="00011305" w:rsidRPr="00011305" w:rsidRDefault="00011305" w:rsidP="00011305">
      <w:pPr>
        <w:spacing w:after="120"/>
        <w:ind w:left="720"/>
        <w:jc w:val="both"/>
        <w:rPr>
          <w:rFonts w:ascii="Calibri Light" w:hAnsi="Calibri Light" w:cs="Calibri Light"/>
        </w:rPr>
      </w:pPr>
      <w:r w:rsidRPr="00011305">
        <w:rPr>
          <w:rFonts w:ascii="Calibri Light" w:hAnsi="Calibri Light" w:cs="Calibri Light"/>
        </w:rPr>
        <w:t>(</w:t>
      </w:r>
      <w:r w:rsidRPr="00011305">
        <w:rPr>
          <w:rFonts w:ascii="Calibri Light" w:hAnsi="Calibri Light" w:cs="Calibri Light"/>
          <w:iCs/>
        </w:rPr>
        <w:t>b</w:t>
      </w:r>
      <w:r w:rsidRPr="00011305">
        <w:rPr>
          <w:rFonts w:ascii="Calibri Light" w:hAnsi="Calibri Light" w:cs="Calibri Light"/>
        </w:rPr>
        <w:t xml:space="preserve">)  critical utility infrastructure (including the commissioning and decommissioning of such infrastructure), </w:t>
      </w:r>
    </w:p>
    <w:p w14:paraId="33F65927" w14:textId="77777777" w:rsidR="00011305" w:rsidRPr="00011305" w:rsidRDefault="00011305" w:rsidP="00011305">
      <w:pPr>
        <w:spacing w:after="120"/>
        <w:ind w:left="720"/>
        <w:jc w:val="both"/>
        <w:rPr>
          <w:rFonts w:ascii="Calibri Light" w:hAnsi="Calibri Light" w:cs="Calibri Light"/>
        </w:rPr>
      </w:pPr>
      <w:r w:rsidRPr="00011305">
        <w:rPr>
          <w:rFonts w:ascii="Calibri Light" w:hAnsi="Calibri Light" w:cs="Calibri Light"/>
        </w:rPr>
        <w:t>(</w:t>
      </w:r>
      <w:r w:rsidRPr="00011305">
        <w:rPr>
          <w:rFonts w:ascii="Calibri Light" w:hAnsi="Calibri Light" w:cs="Calibri Light"/>
          <w:iCs/>
        </w:rPr>
        <w:t>c</w:t>
      </w:r>
      <w:r w:rsidRPr="00011305">
        <w:rPr>
          <w:rFonts w:ascii="Calibri Light" w:hAnsi="Calibri Light" w:cs="Calibri Light"/>
        </w:rPr>
        <w:t xml:space="preserve">)  critical public services, </w:t>
      </w:r>
    </w:p>
    <w:p w14:paraId="0CC70DC1" w14:textId="77777777" w:rsidR="00011305" w:rsidRPr="00011305" w:rsidRDefault="00011305" w:rsidP="00011305">
      <w:pPr>
        <w:spacing w:after="120"/>
        <w:ind w:left="720"/>
        <w:jc w:val="both"/>
        <w:rPr>
          <w:rFonts w:ascii="Calibri Light" w:hAnsi="Calibri Light" w:cs="Calibri Light"/>
        </w:rPr>
      </w:pPr>
      <w:r w:rsidRPr="00011305">
        <w:rPr>
          <w:rFonts w:ascii="Calibri Light" w:hAnsi="Calibri Light" w:cs="Calibri Light"/>
        </w:rPr>
        <w:t>(</w:t>
      </w:r>
      <w:r w:rsidRPr="00011305">
        <w:rPr>
          <w:rFonts w:ascii="Calibri Light" w:hAnsi="Calibri Light" w:cs="Calibri Light"/>
          <w:iCs/>
        </w:rPr>
        <w:t>d</w:t>
      </w:r>
      <w:r w:rsidRPr="00011305">
        <w:rPr>
          <w:rFonts w:ascii="Calibri Light" w:hAnsi="Calibri Light" w:cs="Calibri Light"/>
        </w:rPr>
        <w:t xml:space="preserve">)  manufacturing services, </w:t>
      </w:r>
    </w:p>
    <w:p w14:paraId="4B675DC2" w14:textId="77777777" w:rsidR="00011305" w:rsidRPr="00011305" w:rsidRDefault="00011305" w:rsidP="00011305">
      <w:pPr>
        <w:spacing w:after="120"/>
        <w:ind w:left="720"/>
        <w:jc w:val="both"/>
        <w:rPr>
          <w:rFonts w:ascii="Calibri Light" w:hAnsi="Calibri Light" w:cs="Calibri Light"/>
        </w:rPr>
      </w:pPr>
      <w:r w:rsidRPr="00011305">
        <w:rPr>
          <w:rFonts w:ascii="Calibri Light" w:hAnsi="Calibri Light" w:cs="Calibri Light"/>
        </w:rPr>
        <w:t>(</w:t>
      </w:r>
      <w:r w:rsidRPr="00011305">
        <w:rPr>
          <w:rFonts w:ascii="Calibri Light" w:hAnsi="Calibri Light" w:cs="Calibri Light"/>
          <w:iCs/>
        </w:rPr>
        <w:t>e</w:t>
      </w:r>
      <w:r w:rsidRPr="00011305">
        <w:rPr>
          <w:rFonts w:ascii="Calibri Light" w:hAnsi="Calibri Light" w:cs="Calibri Light"/>
        </w:rPr>
        <w:t xml:space="preserve">)  information services, or </w:t>
      </w:r>
    </w:p>
    <w:p w14:paraId="3305D57C" w14:textId="5A295B15" w:rsidR="00011305" w:rsidRPr="00011305" w:rsidRDefault="00011305" w:rsidP="00011305">
      <w:pPr>
        <w:spacing w:after="120"/>
        <w:ind w:left="720"/>
        <w:jc w:val="both"/>
        <w:rPr>
          <w:rFonts w:ascii="Calibri Light" w:hAnsi="Calibri Light" w:cs="Calibri Light"/>
        </w:rPr>
      </w:pPr>
      <w:r w:rsidRPr="00011305">
        <w:rPr>
          <w:rFonts w:ascii="Calibri Light" w:hAnsi="Calibri Light" w:cs="Calibri Light"/>
        </w:rPr>
        <w:t>(</w:t>
      </w:r>
      <w:r w:rsidRPr="00011305">
        <w:rPr>
          <w:rFonts w:ascii="Calibri Light" w:hAnsi="Calibri Light" w:cs="Calibri Light"/>
          <w:iCs/>
        </w:rPr>
        <w:t>f</w:t>
      </w:r>
      <w:r w:rsidRPr="00011305">
        <w:rPr>
          <w:rFonts w:ascii="Calibri Light" w:hAnsi="Calibri Light" w:cs="Calibri Light"/>
        </w:rPr>
        <w:t xml:space="preserve">)  communications services; </w:t>
      </w:r>
      <w:commentRangeEnd w:id="77"/>
      <w:r w:rsidR="001A7D5C">
        <w:rPr>
          <w:rStyle w:val="CommentReference"/>
        </w:rPr>
        <w:commentReference w:id="77"/>
      </w:r>
    </w:p>
    <w:p w14:paraId="3939D646" w14:textId="77777777" w:rsidR="00A761CB" w:rsidRPr="00A761CB" w:rsidRDefault="00A761CB" w:rsidP="00A761CB">
      <w:pPr>
        <w:jc w:val="both"/>
        <w:rPr>
          <w:rFonts w:ascii="Calibri Light" w:hAnsi="Calibri Light" w:cs="Calibri Light"/>
          <w:lang w:val="en-GB"/>
        </w:rPr>
      </w:pPr>
    </w:p>
    <w:p w14:paraId="7ADE1CFC" w14:textId="77777777" w:rsidR="00A761CB" w:rsidRPr="00A761CB" w:rsidRDefault="00A761CB" w:rsidP="00A761CB">
      <w:pPr>
        <w:jc w:val="both"/>
        <w:rPr>
          <w:rFonts w:ascii="Calibri Light" w:hAnsi="Calibri Light" w:cs="Calibri Light"/>
          <w:lang w:val="en-GB"/>
        </w:rPr>
      </w:pPr>
      <w:r w:rsidRPr="00A761CB">
        <w:rPr>
          <w:rFonts w:ascii="Calibri Light" w:hAnsi="Calibri Light" w:cs="Calibri Light"/>
          <w:lang w:val="en-GB"/>
        </w:rPr>
        <w:t>“relevant person” has the meaning assigned to it by Regulation 3;</w:t>
      </w:r>
    </w:p>
    <w:p w14:paraId="360ADC6B" w14:textId="77777777" w:rsidR="00A761CB" w:rsidRPr="00A761CB" w:rsidRDefault="00A761CB" w:rsidP="00A761CB">
      <w:pPr>
        <w:jc w:val="both"/>
        <w:rPr>
          <w:rFonts w:ascii="Calibri Light" w:hAnsi="Calibri Light" w:cs="Calibri Light"/>
          <w:lang w:val="en-GB"/>
        </w:rPr>
      </w:pPr>
    </w:p>
    <w:p w14:paraId="59B6CBDD" w14:textId="77777777" w:rsidR="00A761CB" w:rsidRPr="00A761CB" w:rsidRDefault="00A761CB" w:rsidP="00A761CB">
      <w:pPr>
        <w:jc w:val="both"/>
        <w:rPr>
          <w:rFonts w:ascii="Calibri Light" w:hAnsi="Calibri Light" w:cs="Calibri Light"/>
          <w:lang w:val="en-GB"/>
        </w:rPr>
      </w:pPr>
      <w:r w:rsidRPr="00A761CB">
        <w:rPr>
          <w:rFonts w:ascii="Calibri Light" w:hAnsi="Calibri Light" w:cs="Calibri Light"/>
          <w:lang w:val="en-GB"/>
        </w:rPr>
        <w:t>“relevant test result” means, in relation to a transit passenger, a record or evidence, in written or electronic form, confirming that –</w:t>
      </w:r>
    </w:p>
    <w:p w14:paraId="54B7B2B4" w14:textId="77777777" w:rsidR="00A761CB" w:rsidRPr="00A761CB" w:rsidRDefault="00A761CB" w:rsidP="00A761CB">
      <w:pPr>
        <w:jc w:val="both"/>
        <w:rPr>
          <w:rFonts w:ascii="Calibri Light" w:hAnsi="Calibri Light" w:cs="Calibri Light"/>
          <w:lang w:val="en-GB"/>
        </w:rPr>
      </w:pPr>
    </w:p>
    <w:p w14:paraId="264F7FEE" w14:textId="77777777" w:rsidR="00A761CB" w:rsidRPr="00A761CB" w:rsidRDefault="00A761CB" w:rsidP="00A761CB">
      <w:pPr>
        <w:ind w:left="720"/>
        <w:jc w:val="both"/>
        <w:rPr>
          <w:rFonts w:ascii="Calibri Light" w:hAnsi="Calibri Light" w:cs="Calibri Light"/>
          <w:lang w:val="en-GB"/>
        </w:rPr>
      </w:pPr>
      <w:r w:rsidRPr="00A761CB">
        <w:rPr>
          <w:rFonts w:ascii="Calibri Light" w:hAnsi="Calibri Light" w:cs="Calibri Light"/>
          <w:lang w:val="en-GB"/>
        </w:rPr>
        <w:t>(a) the person has been subject to a RT-PCR test,</w:t>
      </w:r>
    </w:p>
    <w:p w14:paraId="52EB8D73" w14:textId="77777777" w:rsidR="00A761CB" w:rsidRPr="00A761CB" w:rsidRDefault="00A761CB" w:rsidP="00A761CB">
      <w:pPr>
        <w:ind w:left="720"/>
        <w:jc w:val="both"/>
        <w:rPr>
          <w:rFonts w:ascii="Calibri Light" w:hAnsi="Calibri Light" w:cs="Calibri Light"/>
          <w:lang w:val="en-GB"/>
        </w:rPr>
      </w:pPr>
    </w:p>
    <w:p w14:paraId="319E5343" w14:textId="77777777" w:rsidR="00A761CB" w:rsidRPr="00A761CB" w:rsidRDefault="00A761CB" w:rsidP="00A761CB">
      <w:pPr>
        <w:ind w:left="720"/>
        <w:jc w:val="both"/>
        <w:rPr>
          <w:rFonts w:ascii="Calibri Light" w:hAnsi="Calibri Light" w:cs="Calibri Light"/>
          <w:lang w:val="en-GB"/>
        </w:rPr>
      </w:pPr>
      <w:r w:rsidRPr="00A761CB">
        <w:rPr>
          <w:rFonts w:ascii="Calibri Light" w:hAnsi="Calibri Light" w:cs="Calibri Light"/>
          <w:lang w:val="en-GB"/>
        </w:rPr>
        <w:t>(b) such test was administered to the person no more than 72 hours before he or she arrives in the State, and</w:t>
      </w:r>
    </w:p>
    <w:p w14:paraId="21ED0D0E" w14:textId="77777777" w:rsidR="00A761CB" w:rsidRPr="00A761CB" w:rsidRDefault="00A761CB" w:rsidP="00A761CB">
      <w:pPr>
        <w:ind w:left="720"/>
        <w:jc w:val="both"/>
        <w:rPr>
          <w:rFonts w:ascii="Calibri Light" w:hAnsi="Calibri Light" w:cs="Calibri Light"/>
          <w:lang w:val="en-GB"/>
        </w:rPr>
      </w:pPr>
    </w:p>
    <w:p w14:paraId="1E1A9227" w14:textId="77777777" w:rsidR="00A761CB" w:rsidRPr="00A761CB" w:rsidRDefault="00A761CB" w:rsidP="00A761CB">
      <w:pPr>
        <w:ind w:left="720"/>
        <w:jc w:val="both"/>
        <w:rPr>
          <w:rFonts w:ascii="Calibri Light" w:hAnsi="Calibri Light" w:cs="Calibri Light"/>
          <w:lang w:val="en-GB"/>
        </w:rPr>
      </w:pPr>
      <w:r w:rsidRPr="00A761CB">
        <w:rPr>
          <w:rFonts w:ascii="Calibri Light" w:hAnsi="Calibri Light" w:cs="Calibri Light"/>
          <w:lang w:val="en-GB"/>
        </w:rPr>
        <w:t>(c) Covid-19, or the virus SARS-CoV-2, was not detected in the person at the time of taking the test;</w:t>
      </w:r>
    </w:p>
    <w:p w14:paraId="7C65A141" w14:textId="77777777" w:rsidR="00A761CB" w:rsidRPr="00A761CB" w:rsidRDefault="00A761CB" w:rsidP="00A761CB">
      <w:pPr>
        <w:jc w:val="both"/>
        <w:rPr>
          <w:rFonts w:ascii="Calibri Light" w:hAnsi="Calibri Light" w:cs="Calibri Light"/>
          <w:lang w:val="en-GB"/>
        </w:rPr>
      </w:pPr>
    </w:p>
    <w:p w14:paraId="61E83891" w14:textId="24FF949E" w:rsidR="00A761CB" w:rsidRDefault="00A761CB" w:rsidP="00A761CB">
      <w:pPr>
        <w:jc w:val="both"/>
        <w:rPr>
          <w:rFonts w:ascii="Calibri Light" w:hAnsi="Calibri Light" w:cs="Calibri Light"/>
          <w:lang w:val="en-GB"/>
        </w:rPr>
      </w:pPr>
      <w:r w:rsidRPr="00A761CB">
        <w:rPr>
          <w:rFonts w:ascii="Calibri Light" w:hAnsi="Calibri Light" w:cs="Calibri Light"/>
          <w:lang w:val="en-GB"/>
        </w:rPr>
        <w:t>“RT-PCR test” means a reverse transcription polymerase chain reaction test, the purpose of which is to detect the presence of Covid-19, or the virus SARS-CoV-2, in the person to whom it is administered;</w:t>
      </w:r>
    </w:p>
    <w:p w14:paraId="70487B45" w14:textId="77777777" w:rsidR="001A7D5C" w:rsidRDefault="001A7D5C" w:rsidP="00A761CB">
      <w:pPr>
        <w:jc w:val="both"/>
        <w:rPr>
          <w:rFonts w:ascii="Calibri Light" w:hAnsi="Calibri Light" w:cs="Calibri Light"/>
          <w:lang w:val="en-GB"/>
        </w:rPr>
      </w:pPr>
    </w:p>
    <w:p w14:paraId="6997B134" w14:textId="7FBF41F0" w:rsidR="001A7D5C" w:rsidRPr="001A7D5C" w:rsidRDefault="001A7D5C" w:rsidP="001A7D5C">
      <w:pPr>
        <w:jc w:val="both"/>
        <w:rPr>
          <w:rFonts w:ascii="Calibri Light" w:hAnsi="Calibri Light" w:cs="Calibri Light"/>
        </w:rPr>
      </w:pPr>
      <w:r w:rsidRPr="001A7D5C">
        <w:rPr>
          <w:rFonts w:ascii="Calibri Light" w:hAnsi="Calibri Light" w:cs="Calibri Light"/>
        </w:rPr>
        <w:fldChar w:fldCharType="begin"/>
      </w:r>
      <w:r w:rsidRPr="001A7D5C">
        <w:rPr>
          <w:rFonts w:ascii="Calibri Light" w:hAnsi="Calibri Light" w:cs="Calibri Light"/>
        </w:rPr>
        <w:instrText xml:space="preserve"> INCLUDEPICTURE "/var/folders/x5/j8thpk3530x_4dgkh44nxymh0000gn/T/com.microsoft.Word/WebArchiveCopyPasteTempFiles/page3image67085696" \* MERGEFORMATINET </w:instrText>
      </w:r>
      <w:r w:rsidRPr="001A7D5C">
        <w:rPr>
          <w:rFonts w:ascii="Calibri Light" w:hAnsi="Calibri Light" w:cs="Calibri Light"/>
        </w:rPr>
        <w:fldChar w:fldCharType="separate"/>
      </w:r>
      <w:r w:rsidRPr="001A7D5C">
        <w:rPr>
          <w:rFonts w:ascii="Calibri Light" w:hAnsi="Calibri Light" w:cs="Calibri Light"/>
          <w:noProof/>
        </w:rPr>
        <w:drawing>
          <wp:inline distT="0" distB="0" distL="0" distR="0" wp14:anchorId="4FC007F3" wp14:editId="53CD22DC">
            <wp:extent cx="3949700" cy="165100"/>
            <wp:effectExtent l="0" t="0" r="0" b="0"/>
            <wp:docPr id="4" name="Picture 4" descr="page3image6708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3image670856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49700" cy="165100"/>
                    </a:xfrm>
                    <a:prstGeom prst="rect">
                      <a:avLst/>
                    </a:prstGeom>
                    <a:noFill/>
                    <a:ln>
                      <a:noFill/>
                    </a:ln>
                  </pic:spPr>
                </pic:pic>
              </a:graphicData>
            </a:graphic>
          </wp:inline>
        </w:drawing>
      </w:r>
      <w:r w:rsidRPr="001A7D5C">
        <w:rPr>
          <w:rFonts w:ascii="Calibri Light" w:hAnsi="Calibri Light" w:cs="Calibri Light"/>
          <w:lang w:val="en-GB"/>
        </w:rPr>
        <w:fldChar w:fldCharType="end"/>
      </w:r>
    </w:p>
    <w:p w14:paraId="27ADE707" w14:textId="31FFD4E7" w:rsidR="001A7D5C" w:rsidRPr="001A7D5C" w:rsidRDefault="001A7D5C" w:rsidP="00A761CB">
      <w:pPr>
        <w:jc w:val="both"/>
        <w:rPr>
          <w:rFonts w:ascii="Calibri Light" w:hAnsi="Calibri Light" w:cs="Calibri Light"/>
        </w:rPr>
      </w:pPr>
      <w:commentRangeStart w:id="78"/>
      <w:r w:rsidRPr="001A7D5C">
        <w:rPr>
          <w:rFonts w:ascii="Calibri Light" w:hAnsi="Calibri Light" w:cs="Calibri Light"/>
        </w:rPr>
        <w:t xml:space="preserve">‘service provider’ means a person who performs essential services; </w:t>
      </w:r>
      <w:commentRangeEnd w:id="78"/>
      <w:r>
        <w:rPr>
          <w:rStyle w:val="CommentReference"/>
        </w:rPr>
        <w:commentReference w:id="78"/>
      </w:r>
    </w:p>
    <w:p w14:paraId="7BF53E59" w14:textId="77777777" w:rsidR="005152BF" w:rsidRDefault="005152BF" w:rsidP="00A761CB">
      <w:pPr>
        <w:jc w:val="both"/>
        <w:rPr>
          <w:rFonts w:ascii="Calibri Light" w:hAnsi="Calibri Light" w:cs="Calibri Light"/>
          <w:lang w:val="en-GB"/>
        </w:rPr>
      </w:pPr>
    </w:p>
    <w:p w14:paraId="3C859E32" w14:textId="29893C0C" w:rsidR="009517F7" w:rsidRPr="009517F7" w:rsidRDefault="009517F7" w:rsidP="009517F7">
      <w:pPr>
        <w:jc w:val="both"/>
        <w:rPr>
          <w:rFonts w:ascii="Calibri Light" w:hAnsi="Calibri Light" w:cs="Calibri Light"/>
        </w:rPr>
      </w:pPr>
      <w:commentRangeStart w:id="79"/>
      <w:r>
        <w:rPr>
          <w:rFonts w:ascii="Calibri Light" w:hAnsi="Calibri Light" w:cs="Calibri Light"/>
        </w:rPr>
        <w:t>“</w:t>
      </w:r>
      <w:r w:rsidRPr="009517F7">
        <w:rPr>
          <w:rFonts w:ascii="Calibri Light" w:hAnsi="Calibri Light" w:cs="Calibri Light"/>
        </w:rPr>
        <w:t>Sport Ireland certification</w:t>
      </w:r>
      <w:r>
        <w:rPr>
          <w:rFonts w:ascii="Calibri Light" w:hAnsi="Calibri Light" w:cs="Calibri Light"/>
        </w:rPr>
        <w:t>”</w:t>
      </w:r>
      <w:r w:rsidRPr="009517F7">
        <w:rPr>
          <w:rFonts w:ascii="Calibri Light" w:hAnsi="Calibri Light" w:cs="Calibri Light"/>
        </w:rPr>
        <w:t xml:space="preserve"> means a written certification that is provided to a person by Sport Ireland under Regulation 9(11) of the Health Act 1947 (Section 31A - Temporary Restrictions) (Covid-19) (Restrictions upon Travel to the State from Certain </w:t>
      </w:r>
    </w:p>
    <w:p w14:paraId="13E81827" w14:textId="4649225C" w:rsidR="009517F7" w:rsidRPr="009517F7" w:rsidRDefault="009517F7" w:rsidP="00A761CB">
      <w:pPr>
        <w:jc w:val="both"/>
        <w:rPr>
          <w:rFonts w:ascii="Calibri Light" w:hAnsi="Calibri Light" w:cs="Calibri Light"/>
        </w:rPr>
      </w:pPr>
      <w:r w:rsidRPr="009517F7">
        <w:rPr>
          <w:rFonts w:ascii="Calibri Light" w:hAnsi="Calibri Light" w:cs="Calibri Light"/>
        </w:rPr>
        <w:t xml:space="preserve">States) (No. 5) Regulations 2021 (S.I. No. 135 of 2021); </w:t>
      </w:r>
      <w:commentRangeEnd w:id="79"/>
      <w:r>
        <w:rPr>
          <w:rStyle w:val="CommentReference"/>
        </w:rPr>
        <w:commentReference w:id="79"/>
      </w:r>
    </w:p>
    <w:p w14:paraId="24CEF98E" w14:textId="77777777" w:rsidR="00A761CB" w:rsidRPr="00A761CB" w:rsidRDefault="00A761CB" w:rsidP="00A761CB">
      <w:pPr>
        <w:jc w:val="both"/>
        <w:rPr>
          <w:rFonts w:ascii="Calibri Light" w:hAnsi="Calibri Light" w:cs="Calibri Light"/>
          <w:lang w:val="en-GB"/>
        </w:rPr>
      </w:pPr>
    </w:p>
    <w:p w14:paraId="33487F20" w14:textId="49C88D27" w:rsidR="00A761CB" w:rsidRDefault="00A761CB" w:rsidP="00A761CB">
      <w:pPr>
        <w:jc w:val="both"/>
        <w:rPr>
          <w:rFonts w:ascii="Calibri Light" w:hAnsi="Calibri Light" w:cs="Calibri Light"/>
          <w:lang w:val="en-GB"/>
        </w:rPr>
      </w:pPr>
      <w:r w:rsidRPr="00A761CB">
        <w:rPr>
          <w:rFonts w:ascii="Calibri Light" w:hAnsi="Calibri Light" w:cs="Calibri Light"/>
          <w:lang w:val="en-GB"/>
        </w:rPr>
        <w:t>“transit passenger” means a person prescribed under Regulation 4</w:t>
      </w:r>
      <w:r w:rsidR="005152BF">
        <w:rPr>
          <w:rFonts w:ascii="Calibri Light" w:hAnsi="Calibri Light" w:cs="Calibri Light"/>
          <w:lang w:val="en-GB"/>
        </w:rPr>
        <w:t>;</w:t>
      </w:r>
    </w:p>
    <w:p w14:paraId="7E2C83B8" w14:textId="0CC638A9" w:rsidR="005152BF" w:rsidRDefault="005152BF" w:rsidP="00A761CB">
      <w:pPr>
        <w:jc w:val="both"/>
        <w:rPr>
          <w:rFonts w:ascii="Calibri Light" w:hAnsi="Calibri Light" w:cs="Calibri Light"/>
          <w:lang w:val="en-GB"/>
        </w:rPr>
      </w:pPr>
    </w:p>
    <w:p w14:paraId="57398B08" w14:textId="2F5984F3" w:rsidR="005152BF" w:rsidRPr="005152BF" w:rsidRDefault="005152BF" w:rsidP="005152BF">
      <w:pPr>
        <w:jc w:val="both"/>
        <w:rPr>
          <w:rFonts w:ascii="Calibri Light" w:hAnsi="Calibri Light" w:cs="Calibri Light"/>
        </w:rPr>
      </w:pPr>
      <w:commentRangeStart w:id="80"/>
      <w:r>
        <w:rPr>
          <w:rFonts w:ascii="Calibri Light" w:hAnsi="Calibri Light" w:cs="Calibri Light"/>
        </w:rPr>
        <w:t>“</w:t>
      </w:r>
      <w:r w:rsidRPr="005152BF">
        <w:rPr>
          <w:rFonts w:ascii="Calibri Light" w:hAnsi="Calibri Light" w:cs="Calibri Light"/>
        </w:rPr>
        <w:t>vaccinated person</w:t>
      </w:r>
      <w:r>
        <w:rPr>
          <w:rFonts w:ascii="Calibri Light" w:hAnsi="Calibri Light" w:cs="Calibri Light"/>
        </w:rPr>
        <w:t>”</w:t>
      </w:r>
      <w:r w:rsidRPr="005152BF">
        <w:rPr>
          <w:rFonts w:ascii="Calibri Light" w:hAnsi="Calibri Light" w:cs="Calibri Light"/>
        </w:rPr>
        <w:t xml:space="preserve"> means - </w:t>
      </w:r>
    </w:p>
    <w:p w14:paraId="55978394" w14:textId="77777777" w:rsidR="005152BF" w:rsidRPr="005152BF" w:rsidRDefault="005152BF" w:rsidP="005152BF">
      <w:pPr>
        <w:spacing w:before="240"/>
        <w:ind w:left="720"/>
        <w:jc w:val="both"/>
        <w:rPr>
          <w:rFonts w:ascii="Calibri Light" w:hAnsi="Calibri Light" w:cs="Calibri Light"/>
        </w:rPr>
      </w:pPr>
      <w:r w:rsidRPr="005152BF">
        <w:rPr>
          <w:rFonts w:ascii="Calibri Light" w:hAnsi="Calibri Light" w:cs="Calibri Light"/>
        </w:rPr>
        <w:t xml:space="preserve">(a)  a person to whom the medicinal product for active immunisation to prevent Covid-19 known as ‘COVID-19 Vaccine Moderna CX-024414’ has been administered such that the second dose of the medicinal product concerned has been administered to the person not less than 14 days before his or her arrival in the State, </w:t>
      </w:r>
    </w:p>
    <w:p w14:paraId="309F9E28" w14:textId="4FDF3E3C" w:rsidR="005152BF" w:rsidRPr="005152BF" w:rsidRDefault="005152BF" w:rsidP="005152BF">
      <w:pPr>
        <w:spacing w:before="240"/>
        <w:ind w:left="720"/>
        <w:jc w:val="both"/>
        <w:rPr>
          <w:rFonts w:ascii="Calibri Light" w:hAnsi="Calibri Light" w:cs="Calibri Light"/>
        </w:rPr>
      </w:pPr>
      <w:r w:rsidRPr="005152BF">
        <w:rPr>
          <w:rFonts w:ascii="Calibri Light" w:hAnsi="Calibri Light" w:cs="Calibri Light"/>
        </w:rPr>
        <w:t>(b)  a person to whom the medicinal product for active immunisation to prevent Covid-19 known as ‘Vaxzevria (previously COVID-19 Vaccine AstraZeneca) ChAdOx1- SARS-COV-2’</w:t>
      </w:r>
      <w:commentRangeStart w:id="81"/>
      <w:r w:rsidR="001E50F9" w:rsidRPr="001E50F9">
        <w:rPr>
          <w:rFonts w:ascii="Calibri Light" w:hAnsi="Calibri Light" w:cs="Calibri Light"/>
        </w:rPr>
        <w:t>, also known as ‘Covishield’</w:t>
      </w:r>
      <w:r w:rsidR="001E50F9">
        <w:rPr>
          <w:rFonts w:ascii="Calibri Light" w:hAnsi="Calibri Light" w:cs="Calibri Light"/>
        </w:rPr>
        <w:t xml:space="preserve">, </w:t>
      </w:r>
      <w:commentRangeEnd w:id="81"/>
      <w:r w:rsidR="001E50F9">
        <w:rPr>
          <w:rStyle w:val="CommentReference"/>
        </w:rPr>
        <w:commentReference w:id="81"/>
      </w:r>
      <w:r w:rsidRPr="005152BF">
        <w:rPr>
          <w:rFonts w:ascii="Calibri Light" w:hAnsi="Calibri Light" w:cs="Calibri Light"/>
        </w:rPr>
        <w:t xml:space="preserve">has been administered such that the second dose of the medicinal product concerned has been administered to the person not less than 15 days before his or her arrival in the State, </w:t>
      </w:r>
    </w:p>
    <w:p w14:paraId="768332C1" w14:textId="77777777" w:rsidR="005152BF" w:rsidRPr="005152BF" w:rsidRDefault="005152BF" w:rsidP="005152BF">
      <w:pPr>
        <w:spacing w:before="240"/>
        <w:ind w:left="720"/>
        <w:jc w:val="both"/>
        <w:rPr>
          <w:rFonts w:ascii="Calibri Light" w:hAnsi="Calibri Light" w:cs="Calibri Light"/>
        </w:rPr>
      </w:pPr>
      <w:r w:rsidRPr="005152BF">
        <w:rPr>
          <w:rFonts w:ascii="Calibri Light" w:hAnsi="Calibri Light" w:cs="Calibri Light"/>
        </w:rPr>
        <w:t xml:space="preserve">(c)  a person to whom the medicinal product authorised for active immunisation to prevent Covid-19 known as ‘Comirnaty BNT162b2’ has been administered such that the second dose of the medicinal product concerned has been administered to the person not less than 7 days before his or her arrival in the State, or </w:t>
      </w:r>
    </w:p>
    <w:p w14:paraId="223F083B" w14:textId="5E680818" w:rsidR="005152BF" w:rsidRPr="005152BF" w:rsidRDefault="005152BF" w:rsidP="005152BF">
      <w:pPr>
        <w:spacing w:before="240"/>
        <w:ind w:left="720"/>
        <w:jc w:val="both"/>
        <w:rPr>
          <w:rFonts w:ascii="Calibri Light" w:hAnsi="Calibri Light" w:cs="Calibri Light"/>
        </w:rPr>
      </w:pPr>
      <w:r w:rsidRPr="005152BF">
        <w:rPr>
          <w:rFonts w:ascii="Calibri Light" w:hAnsi="Calibri Light" w:cs="Calibri Light"/>
        </w:rPr>
        <w:t>(d)  a person to whom the medicinal product for active immunisation to prevent Covid-19 known as ‘COVID-19 Vaccine Janssen (Ad26.COV2-S [recombinant])’ has been administered, to the person not less than 14 days before his or her arrival in the State</w:t>
      </w:r>
      <w:r>
        <w:rPr>
          <w:rFonts w:ascii="Calibri Light" w:hAnsi="Calibri Light" w:cs="Calibri Light"/>
        </w:rPr>
        <w:t>.</w:t>
      </w:r>
      <w:commentRangeEnd w:id="80"/>
      <w:r>
        <w:rPr>
          <w:rStyle w:val="CommentReference"/>
        </w:rPr>
        <w:commentReference w:id="80"/>
      </w:r>
    </w:p>
    <w:p w14:paraId="2B7866F7" w14:textId="77777777" w:rsidR="005152BF" w:rsidRPr="00A761CB" w:rsidRDefault="005152BF" w:rsidP="00A761CB">
      <w:pPr>
        <w:jc w:val="both"/>
        <w:rPr>
          <w:rFonts w:ascii="Calibri Light" w:hAnsi="Calibri Light" w:cs="Calibri Light"/>
          <w:lang w:val="en-GB"/>
        </w:rPr>
      </w:pPr>
    </w:p>
    <w:p w14:paraId="7F41AD7C" w14:textId="77777777" w:rsidR="00A761CB" w:rsidRPr="00A761CB" w:rsidRDefault="00A761CB" w:rsidP="00A761CB">
      <w:pPr>
        <w:jc w:val="both"/>
        <w:rPr>
          <w:rFonts w:ascii="Calibri Light" w:hAnsi="Calibri Light" w:cs="Calibri Light"/>
          <w:lang w:val="en-GB"/>
        </w:rPr>
      </w:pPr>
    </w:p>
    <w:p w14:paraId="15A97D76" w14:textId="77777777" w:rsidR="00A761CB" w:rsidRPr="00A761CB" w:rsidRDefault="00A761CB" w:rsidP="00A761CB">
      <w:pPr>
        <w:jc w:val="both"/>
        <w:rPr>
          <w:rFonts w:ascii="Calibri Light" w:hAnsi="Calibri Light" w:cs="Calibri Light"/>
          <w:lang w:val="en-GB"/>
        </w:rPr>
      </w:pPr>
      <w:r w:rsidRPr="00A761CB">
        <w:rPr>
          <w:rFonts w:ascii="Calibri Light" w:hAnsi="Calibri Light" w:cs="Calibri Light"/>
          <w:lang w:val="en-GB"/>
        </w:rPr>
        <w:t>3. The following persons (each of whom, in these Regulations, is referred to as a “relevant person”) are specified as relevant persons for the purposes of these Regulations:</w:t>
      </w:r>
    </w:p>
    <w:p w14:paraId="223EE4D2" w14:textId="77777777" w:rsidR="00A761CB" w:rsidRPr="00A761CB" w:rsidRDefault="00A761CB" w:rsidP="00A761CB">
      <w:pPr>
        <w:jc w:val="both"/>
        <w:rPr>
          <w:rFonts w:ascii="Calibri Light" w:hAnsi="Calibri Light" w:cs="Calibri Light"/>
          <w:lang w:val="en-GB"/>
        </w:rPr>
      </w:pPr>
    </w:p>
    <w:p w14:paraId="61DD14AB" w14:textId="77777777" w:rsidR="00A761CB" w:rsidRPr="00A761CB" w:rsidRDefault="00A761CB" w:rsidP="00A761CB">
      <w:pPr>
        <w:ind w:left="720"/>
        <w:jc w:val="both"/>
        <w:rPr>
          <w:rFonts w:ascii="Calibri Light" w:hAnsi="Calibri Light" w:cs="Calibri Light"/>
          <w:lang w:val="en-GB"/>
        </w:rPr>
      </w:pPr>
      <w:r w:rsidRPr="00A761CB">
        <w:rPr>
          <w:rFonts w:ascii="Calibri Light" w:hAnsi="Calibri Light" w:cs="Calibri Light"/>
          <w:lang w:val="en-GB"/>
        </w:rPr>
        <w:t>(a) authorised officers;</w:t>
      </w:r>
    </w:p>
    <w:p w14:paraId="796ECFCA" w14:textId="77777777" w:rsidR="00A761CB" w:rsidRPr="00A761CB" w:rsidRDefault="00A761CB" w:rsidP="00A761CB">
      <w:pPr>
        <w:ind w:left="720"/>
        <w:jc w:val="both"/>
        <w:rPr>
          <w:rFonts w:ascii="Calibri Light" w:hAnsi="Calibri Light" w:cs="Calibri Light"/>
          <w:lang w:val="en-GB"/>
        </w:rPr>
      </w:pPr>
    </w:p>
    <w:p w14:paraId="2B267943" w14:textId="77777777" w:rsidR="00A761CB" w:rsidRPr="00A761CB" w:rsidRDefault="00A761CB" w:rsidP="00A761CB">
      <w:pPr>
        <w:ind w:left="720"/>
        <w:jc w:val="both"/>
        <w:rPr>
          <w:rFonts w:ascii="Calibri Light" w:hAnsi="Calibri Light" w:cs="Calibri Light"/>
          <w:lang w:val="en-GB"/>
        </w:rPr>
      </w:pPr>
      <w:r w:rsidRPr="00A761CB">
        <w:rPr>
          <w:rFonts w:ascii="Calibri Light" w:hAnsi="Calibri Light" w:cs="Calibri Light"/>
          <w:lang w:val="en-GB"/>
        </w:rPr>
        <w:t>(b) medical officers of health;</w:t>
      </w:r>
    </w:p>
    <w:p w14:paraId="7E06C2FF" w14:textId="77777777" w:rsidR="00A761CB" w:rsidRPr="00A761CB" w:rsidRDefault="00A761CB" w:rsidP="00A761CB">
      <w:pPr>
        <w:ind w:left="720"/>
        <w:jc w:val="both"/>
        <w:rPr>
          <w:rFonts w:ascii="Calibri Light" w:hAnsi="Calibri Light" w:cs="Calibri Light"/>
          <w:lang w:val="en-GB"/>
        </w:rPr>
      </w:pPr>
    </w:p>
    <w:p w14:paraId="6473B1A9" w14:textId="77777777" w:rsidR="00A761CB" w:rsidRPr="00A761CB" w:rsidRDefault="00A761CB" w:rsidP="00A761CB">
      <w:pPr>
        <w:ind w:left="720"/>
        <w:jc w:val="both"/>
        <w:rPr>
          <w:rFonts w:ascii="Calibri Light" w:hAnsi="Calibri Light" w:cs="Calibri Light"/>
          <w:lang w:val="en-GB"/>
        </w:rPr>
      </w:pPr>
      <w:r w:rsidRPr="00A761CB">
        <w:rPr>
          <w:rFonts w:ascii="Calibri Light" w:hAnsi="Calibri Light" w:cs="Calibri Light"/>
          <w:lang w:val="en-GB"/>
        </w:rPr>
        <w:t>(c) officers of the Minister for Justice, being immigration officers appointed by that Minister under section 3 of the Immigration Act 2004 (No. 1 of 2004);</w:t>
      </w:r>
    </w:p>
    <w:p w14:paraId="45739881" w14:textId="77777777" w:rsidR="00A761CB" w:rsidRPr="00A761CB" w:rsidRDefault="00A761CB" w:rsidP="00A761CB">
      <w:pPr>
        <w:ind w:left="720"/>
        <w:jc w:val="both"/>
        <w:rPr>
          <w:rFonts w:ascii="Calibri Light" w:hAnsi="Calibri Light" w:cs="Calibri Light"/>
          <w:lang w:val="en-GB"/>
        </w:rPr>
      </w:pPr>
    </w:p>
    <w:p w14:paraId="7EAE6D38" w14:textId="77777777" w:rsidR="00A761CB" w:rsidRPr="00A761CB" w:rsidRDefault="00A761CB" w:rsidP="00A761CB">
      <w:pPr>
        <w:ind w:left="720"/>
        <w:jc w:val="both"/>
        <w:rPr>
          <w:rFonts w:ascii="Calibri Light" w:hAnsi="Calibri Light" w:cs="Calibri Light"/>
          <w:lang w:val="en-GB"/>
        </w:rPr>
      </w:pPr>
      <w:r w:rsidRPr="00A761CB">
        <w:rPr>
          <w:rFonts w:ascii="Calibri Light" w:hAnsi="Calibri Light" w:cs="Calibri Light"/>
          <w:lang w:val="en-GB"/>
        </w:rPr>
        <w:t>(d) officers of customs (within the meaning of the Customs Act 2015 (No. 18 of 2015));</w:t>
      </w:r>
    </w:p>
    <w:p w14:paraId="04A0EDD1" w14:textId="77777777" w:rsidR="00A761CB" w:rsidRPr="00A761CB" w:rsidRDefault="00A761CB" w:rsidP="00A761CB">
      <w:pPr>
        <w:ind w:left="720"/>
        <w:jc w:val="both"/>
        <w:rPr>
          <w:rFonts w:ascii="Calibri Light" w:hAnsi="Calibri Light" w:cs="Calibri Light"/>
          <w:lang w:val="en-GB"/>
        </w:rPr>
      </w:pPr>
    </w:p>
    <w:p w14:paraId="2CD010C4" w14:textId="77777777" w:rsidR="00A761CB" w:rsidRPr="00A761CB" w:rsidRDefault="00A761CB" w:rsidP="00A761CB">
      <w:pPr>
        <w:ind w:left="720"/>
        <w:jc w:val="both"/>
        <w:rPr>
          <w:rFonts w:ascii="Calibri Light" w:hAnsi="Calibri Light" w:cs="Calibri Light"/>
          <w:lang w:val="en-GB"/>
        </w:rPr>
      </w:pPr>
      <w:r w:rsidRPr="00A761CB">
        <w:rPr>
          <w:rFonts w:ascii="Calibri Light" w:hAnsi="Calibri Light" w:cs="Calibri Light"/>
          <w:lang w:val="en-GB"/>
        </w:rPr>
        <w:t>(e) any officer, employee or agent of the Health Service Executive who is acting in the course of his or her duty as such officer, employee or agent.</w:t>
      </w:r>
    </w:p>
    <w:p w14:paraId="451FFEA1" w14:textId="77777777" w:rsidR="00A761CB" w:rsidRPr="00A761CB" w:rsidRDefault="00A761CB" w:rsidP="00A761CB">
      <w:pPr>
        <w:jc w:val="both"/>
        <w:rPr>
          <w:rFonts w:ascii="Calibri Light" w:hAnsi="Calibri Light" w:cs="Calibri Light"/>
          <w:lang w:val="en-GB"/>
        </w:rPr>
      </w:pPr>
    </w:p>
    <w:p w14:paraId="77782EA4" w14:textId="77777777" w:rsidR="00A761CB" w:rsidRPr="00A761CB" w:rsidRDefault="00A761CB" w:rsidP="00A761CB">
      <w:pPr>
        <w:jc w:val="both"/>
        <w:rPr>
          <w:rFonts w:ascii="Calibri Light" w:hAnsi="Calibri Light" w:cs="Calibri Light"/>
          <w:lang w:val="en-GB"/>
        </w:rPr>
      </w:pPr>
      <w:r w:rsidRPr="00A761CB">
        <w:rPr>
          <w:rFonts w:ascii="Calibri Light" w:hAnsi="Calibri Light" w:cs="Calibri Light"/>
          <w:lang w:val="en-GB"/>
        </w:rPr>
        <w:t>4. For the purposes of paragraph (j) of the definition of “exempted traveller” in section 38B(25) of the Act of 1947, a person is prescribed as an exempted traveller where the person –</w:t>
      </w:r>
    </w:p>
    <w:p w14:paraId="58A246B5" w14:textId="77777777" w:rsidR="00A761CB" w:rsidRPr="00A761CB" w:rsidRDefault="00A761CB" w:rsidP="00A761CB">
      <w:pPr>
        <w:jc w:val="both"/>
        <w:rPr>
          <w:rFonts w:ascii="Calibri Light" w:hAnsi="Calibri Light" w:cs="Calibri Light"/>
          <w:lang w:val="en-GB"/>
        </w:rPr>
      </w:pPr>
    </w:p>
    <w:p w14:paraId="647F74C7" w14:textId="77777777" w:rsidR="00A761CB" w:rsidRPr="00A761CB" w:rsidRDefault="00A761CB" w:rsidP="00A761CB">
      <w:pPr>
        <w:ind w:left="720"/>
        <w:jc w:val="both"/>
        <w:rPr>
          <w:rFonts w:ascii="Calibri Light" w:hAnsi="Calibri Light" w:cs="Calibri Light"/>
          <w:lang w:val="en-GB"/>
        </w:rPr>
      </w:pPr>
      <w:r w:rsidRPr="00A761CB">
        <w:rPr>
          <w:rFonts w:ascii="Calibri Light" w:hAnsi="Calibri Light" w:cs="Calibri Light"/>
          <w:lang w:val="en-GB"/>
        </w:rPr>
        <w:t>(a) arrives at a port or airport in the State for the purposes of travelling to another state,</w:t>
      </w:r>
    </w:p>
    <w:p w14:paraId="08AFED22" w14:textId="77777777" w:rsidR="00A761CB" w:rsidRPr="00A761CB" w:rsidRDefault="00A761CB" w:rsidP="00A761CB">
      <w:pPr>
        <w:ind w:left="720"/>
        <w:jc w:val="both"/>
        <w:rPr>
          <w:rFonts w:ascii="Calibri Light" w:hAnsi="Calibri Light" w:cs="Calibri Light"/>
          <w:lang w:val="en-GB"/>
        </w:rPr>
      </w:pPr>
    </w:p>
    <w:p w14:paraId="6028E7F9" w14:textId="77777777" w:rsidR="00A761CB" w:rsidRPr="00A761CB" w:rsidRDefault="00A761CB" w:rsidP="00A761CB">
      <w:pPr>
        <w:ind w:left="720"/>
        <w:jc w:val="both"/>
        <w:rPr>
          <w:rFonts w:ascii="Calibri Light" w:hAnsi="Calibri Light" w:cs="Calibri Light"/>
          <w:lang w:val="en-GB"/>
        </w:rPr>
      </w:pPr>
      <w:r w:rsidRPr="00A761CB">
        <w:rPr>
          <w:rFonts w:ascii="Calibri Light" w:hAnsi="Calibri Light" w:cs="Calibri Light"/>
          <w:lang w:val="en-GB"/>
        </w:rPr>
        <w:t>(b) does not leave the port or airport concerned before so travelling,</w:t>
      </w:r>
    </w:p>
    <w:p w14:paraId="1C582542" w14:textId="77777777" w:rsidR="00A761CB" w:rsidRPr="00A761CB" w:rsidRDefault="00A761CB" w:rsidP="00A761CB">
      <w:pPr>
        <w:ind w:left="720"/>
        <w:jc w:val="both"/>
        <w:rPr>
          <w:rFonts w:ascii="Calibri Light" w:hAnsi="Calibri Light" w:cs="Calibri Light"/>
          <w:lang w:val="en-GB"/>
        </w:rPr>
      </w:pPr>
    </w:p>
    <w:p w14:paraId="7C9A1ABB" w14:textId="77777777" w:rsidR="00A761CB" w:rsidRPr="00A761CB" w:rsidRDefault="00A761CB" w:rsidP="00A761CB">
      <w:pPr>
        <w:ind w:left="720"/>
        <w:jc w:val="both"/>
        <w:rPr>
          <w:rFonts w:ascii="Calibri Light" w:hAnsi="Calibri Light" w:cs="Calibri Light"/>
          <w:lang w:val="en-GB"/>
        </w:rPr>
      </w:pPr>
      <w:r w:rsidRPr="00A761CB">
        <w:rPr>
          <w:rFonts w:ascii="Calibri Light" w:hAnsi="Calibri Light" w:cs="Calibri Light"/>
          <w:lang w:val="en-GB"/>
        </w:rPr>
        <w:t>(c) has a relevant test result, if he or she is more than 7 years of age,</w:t>
      </w:r>
    </w:p>
    <w:p w14:paraId="3F007C42" w14:textId="77777777" w:rsidR="00A761CB" w:rsidRPr="00A761CB" w:rsidRDefault="00A761CB" w:rsidP="00A761CB">
      <w:pPr>
        <w:ind w:left="720"/>
        <w:jc w:val="both"/>
        <w:rPr>
          <w:rFonts w:ascii="Calibri Light" w:hAnsi="Calibri Light" w:cs="Calibri Light"/>
          <w:lang w:val="en-GB"/>
        </w:rPr>
      </w:pPr>
    </w:p>
    <w:p w14:paraId="10ABC16D" w14:textId="77777777" w:rsidR="00A761CB" w:rsidRPr="00A761CB" w:rsidRDefault="00A761CB" w:rsidP="00A761CB">
      <w:pPr>
        <w:ind w:left="720"/>
        <w:jc w:val="both"/>
        <w:rPr>
          <w:rFonts w:ascii="Calibri Light" w:hAnsi="Calibri Light" w:cs="Calibri Light"/>
          <w:lang w:val="en-GB"/>
        </w:rPr>
      </w:pPr>
      <w:r w:rsidRPr="00A761CB">
        <w:rPr>
          <w:rFonts w:ascii="Calibri Light" w:hAnsi="Calibri Light" w:cs="Calibri Light"/>
          <w:lang w:val="en-GB"/>
        </w:rPr>
        <w:t>(d) presents himself or herself to a relevant person or a member of the Garda Síochána on arrival at a port or airport in the State, and</w:t>
      </w:r>
    </w:p>
    <w:p w14:paraId="28283715" w14:textId="77777777" w:rsidR="00A761CB" w:rsidRPr="00A761CB" w:rsidRDefault="00A761CB" w:rsidP="00A761CB">
      <w:pPr>
        <w:ind w:left="720"/>
        <w:jc w:val="both"/>
        <w:rPr>
          <w:rFonts w:ascii="Calibri Light" w:hAnsi="Calibri Light" w:cs="Calibri Light"/>
          <w:lang w:val="en-GB"/>
        </w:rPr>
      </w:pPr>
    </w:p>
    <w:p w14:paraId="29D5FB38" w14:textId="77777777" w:rsidR="00A761CB" w:rsidRPr="00A761CB" w:rsidRDefault="00A761CB" w:rsidP="00A761CB">
      <w:pPr>
        <w:ind w:left="720"/>
        <w:jc w:val="both"/>
        <w:rPr>
          <w:rFonts w:ascii="Calibri Light" w:hAnsi="Calibri Light" w:cs="Calibri Light"/>
          <w:lang w:val="en-GB"/>
        </w:rPr>
      </w:pPr>
      <w:r w:rsidRPr="00A761CB">
        <w:rPr>
          <w:rFonts w:ascii="Calibri Light" w:hAnsi="Calibri Light" w:cs="Calibri Light"/>
          <w:lang w:val="en-GB"/>
        </w:rPr>
        <w:t>(e) complies with any request of a relevant person or a member of the Garda Síochána under Regulation 5.</w:t>
      </w:r>
    </w:p>
    <w:p w14:paraId="11135DFA" w14:textId="77777777" w:rsidR="00A761CB" w:rsidRPr="00A761CB" w:rsidRDefault="00A761CB" w:rsidP="00A761CB">
      <w:pPr>
        <w:jc w:val="both"/>
        <w:rPr>
          <w:rFonts w:ascii="Calibri Light" w:hAnsi="Calibri Light" w:cs="Calibri Light"/>
          <w:lang w:val="en-GB"/>
        </w:rPr>
      </w:pPr>
    </w:p>
    <w:p w14:paraId="2F08F000" w14:textId="77777777" w:rsidR="00A761CB" w:rsidRPr="00A761CB" w:rsidRDefault="00A761CB" w:rsidP="00A761CB">
      <w:pPr>
        <w:jc w:val="both"/>
        <w:rPr>
          <w:rFonts w:ascii="Calibri Light" w:hAnsi="Calibri Light" w:cs="Calibri Light"/>
          <w:lang w:val="en-GB"/>
        </w:rPr>
      </w:pPr>
      <w:r w:rsidRPr="00A761CB">
        <w:rPr>
          <w:rFonts w:ascii="Calibri Light" w:hAnsi="Calibri Light" w:cs="Calibri Light"/>
          <w:lang w:val="en-GB"/>
        </w:rPr>
        <w:t>5. A relevant person or a member of the Garda Síochána may request a transit passenger:</w:t>
      </w:r>
    </w:p>
    <w:p w14:paraId="04EC01FA" w14:textId="77777777" w:rsidR="00A761CB" w:rsidRPr="00A761CB" w:rsidRDefault="00A761CB" w:rsidP="00A761CB">
      <w:pPr>
        <w:jc w:val="both"/>
        <w:rPr>
          <w:rFonts w:ascii="Calibri Light" w:hAnsi="Calibri Light" w:cs="Calibri Light"/>
          <w:lang w:val="en-GB"/>
        </w:rPr>
      </w:pPr>
    </w:p>
    <w:p w14:paraId="6D147C5B" w14:textId="77777777" w:rsidR="00A761CB" w:rsidRPr="00A761CB" w:rsidRDefault="00A761CB" w:rsidP="00A761CB">
      <w:pPr>
        <w:ind w:left="720"/>
        <w:jc w:val="both"/>
        <w:rPr>
          <w:rFonts w:ascii="Calibri Light" w:hAnsi="Calibri Light" w:cs="Calibri Light"/>
          <w:lang w:val="en-GB"/>
        </w:rPr>
      </w:pPr>
      <w:r w:rsidRPr="00A761CB">
        <w:rPr>
          <w:rFonts w:ascii="Calibri Light" w:hAnsi="Calibri Light" w:cs="Calibri Light"/>
          <w:lang w:val="en-GB"/>
        </w:rPr>
        <w:t>(a) to provide such information or documentation as may be required in order to verify that the transit passenger has arrived in the State for the purposes of travelling to another state;</w:t>
      </w:r>
    </w:p>
    <w:p w14:paraId="45F3932A" w14:textId="77777777" w:rsidR="00A761CB" w:rsidRPr="00A761CB" w:rsidRDefault="00A761CB" w:rsidP="00A761CB">
      <w:pPr>
        <w:ind w:left="720"/>
        <w:jc w:val="both"/>
        <w:rPr>
          <w:rFonts w:ascii="Calibri Light" w:hAnsi="Calibri Light" w:cs="Calibri Light"/>
          <w:lang w:val="en-GB"/>
        </w:rPr>
      </w:pPr>
    </w:p>
    <w:p w14:paraId="2C617F83" w14:textId="77777777" w:rsidR="00A761CB" w:rsidRPr="00A761CB" w:rsidRDefault="00A761CB" w:rsidP="00A761CB">
      <w:pPr>
        <w:ind w:left="720"/>
        <w:jc w:val="both"/>
        <w:rPr>
          <w:rFonts w:ascii="Calibri Light" w:hAnsi="Calibri Light" w:cs="Calibri Light"/>
          <w:lang w:val="en-GB"/>
        </w:rPr>
      </w:pPr>
      <w:r w:rsidRPr="00A761CB">
        <w:rPr>
          <w:rFonts w:ascii="Calibri Light" w:hAnsi="Calibri Light" w:cs="Calibri Light"/>
          <w:lang w:val="en-GB"/>
        </w:rPr>
        <w:t>(b) to remain at the place where he or she presents himself or herself to the relevant person or a member of the Garda Síochána, or at such other place in the port or airport as he or she may be requested to remain by the relevant person or a member of the Garda Síochána;</w:t>
      </w:r>
    </w:p>
    <w:p w14:paraId="3365827B" w14:textId="77777777" w:rsidR="00A761CB" w:rsidRPr="00A761CB" w:rsidRDefault="00A761CB" w:rsidP="00A761CB">
      <w:pPr>
        <w:ind w:left="720"/>
        <w:jc w:val="both"/>
        <w:rPr>
          <w:rFonts w:ascii="Calibri Light" w:hAnsi="Calibri Light" w:cs="Calibri Light"/>
          <w:lang w:val="en-GB"/>
        </w:rPr>
      </w:pPr>
    </w:p>
    <w:p w14:paraId="584B83DF" w14:textId="77777777" w:rsidR="00A761CB" w:rsidRPr="00A761CB" w:rsidRDefault="00A761CB" w:rsidP="00A761CB">
      <w:pPr>
        <w:ind w:left="720"/>
        <w:jc w:val="both"/>
        <w:rPr>
          <w:rFonts w:ascii="Calibri Light" w:hAnsi="Calibri Light" w:cs="Calibri Light"/>
          <w:lang w:val="en-GB"/>
        </w:rPr>
      </w:pPr>
      <w:r w:rsidRPr="00A761CB">
        <w:rPr>
          <w:rFonts w:ascii="Calibri Light" w:hAnsi="Calibri Light" w:cs="Calibri Light"/>
          <w:lang w:val="en-GB"/>
        </w:rPr>
        <w:t>(c) to go to such place in the port or airport as requested by the relevant person or a member of the Garda Síochána or to accompany the relevant person or a member of the Garda Síochána to such a place.</w:t>
      </w:r>
    </w:p>
    <w:p w14:paraId="640EDE06" w14:textId="77777777" w:rsidR="00A761CB" w:rsidRPr="00A761CB" w:rsidRDefault="00A761CB" w:rsidP="00A761CB">
      <w:pPr>
        <w:jc w:val="both"/>
        <w:rPr>
          <w:rFonts w:ascii="Calibri Light" w:hAnsi="Calibri Light" w:cs="Calibri Light"/>
          <w:lang w:val="en-GB"/>
        </w:rPr>
      </w:pPr>
    </w:p>
    <w:p w14:paraId="256F1BDE" w14:textId="77777777" w:rsidR="00A761CB" w:rsidRPr="00A761CB" w:rsidRDefault="00A761CB" w:rsidP="00A761CB">
      <w:pPr>
        <w:jc w:val="both"/>
        <w:rPr>
          <w:rFonts w:ascii="Calibri Light" w:hAnsi="Calibri Light" w:cs="Calibri Light"/>
          <w:lang w:val="en-GB"/>
        </w:rPr>
      </w:pPr>
    </w:p>
    <w:p w14:paraId="393FE4EC" w14:textId="31C2DE75" w:rsidR="009611A7" w:rsidRPr="009611A7" w:rsidRDefault="009611A7" w:rsidP="009611A7">
      <w:pPr>
        <w:jc w:val="both"/>
        <w:rPr>
          <w:rFonts w:ascii="Calibri Light" w:hAnsi="Calibri Light" w:cs="Calibri Light"/>
          <w:lang w:val="en-GB"/>
        </w:rPr>
      </w:pPr>
      <w:commentRangeStart w:id="82"/>
      <w:r w:rsidRPr="009611A7">
        <w:rPr>
          <w:rFonts w:ascii="Calibri Light" w:hAnsi="Calibri Light" w:cs="Calibri Light"/>
          <w:lang w:val="en-GB"/>
        </w:rPr>
        <w:t>6. For the purposes of paragraph (j)</w:t>
      </w:r>
      <w:r>
        <w:rPr>
          <w:rFonts w:ascii="Calibri Light" w:hAnsi="Calibri Light" w:cs="Calibri Light"/>
          <w:lang w:val="en-GB"/>
        </w:rPr>
        <w:t xml:space="preserve"> of the definition of “exempted </w:t>
      </w:r>
      <w:r w:rsidRPr="009611A7">
        <w:rPr>
          <w:rFonts w:ascii="Calibri Light" w:hAnsi="Calibri Light" w:cs="Calibri Light"/>
          <w:lang w:val="en-GB"/>
        </w:rPr>
        <w:t xml:space="preserve">traveller” in section 38B(25) of the Act </w:t>
      </w:r>
      <w:r>
        <w:rPr>
          <w:rFonts w:ascii="Calibri Light" w:hAnsi="Calibri Light" w:cs="Calibri Light"/>
          <w:lang w:val="en-GB"/>
        </w:rPr>
        <w:t xml:space="preserve">of 1947, a person is prescribed </w:t>
      </w:r>
      <w:r w:rsidRPr="009611A7">
        <w:rPr>
          <w:rFonts w:ascii="Calibri Light" w:hAnsi="Calibri Light" w:cs="Calibri Light"/>
          <w:lang w:val="en-GB"/>
        </w:rPr>
        <w:t>as an exempted traveller where the person –</w:t>
      </w:r>
    </w:p>
    <w:p w14:paraId="3847AEA7" w14:textId="18CCE2FC" w:rsidR="009611A7" w:rsidRDefault="009611A7" w:rsidP="009611A7">
      <w:pPr>
        <w:ind w:left="720"/>
        <w:jc w:val="both"/>
        <w:rPr>
          <w:rFonts w:ascii="Calibri Light" w:hAnsi="Calibri Light" w:cs="Calibri Light"/>
          <w:lang w:val="en-GB"/>
        </w:rPr>
      </w:pPr>
      <w:r w:rsidRPr="009611A7">
        <w:rPr>
          <w:rFonts w:ascii="Calibri Light" w:hAnsi="Calibri Light" w:cs="Calibri Light"/>
          <w:lang w:val="en-GB"/>
        </w:rPr>
        <w:t xml:space="preserve">(a) arrives in the State during </w:t>
      </w:r>
      <w:r>
        <w:rPr>
          <w:rFonts w:ascii="Calibri Light" w:hAnsi="Calibri Light" w:cs="Calibri Light"/>
          <w:lang w:val="en-GB"/>
        </w:rPr>
        <w:t>the period beginning on the 6</w:t>
      </w:r>
      <w:r w:rsidRPr="009611A7">
        <w:rPr>
          <w:rFonts w:ascii="Calibri Light" w:hAnsi="Calibri Light" w:cs="Calibri Light"/>
          <w:vertAlign w:val="superscript"/>
          <w:lang w:val="en-GB"/>
        </w:rPr>
        <w:t>th</w:t>
      </w:r>
      <w:r>
        <w:rPr>
          <w:rFonts w:ascii="Calibri Light" w:hAnsi="Calibri Light" w:cs="Calibri Light"/>
          <w:lang w:val="en-GB"/>
        </w:rPr>
        <w:t xml:space="preserve"> </w:t>
      </w:r>
      <w:r w:rsidRPr="009611A7">
        <w:rPr>
          <w:rFonts w:ascii="Calibri Light" w:hAnsi="Calibri Light" w:cs="Calibri Light"/>
          <w:lang w:val="en-GB"/>
        </w:rPr>
        <w:t xml:space="preserve">day of April 2021 and </w:t>
      </w:r>
      <w:r>
        <w:rPr>
          <w:rFonts w:ascii="Calibri Light" w:hAnsi="Calibri Light" w:cs="Calibri Light"/>
          <w:lang w:val="en-GB"/>
        </w:rPr>
        <w:t xml:space="preserve">ending on the 11th day of April </w:t>
      </w:r>
      <w:r w:rsidRPr="009611A7">
        <w:rPr>
          <w:rFonts w:ascii="Calibri Light" w:hAnsi="Calibri Light" w:cs="Calibri Light"/>
          <w:lang w:val="en-GB"/>
        </w:rPr>
        <w:t>2021 having been, within a period of 14 days prior to such</w:t>
      </w:r>
      <w:r>
        <w:rPr>
          <w:rFonts w:ascii="Calibri Light" w:hAnsi="Calibri Light" w:cs="Calibri Light"/>
          <w:lang w:val="en-GB"/>
        </w:rPr>
        <w:t xml:space="preserve"> </w:t>
      </w:r>
      <w:r w:rsidRPr="009611A7">
        <w:rPr>
          <w:rFonts w:ascii="Calibri Light" w:hAnsi="Calibri Light" w:cs="Calibri Light"/>
          <w:lang w:val="en-GB"/>
        </w:rPr>
        <w:t>arrival, in –</w:t>
      </w:r>
    </w:p>
    <w:p w14:paraId="072CA867" w14:textId="77777777" w:rsidR="009611A7" w:rsidRPr="009611A7" w:rsidRDefault="009611A7" w:rsidP="009611A7">
      <w:pPr>
        <w:ind w:left="720"/>
        <w:jc w:val="both"/>
        <w:rPr>
          <w:rFonts w:ascii="Calibri Light" w:hAnsi="Calibri Light" w:cs="Calibri Light"/>
          <w:lang w:val="en-GB"/>
        </w:rPr>
      </w:pPr>
    </w:p>
    <w:p w14:paraId="310406A0" w14:textId="77777777" w:rsidR="009611A7" w:rsidRDefault="009611A7" w:rsidP="009611A7">
      <w:pPr>
        <w:ind w:firstLine="720"/>
        <w:jc w:val="both"/>
        <w:rPr>
          <w:rFonts w:ascii="Calibri Light" w:hAnsi="Calibri Light" w:cs="Calibri Light"/>
          <w:lang w:val="en-GB"/>
        </w:rPr>
      </w:pPr>
      <w:r w:rsidRPr="009611A7">
        <w:rPr>
          <w:rFonts w:ascii="Calibri Light" w:hAnsi="Calibri Light" w:cs="Calibri Light"/>
          <w:lang w:val="en-GB"/>
        </w:rPr>
        <w:t>(i) the Republic of Albania, or</w:t>
      </w:r>
    </w:p>
    <w:p w14:paraId="57453C80" w14:textId="77777777" w:rsidR="009611A7" w:rsidRPr="009611A7" w:rsidRDefault="009611A7" w:rsidP="009611A7">
      <w:pPr>
        <w:ind w:firstLine="720"/>
        <w:jc w:val="both"/>
        <w:rPr>
          <w:rFonts w:ascii="Calibri Light" w:hAnsi="Calibri Light" w:cs="Calibri Light"/>
          <w:sz w:val="10"/>
          <w:szCs w:val="10"/>
          <w:lang w:val="en-GB"/>
        </w:rPr>
      </w:pPr>
    </w:p>
    <w:p w14:paraId="027EE652" w14:textId="77777777" w:rsidR="009611A7" w:rsidRDefault="009611A7" w:rsidP="009611A7">
      <w:pPr>
        <w:ind w:firstLine="720"/>
        <w:jc w:val="both"/>
        <w:rPr>
          <w:rFonts w:ascii="Calibri Light" w:hAnsi="Calibri Light" w:cs="Calibri Light"/>
          <w:lang w:val="en-GB"/>
        </w:rPr>
      </w:pPr>
      <w:r w:rsidRPr="009611A7">
        <w:rPr>
          <w:rFonts w:ascii="Calibri Light" w:hAnsi="Calibri Light" w:cs="Calibri Light"/>
          <w:lang w:val="en-GB"/>
        </w:rPr>
        <w:t>(ii) the State of Israel,</w:t>
      </w:r>
    </w:p>
    <w:p w14:paraId="162EE679" w14:textId="77777777" w:rsidR="009611A7" w:rsidRPr="009611A7" w:rsidRDefault="009611A7" w:rsidP="009611A7">
      <w:pPr>
        <w:ind w:firstLine="720"/>
        <w:jc w:val="both"/>
        <w:rPr>
          <w:rFonts w:ascii="Calibri Light" w:hAnsi="Calibri Light" w:cs="Calibri Light"/>
          <w:lang w:val="en-GB"/>
        </w:rPr>
      </w:pPr>
    </w:p>
    <w:p w14:paraId="5956821F" w14:textId="77777777" w:rsidR="009611A7" w:rsidRDefault="009611A7" w:rsidP="009611A7">
      <w:pPr>
        <w:ind w:firstLine="720"/>
        <w:jc w:val="both"/>
        <w:rPr>
          <w:rFonts w:ascii="Calibri Light" w:hAnsi="Calibri Light" w:cs="Calibri Light"/>
          <w:lang w:val="en-GB"/>
        </w:rPr>
      </w:pPr>
      <w:r w:rsidRPr="009611A7">
        <w:rPr>
          <w:rFonts w:ascii="Calibri Light" w:hAnsi="Calibri Light" w:cs="Calibri Light"/>
          <w:lang w:val="en-GB"/>
        </w:rPr>
        <w:t>and</w:t>
      </w:r>
    </w:p>
    <w:p w14:paraId="204C7FFC" w14:textId="77777777" w:rsidR="009611A7" w:rsidRPr="009611A7" w:rsidRDefault="009611A7" w:rsidP="009611A7">
      <w:pPr>
        <w:ind w:firstLine="720"/>
        <w:jc w:val="both"/>
        <w:rPr>
          <w:rFonts w:ascii="Calibri Light" w:hAnsi="Calibri Light" w:cs="Calibri Light"/>
          <w:lang w:val="en-GB"/>
        </w:rPr>
      </w:pPr>
    </w:p>
    <w:p w14:paraId="6CFB136F" w14:textId="47B7F237" w:rsidR="00A761CB" w:rsidRDefault="009611A7" w:rsidP="009611A7">
      <w:pPr>
        <w:ind w:left="720"/>
        <w:jc w:val="both"/>
        <w:rPr>
          <w:rFonts w:ascii="Calibri Light" w:hAnsi="Calibri Light" w:cs="Calibri Light"/>
          <w:lang w:val="en-GB"/>
        </w:rPr>
      </w:pPr>
      <w:r w:rsidRPr="009611A7">
        <w:rPr>
          <w:rFonts w:ascii="Calibri Light" w:hAnsi="Calibri Light" w:cs="Calibri Light"/>
          <w:lang w:val="en-GB"/>
        </w:rPr>
        <w:t>(b) has not during the period of 14 days prior to such arrival</w:t>
      </w:r>
      <w:r>
        <w:rPr>
          <w:rFonts w:ascii="Calibri Light" w:hAnsi="Calibri Light" w:cs="Calibri Light"/>
          <w:lang w:val="en-GB"/>
        </w:rPr>
        <w:t xml:space="preserve"> been in any designated </w:t>
      </w:r>
      <w:r w:rsidRPr="009611A7">
        <w:rPr>
          <w:rFonts w:ascii="Calibri Light" w:hAnsi="Calibri Light" w:cs="Calibri Light"/>
          <w:lang w:val="en-GB"/>
        </w:rPr>
        <w:t>state other than a state referred to</w:t>
      </w:r>
      <w:r>
        <w:rPr>
          <w:rFonts w:ascii="Calibri Light" w:hAnsi="Calibri Light" w:cs="Calibri Light"/>
          <w:lang w:val="en-GB"/>
        </w:rPr>
        <w:t xml:space="preserve"> </w:t>
      </w:r>
      <w:r w:rsidRPr="009611A7">
        <w:rPr>
          <w:rFonts w:ascii="Calibri Light" w:hAnsi="Calibri Light" w:cs="Calibri Light"/>
          <w:lang w:val="en-GB"/>
        </w:rPr>
        <w:t>in subparagraph (i) or (ii) of paragraph (a).</w:t>
      </w:r>
      <w:commentRangeEnd w:id="82"/>
      <w:r>
        <w:rPr>
          <w:rStyle w:val="CommentReference"/>
        </w:rPr>
        <w:commentReference w:id="82"/>
      </w:r>
    </w:p>
    <w:p w14:paraId="76D3F634" w14:textId="77777777" w:rsidR="009611A7" w:rsidRDefault="009611A7" w:rsidP="009611A7">
      <w:pPr>
        <w:ind w:left="720"/>
        <w:jc w:val="both"/>
        <w:rPr>
          <w:rFonts w:ascii="Calibri Light" w:hAnsi="Calibri Light" w:cs="Calibri Light"/>
          <w:lang w:val="en-GB"/>
        </w:rPr>
      </w:pPr>
    </w:p>
    <w:p w14:paraId="4E0353DF" w14:textId="1384A16F" w:rsidR="009517F7" w:rsidRPr="009517F7" w:rsidRDefault="009517F7" w:rsidP="009517F7">
      <w:pPr>
        <w:jc w:val="both"/>
        <w:rPr>
          <w:rFonts w:ascii="Calibri Light" w:hAnsi="Calibri Light" w:cs="Calibri Light"/>
        </w:rPr>
      </w:pPr>
      <w:commentRangeStart w:id="83"/>
      <w:r w:rsidRPr="009517F7">
        <w:rPr>
          <w:rFonts w:ascii="Calibri Light" w:hAnsi="Calibri Light" w:cs="Calibri Light"/>
        </w:rPr>
        <w:t>7. For the purposes of paragraph (j) of the definition of ‘exempted traveller’ in section 38B(25) of the Act of 1947, a person is prescribed as an exempted traveller where the person</w:t>
      </w:r>
      <w:r>
        <w:rPr>
          <w:rFonts w:ascii="Calibri Light" w:hAnsi="Calibri Light" w:cs="Calibri Light"/>
        </w:rPr>
        <w:t xml:space="preserve"> </w:t>
      </w:r>
      <w:r w:rsidRPr="009517F7">
        <w:rPr>
          <w:rFonts w:ascii="Calibri Light" w:hAnsi="Calibri Light" w:cs="Calibri Light"/>
        </w:rPr>
        <w:t xml:space="preserve">- </w:t>
      </w:r>
    </w:p>
    <w:p w14:paraId="70B564E1" w14:textId="61A94620" w:rsidR="009517F7" w:rsidRPr="009517F7" w:rsidRDefault="009517F7" w:rsidP="009517F7">
      <w:pPr>
        <w:pStyle w:val="ListParagraph"/>
        <w:numPr>
          <w:ilvl w:val="3"/>
          <w:numId w:val="2"/>
        </w:numPr>
        <w:ind w:left="720"/>
        <w:jc w:val="both"/>
        <w:rPr>
          <w:rFonts w:ascii="Calibri Light" w:hAnsi="Calibri Light" w:cs="Calibri Light"/>
        </w:rPr>
      </w:pPr>
      <w:r w:rsidRPr="009517F7">
        <w:rPr>
          <w:rFonts w:ascii="Calibri Light" w:hAnsi="Calibri Light" w:cs="Calibri Light"/>
        </w:rPr>
        <w:t xml:space="preserve">holds a valid Sport Ireland certification, and </w:t>
      </w:r>
    </w:p>
    <w:p w14:paraId="79EC07E4" w14:textId="6541CF1F" w:rsidR="009517F7" w:rsidRPr="009517F7" w:rsidRDefault="009517F7" w:rsidP="009517F7">
      <w:pPr>
        <w:jc w:val="both"/>
        <w:rPr>
          <w:rFonts w:ascii="Calibri Light" w:hAnsi="Calibri Light" w:cs="Calibri Light"/>
        </w:rPr>
      </w:pPr>
    </w:p>
    <w:p w14:paraId="00F11E33" w14:textId="48B5105E" w:rsidR="009517F7" w:rsidRPr="009517F7" w:rsidRDefault="009517F7" w:rsidP="009517F7">
      <w:pPr>
        <w:pStyle w:val="ListParagraph"/>
        <w:numPr>
          <w:ilvl w:val="3"/>
          <w:numId w:val="2"/>
        </w:numPr>
        <w:ind w:left="720"/>
        <w:jc w:val="both"/>
        <w:rPr>
          <w:rFonts w:ascii="Calibri Light" w:hAnsi="Calibri Light" w:cs="Calibri Light"/>
        </w:rPr>
      </w:pPr>
      <w:r w:rsidRPr="009517F7">
        <w:rPr>
          <w:rFonts w:ascii="Calibri Light" w:hAnsi="Calibri Light" w:cs="Calibri Light"/>
        </w:rPr>
        <w:t xml:space="preserve">complies with any request of a relevant person or a member of the Garda Síochána under Regulation 8. </w:t>
      </w:r>
      <w:commentRangeEnd w:id="83"/>
      <w:r>
        <w:rPr>
          <w:rStyle w:val="CommentReference"/>
        </w:rPr>
        <w:commentReference w:id="83"/>
      </w:r>
    </w:p>
    <w:p w14:paraId="75F75357" w14:textId="0781112F" w:rsidR="00A761CB" w:rsidRDefault="00A761CB" w:rsidP="00A761CB">
      <w:pPr>
        <w:jc w:val="both"/>
        <w:rPr>
          <w:rFonts w:ascii="Calibri Light" w:hAnsi="Calibri Light" w:cs="Calibri Light"/>
          <w:lang w:val="en-GB"/>
        </w:rPr>
      </w:pPr>
    </w:p>
    <w:p w14:paraId="7262FC94" w14:textId="53378302" w:rsidR="009517F7" w:rsidRDefault="009517F7" w:rsidP="009517F7">
      <w:pPr>
        <w:jc w:val="both"/>
        <w:rPr>
          <w:rFonts w:ascii="Calibri Light" w:hAnsi="Calibri Light" w:cs="Calibri Light"/>
        </w:rPr>
      </w:pPr>
      <w:commentRangeStart w:id="84"/>
      <w:r w:rsidRPr="009517F7">
        <w:rPr>
          <w:rFonts w:ascii="Calibri Light" w:hAnsi="Calibri Light" w:cs="Calibri Light"/>
        </w:rPr>
        <w:t xml:space="preserve">8. A relevant person or a member of the Garda Síochána may request a person to provide such information or documentation as may be required in order to ascertain whether or not the person holds a valid Sport Ireland certification. </w:t>
      </w:r>
      <w:commentRangeEnd w:id="84"/>
      <w:r>
        <w:rPr>
          <w:rStyle w:val="CommentReference"/>
        </w:rPr>
        <w:commentReference w:id="84"/>
      </w:r>
    </w:p>
    <w:p w14:paraId="7904D4BC" w14:textId="7E98018C" w:rsidR="005152BF" w:rsidRPr="005152BF" w:rsidRDefault="005152BF" w:rsidP="005152BF">
      <w:pPr>
        <w:jc w:val="both"/>
        <w:rPr>
          <w:rFonts w:ascii="Calibri Light" w:hAnsi="Calibri Light" w:cs="Calibri Light"/>
        </w:rPr>
      </w:pPr>
      <w:r w:rsidRPr="005152BF">
        <w:rPr>
          <w:rFonts w:ascii="Calibri Light" w:hAnsi="Calibri Light" w:cs="Calibri Light"/>
        </w:rPr>
        <w:fldChar w:fldCharType="begin"/>
      </w:r>
      <w:r w:rsidRPr="005152BF">
        <w:rPr>
          <w:rFonts w:ascii="Calibri Light" w:hAnsi="Calibri Light" w:cs="Calibri Light"/>
        </w:rPr>
        <w:instrText xml:space="preserve"> INCLUDEPICTURE "/var/folders/x5/j8thpk3530x_4dgkh44nxymh0000gn/T/com.microsoft.Word/WebArchiveCopyPasteTempFiles/page3image44984832" \* MERGEFORMATINET </w:instrText>
      </w:r>
      <w:r w:rsidRPr="005152BF">
        <w:rPr>
          <w:rFonts w:ascii="Calibri Light" w:hAnsi="Calibri Light" w:cs="Calibri Light"/>
        </w:rPr>
        <w:fldChar w:fldCharType="separate"/>
      </w:r>
      <w:r w:rsidRPr="005152BF">
        <w:rPr>
          <w:rFonts w:ascii="Calibri Light" w:hAnsi="Calibri Light" w:cs="Calibri Light"/>
          <w:noProof/>
        </w:rPr>
        <w:drawing>
          <wp:inline distT="0" distB="0" distL="0" distR="0" wp14:anchorId="343729A6" wp14:editId="1FF46A20">
            <wp:extent cx="3773170" cy="168910"/>
            <wp:effectExtent l="0" t="0" r="0" b="0"/>
            <wp:docPr id="42" name="Picture 42" descr="page3image4498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ge3image449848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73170" cy="168910"/>
                    </a:xfrm>
                    <a:prstGeom prst="rect">
                      <a:avLst/>
                    </a:prstGeom>
                    <a:noFill/>
                    <a:ln>
                      <a:noFill/>
                    </a:ln>
                  </pic:spPr>
                </pic:pic>
              </a:graphicData>
            </a:graphic>
          </wp:inline>
        </w:drawing>
      </w:r>
      <w:r w:rsidRPr="005152BF">
        <w:rPr>
          <w:rFonts w:ascii="Calibri Light" w:hAnsi="Calibri Light" w:cs="Calibri Light"/>
        </w:rPr>
        <w:fldChar w:fldCharType="end"/>
      </w:r>
    </w:p>
    <w:p w14:paraId="6A87B22C" w14:textId="523B9528" w:rsidR="005152BF" w:rsidRDefault="005152BF" w:rsidP="005152BF">
      <w:pPr>
        <w:jc w:val="both"/>
        <w:rPr>
          <w:rFonts w:ascii="Calibri Light" w:hAnsi="Calibri Light" w:cs="Calibri Light"/>
        </w:rPr>
      </w:pPr>
      <w:commentRangeStart w:id="85"/>
      <w:r w:rsidRPr="005152BF">
        <w:rPr>
          <w:rFonts w:ascii="Calibri Light" w:hAnsi="Calibri Light" w:cs="Calibri Light"/>
        </w:rPr>
        <w:t xml:space="preserve">“9. (1) For the purposes of paragraph (j) of the definition of </w:t>
      </w:r>
      <w:r w:rsidR="00AD7B34" w:rsidRPr="005152BF">
        <w:rPr>
          <w:rFonts w:ascii="Calibri Light" w:hAnsi="Calibri Light" w:cs="Calibri Light"/>
        </w:rPr>
        <w:t xml:space="preserve">‘exempted traveller’ in section 38B(25) of the Act of 1947, a </w:t>
      </w:r>
      <w:r w:rsidRPr="005152BF">
        <w:rPr>
          <w:rFonts w:ascii="Calibri Light" w:hAnsi="Calibri Light" w:cs="Calibri Light"/>
        </w:rPr>
        <w:t xml:space="preserve">person is prescribed as an exempted traveller </w:t>
      </w:r>
      <w:r w:rsidR="00F407D5">
        <w:rPr>
          <w:rFonts w:ascii="Calibri Light" w:hAnsi="Calibri Light" w:cs="Calibri Light"/>
        </w:rPr>
        <w:t>–</w:t>
      </w:r>
      <w:r w:rsidRPr="005152BF">
        <w:rPr>
          <w:rFonts w:ascii="Calibri Light" w:hAnsi="Calibri Light" w:cs="Calibri Light"/>
        </w:rPr>
        <w:t xml:space="preserve"> </w:t>
      </w:r>
    </w:p>
    <w:p w14:paraId="3BCA1952" w14:textId="1790E4F8" w:rsidR="00F407D5" w:rsidRDefault="00F407D5" w:rsidP="005152BF">
      <w:pPr>
        <w:jc w:val="both"/>
        <w:rPr>
          <w:rFonts w:ascii="Calibri Light" w:hAnsi="Calibri Light" w:cs="Calibri Light"/>
        </w:rPr>
      </w:pPr>
    </w:p>
    <w:p w14:paraId="2CACC74D" w14:textId="7E7D3E46" w:rsidR="00F407D5" w:rsidRPr="00F407D5" w:rsidRDefault="00F407D5" w:rsidP="00BD6FC3">
      <w:pPr>
        <w:pStyle w:val="ListParagraph"/>
        <w:numPr>
          <w:ilvl w:val="0"/>
          <w:numId w:val="6"/>
        </w:numPr>
        <w:rPr>
          <w:rFonts w:ascii="Calibri Light" w:hAnsi="Calibri Light" w:cs="Calibri Light"/>
        </w:rPr>
      </w:pPr>
      <w:commentRangeStart w:id="86"/>
      <w:r w:rsidRPr="00F407D5">
        <w:rPr>
          <w:rFonts w:ascii="Calibri Light" w:hAnsi="Calibri Light" w:cs="Calibri Light"/>
        </w:rPr>
        <w:t xml:space="preserve">where the person is - </w:t>
      </w:r>
    </w:p>
    <w:p w14:paraId="72CB29C2" w14:textId="4924D948" w:rsidR="005152BF" w:rsidRPr="005152BF" w:rsidRDefault="005152BF" w:rsidP="005152BF">
      <w:pPr>
        <w:jc w:val="both"/>
        <w:rPr>
          <w:rFonts w:ascii="Calibri Light" w:hAnsi="Calibri Light" w:cs="Calibri Light"/>
        </w:rPr>
      </w:pPr>
      <w:r w:rsidRPr="005152BF">
        <w:rPr>
          <w:rFonts w:ascii="Calibri Light" w:hAnsi="Calibri Light" w:cs="Calibri Light"/>
        </w:rPr>
        <w:fldChar w:fldCharType="begin"/>
      </w:r>
      <w:r w:rsidRPr="005152BF">
        <w:rPr>
          <w:rFonts w:ascii="Calibri Light" w:hAnsi="Calibri Light" w:cs="Calibri Light"/>
        </w:rPr>
        <w:instrText xml:space="preserve"> INCLUDEPICTURE "/var/folders/x5/j8thpk3530x_4dgkh44nxymh0000gn/T/com.microsoft.Word/WebArchiveCopyPasteTempFiles/page3image44979648" \* MERGEFORMATINET </w:instrText>
      </w:r>
      <w:r w:rsidRPr="005152BF">
        <w:rPr>
          <w:rFonts w:ascii="Calibri Light" w:hAnsi="Calibri Light" w:cs="Calibri Light"/>
        </w:rPr>
        <w:fldChar w:fldCharType="separate"/>
      </w:r>
      <w:r w:rsidRPr="005152BF">
        <w:rPr>
          <w:rFonts w:ascii="Calibri Light" w:hAnsi="Calibri Light" w:cs="Calibri Light"/>
          <w:noProof/>
        </w:rPr>
        <w:drawing>
          <wp:inline distT="0" distB="0" distL="0" distR="0" wp14:anchorId="07659A0E" wp14:editId="08FC1100">
            <wp:extent cx="3595370" cy="168910"/>
            <wp:effectExtent l="0" t="0" r="0" b="0"/>
            <wp:docPr id="39" name="Picture 39" descr="page3image44979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age3image449796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95370" cy="168910"/>
                    </a:xfrm>
                    <a:prstGeom prst="rect">
                      <a:avLst/>
                    </a:prstGeom>
                    <a:noFill/>
                    <a:ln>
                      <a:noFill/>
                    </a:ln>
                  </pic:spPr>
                </pic:pic>
              </a:graphicData>
            </a:graphic>
          </wp:inline>
        </w:drawing>
      </w:r>
      <w:r w:rsidRPr="005152BF">
        <w:rPr>
          <w:rFonts w:ascii="Calibri Light" w:hAnsi="Calibri Light" w:cs="Calibri Light"/>
        </w:rPr>
        <w:fldChar w:fldCharType="end"/>
      </w:r>
    </w:p>
    <w:p w14:paraId="52EEC09D" w14:textId="1D598FAB" w:rsidR="001E50F9" w:rsidRDefault="001E50F9" w:rsidP="00BD6FC3">
      <w:pPr>
        <w:pStyle w:val="ListParagraph"/>
        <w:numPr>
          <w:ilvl w:val="0"/>
          <w:numId w:val="9"/>
        </w:numPr>
        <w:spacing w:after="240"/>
        <w:contextualSpacing w:val="0"/>
        <w:jc w:val="both"/>
        <w:rPr>
          <w:rFonts w:ascii="Calibri Light" w:hAnsi="Calibri Light" w:cs="Calibri Light"/>
        </w:rPr>
      </w:pPr>
      <w:r w:rsidRPr="001E50F9">
        <w:rPr>
          <w:rFonts w:ascii="Calibri Light" w:hAnsi="Calibri Light" w:cs="Calibri Light"/>
        </w:rPr>
        <w:t>a child who –</w:t>
      </w:r>
    </w:p>
    <w:p w14:paraId="0FE95D9A" w14:textId="3DFF17EA" w:rsidR="001E50F9" w:rsidRDefault="001E50F9" w:rsidP="00BD6FC3">
      <w:pPr>
        <w:pStyle w:val="ListParagraph"/>
        <w:numPr>
          <w:ilvl w:val="0"/>
          <w:numId w:val="10"/>
        </w:numPr>
        <w:spacing w:after="240"/>
        <w:contextualSpacing w:val="0"/>
        <w:jc w:val="both"/>
        <w:rPr>
          <w:rFonts w:ascii="Calibri Light" w:hAnsi="Calibri Light" w:cs="Calibri Light"/>
        </w:rPr>
      </w:pPr>
      <w:r>
        <w:rPr>
          <w:rFonts w:ascii="Calibri Light" w:hAnsi="Calibri Light" w:cs="Calibri Light"/>
        </w:rPr>
        <w:t>is accompanied by one or more than one responsible adult,</w:t>
      </w:r>
    </w:p>
    <w:p w14:paraId="7E455042" w14:textId="30B8AE48" w:rsidR="001E50F9" w:rsidRDefault="001E50F9" w:rsidP="00BD6FC3">
      <w:pPr>
        <w:pStyle w:val="ListParagraph"/>
        <w:numPr>
          <w:ilvl w:val="0"/>
          <w:numId w:val="10"/>
        </w:numPr>
        <w:spacing w:after="240"/>
        <w:contextualSpacing w:val="0"/>
        <w:jc w:val="both"/>
        <w:rPr>
          <w:rFonts w:ascii="Calibri Light" w:hAnsi="Calibri Light" w:cs="Calibri Light"/>
        </w:rPr>
      </w:pPr>
      <w:r>
        <w:rPr>
          <w:rFonts w:ascii="Calibri Light" w:hAnsi="Calibri Light" w:cs="Calibri Light"/>
        </w:rPr>
        <w:t>was not born in the State,</w:t>
      </w:r>
    </w:p>
    <w:p w14:paraId="4302B023" w14:textId="69C70C0D" w:rsidR="001E50F9" w:rsidRDefault="001E50F9" w:rsidP="00BD6FC3">
      <w:pPr>
        <w:pStyle w:val="ListParagraph"/>
        <w:numPr>
          <w:ilvl w:val="0"/>
          <w:numId w:val="10"/>
        </w:numPr>
        <w:spacing w:after="240"/>
        <w:contextualSpacing w:val="0"/>
        <w:jc w:val="both"/>
        <w:rPr>
          <w:rFonts w:ascii="Calibri Light" w:hAnsi="Calibri Light" w:cs="Calibri Light"/>
        </w:rPr>
      </w:pPr>
      <w:r>
        <w:rPr>
          <w:rFonts w:ascii="Calibri Light" w:hAnsi="Calibri Light" w:cs="Calibri Light"/>
        </w:rPr>
        <w:t>has not previously been in the State, and</w:t>
      </w:r>
    </w:p>
    <w:p w14:paraId="0D17458B" w14:textId="031E956C" w:rsidR="005152BF" w:rsidRPr="00D6706A" w:rsidRDefault="001E50F9" w:rsidP="00BD6FC3">
      <w:pPr>
        <w:pStyle w:val="ListParagraph"/>
        <w:numPr>
          <w:ilvl w:val="0"/>
          <w:numId w:val="10"/>
        </w:numPr>
        <w:spacing w:after="240"/>
        <w:contextualSpacing w:val="0"/>
        <w:jc w:val="both"/>
        <w:rPr>
          <w:rFonts w:ascii="Calibri Light" w:hAnsi="Calibri Light" w:cs="Calibri Light"/>
        </w:rPr>
      </w:pPr>
      <w:r>
        <w:rPr>
          <w:rFonts w:ascii="Calibri Light" w:hAnsi="Calibri Light" w:cs="Calibri Light"/>
        </w:rPr>
        <w:t xml:space="preserve">is travelling to the State for the </w:t>
      </w:r>
      <w:r w:rsidR="00D6706A">
        <w:rPr>
          <w:rFonts w:ascii="Calibri Light" w:hAnsi="Calibri Light" w:cs="Calibri Light"/>
        </w:rPr>
        <w:t>purpose of becoming ordinarily resident in the State,</w:t>
      </w:r>
    </w:p>
    <w:p w14:paraId="2846C7E0" w14:textId="28224FB4" w:rsidR="005152BF" w:rsidRPr="005152BF" w:rsidRDefault="005152BF" w:rsidP="00F407D5">
      <w:pPr>
        <w:ind w:left="1440"/>
        <w:jc w:val="both"/>
        <w:rPr>
          <w:rFonts w:ascii="Calibri Light" w:hAnsi="Calibri Light" w:cs="Calibri Light"/>
        </w:rPr>
      </w:pPr>
      <w:r w:rsidRPr="005152BF">
        <w:rPr>
          <w:rFonts w:ascii="Calibri Light" w:hAnsi="Calibri Light" w:cs="Calibri Light"/>
        </w:rPr>
        <w:t xml:space="preserve">(ii) a responsible adult in respect of a </w:t>
      </w:r>
      <w:r w:rsidR="00D6706A">
        <w:rPr>
          <w:rFonts w:ascii="Calibri Light" w:hAnsi="Calibri Light" w:cs="Calibri Light"/>
        </w:rPr>
        <w:t>child</w:t>
      </w:r>
      <w:r w:rsidRPr="005152BF">
        <w:rPr>
          <w:rFonts w:ascii="Calibri Light" w:hAnsi="Calibri Light" w:cs="Calibri Light"/>
        </w:rPr>
        <w:t xml:space="preserve"> referred to in clause (i), or </w:t>
      </w:r>
    </w:p>
    <w:p w14:paraId="3E6EAD00" w14:textId="1C0760EA" w:rsidR="005152BF" w:rsidRPr="005152BF" w:rsidRDefault="005152BF" w:rsidP="00F407D5">
      <w:pPr>
        <w:ind w:left="1440"/>
        <w:jc w:val="both"/>
        <w:rPr>
          <w:rFonts w:ascii="Calibri Light" w:hAnsi="Calibri Light" w:cs="Calibri Light"/>
        </w:rPr>
      </w:pPr>
      <w:r w:rsidRPr="005152BF">
        <w:rPr>
          <w:rFonts w:ascii="Calibri Light" w:hAnsi="Calibri Light" w:cs="Calibri Light"/>
        </w:rPr>
        <w:fldChar w:fldCharType="begin"/>
      </w:r>
      <w:r w:rsidRPr="005152BF">
        <w:rPr>
          <w:rFonts w:ascii="Calibri Light" w:hAnsi="Calibri Light" w:cs="Calibri Light"/>
        </w:rPr>
        <w:instrText xml:space="preserve"> INCLUDEPICTURE "/var/folders/x5/j8thpk3530x_4dgkh44nxymh0000gn/T/com.microsoft.Word/WebArchiveCopyPasteTempFiles/page3image44974656" \* MERGEFORMATINET </w:instrText>
      </w:r>
      <w:r w:rsidRPr="005152BF">
        <w:rPr>
          <w:rFonts w:ascii="Calibri Light" w:hAnsi="Calibri Light" w:cs="Calibri Light"/>
        </w:rPr>
        <w:fldChar w:fldCharType="separate"/>
      </w:r>
      <w:r w:rsidRPr="005152BF">
        <w:rPr>
          <w:rFonts w:ascii="Calibri Light" w:hAnsi="Calibri Light" w:cs="Calibri Light"/>
          <w:noProof/>
        </w:rPr>
        <w:drawing>
          <wp:inline distT="0" distB="0" distL="0" distR="0" wp14:anchorId="16FCADFC" wp14:editId="5925D91F">
            <wp:extent cx="3595370" cy="168910"/>
            <wp:effectExtent l="0" t="0" r="0" b="0"/>
            <wp:docPr id="35" name="Picture 35" descr="page3image4497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age3image449746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95370" cy="168910"/>
                    </a:xfrm>
                    <a:prstGeom prst="rect">
                      <a:avLst/>
                    </a:prstGeom>
                    <a:noFill/>
                    <a:ln>
                      <a:noFill/>
                    </a:ln>
                  </pic:spPr>
                </pic:pic>
              </a:graphicData>
            </a:graphic>
          </wp:inline>
        </w:drawing>
      </w:r>
      <w:r w:rsidRPr="005152BF">
        <w:rPr>
          <w:rFonts w:ascii="Calibri Light" w:hAnsi="Calibri Light" w:cs="Calibri Light"/>
        </w:rPr>
        <w:fldChar w:fldCharType="end"/>
      </w:r>
    </w:p>
    <w:p w14:paraId="3A5C39BC" w14:textId="7DB37B36" w:rsidR="005152BF" w:rsidRDefault="005152BF" w:rsidP="00F407D5">
      <w:pPr>
        <w:ind w:left="1440"/>
        <w:jc w:val="both"/>
        <w:rPr>
          <w:rFonts w:ascii="Calibri Light" w:hAnsi="Calibri Light" w:cs="Calibri Light"/>
        </w:rPr>
      </w:pPr>
      <w:r w:rsidRPr="005152BF">
        <w:rPr>
          <w:rFonts w:ascii="Calibri Light" w:hAnsi="Calibri Light" w:cs="Calibri Light"/>
        </w:rPr>
        <w:t xml:space="preserve">(iii) a dependant person accompanying a responsible adult and </w:t>
      </w:r>
      <w:r w:rsidR="00D6706A">
        <w:rPr>
          <w:rFonts w:ascii="Calibri Light" w:hAnsi="Calibri Light" w:cs="Calibri Light"/>
        </w:rPr>
        <w:t>a child</w:t>
      </w:r>
      <w:r w:rsidRPr="005152BF">
        <w:rPr>
          <w:rFonts w:ascii="Calibri Light" w:hAnsi="Calibri Light" w:cs="Calibri Light"/>
        </w:rPr>
        <w:t xml:space="preserve"> referred to in clause (i), </w:t>
      </w:r>
    </w:p>
    <w:p w14:paraId="7599CF27" w14:textId="28ACF39F" w:rsidR="00F407D5" w:rsidRDefault="00F407D5" w:rsidP="00F407D5">
      <w:pPr>
        <w:ind w:left="720"/>
        <w:jc w:val="both"/>
        <w:rPr>
          <w:rFonts w:ascii="Calibri Light" w:hAnsi="Calibri Light" w:cs="Calibri Light"/>
        </w:rPr>
      </w:pPr>
    </w:p>
    <w:p w14:paraId="0E0AD655" w14:textId="6494DF1B" w:rsidR="00F407D5" w:rsidRPr="005152BF" w:rsidRDefault="00F407D5" w:rsidP="00F407D5">
      <w:pPr>
        <w:ind w:left="720"/>
        <w:jc w:val="both"/>
        <w:rPr>
          <w:rFonts w:ascii="Calibri Light" w:hAnsi="Calibri Light" w:cs="Calibri Light"/>
        </w:rPr>
      </w:pPr>
      <w:r>
        <w:rPr>
          <w:rFonts w:ascii="Calibri Light" w:hAnsi="Calibri Light" w:cs="Calibri Light"/>
        </w:rPr>
        <w:t>and</w:t>
      </w:r>
      <w:commentRangeEnd w:id="86"/>
      <w:r w:rsidR="00D6706A">
        <w:rPr>
          <w:rStyle w:val="CommentReference"/>
        </w:rPr>
        <w:commentReference w:id="86"/>
      </w:r>
    </w:p>
    <w:p w14:paraId="7F1FB836" w14:textId="4465DAB7" w:rsidR="005152BF" w:rsidRPr="005152BF" w:rsidRDefault="005152BF" w:rsidP="005152BF">
      <w:pPr>
        <w:jc w:val="both"/>
        <w:rPr>
          <w:rFonts w:ascii="Calibri Light" w:hAnsi="Calibri Light" w:cs="Calibri Light"/>
        </w:rPr>
      </w:pPr>
      <w:r w:rsidRPr="005152BF">
        <w:rPr>
          <w:rFonts w:ascii="Calibri Light" w:hAnsi="Calibri Light" w:cs="Calibri Light"/>
        </w:rPr>
        <w:fldChar w:fldCharType="begin"/>
      </w:r>
      <w:r w:rsidRPr="005152BF">
        <w:rPr>
          <w:rFonts w:ascii="Calibri Light" w:hAnsi="Calibri Light" w:cs="Calibri Light"/>
        </w:rPr>
        <w:instrText xml:space="preserve"> INCLUDEPICTURE "/var/folders/x5/j8thpk3530x_4dgkh44nxymh0000gn/T/com.microsoft.Word/WebArchiveCopyPasteTempFiles/page3image44976576" \* MERGEFORMATINET </w:instrText>
      </w:r>
      <w:r w:rsidRPr="005152BF">
        <w:rPr>
          <w:rFonts w:ascii="Calibri Light" w:hAnsi="Calibri Light" w:cs="Calibri Light"/>
        </w:rPr>
        <w:fldChar w:fldCharType="separate"/>
      </w:r>
      <w:r w:rsidRPr="005152BF">
        <w:rPr>
          <w:rFonts w:ascii="Calibri Light" w:hAnsi="Calibri Light" w:cs="Calibri Light"/>
          <w:noProof/>
        </w:rPr>
        <w:drawing>
          <wp:inline distT="0" distB="0" distL="0" distR="0" wp14:anchorId="2418B424" wp14:editId="6D432817">
            <wp:extent cx="3950335" cy="168910"/>
            <wp:effectExtent l="0" t="0" r="0" b="0"/>
            <wp:docPr id="33" name="Picture 33" descr="page3image4497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age3image449765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50335" cy="168910"/>
                    </a:xfrm>
                    <a:prstGeom prst="rect">
                      <a:avLst/>
                    </a:prstGeom>
                    <a:noFill/>
                    <a:ln>
                      <a:noFill/>
                    </a:ln>
                  </pic:spPr>
                </pic:pic>
              </a:graphicData>
            </a:graphic>
          </wp:inline>
        </w:drawing>
      </w:r>
      <w:r w:rsidRPr="005152BF">
        <w:rPr>
          <w:rFonts w:ascii="Calibri Light" w:hAnsi="Calibri Light" w:cs="Calibri Light"/>
        </w:rPr>
        <w:fldChar w:fldCharType="end"/>
      </w:r>
    </w:p>
    <w:p w14:paraId="59F2714C" w14:textId="2C955A0E" w:rsidR="005152BF" w:rsidRPr="005152BF" w:rsidRDefault="005152BF" w:rsidP="00F407D5">
      <w:pPr>
        <w:ind w:left="720"/>
        <w:jc w:val="both"/>
        <w:rPr>
          <w:rFonts w:ascii="Calibri Light" w:hAnsi="Calibri Light" w:cs="Calibri Light"/>
        </w:rPr>
      </w:pPr>
      <w:r w:rsidRPr="005152BF">
        <w:rPr>
          <w:rFonts w:ascii="Calibri Light" w:hAnsi="Calibri Light" w:cs="Calibri Light"/>
        </w:rPr>
        <w:t xml:space="preserve">(b) the responsible adult referred to in subparagraph (a)(ii) complies with any request of a relevant person or a member of the Garda Síochána under Regulation 10. </w:t>
      </w:r>
    </w:p>
    <w:p w14:paraId="44F15FF4" w14:textId="3AA324C7" w:rsidR="005152BF" w:rsidRPr="005152BF" w:rsidRDefault="005152BF" w:rsidP="005152BF">
      <w:pPr>
        <w:jc w:val="both"/>
        <w:rPr>
          <w:rFonts w:ascii="Calibri Light" w:hAnsi="Calibri Light" w:cs="Calibri Light"/>
        </w:rPr>
      </w:pPr>
      <w:r w:rsidRPr="005152BF">
        <w:rPr>
          <w:rFonts w:ascii="Calibri Light" w:hAnsi="Calibri Light" w:cs="Calibri Light"/>
        </w:rPr>
        <w:fldChar w:fldCharType="begin"/>
      </w:r>
      <w:r w:rsidRPr="005152BF">
        <w:rPr>
          <w:rFonts w:ascii="Calibri Light" w:hAnsi="Calibri Light" w:cs="Calibri Light"/>
        </w:rPr>
        <w:instrText xml:space="preserve"> INCLUDEPICTURE "/var/folders/x5/j8thpk3530x_4dgkh44nxymh0000gn/T/com.microsoft.Word/WebArchiveCopyPasteTempFiles/page3image44985792" \* MERGEFORMATINET </w:instrText>
      </w:r>
      <w:r w:rsidRPr="005152BF">
        <w:rPr>
          <w:rFonts w:ascii="Calibri Light" w:hAnsi="Calibri Light" w:cs="Calibri Light"/>
        </w:rPr>
        <w:fldChar w:fldCharType="separate"/>
      </w:r>
      <w:r w:rsidRPr="005152BF">
        <w:rPr>
          <w:rFonts w:ascii="Calibri Light" w:hAnsi="Calibri Light" w:cs="Calibri Light"/>
          <w:noProof/>
        </w:rPr>
        <w:drawing>
          <wp:inline distT="0" distB="0" distL="0" distR="0" wp14:anchorId="7BB98B6E" wp14:editId="43EEC909">
            <wp:extent cx="3773170" cy="168910"/>
            <wp:effectExtent l="0" t="0" r="0" b="0"/>
            <wp:docPr id="30" name="Picture 30" descr="page3image4498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age3image449857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73170" cy="168910"/>
                    </a:xfrm>
                    <a:prstGeom prst="rect">
                      <a:avLst/>
                    </a:prstGeom>
                    <a:noFill/>
                    <a:ln>
                      <a:noFill/>
                    </a:ln>
                  </pic:spPr>
                </pic:pic>
              </a:graphicData>
            </a:graphic>
          </wp:inline>
        </w:drawing>
      </w:r>
      <w:r w:rsidRPr="005152BF">
        <w:rPr>
          <w:rFonts w:ascii="Calibri Light" w:hAnsi="Calibri Light" w:cs="Calibri Light"/>
        </w:rPr>
        <w:fldChar w:fldCharType="end"/>
      </w:r>
    </w:p>
    <w:p w14:paraId="297A9C47" w14:textId="77777777" w:rsidR="00D6706A" w:rsidRDefault="005152BF" w:rsidP="005152BF">
      <w:pPr>
        <w:jc w:val="both"/>
        <w:rPr>
          <w:rFonts w:ascii="Calibri Light" w:hAnsi="Calibri Light" w:cs="Calibri Light"/>
        </w:rPr>
      </w:pPr>
      <w:commentRangeStart w:id="87"/>
      <w:r w:rsidRPr="005152BF">
        <w:rPr>
          <w:rFonts w:ascii="Calibri Light" w:hAnsi="Calibri Light" w:cs="Calibri Light"/>
        </w:rPr>
        <w:t>(2) In this Regulation</w:t>
      </w:r>
      <w:r w:rsidR="00D6706A">
        <w:rPr>
          <w:rFonts w:ascii="Calibri Light" w:hAnsi="Calibri Light" w:cs="Calibri Light"/>
        </w:rPr>
        <w:t xml:space="preserve"> – </w:t>
      </w:r>
    </w:p>
    <w:p w14:paraId="6744D932" w14:textId="77777777" w:rsidR="00D6706A" w:rsidRDefault="00D6706A" w:rsidP="005152BF">
      <w:pPr>
        <w:jc w:val="both"/>
        <w:rPr>
          <w:rFonts w:ascii="Calibri Light" w:hAnsi="Calibri Light" w:cs="Calibri Light"/>
        </w:rPr>
      </w:pPr>
    </w:p>
    <w:p w14:paraId="4C61905F" w14:textId="472E1AB7" w:rsidR="00D6706A" w:rsidRDefault="00D6706A" w:rsidP="005152BF">
      <w:pPr>
        <w:jc w:val="both"/>
        <w:rPr>
          <w:rFonts w:ascii="Calibri Light" w:hAnsi="Calibri Light" w:cs="Calibri Light"/>
        </w:rPr>
      </w:pPr>
      <w:r>
        <w:rPr>
          <w:rFonts w:ascii="Calibri Light" w:hAnsi="Calibri Light" w:cs="Calibri Light"/>
        </w:rPr>
        <w:t>‘child’ means a person who is under the age of 18 years;</w:t>
      </w:r>
    </w:p>
    <w:p w14:paraId="4EC3B087" w14:textId="77777777" w:rsidR="00D6706A" w:rsidRDefault="00D6706A" w:rsidP="005152BF">
      <w:pPr>
        <w:jc w:val="both"/>
        <w:rPr>
          <w:rFonts w:ascii="Calibri Light" w:hAnsi="Calibri Light" w:cs="Calibri Light"/>
        </w:rPr>
      </w:pPr>
    </w:p>
    <w:p w14:paraId="3495501D" w14:textId="77777777" w:rsidR="00D6706A" w:rsidRDefault="005152BF" w:rsidP="005152BF">
      <w:pPr>
        <w:jc w:val="both"/>
        <w:rPr>
          <w:rFonts w:ascii="Calibri Light" w:hAnsi="Calibri Light" w:cs="Calibri Light"/>
        </w:rPr>
      </w:pPr>
      <w:r w:rsidRPr="005152BF">
        <w:rPr>
          <w:rFonts w:ascii="Calibri Light" w:hAnsi="Calibri Light" w:cs="Calibri Light"/>
        </w:rPr>
        <w:t>‘responsible adult’ means a person</w:t>
      </w:r>
      <w:r w:rsidR="00F407D5" w:rsidRPr="005152BF">
        <w:rPr>
          <w:rFonts w:ascii="Calibri Light" w:hAnsi="Calibri Light" w:cs="Calibri Light"/>
        </w:rPr>
        <w:t xml:space="preserve"> </w:t>
      </w:r>
      <w:r w:rsidRPr="005152BF">
        <w:rPr>
          <w:rFonts w:ascii="Calibri Light" w:hAnsi="Calibri Light" w:cs="Calibri Light"/>
        </w:rPr>
        <w:t xml:space="preserve">(other than a dependant person) who </w:t>
      </w:r>
      <w:r w:rsidR="00D6706A">
        <w:rPr>
          <w:rFonts w:ascii="Calibri Light" w:hAnsi="Calibri Light" w:cs="Calibri Light"/>
        </w:rPr>
        <w:t>–</w:t>
      </w:r>
    </w:p>
    <w:p w14:paraId="670C1BA2" w14:textId="568CFEFA" w:rsidR="00D6706A" w:rsidRDefault="005152BF" w:rsidP="00BD6FC3">
      <w:pPr>
        <w:pStyle w:val="ListParagraph"/>
        <w:numPr>
          <w:ilvl w:val="0"/>
          <w:numId w:val="11"/>
        </w:numPr>
        <w:jc w:val="both"/>
        <w:rPr>
          <w:rFonts w:ascii="Calibri Light" w:hAnsi="Calibri Light" w:cs="Calibri Light"/>
        </w:rPr>
      </w:pPr>
      <w:r w:rsidRPr="00D6706A">
        <w:rPr>
          <w:rFonts w:ascii="Calibri Light" w:hAnsi="Calibri Light" w:cs="Calibri Light"/>
        </w:rPr>
        <w:t>is 18 years of age or older</w:t>
      </w:r>
      <w:r w:rsidR="00D6706A">
        <w:rPr>
          <w:rFonts w:ascii="Calibri Light" w:hAnsi="Calibri Light" w:cs="Calibri Light"/>
        </w:rPr>
        <w:t>,</w:t>
      </w:r>
    </w:p>
    <w:p w14:paraId="7A1E9096" w14:textId="1F8F97DB" w:rsidR="00D6706A" w:rsidRDefault="00D6706A" w:rsidP="00BD6FC3">
      <w:pPr>
        <w:pStyle w:val="ListParagraph"/>
        <w:numPr>
          <w:ilvl w:val="0"/>
          <w:numId w:val="11"/>
        </w:numPr>
        <w:jc w:val="both"/>
        <w:rPr>
          <w:rFonts w:ascii="Calibri Light" w:hAnsi="Calibri Light" w:cs="Calibri Light"/>
        </w:rPr>
      </w:pPr>
      <w:r>
        <w:rPr>
          <w:rFonts w:ascii="Calibri Light" w:hAnsi="Calibri Light" w:cs="Calibri Light"/>
        </w:rPr>
        <w:t>is ordinarily resident in the State, and</w:t>
      </w:r>
    </w:p>
    <w:p w14:paraId="5B39579E" w14:textId="7162D802" w:rsidR="005152BF" w:rsidRPr="00D6706A" w:rsidRDefault="005152BF" w:rsidP="00BD6FC3">
      <w:pPr>
        <w:pStyle w:val="ListParagraph"/>
        <w:numPr>
          <w:ilvl w:val="0"/>
          <w:numId w:val="11"/>
        </w:numPr>
        <w:jc w:val="both"/>
        <w:rPr>
          <w:rFonts w:ascii="Calibri Light" w:hAnsi="Calibri Light" w:cs="Calibri Light"/>
        </w:rPr>
      </w:pPr>
      <w:r w:rsidRPr="00D6706A">
        <w:rPr>
          <w:rFonts w:ascii="Calibri Light" w:hAnsi="Calibri Light" w:cs="Calibri Light"/>
        </w:rPr>
        <w:t xml:space="preserve"> travels to the State with a</w:t>
      </w:r>
      <w:r w:rsidR="00D6706A">
        <w:rPr>
          <w:rFonts w:ascii="Calibri Light" w:hAnsi="Calibri Light" w:cs="Calibri Light"/>
        </w:rPr>
        <w:t xml:space="preserve"> child</w:t>
      </w:r>
      <w:r w:rsidRPr="00D6706A">
        <w:rPr>
          <w:rFonts w:ascii="Calibri Light" w:hAnsi="Calibri Light" w:cs="Calibri Light"/>
        </w:rPr>
        <w:t xml:space="preserve"> referred to in paragraph</w:t>
      </w:r>
      <w:r w:rsidR="00F407D5" w:rsidRPr="00D6706A">
        <w:rPr>
          <w:rFonts w:ascii="Calibri Light" w:hAnsi="Calibri Light" w:cs="Calibri Light"/>
        </w:rPr>
        <w:t xml:space="preserve"> </w:t>
      </w:r>
      <w:r w:rsidRPr="00D6706A">
        <w:rPr>
          <w:rFonts w:ascii="Calibri Light" w:hAnsi="Calibri Light" w:cs="Calibri Light"/>
        </w:rPr>
        <w:t>(1)(a)(i).</w:t>
      </w:r>
      <w:commentRangeEnd w:id="85"/>
      <w:r w:rsidR="00F407D5">
        <w:rPr>
          <w:rStyle w:val="CommentReference"/>
        </w:rPr>
        <w:commentReference w:id="85"/>
      </w:r>
      <w:commentRangeEnd w:id="87"/>
      <w:r w:rsidR="00D6706A">
        <w:rPr>
          <w:rStyle w:val="CommentReference"/>
        </w:rPr>
        <w:commentReference w:id="87"/>
      </w:r>
    </w:p>
    <w:p w14:paraId="0A2A013B" w14:textId="3D626C99" w:rsidR="005152BF" w:rsidRDefault="005152BF" w:rsidP="009517F7">
      <w:pPr>
        <w:jc w:val="both"/>
        <w:rPr>
          <w:rFonts w:ascii="Calibri Light" w:hAnsi="Calibri Light" w:cs="Calibri Light"/>
        </w:rPr>
      </w:pPr>
    </w:p>
    <w:p w14:paraId="14DACDC5" w14:textId="7889CD59" w:rsidR="00F407D5" w:rsidRDefault="00F407D5" w:rsidP="00F407D5">
      <w:pPr>
        <w:jc w:val="both"/>
        <w:rPr>
          <w:rFonts w:ascii="Calibri Light" w:hAnsi="Calibri Light" w:cs="Calibri Light"/>
        </w:rPr>
      </w:pPr>
      <w:commentRangeStart w:id="88"/>
      <w:r w:rsidRPr="00F407D5">
        <w:rPr>
          <w:rFonts w:ascii="Calibri Light" w:hAnsi="Calibri Light" w:cs="Calibri Light"/>
        </w:rPr>
        <w:t xml:space="preserve">10. A relevant person or a member of the Garda Síochána may request a responsible adult referred to in clause (ii) of Regulation 9(1)(a) to provide such information or documentation as may be required in order to ascertain whether or not clauses (i) and (ii) and, if applicable, (iii), of that Regulation apply. </w:t>
      </w:r>
      <w:commentRangeEnd w:id="88"/>
      <w:r>
        <w:rPr>
          <w:rStyle w:val="CommentReference"/>
        </w:rPr>
        <w:commentReference w:id="88"/>
      </w:r>
    </w:p>
    <w:p w14:paraId="5997B8AE" w14:textId="2C94D40A" w:rsidR="00F407D5" w:rsidRDefault="00F407D5" w:rsidP="00F407D5">
      <w:pPr>
        <w:jc w:val="both"/>
        <w:rPr>
          <w:rFonts w:ascii="Calibri Light" w:hAnsi="Calibri Light" w:cs="Calibri Light"/>
        </w:rPr>
      </w:pPr>
    </w:p>
    <w:p w14:paraId="3C6E138E" w14:textId="6954A4FF" w:rsidR="00F407D5" w:rsidRPr="00F407D5" w:rsidRDefault="00F407D5" w:rsidP="00F407D5">
      <w:pPr>
        <w:jc w:val="both"/>
        <w:rPr>
          <w:rFonts w:ascii="Calibri Light" w:hAnsi="Calibri Light" w:cs="Calibri Light"/>
        </w:rPr>
      </w:pPr>
      <w:r w:rsidRPr="00F407D5">
        <w:rPr>
          <w:rFonts w:ascii="Calibri Light" w:hAnsi="Calibri Light" w:cs="Calibri Light"/>
        </w:rPr>
        <w:fldChar w:fldCharType="begin"/>
      </w:r>
      <w:r w:rsidRPr="00F407D5">
        <w:rPr>
          <w:rFonts w:ascii="Calibri Light" w:hAnsi="Calibri Light" w:cs="Calibri Light"/>
        </w:rPr>
        <w:instrText xml:space="preserve"> INCLUDEPICTURE "/var/folders/x5/j8thpk3530x_4dgkh44nxymh0000gn/T/com.microsoft.Word/WebArchiveCopyPasteTempFiles/page4image44405248" \* MERGEFORMATINET </w:instrText>
      </w:r>
      <w:r w:rsidRPr="00F407D5">
        <w:rPr>
          <w:rFonts w:ascii="Calibri Light" w:hAnsi="Calibri Light" w:cs="Calibri Light"/>
        </w:rPr>
        <w:fldChar w:fldCharType="separate"/>
      </w:r>
      <w:r w:rsidRPr="00F407D5">
        <w:rPr>
          <w:rFonts w:ascii="Calibri Light" w:hAnsi="Calibri Light" w:cs="Calibri Light"/>
          <w:noProof/>
        </w:rPr>
        <w:drawing>
          <wp:inline distT="0" distB="0" distL="0" distR="0" wp14:anchorId="3FA27F1D" wp14:editId="7BC901BD">
            <wp:extent cx="3506470" cy="168910"/>
            <wp:effectExtent l="0" t="0" r="0" b="0"/>
            <wp:docPr id="50" name="Picture 50" descr="page4image4440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age4image444052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06470" cy="168910"/>
                    </a:xfrm>
                    <a:prstGeom prst="rect">
                      <a:avLst/>
                    </a:prstGeom>
                    <a:noFill/>
                    <a:ln>
                      <a:noFill/>
                    </a:ln>
                  </pic:spPr>
                </pic:pic>
              </a:graphicData>
            </a:graphic>
          </wp:inline>
        </w:drawing>
      </w:r>
      <w:r w:rsidRPr="00F407D5">
        <w:rPr>
          <w:rFonts w:ascii="Calibri Light" w:hAnsi="Calibri Light" w:cs="Calibri Light"/>
        </w:rPr>
        <w:fldChar w:fldCharType="end"/>
      </w:r>
    </w:p>
    <w:p w14:paraId="67C101F7" w14:textId="5C8EC451" w:rsidR="00F407D5" w:rsidRPr="00F407D5" w:rsidRDefault="00F407D5" w:rsidP="00F407D5">
      <w:pPr>
        <w:jc w:val="both"/>
        <w:rPr>
          <w:rFonts w:ascii="Calibri Light" w:hAnsi="Calibri Light" w:cs="Calibri Light"/>
        </w:rPr>
      </w:pPr>
      <w:commentRangeStart w:id="89"/>
      <w:r w:rsidRPr="00F407D5">
        <w:rPr>
          <w:rFonts w:ascii="Calibri Light" w:hAnsi="Calibri Light" w:cs="Calibri Light"/>
        </w:rPr>
        <w:t xml:space="preserve">11. For the purposes of paragraph (j) of the definition of ‘exempted traveller’ in section 38B(25) of the Act of 1947, a person is prescribed as an exempted traveller - </w:t>
      </w:r>
    </w:p>
    <w:p w14:paraId="64973B87" w14:textId="77777777" w:rsidR="00F407D5" w:rsidRPr="00F407D5" w:rsidRDefault="00F407D5" w:rsidP="00F407D5">
      <w:pPr>
        <w:jc w:val="both"/>
        <w:rPr>
          <w:rFonts w:ascii="Calibri Light" w:hAnsi="Calibri Light" w:cs="Calibri Light"/>
        </w:rPr>
      </w:pPr>
    </w:p>
    <w:p w14:paraId="03ED06B9" w14:textId="1EDDBDD6" w:rsidR="00F407D5" w:rsidRDefault="00F407D5" w:rsidP="00BD6FC3">
      <w:pPr>
        <w:pStyle w:val="ListParagraph"/>
        <w:numPr>
          <w:ilvl w:val="0"/>
          <w:numId w:val="7"/>
        </w:numPr>
        <w:spacing w:after="240"/>
        <w:jc w:val="both"/>
        <w:rPr>
          <w:rFonts w:ascii="Calibri Light" w:hAnsi="Calibri Light" w:cs="Calibri Light"/>
        </w:rPr>
      </w:pPr>
      <w:r>
        <w:rPr>
          <w:rFonts w:ascii="Calibri Light" w:hAnsi="Calibri Light" w:cs="Calibri Light"/>
        </w:rPr>
        <w:t xml:space="preserve">where the person – </w:t>
      </w:r>
    </w:p>
    <w:p w14:paraId="3BC87676" w14:textId="77777777" w:rsidR="00F407D5" w:rsidRDefault="00F407D5" w:rsidP="00F407D5">
      <w:pPr>
        <w:pStyle w:val="ListParagraph"/>
        <w:spacing w:after="240"/>
        <w:jc w:val="both"/>
        <w:rPr>
          <w:rFonts w:ascii="Calibri Light" w:hAnsi="Calibri Light" w:cs="Calibri Light"/>
        </w:rPr>
      </w:pPr>
    </w:p>
    <w:p w14:paraId="223BFB50" w14:textId="796AA66F" w:rsidR="00F407D5" w:rsidRDefault="00F407D5" w:rsidP="00BD6FC3">
      <w:pPr>
        <w:pStyle w:val="ListParagraph"/>
        <w:numPr>
          <w:ilvl w:val="0"/>
          <w:numId w:val="8"/>
        </w:numPr>
        <w:spacing w:after="240"/>
        <w:jc w:val="both"/>
        <w:rPr>
          <w:rFonts w:ascii="Calibri Light" w:hAnsi="Calibri Light" w:cs="Calibri Light"/>
        </w:rPr>
      </w:pPr>
      <w:r>
        <w:rPr>
          <w:rFonts w:ascii="Calibri Light" w:hAnsi="Calibri Light" w:cs="Calibri Light"/>
        </w:rPr>
        <w:t>has a certification of vaccination, or</w:t>
      </w:r>
    </w:p>
    <w:p w14:paraId="0B7FD9E7" w14:textId="2510AB3B" w:rsidR="00F407D5" w:rsidRDefault="00F407D5" w:rsidP="00F407D5">
      <w:pPr>
        <w:spacing w:after="240"/>
        <w:ind w:left="1800" w:hanging="360"/>
        <w:jc w:val="both"/>
        <w:rPr>
          <w:rFonts w:ascii="Calibri Light" w:hAnsi="Calibri Light" w:cs="Calibri Light"/>
        </w:rPr>
      </w:pPr>
      <w:r>
        <w:rPr>
          <w:rFonts w:ascii="Calibri Light" w:hAnsi="Calibri Light" w:cs="Calibri Light"/>
        </w:rPr>
        <w:t>(ii)</w:t>
      </w:r>
      <w:r>
        <w:rPr>
          <w:rFonts w:ascii="Calibri Light" w:hAnsi="Calibri Light" w:cs="Calibri Light"/>
        </w:rPr>
        <w:tab/>
        <w:t xml:space="preserve">is a dependent person accompanying the person referred to in subparagraph (i), </w:t>
      </w:r>
    </w:p>
    <w:p w14:paraId="0B85AA10" w14:textId="166013C5" w:rsidR="00F407D5" w:rsidRDefault="00F407D5" w:rsidP="00F407D5">
      <w:pPr>
        <w:spacing w:after="240"/>
        <w:ind w:left="1800" w:hanging="360"/>
        <w:jc w:val="both"/>
        <w:rPr>
          <w:rFonts w:ascii="Calibri Light" w:hAnsi="Calibri Light" w:cs="Calibri Light"/>
        </w:rPr>
      </w:pPr>
      <w:r>
        <w:rPr>
          <w:rFonts w:ascii="Calibri Light" w:hAnsi="Calibri Light" w:cs="Calibri Light"/>
        </w:rPr>
        <w:t>and</w:t>
      </w:r>
    </w:p>
    <w:p w14:paraId="735D8BEC" w14:textId="77777777" w:rsidR="00F407D5" w:rsidRPr="00F407D5" w:rsidRDefault="00F407D5" w:rsidP="00BD6FC3">
      <w:pPr>
        <w:pStyle w:val="ListParagraph"/>
        <w:numPr>
          <w:ilvl w:val="0"/>
          <w:numId w:val="7"/>
        </w:numPr>
        <w:spacing w:after="240"/>
        <w:jc w:val="both"/>
        <w:rPr>
          <w:rFonts w:ascii="Calibri Light" w:hAnsi="Calibri Light" w:cs="Calibri Light"/>
        </w:rPr>
      </w:pPr>
      <w:r w:rsidRPr="00F407D5">
        <w:rPr>
          <w:rFonts w:ascii="Calibri Light" w:hAnsi="Calibri Light" w:cs="Calibri Light"/>
        </w:rPr>
        <w:t xml:space="preserve">the person referred to in paragraph (a)(i) complies with any request of a relevant person or a member of the Garda Síochána under Regulation 12. </w:t>
      </w:r>
      <w:commentRangeEnd w:id="89"/>
      <w:r>
        <w:rPr>
          <w:rStyle w:val="CommentReference"/>
        </w:rPr>
        <w:commentReference w:id="89"/>
      </w:r>
    </w:p>
    <w:p w14:paraId="098CCEFA" w14:textId="1FACF4E2" w:rsidR="00F407D5" w:rsidRPr="00F407D5" w:rsidRDefault="00F407D5" w:rsidP="00F407D5">
      <w:pPr>
        <w:jc w:val="both"/>
        <w:rPr>
          <w:rFonts w:ascii="Calibri Light" w:hAnsi="Calibri Light" w:cs="Calibri Light"/>
        </w:rPr>
      </w:pPr>
      <w:commentRangeStart w:id="90"/>
      <w:r>
        <w:rPr>
          <w:rFonts w:ascii="Calibri Light" w:hAnsi="Calibri Light" w:cs="Calibri Light"/>
        </w:rPr>
        <w:t xml:space="preserve">12. </w:t>
      </w:r>
      <w:r w:rsidRPr="00F407D5">
        <w:rPr>
          <w:rFonts w:ascii="Calibri Light" w:hAnsi="Calibri Light" w:cs="Calibri Light"/>
        </w:rPr>
        <w:t>A relevant person or a member of the Garda Síochána may request a person referred to in Regulation 11(a)(i) to provide such information or documentation as may be required in order t</w:t>
      </w:r>
      <w:r>
        <w:rPr>
          <w:rFonts w:ascii="Calibri Light" w:hAnsi="Calibri Light" w:cs="Calibri Light"/>
        </w:rPr>
        <w:t xml:space="preserve">o ascertain whether or not he or she is a vaccinated person </w:t>
      </w:r>
      <w:r w:rsidRPr="00F407D5">
        <w:rPr>
          <w:rFonts w:ascii="Calibri Light" w:hAnsi="Calibri Light" w:cs="Calibri Light"/>
        </w:rPr>
        <w:t xml:space="preserve">and, if applicable, whether or not a person accompanying him or her is a dependant person. </w:t>
      </w:r>
      <w:commentRangeEnd w:id="90"/>
      <w:r>
        <w:rPr>
          <w:rStyle w:val="CommentReference"/>
        </w:rPr>
        <w:commentReference w:id="90"/>
      </w:r>
    </w:p>
    <w:p w14:paraId="736633C2" w14:textId="4FD457EB" w:rsidR="00F407D5" w:rsidRPr="00F407D5" w:rsidRDefault="00F407D5" w:rsidP="00F407D5">
      <w:pPr>
        <w:jc w:val="both"/>
        <w:rPr>
          <w:rFonts w:ascii="Calibri Light" w:hAnsi="Calibri Light" w:cs="Calibri Light"/>
        </w:rPr>
      </w:pPr>
    </w:p>
    <w:p w14:paraId="4C56931E" w14:textId="0CB5B3F0" w:rsidR="00C97345" w:rsidRDefault="00C422A1" w:rsidP="00C97345">
      <w:pPr>
        <w:spacing w:after="240"/>
        <w:jc w:val="both"/>
        <w:rPr>
          <w:rFonts w:ascii="Calibri Light" w:hAnsi="Calibri Light" w:cs="Calibri Light"/>
        </w:rPr>
      </w:pPr>
      <w:commentRangeStart w:id="91"/>
      <w:r w:rsidRPr="00C422A1">
        <w:rPr>
          <w:rFonts w:ascii="Calibri Light" w:hAnsi="Calibri Light" w:cs="Calibri Light"/>
        </w:rPr>
        <w:t>13. (1) For the purposes of paragraph (j) of the definition of</w:t>
      </w:r>
      <w:r>
        <w:rPr>
          <w:rFonts w:ascii="Calibri Light" w:hAnsi="Calibri Light" w:cs="Calibri Light"/>
        </w:rPr>
        <w:t xml:space="preserve"> </w:t>
      </w:r>
      <w:r w:rsidRPr="00C422A1">
        <w:rPr>
          <w:rFonts w:ascii="Calibri Light" w:hAnsi="Calibri Light" w:cs="Calibri Light"/>
        </w:rPr>
        <w:t>‘exempted traveller’ in section</w:t>
      </w:r>
      <w:r>
        <w:rPr>
          <w:rFonts w:ascii="Calibri Light" w:hAnsi="Calibri Light" w:cs="Calibri Light"/>
        </w:rPr>
        <w:t xml:space="preserve"> </w:t>
      </w:r>
      <w:r w:rsidRPr="00C422A1">
        <w:rPr>
          <w:rFonts w:ascii="Calibri Light" w:hAnsi="Calibri Light" w:cs="Calibri Light"/>
        </w:rPr>
        <w:t>38B(25) of the Act of 1947, a person is</w:t>
      </w:r>
      <w:r>
        <w:rPr>
          <w:rFonts w:ascii="Calibri Light" w:hAnsi="Calibri Light" w:cs="Calibri Light"/>
        </w:rPr>
        <w:t xml:space="preserve"> </w:t>
      </w:r>
      <w:r w:rsidRPr="00C422A1">
        <w:rPr>
          <w:rFonts w:ascii="Calibri Light" w:hAnsi="Calibri Light" w:cs="Calibri Light"/>
        </w:rPr>
        <w:t>prescribed as an exempted traveller where –</w:t>
      </w:r>
    </w:p>
    <w:p w14:paraId="5E92D2B7" w14:textId="40565DBB" w:rsidR="00C422A1" w:rsidRDefault="00C422A1" w:rsidP="00C97345">
      <w:pPr>
        <w:spacing w:after="240"/>
        <w:ind w:firstLine="720"/>
        <w:jc w:val="both"/>
        <w:rPr>
          <w:rFonts w:ascii="Calibri Light" w:hAnsi="Calibri Light" w:cs="Calibri Light"/>
        </w:rPr>
      </w:pPr>
      <w:r>
        <w:rPr>
          <w:rFonts w:ascii="Calibri Light" w:hAnsi="Calibri Light" w:cs="Calibri Light"/>
        </w:rPr>
        <w:t>(a) the person –</w:t>
      </w:r>
    </w:p>
    <w:p w14:paraId="253B8E05" w14:textId="7B445513" w:rsidR="00C422A1" w:rsidRPr="00C422A1" w:rsidRDefault="00C422A1" w:rsidP="00C97345">
      <w:pPr>
        <w:spacing w:after="240"/>
        <w:ind w:left="1440"/>
        <w:jc w:val="both"/>
        <w:rPr>
          <w:rFonts w:ascii="Calibri Light" w:hAnsi="Calibri Light" w:cs="Calibri Light"/>
        </w:rPr>
      </w:pPr>
      <w:r w:rsidRPr="00C422A1">
        <w:rPr>
          <w:rFonts w:ascii="Calibri Light" w:hAnsi="Calibri Light" w:cs="Calibri Light"/>
        </w:rPr>
        <w:t>(i) is returning to the State having travelled to a state for</w:t>
      </w:r>
      <w:r>
        <w:rPr>
          <w:rFonts w:ascii="Calibri Light" w:hAnsi="Calibri Light" w:cs="Calibri Light"/>
        </w:rPr>
        <w:t xml:space="preserve"> </w:t>
      </w:r>
      <w:r w:rsidRPr="00C422A1">
        <w:rPr>
          <w:rFonts w:ascii="Calibri Light" w:hAnsi="Calibri Light" w:cs="Calibri Light"/>
        </w:rPr>
        <w:t>an unavoidable, imperative and time-sensitive medical</w:t>
      </w:r>
      <w:r>
        <w:rPr>
          <w:rFonts w:ascii="Calibri Light" w:hAnsi="Calibri Light" w:cs="Calibri Light"/>
        </w:rPr>
        <w:t xml:space="preserve"> </w:t>
      </w:r>
      <w:r w:rsidRPr="00C422A1">
        <w:rPr>
          <w:rFonts w:ascii="Calibri Light" w:hAnsi="Calibri Light" w:cs="Calibri Light"/>
        </w:rPr>
        <w:t>reason,</w:t>
      </w:r>
    </w:p>
    <w:p w14:paraId="437DC1DE" w14:textId="74009D68" w:rsidR="00C422A1" w:rsidRPr="00C422A1" w:rsidRDefault="00C422A1" w:rsidP="00C97345">
      <w:pPr>
        <w:spacing w:after="240"/>
        <w:ind w:left="1440"/>
        <w:jc w:val="both"/>
        <w:rPr>
          <w:rFonts w:ascii="Calibri Light" w:hAnsi="Calibri Light" w:cs="Calibri Light"/>
        </w:rPr>
      </w:pPr>
      <w:r w:rsidRPr="00C422A1">
        <w:rPr>
          <w:rFonts w:ascii="Calibri Light" w:hAnsi="Calibri Light" w:cs="Calibri Light"/>
        </w:rPr>
        <w:t>(ii) is in possession of a medical certificate from a</w:t>
      </w:r>
      <w:r>
        <w:rPr>
          <w:rFonts w:ascii="Calibri Light" w:hAnsi="Calibri Light" w:cs="Calibri Light"/>
        </w:rPr>
        <w:t xml:space="preserve"> </w:t>
      </w:r>
      <w:r w:rsidRPr="00C422A1">
        <w:rPr>
          <w:rFonts w:ascii="Calibri Light" w:hAnsi="Calibri Light" w:cs="Calibri Light"/>
        </w:rPr>
        <w:t>registered medical practitioner or from a person holding an equivalent qualification outside the</w:t>
      </w:r>
      <w:r>
        <w:rPr>
          <w:rFonts w:ascii="Calibri Light" w:hAnsi="Calibri Light" w:cs="Calibri Light"/>
        </w:rPr>
        <w:t xml:space="preserve"> </w:t>
      </w:r>
      <w:r w:rsidRPr="00C422A1">
        <w:rPr>
          <w:rFonts w:ascii="Calibri Light" w:hAnsi="Calibri Light" w:cs="Calibri Light"/>
        </w:rPr>
        <w:t>State to the effect that he or she had an unavoidable, imperative</w:t>
      </w:r>
      <w:r>
        <w:rPr>
          <w:rFonts w:ascii="Calibri Light" w:hAnsi="Calibri Light" w:cs="Calibri Light"/>
        </w:rPr>
        <w:t xml:space="preserve"> </w:t>
      </w:r>
      <w:r w:rsidRPr="00C422A1">
        <w:rPr>
          <w:rFonts w:ascii="Calibri Light" w:hAnsi="Calibri Light" w:cs="Calibri Light"/>
        </w:rPr>
        <w:t>and time-sensitive reason for so travelling, and</w:t>
      </w:r>
    </w:p>
    <w:p w14:paraId="285A12E7" w14:textId="5B2AF49D" w:rsidR="00C422A1" w:rsidRPr="00C422A1" w:rsidRDefault="00C422A1" w:rsidP="00C97345">
      <w:pPr>
        <w:spacing w:after="240"/>
        <w:ind w:left="1440"/>
        <w:jc w:val="both"/>
        <w:rPr>
          <w:rFonts w:ascii="Calibri Light" w:hAnsi="Calibri Light" w:cs="Calibri Light"/>
        </w:rPr>
      </w:pPr>
      <w:r w:rsidRPr="00C422A1">
        <w:rPr>
          <w:rFonts w:ascii="Calibri Light" w:hAnsi="Calibri Light" w:cs="Calibri Light"/>
        </w:rPr>
        <w:t>(iii) complies with any request of a relevant person or a</w:t>
      </w:r>
      <w:r>
        <w:rPr>
          <w:rFonts w:ascii="Calibri Light" w:hAnsi="Calibri Light" w:cs="Calibri Light"/>
        </w:rPr>
        <w:t xml:space="preserve"> </w:t>
      </w:r>
      <w:r w:rsidRPr="00C422A1">
        <w:rPr>
          <w:rFonts w:ascii="Calibri Light" w:hAnsi="Calibri Light" w:cs="Calibri Light"/>
        </w:rPr>
        <w:t>member of the Garda Síochána under Regulation 14,</w:t>
      </w:r>
    </w:p>
    <w:p w14:paraId="1F684B71" w14:textId="0980E656" w:rsidR="00C422A1" w:rsidRPr="00C422A1" w:rsidRDefault="00C422A1" w:rsidP="00C97345">
      <w:pPr>
        <w:spacing w:after="240"/>
        <w:ind w:left="720"/>
        <w:jc w:val="both"/>
        <w:rPr>
          <w:rFonts w:ascii="Calibri Light" w:hAnsi="Calibri Light" w:cs="Calibri Light"/>
        </w:rPr>
      </w:pPr>
      <w:r w:rsidRPr="00C422A1">
        <w:rPr>
          <w:rFonts w:ascii="Calibri Light" w:hAnsi="Calibri Light" w:cs="Calibri Light"/>
        </w:rPr>
        <w:t>(b) the person is a carer in respect of a person referred to in subparagraph (a), or</w:t>
      </w:r>
    </w:p>
    <w:p w14:paraId="670BE399" w14:textId="376EE8DF" w:rsidR="00F407D5" w:rsidRPr="00F407D5" w:rsidRDefault="00C422A1" w:rsidP="00C97345">
      <w:pPr>
        <w:spacing w:after="240"/>
        <w:ind w:left="720"/>
        <w:jc w:val="both"/>
        <w:rPr>
          <w:rFonts w:ascii="Calibri Light" w:hAnsi="Calibri Light" w:cs="Calibri Light"/>
        </w:rPr>
      </w:pPr>
      <w:r w:rsidRPr="00C422A1">
        <w:rPr>
          <w:rFonts w:ascii="Calibri Light" w:hAnsi="Calibri Light" w:cs="Calibri Light"/>
        </w:rPr>
        <w:t>(c) the person is a dependant person accompanying a person</w:t>
      </w:r>
      <w:r w:rsidR="00C97345">
        <w:rPr>
          <w:rFonts w:ascii="Calibri Light" w:hAnsi="Calibri Light" w:cs="Calibri Light"/>
        </w:rPr>
        <w:t xml:space="preserve"> </w:t>
      </w:r>
      <w:r w:rsidRPr="00C422A1">
        <w:rPr>
          <w:rFonts w:ascii="Calibri Light" w:hAnsi="Calibri Light" w:cs="Calibri Light"/>
        </w:rPr>
        <w:t>referred to in subparagraph (a) or a carer.</w:t>
      </w:r>
    </w:p>
    <w:p w14:paraId="13B5ED57" w14:textId="4C46357F" w:rsidR="00C97345" w:rsidRPr="00C97345" w:rsidRDefault="00C97345" w:rsidP="00C97345">
      <w:pPr>
        <w:jc w:val="both"/>
        <w:rPr>
          <w:rFonts w:ascii="Calibri Light" w:hAnsi="Calibri Light" w:cs="Calibri Light"/>
        </w:rPr>
      </w:pPr>
      <w:r w:rsidRPr="00C97345">
        <w:rPr>
          <w:rFonts w:ascii="Calibri Light" w:hAnsi="Calibri Light" w:cs="Calibri Light"/>
        </w:rPr>
        <w:fldChar w:fldCharType="begin"/>
      </w:r>
      <w:r w:rsidRPr="00C97345">
        <w:rPr>
          <w:rFonts w:ascii="Calibri Light" w:hAnsi="Calibri Light" w:cs="Calibri Light"/>
        </w:rPr>
        <w:instrText xml:space="preserve"> INCLUDEPICTURE "/var/folders/x5/j8thpk3530x_4dgkh44nxymh0000gn/T/com.microsoft.Word/WebArchiveCopyPasteTempFiles/page3image9506368" \* MERGEFORMATINET </w:instrText>
      </w:r>
      <w:r w:rsidRPr="00C97345">
        <w:rPr>
          <w:rFonts w:ascii="Calibri Light" w:hAnsi="Calibri Light" w:cs="Calibri Light"/>
        </w:rPr>
        <w:fldChar w:fldCharType="separate"/>
      </w:r>
      <w:r w:rsidRPr="00C97345">
        <w:rPr>
          <w:rFonts w:ascii="Calibri Light" w:hAnsi="Calibri Light" w:cs="Calibri Light"/>
          <w:noProof/>
        </w:rPr>
        <w:drawing>
          <wp:inline distT="0" distB="0" distL="0" distR="0" wp14:anchorId="58BF5758" wp14:editId="784D65C5">
            <wp:extent cx="4225925" cy="168910"/>
            <wp:effectExtent l="0" t="0" r="3175" b="0"/>
            <wp:docPr id="37" name="Picture 37" descr="page3image950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age3image95063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5925" cy="168910"/>
                    </a:xfrm>
                    <a:prstGeom prst="rect">
                      <a:avLst/>
                    </a:prstGeom>
                    <a:noFill/>
                    <a:ln>
                      <a:noFill/>
                    </a:ln>
                  </pic:spPr>
                </pic:pic>
              </a:graphicData>
            </a:graphic>
          </wp:inline>
        </w:drawing>
      </w:r>
      <w:r w:rsidRPr="00C97345">
        <w:rPr>
          <w:rFonts w:ascii="Calibri Light" w:hAnsi="Calibri Light" w:cs="Calibri Light"/>
          <w:lang w:val="en-GB"/>
        </w:rPr>
        <w:fldChar w:fldCharType="end"/>
      </w:r>
    </w:p>
    <w:p w14:paraId="70163F20" w14:textId="02D0D61C" w:rsidR="00C97345" w:rsidRPr="00C97345" w:rsidRDefault="00C97345" w:rsidP="00C97345">
      <w:pPr>
        <w:jc w:val="both"/>
        <w:rPr>
          <w:rFonts w:ascii="Calibri Light" w:hAnsi="Calibri Light" w:cs="Calibri Light"/>
        </w:rPr>
      </w:pPr>
      <w:r w:rsidRPr="00C97345">
        <w:rPr>
          <w:rFonts w:ascii="Calibri Light" w:hAnsi="Calibri Light" w:cs="Calibri Light"/>
        </w:rPr>
        <w:t xml:space="preserve">(2) In this Regulation, ‘carer’ means a person (other than a dependant person) who is responsible for the care of a person referred to in paragraph (1)(a) and who returns to the State with the person concerned. </w:t>
      </w:r>
    </w:p>
    <w:p w14:paraId="7E9C1BBA" w14:textId="77777777" w:rsidR="00C97345" w:rsidRDefault="00C97345" w:rsidP="00C97345">
      <w:pPr>
        <w:jc w:val="both"/>
        <w:rPr>
          <w:rFonts w:ascii="Calibri Light" w:hAnsi="Calibri Light" w:cs="Calibri Light"/>
        </w:rPr>
      </w:pPr>
    </w:p>
    <w:p w14:paraId="17DC9DF9" w14:textId="20871B58" w:rsidR="00C97345" w:rsidRPr="00C97345" w:rsidRDefault="00C97345" w:rsidP="00C97345">
      <w:pPr>
        <w:jc w:val="both"/>
        <w:rPr>
          <w:rFonts w:ascii="Calibri Light" w:hAnsi="Calibri Light" w:cs="Calibri Light"/>
        </w:rPr>
      </w:pPr>
      <w:r w:rsidRPr="00C97345">
        <w:rPr>
          <w:rFonts w:ascii="Calibri Light" w:hAnsi="Calibri Light" w:cs="Calibri Light"/>
        </w:rPr>
        <w:t>14. A relevant person or a member of the Garda Síochána may request a person referred to in Regulation 13(1)(a) or a carer (within the meaning of Regulation 13(2)) to provide such</w:t>
      </w:r>
      <w:r>
        <w:rPr>
          <w:rFonts w:ascii="Calibri Light" w:hAnsi="Calibri Light" w:cs="Calibri Light"/>
        </w:rPr>
        <w:t xml:space="preserve"> </w:t>
      </w:r>
      <w:r w:rsidRPr="00C97345">
        <w:rPr>
          <w:rFonts w:ascii="Calibri Light" w:hAnsi="Calibri Light" w:cs="Calibri Light"/>
        </w:rPr>
        <w:t>information or documentation as may be required in order to ascertain whether or not</w:t>
      </w:r>
      <w:r>
        <w:rPr>
          <w:rFonts w:ascii="Calibri Light" w:hAnsi="Calibri Light" w:cs="Calibri Light"/>
        </w:rPr>
        <w:t xml:space="preserve"> </w:t>
      </w:r>
      <w:r w:rsidRPr="00C97345">
        <w:rPr>
          <w:rFonts w:ascii="Calibri Light" w:hAnsi="Calibri Light" w:cs="Calibri Light"/>
        </w:rPr>
        <w:t>clauses (i) and (ii) of that Regulation apply, and if applicable, whether or</w:t>
      </w:r>
      <w:r>
        <w:rPr>
          <w:rFonts w:ascii="Calibri Light" w:hAnsi="Calibri Light" w:cs="Calibri Light"/>
        </w:rPr>
        <w:t xml:space="preserve"> </w:t>
      </w:r>
      <w:r w:rsidRPr="00C97345">
        <w:rPr>
          <w:rFonts w:ascii="Calibri Light" w:hAnsi="Calibri Light" w:cs="Calibri Light"/>
        </w:rPr>
        <w:t xml:space="preserve">not a person is a carer or a dependant person, as the case may be. </w:t>
      </w:r>
    </w:p>
    <w:p w14:paraId="05A5291C" w14:textId="17C45668" w:rsidR="00C97345" w:rsidRPr="00C97345" w:rsidRDefault="00C97345" w:rsidP="00C97345">
      <w:pPr>
        <w:jc w:val="both"/>
        <w:rPr>
          <w:rFonts w:ascii="Calibri Light" w:hAnsi="Calibri Light" w:cs="Calibri Light"/>
        </w:rPr>
      </w:pPr>
      <w:r w:rsidRPr="00C97345">
        <w:rPr>
          <w:rFonts w:ascii="Calibri Light" w:hAnsi="Calibri Light" w:cs="Calibri Light"/>
        </w:rPr>
        <w:fldChar w:fldCharType="begin"/>
      </w:r>
      <w:r w:rsidRPr="00C97345">
        <w:rPr>
          <w:rFonts w:ascii="Calibri Light" w:hAnsi="Calibri Light" w:cs="Calibri Light"/>
        </w:rPr>
        <w:instrText xml:space="preserve"> INCLUDEPICTURE "/var/folders/x5/j8thpk3530x_4dgkh44nxymh0000gn/T/com.microsoft.Word/WebArchiveCopyPasteTempFiles/page3image9504640" \* MERGEFORMATINET </w:instrText>
      </w:r>
      <w:r w:rsidRPr="00C97345">
        <w:rPr>
          <w:rFonts w:ascii="Calibri Light" w:hAnsi="Calibri Light" w:cs="Calibri Light"/>
        </w:rPr>
        <w:fldChar w:fldCharType="separate"/>
      </w:r>
      <w:r w:rsidRPr="00C97345">
        <w:rPr>
          <w:rFonts w:ascii="Calibri Light" w:hAnsi="Calibri Light" w:cs="Calibri Light"/>
          <w:noProof/>
        </w:rPr>
        <w:drawing>
          <wp:inline distT="0" distB="0" distL="0" distR="0" wp14:anchorId="2C0A13C9" wp14:editId="19597403">
            <wp:extent cx="4225925" cy="168910"/>
            <wp:effectExtent l="0" t="0" r="3175" b="0"/>
            <wp:docPr id="34" name="Picture 34" descr="page3image950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age3image95046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5925" cy="168910"/>
                    </a:xfrm>
                    <a:prstGeom prst="rect">
                      <a:avLst/>
                    </a:prstGeom>
                    <a:noFill/>
                    <a:ln>
                      <a:noFill/>
                    </a:ln>
                  </pic:spPr>
                </pic:pic>
              </a:graphicData>
            </a:graphic>
          </wp:inline>
        </w:drawing>
      </w:r>
      <w:r w:rsidRPr="00C97345">
        <w:rPr>
          <w:rFonts w:ascii="Calibri Light" w:hAnsi="Calibri Light" w:cs="Calibri Light"/>
          <w:lang w:val="en-GB"/>
        </w:rPr>
        <w:fldChar w:fldCharType="end"/>
      </w:r>
    </w:p>
    <w:p w14:paraId="38CC7EBA" w14:textId="0D4FEC58" w:rsidR="00C97345" w:rsidRPr="00C97345" w:rsidRDefault="00C97345" w:rsidP="00C97345">
      <w:pPr>
        <w:jc w:val="both"/>
        <w:rPr>
          <w:rFonts w:ascii="Calibri Light" w:hAnsi="Calibri Light" w:cs="Calibri Light"/>
        </w:rPr>
      </w:pPr>
      <w:r w:rsidRPr="00C97345">
        <w:rPr>
          <w:rFonts w:ascii="Calibri Light" w:hAnsi="Calibri Light" w:cs="Calibri Light"/>
        </w:rPr>
        <w:t xml:space="preserve">15. For the purposes of paragraph (j) of the definition of ‘exempted </w:t>
      </w:r>
      <w:r>
        <w:rPr>
          <w:rFonts w:ascii="Calibri Light" w:hAnsi="Calibri Light" w:cs="Calibri Light"/>
        </w:rPr>
        <w:t xml:space="preserve">traveller’ in section 38B(25) of the Act of 1947, a person is prescribed as </w:t>
      </w:r>
      <w:r w:rsidRPr="00C97345">
        <w:rPr>
          <w:rFonts w:ascii="Calibri Light" w:hAnsi="Calibri Light" w:cs="Calibri Light"/>
        </w:rPr>
        <w:t xml:space="preserve">an exempted traveller where the person is – </w:t>
      </w:r>
    </w:p>
    <w:p w14:paraId="182670A7" w14:textId="5EDCB6E2" w:rsidR="00C97345" w:rsidRPr="00C97345" w:rsidRDefault="00C97345" w:rsidP="00C97345">
      <w:pPr>
        <w:jc w:val="both"/>
        <w:rPr>
          <w:rFonts w:ascii="Calibri Light" w:hAnsi="Calibri Light" w:cs="Calibri Light"/>
        </w:rPr>
      </w:pPr>
      <w:r w:rsidRPr="00C97345">
        <w:rPr>
          <w:rFonts w:ascii="Calibri Light" w:hAnsi="Calibri Light" w:cs="Calibri Light"/>
        </w:rPr>
        <w:fldChar w:fldCharType="begin"/>
      </w:r>
      <w:r w:rsidRPr="00C97345">
        <w:rPr>
          <w:rFonts w:ascii="Calibri Light" w:hAnsi="Calibri Light" w:cs="Calibri Light"/>
        </w:rPr>
        <w:instrText xml:space="preserve"> INCLUDEPICTURE "/var/folders/x5/j8thpk3530x_4dgkh44nxymh0000gn/T/com.microsoft.Word/WebArchiveCopyPasteTempFiles/page3image9503488" \* MERGEFORMATINET </w:instrText>
      </w:r>
      <w:r w:rsidRPr="00C97345">
        <w:rPr>
          <w:rFonts w:ascii="Calibri Light" w:hAnsi="Calibri Light" w:cs="Calibri Light"/>
        </w:rPr>
        <w:fldChar w:fldCharType="separate"/>
      </w:r>
      <w:r w:rsidRPr="00C97345">
        <w:rPr>
          <w:rFonts w:ascii="Calibri Light" w:hAnsi="Calibri Light" w:cs="Calibri Light"/>
          <w:noProof/>
        </w:rPr>
        <w:drawing>
          <wp:inline distT="0" distB="0" distL="0" distR="0" wp14:anchorId="3A87D634" wp14:editId="68E9728F">
            <wp:extent cx="4048125" cy="168910"/>
            <wp:effectExtent l="0" t="0" r="3175" b="0"/>
            <wp:docPr id="29" name="Picture 29" descr="page3image950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age3image95034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48125" cy="168910"/>
                    </a:xfrm>
                    <a:prstGeom prst="rect">
                      <a:avLst/>
                    </a:prstGeom>
                    <a:noFill/>
                    <a:ln>
                      <a:noFill/>
                    </a:ln>
                  </pic:spPr>
                </pic:pic>
              </a:graphicData>
            </a:graphic>
          </wp:inline>
        </w:drawing>
      </w:r>
      <w:r w:rsidRPr="00C97345">
        <w:rPr>
          <w:rFonts w:ascii="Calibri Light" w:hAnsi="Calibri Light" w:cs="Calibri Light"/>
          <w:lang w:val="en-GB"/>
        </w:rPr>
        <w:fldChar w:fldCharType="end"/>
      </w:r>
    </w:p>
    <w:p w14:paraId="15BC6A4C" w14:textId="6A34710F" w:rsidR="00C97345" w:rsidRPr="00C97345" w:rsidRDefault="00C97345" w:rsidP="00BD6FC3">
      <w:pPr>
        <w:pStyle w:val="ListParagraph"/>
        <w:numPr>
          <w:ilvl w:val="0"/>
          <w:numId w:val="12"/>
        </w:numPr>
        <w:spacing w:after="240"/>
        <w:contextualSpacing w:val="0"/>
        <w:jc w:val="both"/>
        <w:rPr>
          <w:rFonts w:ascii="Calibri Light" w:hAnsi="Calibri Light" w:cs="Calibri Light"/>
        </w:rPr>
      </w:pPr>
      <w:r w:rsidRPr="00C97345">
        <w:rPr>
          <w:rFonts w:ascii="Calibri Light" w:hAnsi="Calibri Light" w:cs="Calibri Light"/>
        </w:rPr>
        <w:t>responsible for the care of a person referred to in paragraph (f) of the definition of ‘exempted traveller’ in section 38B(25) of the Act of 1947 and he or she travels to the State with the person concerned, or</w:t>
      </w:r>
    </w:p>
    <w:p w14:paraId="2DD547E9" w14:textId="24C728CE" w:rsidR="00C97345" w:rsidRDefault="00C97345" w:rsidP="00BD6FC3">
      <w:pPr>
        <w:pStyle w:val="ListParagraph"/>
        <w:numPr>
          <w:ilvl w:val="0"/>
          <w:numId w:val="12"/>
        </w:numPr>
        <w:spacing w:after="240"/>
        <w:contextualSpacing w:val="0"/>
        <w:jc w:val="both"/>
        <w:rPr>
          <w:rFonts w:ascii="Calibri Light" w:hAnsi="Calibri Light" w:cs="Calibri Light"/>
        </w:rPr>
      </w:pPr>
      <w:r>
        <w:rPr>
          <w:rFonts w:ascii="Calibri Light" w:hAnsi="Calibri Light" w:cs="Calibri Light"/>
        </w:rPr>
        <w:t>a dependant person accompanying –</w:t>
      </w:r>
    </w:p>
    <w:p w14:paraId="07752A5A" w14:textId="78EE9A1F" w:rsidR="00C97345" w:rsidRDefault="00C97345" w:rsidP="00BD6FC3">
      <w:pPr>
        <w:pStyle w:val="ListParagraph"/>
        <w:numPr>
          <w:ilvl w:val="0"/>
          <w:numId w:val="13"/>
        </w:numPr>
        <w:spacing w:after="240"/>
        <w:contextualSpacing w:val="0"/>
        <w:jc w:val="both"/>
        <w:rPr>
          <w:rFonts w:ascii="Calibri Light" w:hAnsi="Calibri Light" w:cs="Calibri Light"/>
        </w:rPr>
      </w:pPr>
      <w:r>
        <w:rPr>
          <w:rFonts w:ascii="Calibri Light" w:hAnsi="Calibri Light" w:cs="Calibri Light"/>
        </w:rPr>
        <w:t>a person referred to in paragraph (a), or</w:t>
      </w:r>
    </w:p>
    <w:p w14:paraId="2F0D5561" w14:textId="2A85A52A" w:rsidR="000D6B3E" w:rsidRPr="000D6B3E" w:rsidRDefault="00C97345" w:rsidP="000D6B3E">
      <w:pPr>
        <w:pStyle w:val="ListParagraph"/>
        <w:numPr>
          <w:ilvl w:val="0"/>
          <w:numId w:val="13"/>
        </w:numPr>
        <w:spacing w:after="240"/>
        <w:contextualSpacing w:val="0"/>
        <w:jc w:val="both"/>
        <w:rPr>
          <w:rFonts w:ascii="Calibri Light" w:hAnsi="Calibri Light" w:cs="Calibri Light"/>
        </w:rPr>
      </w:pPr>
      <w:r>
        <w:rPr>
          <w:rFonts w:ascii="Calibri Light" w:hAnsi="Calibri Light" w:cs="Calibri Light"/>
        </w:rPr>
        <w:t xml:space="preserve">a person referred to in </w:t>
      </w:r>
      <w:r w:rsidRPr="00C97345">
        <w:rPr>
          <w:rFonts w:ascii="Calibri Light" w:hAnsi="Calibri Light" w:cs="Calibri Light"/>
        </w:rPr>
        <w:t>paragraph (f) of the definition of ‘exempted traveller’ in section 38B(25) of the Act of 1947</w:t>
      </w:r>
      <w:r>
        <w:rPr>
          <w:rFonts w:ascii="Calibri Light" w:hAnsi="Calibri Light" w:cs="Calibri Light"/>
        </w:rPr>
        <w:t>.</w:t>
      </w:r>
      <w:commentRangeEnd w:id="91"/>
      <w:r>
        <w:rPr>
          <w:rStyle w:val="CommentReference"/>
        </w:rPr>
        <w:commentReference w:id="91"/>
      </w:r>
    </w:p>
    <w:p w14:paraId="300AEF47" w14:textId="6B49C3CF" w:rsidR="000D6B3E" w:rsidRPr="000D6B3E" w:rsidRDefault="000D6B3E" w:rsidP="000D6B3E">
      <w:pPr>
        <w:spacing w:after="120"/>
        <w:jc w:val="both"/>
        <w:rPr>
          <w:rFonts w:ascii="Calibri Light" w:hAnsi="Calibri Light" w:cs="Calibri Light"/>
        </w:rPr>
      </w:pPr>
      <w:commentRangeStart w:id="92"/>
      <w:r>
        <w:rPr>
          <w:rFonts w:ascii="Calibri Light" w:hAnsi="Calibri Light" w:cs="Calibri Light"/>
        </w:rPr>
        <w:t xml:space="preserve">16. </w:t>
      </w:r>
      <w:r w:rsidRPr="000D6B3E">
        <w:rPr>
          <w:rFonts w:ascii="Calibri Light" w:hAnsi="Calibri Light" w:cs="Calibri Light"/>
        </w:rPr>
        <w:t xml:space="preserve">For the purposes of paragraph (j) of the definition of ‘exempted traveller’ in section 38B(25) of the Act of 1947, a person is prescribed as an exempted traveler where the person – </w:t>
      </w:r>
    </w:p>
    <w:p w14:paraId="266E0110" w14:textId="44AE84BF" w:rsidR="000D6B3E" w:rsidRPr="000D6B3E" w:rsidRDefault="000D6B3E" w:rsidP="000D6B3E">
      <w:pPr>
        <w:spacing w:after="120"/>
        <w:ind w:left="720"/>
        <w:jc w:val="both"/>
        <w:rPr>
          <w:rFonts w:ascii="Calibri Light" w:hAnsi="Calibri Light" w:cs="Calibri Light"/>
        </w:rPr>
      </w:pPr>
      <w:r w:rsidRPr="000D6B3E">
        <w:rPr>
          <w:rFonts w:ascii="Calibri Light" w:hAnsi="Calibri Light" w:cs="Calibri Light"/>
        </w:rPr>
        <w:t>(</w:t>
      </w:r>
      <w:r w:rsidRPr="000D6B3E">
        <w:rPr>
          <w:rFonts w:ascii="Calibri Light" w:hAnsi="Calibri Light" w:cs="Calibri Light"/>
          <w:iCs/>
        </w:rPr>
        <w:t>a</w:t>
      </w:r>
      <w:r w:rsidRPr="000D6B3E">
        <w:rPr>
          <w:rFonts w:ascii="Calibri Light" w:hAnsi="Calibri Light" w:cs="Calibri Light"/>
        </w:rPr>
        <w:t xml:space="preserve">) is a service provider who is not ordinarily resident in the State, </w:t>
      </w:r>
    </w:p>
    <w:p w14:paraId="652B7EAE" w14:textId="1FBE9821" w:rsidR="000D6B3E" w:rsidRPr="000D6B3E" w:rsidRDefault="000D6B3E" w:rsidP="000D6B3E">
      <w:pPr>
        <w:spacing w:after="120"/>
        <w:ind w:left="720"/>
        <w:jc w:val="both"/>
        <w:rPr>
          <w:rFonts w:ascii="Calibri Light" w:hAnsi="Calibri Light" w:cs="Calibri Light"/>
        </w:rPr>
      </w:pPr>
      <w:r w:rsidRPr="000D6B3E">
        <w:rPr>
          <w:rFonts w:ascii="Calibri Light" w:hAnsi="Calibri Light" w:cs="Calibri Light"/>
        </w:rPr>
        <w:t>(b) holds a valid certification of essential services,</w:t>
      </w:r>
    </w:p>
    <w:p w14:paraId="22B3C6EC" w14:textId="56AB55EE" w:rsidR="000D6B3E" w:rsidRPr="000D6B3E" w:rsidRDefault="000D6B3E" w:rsidP="000D6B3E">
      <w:pPr>
        <w:spacing w:after="120"/>
        <w:ind w:left="720"/>
        <w:jc w:val="both"/>
        <w:rPr>
          <w:rFonts w:ascii="Calibri Light" w:hAnsi="Calibri Light" w:cs="Calibri Light"/>
        </w:rPr>
      </w:pPr>
      <w:r w:rsidRPr="000D6B3E">
        <w:rPr>
          <w:rFonts w:ascii="Calibri Light" w:hAnsi="Calibri Light" w:cs="Calibri Light"/>
        </w:rPr>
        <w:t>(</w:t>
      </w:r>
      <w:r w:rsidRPr="000D6B3E">
        <w:rPr>
          <w:rFonts w:ascii="Calibri Light" w:hAnsi="Calibri Light" w:cs="Calibri Light"/>
          <w:iCs/>
        </w:rPr>
        <w:t>c</w:t>
      </w:r>
      <w:r w:rsidRPr="000D6B3E">
        <w:rPr>
          <w:rFonts w:ascii="Calibri Light" w:hAnsi="Calibri Light" w:cs="Calibri Light"/>
        </w:rPr>
        <w:t xml:space="preserve">) travels to the State for the purpose of performing, on a temporary basis, the essential services specified in the certification of essential services, and </w:t>
      </w:r>
    </w:p>
    <w:p w14:paraId="7267AC9C" w14:textId="49FAE876" w:rsidR="000D6B3E" w:rsidRPr="000D6B3E" w:rsidRDefault="000D6B3E" w:rsidP="000D6B3E">
      <w:pPr>
        <w:spacing w:after="120"/>
        <w:ind w:left="720"/>
        <w:jc w:val="both"/>
        <w:rPr>
          <w:rFonts w:ascii="Calibri Light" w:hAnsi="Calibri Light" w:cs="Calibri Light"/>
        </w:rPr>
      </w:pPr>
      <w:r w:rsidRPr="000D6B3E">
        <w:rPr>
          <w:rFonts w:ascii="Calibri Light" w:hAnsi="Calibri Light" w:cs="Calibri Light"/>
        </w:rPr>
        <w:t>(</w:t>
      </w:r>
      <w:r w:rsidRPr="000D6B3E">
        <w:rPr>
          <w:rFonts w:ascii="Calibri Light" w:hAnsi="Calibri Light" w:cs="Calibri Light"/>
          <w:iCs/>
        </w:rPr>
        <w:t>d</w:t>
      </w:r>
      <w:r w:rsidRPr="000D6B3E">
        <w:rPr>
          <w:rFonts w:ascii="Calibri Light" w:hAnsi="Calibri Light" w:cs="Calibri Light"/>
        </w:rPr>
        <w:t xml:space="preserve">) complies with any request of a relevant person or a member of the Garda Síochána under Regulation 17. </w:t>
      </w:r>
    </w:p>
    <w:p w14:paraId="39B4E1DE" w14:textId="77777777" w:rsidR="000D6B3E" w:rsidRDefault="000D6B3E" w:rsidP="000D6B3E">
      <w:pPr>
        <w:spacing w:after="120"/>
        <w:jc w:val="both"/>
        <w:rPr>
          <w:rFonts w:ascii="Calibri Light" w:hAnsi="Calibri Light" w:cs="Calibri Light"/>
        </w:rPr>
      </w:pPr>
    </w:p>
    <w:p w14:paraId="338D9315" w14:textId="7FEE1B10" w:rsidR="000D6B3E" w:rsidRPr="000D6B3E" w:rsidRDefault="000D6B3E" w:rsidP="000D6B3E">
      <w:pPr>
        <w:spacing w:after="120"/>
        <w:jc w:val="both"/>
        <w:rPr>
          <w:rFonts w:ascii="Calibri Light" w:hAnsi="Calibri Light" w:cs="Calibri Light"/>
        </w:rPr>
      </w:pPr>
      <w:r w:rsidRPr="000D6B3E">
        <w:rPr>
          <w:rFonts w:ascii="Calibri Light" w:hAnsi="Calibri Light" w:cs="Calibri Light"/>
        </w:rPr>
        <w:t>17. A relevant person or a member of the Garda Síochána may request a service provider to provide such information or documentation as may be required in order to ascertain whether</w:t>
      </w:r>
      <w:r>
        <w:rPr>
          <w:rFonts w:ascii="Calibri Light" w:hAnsi="Calibri Light" w:cs="Calibri Light"/>
        </w:rPr>
        <w:t xml:space="preserve"> </w:t>
      </w:r>
      <w:r w:rsidRPr="000D6B3E">
        <w:rPr>
          <w:rFonts w:ascii="Calibri Light" w:hAnsi="Calibri Light" w:cs="Calibri Light"/>
        </w:rPr>
        <w:t xml:space="preserve">or not paragraphs (a) to (c) of Regulation 16 apply. </w:t>
      </w:r>
    </w:p>
    <w:p w14:paraId="59505BFA" w14:textId="61EF87C4" w:rsidR="000D6B3E" w:rsidRPr="000D6B3E" w:rsidRDefault="000D6B3E" w:rsidP="000D6B3E">
      <w:pPr>
        <w:spacing w:after="120"/>
        <w:jc w:val="both"/>
        <w:rPr>
          <w:rFonts w:ascii="Calibri Light" w:hAnsi="Calibri Light" w:cs="Calibri Light"/>
        </w:rPr>
      </w:pPr>
      <w:r w:rsidRPr="000D6B3E">
        <w:rPr>
          <w:rFonts w:ascii="Calibri Light" w:hAnsi="Calibri Light" w:cs="Calibri Light"/>
        </w:rPr>
        <w:fldChar w:fldCharType="begin"/>
      </w:r>
      <w:r w:rsidRPr="000D6B3E">
        <w:rPr>
          <w:rFonts w:ascii="Calibri Light" w:hAnsi="Calibri Light" w:cs="Calibri Light"/>
        </w:rPr>
        <w:instrText xml:space="preserve"> INCLUDEPICTURE "/var/folders/x5/j8thpk3530x_4dgkh44nxymh0000gn/T/com.microsoft.Word/WebArchiveCopyPasteTempFiles/page3image67081280" \* MERGEFORMATINET </w:instrText>
      </w:r>
      <w:r w:rsidRPr="000D6B3E">
        <w:rPr>
          <w:rFonts w:ascii="Calibri Light" w:hAnsi="Calibri Light" w:cs="Calibri Light"/>
        </w:rPr>
        <w:fldChar w:fldCharType="separate"/>
      </w:r>
      <w:r w:rsidRPr="000D6B3E">
        <w:rPr>
          <w:rFonts w:ascii="Calibri Light" w:hAnsi="Calibri Light" w:cs="Calibri Light"/>
          <w:noProof/>
        </w:rPr>
        <w:drawing>
          <wp:inline distT="0" distB="0" distL="0" distR="0" wp14:anchorId="154F546F" wp14:editId="0B62A20D">
            <wp:extent cx="3771900" cy="165100"/>
            <wp:effectExtent l="0" t="0" r="0" b="0"/>
            <wp:docPr id="58" name="Picture 58" descr="page3image6708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3image670812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1900" cy="165100"/>
                    </a:xfrm>
                    <a:prstGeom prst="rect">
                      <a:avLst/>
                    </a:prstGeom>
                    <a:noFill/>
                    <a:ln>
                      <a:noFill/>
                    </a:ln>
                  </pic:spPr>
                </pic:pic>
              </a:graphicData>
            </a:graphic>
          </wp:inline>
        </w:drawing>
      </w:r>
      <w:r w:rsidRPr="000D6B3E">
        <w:rPr>
          <w:rFonts w:ascii="Calibri Light" w:hAnsi="Calibri Light" w:cs="Calibri Light"/>
          <w:lang w:val="en-GB"/>
        </w:rPr>
        <w:fldChar w:fldCharType="end"/>
      </w:r>
    </w:p>
    <w:p w14:paraId="0BF4C517" w14:textId="415601B1" w:rsidR="000D6B3E" w:rsidRPr="000D6B3E" w:rsidRDefault="000D6B3E" w:rsidP="000D6B3E">
      <w:pPr>
        <w:spacing w:after="120"/>
        <w:jc w:val="both"/>
        <w:rPr>
          <w:rFonts w:ascii="Calibri Light" w:hAnsi="Calibri Light" w:cs="Calibri Light"/>
        </w:rPr>
      </w:pPr>
      <w:r w:rsidRPr="000D6B3E">
        <w:rPr>
          <w:rFonts w:ascii="Calibri Light" w:hAnsi="Calibri Light" w:cs="Calibri Light"/>
        </w:rPr>
        <w:t xml:space="preserve">18. (1) A person who requires a service provider to travel to the State to perform essential services may apply to a certifying body for a certification of essential services. </w:t>
      </w:r>
    </w:p>
    <w:p w14:paraId="2B9C6234" w14:textId="77777777" w:rsidR="000D6B3E" w:rsidRDefault="000D6B3E" w:rsidP="000D6B3E">
      <w:pPr>
        <w:spacing w:after="120"/>
        <w:jc w:val="both"/>
        <w:rPr>
          <w:rFonts w:ascii="Calibri Light" w:hAnsi="Calibri Light" w:cs="Calibri Light"/>
        </w:rPr>
      </w:pPr>
    </w:p>
    <w:p w14:paraId="37EE7813" w14:textId="5A862829" w:rsidR="000D6B3E" w:rsidRPr="000D6B3E" w:rsidRDefault="000D6B3E" w:rsidP="000D6B3E">
      <w:pPr>
        <w:spacing w:after="120"/>
        <w:jc w:val="both"/>
        <w:rPr>
          <w:rFonts w:ascii="Calibri Light" w:hAnsi="Calibri Light" w:cs="Calibri Light"/>
        </w:rPr>
      </w:pPr>
      <w:r w:rsidRPr="000D6B3E">
        <w:rPr>
          <w:rFonts w:ascii="Calibri Light" w:hAnsi="Calibri Light" w:cs="Calibri Light"/>
        </w:rPr>
        <w:t xml:space="preserve">(2) An application under paragraph (1) shall be made to the certifying body who performs functions in relation to the essential service concerned. </w:t>
      </w:r>
    </w:p>
    <w:p w14:paraId="52814F50" w14:textId="2AB146EC" w:rsidR="000D6B3E" w:rsidRPr="000D6B3E" w:rsidRDefault="000D6B3E" w:rsidP="000D6B3E">
      <w:pPr>
        <w:spacing w:after="120"/>
        <w:jc w:val="both"/>
        <w:rPr>
          <w:rFonts w:ascii="Calibri Light" w:hAnsi="Calibri Light" w:cs="Calibri Light"/>
        </w:rPr>
      </w:pPr>
      <w:r w:rsidRPr="000D6B3E">
        <w:rPr>
          <w:rFonts w:ascii="Calibri Light" w:hAnsi="Calibri Light" w:cs="Calibri Light"/>
        </w:rPr>
        <w:fldChar w:fldCharType="begin"/>
      </w:r>
      <w:r w:rsidRPr="000D6B3E">
        <w:rPr>
          <w:rFonts w:ascii="Calibri Light" w:hAnsi="Calibri Light" w:cs="Calibri Light"/>
        </w:rPr>
        <w:instrText xml:space="preserve"> INCLUDEPICTURE "/var/folders/x5/j8thpk3530x_4dgkh44nxymh0000gn/T/com.microsoft.Word/WebArchiveCopyPasteTempFiles/page3image67087424" \* MERGEFORMATINET </w:instrText>
      </w:r>
      <w:r w:rsidRPr="000D6B3E">
        <w:rPr>
          <w:rFonts w:ascii="Calibri Light" w:hAnsi="Calibri Light" w:cs="Calibri Light"/>
        </w:rPr>
        <w:fldChar w:fldCharType="separate"/>
      </w:r>
      <w:r w:rsidRPr="000D6B3E">
        <w:rPr>
          <w:rFonts w:ascii="Calibri Light" w:hAnsi="Calibri Light" w:cs="Calibri Light"/>
          <w:noProof/>
        </w:rPr>
        <w:drawing>
          <wp:inline distT="0" distB="0" distL="0" distR="0" wp14:anchorId="40B5D57E" wp14:editId="14EB8746">
            <wp:extent cx="3771900" cy="165100"/>
            <wp:effectExtent l="0" t="0" r="0" b="0"/>
            <wp:docPr id="52" name="Picture 52" descr="page3image6708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3image670874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1900" cy="165100"/>
                    </a:xfrm>
                    <a:prstGeom prst="rect">
                      <a:avLst/>
                    </a:prstGeom>
                    <a:noFill/>
                    <a:ln>
                      <a:noFill/>
                    </a:ln>
                  </pic:spPr>
                </pic:pic>
              </a:graphicData>
            </a:graphic>
          </wp:inline>
        </w:drawing>
      </w:r>
      <w:r w:rsidRPr="000D6B3E">
        <w:rPr>
          <w:rFonts w:ascii="Calibri Light" w:hAnsi="Calibri Light" w:cs="Calibri Light"/>
          <w:lang w:val="en-GB"/>
        </w:rPr>
        <w:fldChar w:fldCharType="end"/>
      </w:r>
    </w:p>
    <w:p w14:paraId="34A19754" w14:textId="10B03851" w:rsidR="000D6B3E" w:rsidRPr="000D6B3E" w:rsidRDefault="000D6B3E" w:rsidP="000D6B3E">
      <w:pPr>
        <w:spacing w:after="120"/>
        <w:jc w:val="both"/>
        <w:rPr>
          <w:rFonts w:ascii="Calibri Light" w:hAnsi="Calibri Light" w:cs="Calibri Light"/>
        </w:rPr>
      </w:pPr>
      <w:r w:rsidRPr="000D6B3E">
        <w:rPr>
          <w:rFonts w:ascii="Calibri Light" w:hAnsi="Calibri Light" w:cs="Calibri Light"/>
        </w:rPr>
        <w:t>(3) A certifying body may, after consideration of an application in that behalf and where it is satisfied that a service provider is required to travel to the State to perform essential</w:t>
      </w:r>
      <w:r>
        <w:rPr>
          <w:rFonts w:ascii="Calibri Light" w:hAnsi="Calibri Light" w:cs="Calibri Light"/>
        </w:rPr>
        <w:t xml:space="preserve"> </w:t>
      </w:r>
      <w:r w:rsidRPr="000D6B3E">
        <w:rPr>
          <w:rFonts w:ascii="Calibri Light" w:hAnsi="Calibri Light" w:cs="Calibri Light"/>
        </w:rPr>
        <w:t xml:space="preserve">services, issue a certification of essential services subject to such terms and conditions as the certifying body sees fit. </w:t>
      </w:r>
    </w:p>
    <w:p w14:paraId="3637303B" w14:textId="3748D9E6" w:rsidR="000D6B3E" w:rsidRPr="000D6B3E" w:rsidRDefault="000D6B3E" w:rsidP="000D6B3E">
      <w:pPr>
        <w:spacing w:after="120"/>
        <w:jc w:val="both"/>
        <w:rPr>
          <w:rFonts w:ascii="Calibri Light" w:hAnsi="Calibri Light" w:cs="Calibri Light"/>
        </w:rPr>
      </w:pPr>
      <w:r w:rsidRPr="000D6B3E">
        <w:rPr>
          <w:rFonts w:ascii="Calibri Light" w:hAnsi="Calibri Light" w:cs="Calibri Light"/>
        </w:rPr>
        <w:fldChar w:fldCharType="begin"/>
      </w:r>
      <w:r w:rsidRPr="000D6B3E">
        <w:rPr>
          <w:rFonts w:ascii="Calibri Light" w:hAnsi="Calibri Light" w:cs="Calibri Light"/>
        </w:rPr>
        <w:instrText xml:space="preserve"> INCLUDEPICTURE "/var/folders/x5/j8thpk3530x_4dgkh44nxymh0000gn/T/com.microsoft.Word/WebArchiveCopyPasteTempFiles/page4image66784256" \* MERGEFORMATINET </w:instrText>
      </w:r>
      <w:r w:rsidRPr="000D6B3E">
        <w:rPr>
          <w:rFonts w:ascii="Calibri Light" w:hAnsi="Calibri Light" w:cs="Calibri Light"/>
        </w:rPr>
        <w:fldChar w:fldCharType="separate"/>
      </w:r>
      <w:r w:rsidRPr="000D6B3E">
        <w:rPr>
          <w:rFonts w:ascii="Calibri Light" w:hAnsi="Calibri Light" w:cs="Calibri Light"/>
          <w:noProof/>
        </w:rPr>
        <w:drawing>
          <wp:inline distT="0" distB="0" distL="0" distR="0" wp14:anchorId="685E1D8F" wp14:editId="1016019F">
            <wp:extent cx="3771900" cy="165100"/>
            <wp:effectExtent l="0" t="0" r="0" b="0"/>
            <wp:docPr id="41" name="Picture 41" descr="page4image6678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ge4image667842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1900" cy="165100"/>
                    </a:xfrm>
                    <a:prstGeom prst="rect">
                      <a:avLst/>
                    </a:prstGeom>
                    <a:noFill/>
                    <a:ln>
                      <a:noFill/>
                    </a:ln>
                  </pic:spPr>
                </pic:pic>
              </a:graphicData>
            </a:graphic>
          </wp:inline>
        </w:drawing>
      </w:r>
      <w:r w:rsidRPr="000D6B3E">
        <w:rPr>
          <w:rFonts w:ascii="Calibri Light" w:hAnsi="Calibri Light" w:cs="Calibri Light"/>
          <w:lang w:val="en-GB"/>
        </w:rPr>
        <w:fldChar w:fldCharType="end"/>
      </w:r>
    </w:p>
    <w:p w14:paraId="02CE5BEF" w14:textId="07E9C4F4" w:rsidR="000D6B3E" w:rsidRDefault="000D6B3E" w:rsidP="000D6B3E">
      <w:pPr>
        <w:spacing w:after="120"/>
        <w:jc w:val="both"/>
        <w:rPr>
          <w:rFonts w:ascii="Calibri Light" w:hAnsi="Calibri Light" w:cs="Calibri Light"/>
        </w:rPr>
      </w:pPr>
      <w:r w:rsidRPr="000D6B3E">
        <w:rPr>
          <w:rFonts w:ascii="Calibri Light" w:hAnsi="Calibri Light" w:cs="Calibri Light"/>
        </w:rPr>
        <w:t xml:space="preserve">19. For the purposes of paragraph (j) of the definition of ‘exempted traveller’ in section 38B(25) of the Act of 1947, a person is prescribed as an exempted traveller where the person – </w:t>
      </w:r>
    </w:p>
    <w:p w14:paraId="7FB0C213" w14:textId="1C0DC7E8" w:rsidR="000D6B3E" w:rsidRPr="000D6B3E" w:rsidRDefault="000D6B3E" w:rsidP="000D6B3E">
      <w:pPr>
        <w:spacing w:after="120"/>
        <w:ind w:left="720"/>
        <w:jc w:val="both"/>
        <w:rPr>
          <w:rFonts w:ascii="Calibri Light" w:hAnsi="Calibri Light" w:cs="Calibri Light"/>
        </w:rPr>
      </w:pPr>
      <w:r w:rsidRPr="000D6B3E">
        <w:rPr>
          <w:rFonts w:ascii="Calibri Light" w:hAnsi="Calibri Light" w:cs="Calibri Light"/>
        </w:rPr>
        <w:t>(</w:t>
      </w:r>
      <w:r w:rsidRPr="000D6B3E">
        <w:rPr>
          <w:rFonts w:ascii="Calibri Light" w:hAnsi="Calibri Light" w:cs="Calibri Light"/>
          <w:iCs/>
        </w:rPr>
        <w:t>a</w:t>
      </w:r>
      <w:r w:rsidRPr="000D6B3E">
        <w:rPr>
          <w:rFonts w:ascii="Calibri Light" w:hAnsi="Calibri Light" w:cs="Calibri Light"/>
        </w:rPr>
        <w:t xml:space="preserve">) is any one of the following: </w:t>
      </w:r>
    </w:p>
    <w:p w14:paraId="463B053B" w14:textId="5ED492BA" w:rsidR="000D6B3E" w:rsidRPr="000D6B3E" w:rsidRDefault="000D6B3E" w:rsidP="000D6B3E">
      <w:pPr>
        <w:spacing w:after="120"/>
        <w:ind w:left="1440"/>
        <w:jc w:val="both"/>
        <w:rPr>
          <w:rFonts w:ascii="Calibri Light" w:hAnsi="Calibri Light" w:cs="Calibri Light"/>
        </w:rPr>
      </w:pPr>
      <w:r w:rsidRPr="000D6B3E">
        <w:rPr>
          <w:rFonts w:ascii="Calibri Light" w:hAnsi="Calibri Light" w:cs="Calibri Light"/>
        </w:rPr>
        <w:t xml:space="preserve">(i) a member of staff in the Marine Survey Office of the Department of Transport; </w:t>
      </w:r>
    </w:p>
    <w:p w14:paraId="794A3DC8" w14:textId="6489E0D1" w:rsidR="000D6B3E" w:rsidRPr="000D6B3E" w:rsidRDefault="000D6B3E" w:rsidP="000D6B3E">
      <w:pPr>
        <w:spacing w:after="120"/>
        <w:ind w:left="1440"/>
        <w:jc w:val="both"/>
        <w:rPr>
          <w:rFonts w:ascii="Calibri Light" w:hAnsi="Calibri Light" w:cs="Calibri Light"/>
        </w:rPr>
      </w:pPr>
      <w:r w:rsidRPr="000D6B3E">
        <w:rPr>
          <w:rFonts w:ascii="Calibri Light" w:hAnsi="Calibri Light" w:cs="Calibri Light"/>
        </w:rPr>
        <w:t xml:space="preserve">(ii) an investigator appointed under section 26(2) of the Merchant Shipping (Investigation of Marine Casualties) Act 2000 (No. 14 of 2000); </w:t>
      </w:r>
    </w:p>
    <w:p w14:paraId="613A645D" w14:textId="686F7DC0" w:rsidR="000D6B3E" w:rsidRPr="000D6B3E" w:rsidRDefault="000D6B3E" w:rsidP="000D6B3E">
      <w:pPr>
        <w:spacing w:after="120"/>
        <w:ind w:left="1440"/>
        <w:jc w:val="both"/>
        <w:rPr>
          <w:rFonts w:ascii="Calibri Light" w:hAnsi="Calibri Light" w:cs="Calibri Light"/>
        </w:rPr>
      </w:pPr>
      <w:r w:rsidRPr="000D6B3E">
        <w:rPr>
          <w:rFonts w:ascii="Calibri Light" w:hAnsi="Calibri Light" w:cs="Calibri Light"/>
        </w:rPr>
        <w:t xml:space="preserve">(iii) an Inspector of Air Accidents appointed under Regulation 5(1) of the Air Navigation (Notification and Investigation of Accidents, Serious Incidents and Incidents) Regulations 2009 (S.I. No. 460 of 2009); or </w:t>
      </w:r>
    </w:p>
    <w:p w14:paraId="167BFFFF" w14:textId="6AA8FC98" w:rsidR="000D6B3E" w:rsidRPr="000D6B3E" w:rsidRDefault="000D6B3E" w:rsidP="000D6B3E">
      <w:pPr>
        <w:spacing w:after="120"/>
        <w:ind w:left="1440"/>
        <w:jc w:val="both"/>
        <w:rPr>
          <w:rFonts w:ascii="Calibri Light" w:hAnsi="Calibri Light" w:cs="Calibri Light"/>
        </w:rPr>
      </w:pPr>
      <w:r w:rsidRPr="000D6B3E">
        <w:rPr>
          <w:rFonts w:ascii="Calibri Light" w:hAnsi="Calibri Light" w:cs="Calibri Light"/>
        </w:rPr>
        <w:t xml:space="preserve">(iv) a member of staff of the Irish Aviation Authority, </w:t>
      </w:r>
    </w:p>
    <w:p w14:paraId="1D12F182" w14:textId="15437E05" w:rsidR="000D6B3E" w:rsidRPr="000D6B3E" w:rsidRDefault="000D6B3E" w:rsidP="000D6B3E">
      <w:pPr>
        <w:spacing w:after="120"/>
        <w:ind w:left="720"/>
        <w:jc w:val="both"/>
        <w:rPr>
          <w:rFonts w:ascii="Calibri Light" w:hAnsi="Calibri Light" w:cs="Calibri Light"/>
        </w:rPr>
      </w:pPr>
      <w:r w:rsidRPr="000D6B3E">
        <w:rPr>
          <w:rFonts w:ascii="Calibri Light" w:hAnsi="Calibri Light" w:cs="Calibri Light"/>
        </w:rPr>
        <w:t>(</w:t>
      </w:r>
      <w:r w:rsidRPr="000D6B3E">
        <w:rPr>
          <w:rFonts w:ascii="Calibri Light" w:hAnsi="Calibri Light" w:cs="Calibri Light"/>
          <w:iCs/>
        </w:rPr>
        <w:t>b</w:t>
      </w:r>
      <w:r w:rsidRPr="000D6B3E">
        <w:rPr>
          <w:rFonts w:ascii="Calibri Light" w:hAnsi="Calibri Light" w:cs="Calibri Light"/>
        </w:rPr>
        <w:t xml:space="preserve">) is returning to the State having travelled to a state to perform essential services in the course of his or her employment, </w:t>
      </w:r>
    </w:p>
    <w:p w14:paraId="1149BCA4" w14:textId="7B84F0F1" w:rsidR="000D6B3E" w:rsidRPr="000D6B3E" w:rsidRDefault="000D6B3E" w:rsidP="000D6B3E">
      <w:pPr>
        <w:spacing w:after="120"/>
        <w:ind w:left="720"/>
        <w:jc w:val="both"/>
        <w:rPr>
          <w:rFonts w:ascii="Calibri Light" w:hAnsi="Calibri Light" w:cs="Calibri Light"/>
        </w:rPr>
      </w:pPr>
      <w:r w:rsidRPr="000D6B3E">
        <w:rPr>
          <w:rFonts w:ascii="Calibri Light" w:hAnsi="Calibri Light" w:cs="Calibri Light"/>
        </w:rPr>
        <w:t>(</w:t>
      </w:r>
      <w:r w:rsidRPr="000D6B3E">
        <w:rPr>
          <w:rFonts w:ascii="Calibri Light" w:hAnsi="Calibri Light" w:cs="Calibri Light"/>
          <w:iCs/>
        </w:rPr>
        <w:t>c</w:t>
      </w:r>
      <w:r w:rsidRPr="000D6B3E">
        <w:rPr>
          <w:rFonts w:ascii="Calibri Light" w:hAnsi="Calibri Light" w:cs="Calibri Light"/>
        </w:rPr>
        <w:t xml:space="preserve">) holds a letter from his or her employer stating the purpose of his or her travel from the State, and </w:t>
      </w:r>
    </w:p>
    <w:p w14:paraId="1D85BD16" w14:textId="3AB17B10" w:rsidR="000D6B3E" w:rsidRPr="000D6B3E" w:rsidRDefault="000D6B3E" w:rsidP="000D6B3E">
      <w:pPr>
        <w:spacing w:after="120"/>
        <w:ind w:left="720"/>
        <w:jc w:val="both"/>
        <w:rPr>
          <w:rFonts w:ascii="Calibri Light" w:hAnsi="Calibri Light" w:cs="Calibri Light"/>
        </w:rPr>
      </w:pPr>
      <w:r w:rsidRPr="000D6B3E">
        <w:rPr>
          <w:rFonts w:ascii="Calibri Light" w:hAnsi="Calibri Light" w:cs="Calibri Light"/>
        </w:rPr>
        <w:t>(</w:t>
      </w:r>
      <w:r w:rsidRPr="000D6B3E">
        <w:rPr>
          <w:rFonts w:ascii="Calibri Light" w:hAnsi="Calibri Light" w:cs="Calibri Light"/>
          <w:iCs/>
        </w:rPr>
        <w:t>d</w:t>
      </w:r>
      <w:r w:rsidRPr="000D6B3E">
        <w:rPr>
          <w:rFonts w:ascii="Calibri Light" w:hAnsi="Calibri Light" w:cs="Calibri Light"/>
        </w:rPr>
        <w:t xml:space="preserve">) complies with any request of a relevant person or a member of the Garda Síochána under Regulation 20. </w:t>
      </w:r>
    </w:p>
    <w:p w14:paraId="45CADB65" w14:textId="77777777" w:rsidR="000D6B3E" w:rsidRDefault="000D6B3E" w:rsidP="000D6B3E">
      <w:pPr>
        <w:spacing w:after="120"/>
        <w:jc w:val="both"/>
        <w:rPr>
          <w:rFonts w:ascii="Calibri Light" w:hAnsi="Calibri Light" w:cs="Calibri Light"/>
        </w:rPr>
      </w:pPr>
    </w:p>
    <w:p w14:paraId="2E4205FA" w14:textId="5F7FDE99" w:rsidR="000D6B3E" w:rsidRPr="000D6B3E" w:rsidRDefault="000D6B3E" w:rsidP="000D6B3E">
      <w:pPr>
        <w:spacing w:after="120"/>
        <w:jc w:val="both"/>
        <w:rPr>
          <w:rFonts w:ascii="Calibri Light" w:hAnsi="Calibri Light" w:cs="Calibri Light"/>
        </w:rPr>
      </w:pPr>
      <w:r w:rsidRPr="000D6B3E">
        <w:rPr>
          <w:rFonts w:ascii="Calibri Light" w:hAnsi="Calibri Light" w:cs="Calibri Light"/>
        </w:rPr>
        <w:t xml:space="preserve">20. A relevant person or a member of the Garda Síochána may request a person referred to in Regulation 19(a) to provide such information or documentation as may be required in order to ascertain whether or not paragraphs (a) to (c) of that Regulation apply. </w:t>
      </w:r>
      <w:commentRangeEnd w:id="92"/>
      <w:r>
        <w:rPr>
          <w:rStyle w:val="CommentReference"/>
        </w:rPr>
        <w:commentReference w:id="92"/>
      </w:r>
    </w:p>
    <w:p w14:paraId="0950DA40" w14:textId="023FFDB4" w:rsidR="000D6B3E" w:rsidRDefault="000D6B3E">
      <w:pPr>
        <w:spacing w:after="200" w:line="276" w:lineRule="auto"/>
        <w:rPr>
          <w:rFonts w:ascii="Calibri Light" w:hAnsi="Calibri Light" w:cs="Calibri Light"/>
          <w:lang w:val="en-GB"/>
        </w:rPr>
      </w:pPr>
      <w:r>
        <w:rPr>
          <w:rFonts w:ascii="Calibri Light" w:hAnsi="Calibri Light" w:cs="Calibri Light"/>
          <w:lang w:val="en-GB"/>
        </w:rPr>
        <w:br w:type="page"/>
      </w:r>
    </w:p>
    <w:p w14:paraId="6BF48562" w14:textId="1114689A" w:rsidR="00C97345" w:rsidRPr="000D6B3E" w:rsidRDefault="000D6B3E" w:rsidP="000D6B3E">
      <w:pPr>
        <w:jc w:val="center"/>
        <w:rPr>
          <w:rFonts w:ascii="Calibri Light" w:hAnsi="Calibri Light" w:cs="Calibri Light"/>
          <w:b/>
          <w:lang w:val="en-GB"/>
        </w:rPr>
      </w:pPr>
      <w:r w:rsidRPr="000D6B3E">
        <w:rPr>
          <w:rFonts w:ascii="Calibri Light" w:hAnsi="Calibri Light" w:cs="Calibri Light"/>
          <w:b/>
          <w:lang w:val="en-GB"/>
        </w:rPr>
        <w:t>SCHEDULE</w:t>
      </w:r>
    </w:p>
    <w:p w14:paraId="1EADEAC6" w14:textId="77777777" w:rsidR="000D6B3E" w:rsidRDefault="000D6B3E" w:rsidP="00A761CB">
      <w:pPr>
        <w:jc w:val="both"/>
        <w:rPr>
          <w:rFonts w:ascii="Calibri Light" w:hAnsi="Calibri Light" w:cs="Calibri Light"/>
          <w:lang w:val="en-GB"/>
        </w:rPr>
      </w:pPr>
    </w:p>
    <w:p w14:paraId="7620018D" w14:textId="77777777" w:rsidR="000D6B3E" w:rsidRDefault="000D6B3E" w:rsidP="000D6B3E">
      <w:pPr>
        <w:rPr>
          <w:rFonts w:ascii="Calibri Light" w:hAnsi="Calibri Light" w:cs="Calibri Light"/>
        </w:rPr>
      </w:pPr>
      <w:r w:rsidRPr="000D6B3E">
        <w:rPr>
          <w:rFonts w:ascii="Calibri Light" w:hAnsi="Calibri Light" w:cs="Calibri Light"/>
        </w:rPr>
        <w:t xml:space="preserve">The Commission for Communications Regulation </w:t>
      </w:r>
    </w:p>
    <w:p w14:paraId="23B78AD5" w14:textId="77777777" w:rsidR="000D6B3E" w:rsidRDefault="000D6B3E" w:rsidP="000D6B3E">
      <w:pPr>
        <w:rPr>
          <w:rFonts w:ascii="Calibri Light" w:hAnsi="Calibri Light" w:cs="Calibri Light"/>
        </w:rPr>
      </w:pPr>
    </w:p>
    <w:p w14:paraId="621FAA10" w14:textId="44E86D57" w:rsidR="000D6B3E" w:rsidRPr="000D6B3E" w:rsidRDefault="000D6B3E" w:rsidP="000D6B3E">
      <w:pPr>
        <w:rPr>
          <w:rFonts w:ascii="Calibri Light" w:hAnsi="Calibri Light" w:cs="Calibri Light"/>
        </w:rPr>
      </w:pPr>
      <w:r w:rsidRPr="000D6B3E">
        <w:rPr>
          <w:rFonts w:ascii="Calibri Light" w:hAnsi="Calibri Light" w:cs="Calibri Light"/>
        </w:rPr>
        <w:t xml:space="preserve">The Commission for Regulation of Utilities </w:t>
      </w:r>
    </w:p>
    <w:p w14:paraId="56FD9809" w14:textId="77777777" w:rsidR="000D6B3E" w:rsidRDefault="000D6B3E" w:rsidP="000D6B3E">
      <w:pPr>
        <w:rPr>
          <w:rFonts w:ascii="Calibri Light" w:hAnsi="Calibri Light" w:cs="Calibri Light"/>
          <w:lang w:val="en-GB"/>
        </w:rPr>
      </w:pPr>
    </w:p>
    <w:p w14:paraId="05B516BD" w14:textId="77777777" w:rsidR="000D6B3E" w:rsidRDefault="000D6B3E" w:rsidP="000D6B3E">
      <w:pPr>
        <w:rPr>
          <w:rFonts w:ascii="Calibri Light" w:hAnsi="Calibri Light" w:cs="Calibri Light"/>
        </w:rPr>
      </w:pPr>
      <w:r w:rsidRPr="000D6B3E">
        <w:rPr>
          <w:rFonts w:ascii="Calibri Light" w:hAnsi="Calibri Light" w:cs="Calibri Light"/>
        </w:rPr>
        <w:t xml:space="preserve">The Commissioners of Irish Lights </w:t>
      </w:r>
    </w:p>
    <w:p w14:paraId="256F0E38" w14:textId="77777777" w:rsidR="000D6B3E" w:rsidRDefault="000D6B3E" w:rsidP="000D6B3E">
      <w:pPr>
        <w:rPr>
          <w:rFonts w:ascii="Calibri Light" w:hAnsi="Calibri Light" w:cs="Calibri Light"/>
        </w:rPr>
      </w:pPr>
    </w:p>
    <w:p w14:paraId="308133AA" w14:textId="77777777" w:rsidR="000D6B3E" w:rsidRDefault="000D6B3E" w:rsidP="000D6B3E">
      <w:pPr>
        <w:rPr>
          <w:rFonts w:ascii="Calibri Light" w:hAnsi="Calibri Light" w:cs="Calibri Light"/>
        </w:rPr>
      </w:pPr>
      <w:r w:rsidRPr="000D6B3E">
        <w:rPr>
          <w:rFonts w:ascii="Calibri Light" w:hAnsi="Calibri Light" w:cs="Calibri Light"/>
        </w:rPr>
        <w:t>The Courts Service</w:t>
      </w:r>
      <w:r w:rsidRPr="000D6B3E">
        <w:rPr>
          <w:rFonts w:ascii="Calibri Light" w:hAnsi="Calibri Light" w:cs="Calibri Light"/>
        </w:rPr>
        <w:br/>
      </w:r>
    </w:p>
    <w:p w14:paraId="2D37D43B" w14:textId="77777777" w:rsidR="000D6B3E" w:rsidRDefault="000D6B3E" w:rsidP="000D6B3E">
      <w:pPr>
        <w:rPr>
          <w:rFonts w:ascii="Calibri Light" w:hAnsi="Calibri Light" w:cs="Calibri Light"/>
        </w:rPr>
      </w:pPr>
      <w:r w:rsidRPr="000D6B3E">
        <w:rPr>
          <w:rFonts w:ascii="Calibri Light" w:hAnsi="Calibri Light" w:cs="Calibri Light"/>
        </w:rPr>
        <w:t>EirGrid plc</w:t>
      </w:r>
      <w:r w:rsidRPr="000D6B3E">
        <w:rPr>
          <w:rFonts w:ascii="Calibri Light" w:hAnsi="Calibri Light" w:cs="Calibri Light"/>
        </w:rPr>
        <w:br/>
      </w:r>
    </w:p>
    <w:p w14:paraId="1EE2A531" w14:textId="51D5A084" w:rsidR="000D6B3E" w:rsidRPr="000D6B3E" w:rsidRDefault="000D6B3E" w:rsidP="000D6B3E">
      <w:pPr>
        <w:rPr>
          <w:rFonts w:ascii="Calibri Light" w:hAnsi="Calibri Light" w:cs="Calibri Light"/>
        </w:rPr>
      </w:pPr>
      <w:r w:rsidRPr="000D6B3E">
        <w:rPr>
          <w:rFonts w:ascii="Calibri Light" w:hAnsi="Calibri Light" w:cs="Calibri Light"/>
        </w:rPr>
        <w:t xml:space="preserve">Enterprise Ireland </w:t>
      </w:r>
    </w:p>
    <w:p w14:paraId="0B7BD3EE" w14:textId="77777777" w:rsidR="000D6B3E" w:rsidRDefault="000D6B3E" w:rsidP="000D6B3E">
      <w:pPr>
        <w:rPr>
          <w:rFonts w:ascii="Calibri Light" w:hAnsi="Calibri Light" w:cs="Calibri Light"/>
        </w:rPr>
      </w:pPr>
    </w:p>
    <w:p w14:paraId="6DDFBD00" w14:textId="77777777" w:rsidR="001047D8" w:rsidRDefault="000D6B3E" w:rsidP="000D6B3E">
      <w:pPr>
        <w:rPr>
          <w:rFonts w:ascii="Calibri Light" w:hAnsi="Calibri Light" w:cs="Calibri Light"/>
        </w:rPr>
      </w:pPr>
      <w:r w:rsidRPr="000D6B3E">
        <w:rPr>
          <w:rFonts w:ascii="Calibri Light" w:hAnsi="Calibri Light" w:cs="Calibri Light"/>
        </w:rPr>
        <w:t xml:space="preserve">ESB Networks DAC </w:t>
      </w:r>
    </w:p>
    <w:p w14:paraId="4FCBE6A0" w14:textId="77777777" w:rsidR="001047D8" w:rsidRDefault="001047D8" w:rsidP="000D6B3E">
      <w:pPr>
        <w:rPr>
          <w:rFonts w:ascii="Calibri Light" w:hAnsi="Calibri Light" w:cs="Calibri Light"/>
        </w:rPr>
      </w:pPr>
    </w:p>
    <w:p w14:paraId="5C5B5DD7" w14:textId="77777777" w:rsidR="001047D8" w:rsidRDefault="000D6B3E" w:rsidP="000D6B3E">
      <w:pPr>
        <w:rPr>
          <w:rFonts w:ascii="Calibri Light" w:hAnsi="Calibri Light" w:cs="Calibri Light"/>
        </w:rPr>
      </w:pPr>
      <w:r w:rsidRPr="000D6B3E">
        <w:rPr>
          <w:rFonts w:ascii="Calibri Light" w:hAnsi="Calibri Light" w:cs="Calibri Light"/>
        </w:rPr>
        <w:t xml:space="preserve">An Garda Síochána </w:t>
      </w:r>
    </w:p>
    <w:p w14:paraId="0A1012D3" w14:textId="77777777" w:rsidR="001047D8" w:rsidRDefault="001047D8" w:rsidP="000D6B3E">
      <w:pPr>
        <w:rPr>
          <w:rFonts w:ascii="Calibri Light" w:hAnsi="Calibri Light" w:cs="Calibri Light"/>
        </w:rPr>
      </w:pPr>
    </w:p>
    <w:p w14:paraId="25AEE246" w14:textId="77777777" w:rsidR="001047D8" w:rsidRDefault="000D6B3E" w:rsidP="000D6B3E">
      <w:pPr>
        <w:rPr>
          <w:rFonts w:ascii="Calibri Light" w:hAnsi="Calibri Light" w:cs="Calibri Light"/>
        </w:rPr>
      </w:pPr>
      <w:r w:rsidRPr="000D6B3E">
        <w:rPr>
          <w:rFonts w:ascii="Calibri Light" w:hAnsi="Calibri Light" w:cs="Calibri Light"/>
        </w:rPr>
        <w:t xml:space="preserve">Gas Networks Ireland </w:t>
      </w:r>
    </w:p>
    <w:p w14:paraId="38D0AAD2" w14:textId="77777777" w:rsidR="001047D8" w:rsidRDefault="001047D8" w:rsidP="000D6B3E">
      <w:pPr>
        <w:rPr>
          <w:rFonts w:ascii="Calibri Light" w:hAnsi="Calibri Light" w:cs="Calibri Light"/>
        </w:rPr>
      </w:pPr>
    </w:p>
    <w:p w14:paraId="77E8020B" w14:textId="412B650E" w:rsidR="000D6B3E" w:rsidRPr="000D6B3E" w:rsidRDefault="000D6B3E" w:rsidP="000D6B3E">
      <w:pPr>
        <w:rPr>
          <w:rFonts w:ascii="Calibri Light" w:hAnsi="Calibri Light" w:cs="Calibri Light"/>
        </w:rPr>
      </w:pPr>
      <w:r w:rsidRPr="000D6B3E">
        <w:rPr>
          <w:rFonts w:ascii="Calibri Light" w:hAnsi="Calibri Light" w:cs="Calibri Light"/>
        </w:rPr>
        <w:t xml:space="preserve">IDA Ireland </w:t>
      </w:r>
    </w:p>
    <w:p w14:paraId="287DFB1F" w14:textId="77777777" w:rsidR="000D6B3E" w:rsidRDefault="000D6B3E" w:rsidP="000D6B3E">
      <w:pPr>
        <w:rPr>
          <w:rFonts w:ascii="Calibri Light" w:hAnsi="Calibri Light" w:cs="Calibri Light"/>
        </w:rPr>
      </w:pPr>
    </w:p>
    <w:p w14:paraId="0417ADCE" w14:textId="77777777" w:rsidR="000D6B3E" w:rsidRDefault="000D6B3E" w:rsidP="000D6B3E">
      <w:pPr>
        <w:rPr>
          <w:rFonts w:ascii="Calibri Light" w:hAnsi="Calibri Light" w:cs="Calibri Light"/>
        </w:rPr>
      </w:pPr>
      <w:r w:rsidRPr="000D6B3E">
        <w:rPr>
          <w:rFonts w:ascii="Calibri Light" w:hAnsi="Calibri Light" w:cs="Calibri Light"/>
        </w:rPr>
        <w:t>The Irish Aviation Authority</w:t>
      </w:r>
      <w:r w:rsidRPr="000D6B3E">
        <w:rPr>
          <w:rFonts w:ascii="Calibri Light" w:hAnsi="Calibri Light" w:cs="Calibri Light"/>
        </w:rPr>
        <w:br/>
      </w:r>
    </w:p>
    <w:p w14:paraId="383600DF" w14:textId="77777777" w:rsidR="001047D8" w:rsidRDefault="000D6B3E" w:rsidP="000D6B3E">
      <w:pPr>
        <w:rPr>
          <w:rFonts w:ascii="Calibri Light" w:hAnsi="Calibri Light" w:cs="Calibri Light"/>
        </w:rPr>
      </w:pPr>
      <w:r w:rsidRPr="000D6B3E">
        <w:rPr>
          <w:rFonts w:ascii="Calibri Light" w:hAnsi="Calibri Light" w:cs="Calibri Light"/>
        </w:rPr>
        <w:t xml:space="preserve">The Local Government Management Agency </w:t>
      </w:r>
    </w:p>
    <w:p w14:paraId="5A1569E2" w14:textId="77777777" w:rsidR="001047D8" w:rsidRDefault="001047D8" w:rsidP="000D6B3E">
      <w:pPr>
        <w:rPr>
          <w:rFonts w:ascii="Calibri Light" w:hAnsi="Calibri Light" w:cs="Calibri Light"/>
        </w:rPr>
      </w:pPr>
    </w:p>
    <w:p w14:paraId="3641C9BA" w14:textId="0ACC48E7" w:rsidR="000D6B3E" w:rsidRDefault="000D6B3E" w:rsidP="000D6B3E">
      <w:pPr>
        <w:rPr>
          <w:rFonts w:ascii="Calibri Light" w:hAnsi="Calibri Light" w:cs="Calibri Light"/>
        </w:rPr>
      </w:pPr>
      <w:r w:rsidRPr="000D6B3E">
        <w:rPr>
          <w:rFonts w:ascii="Calibri Light" w:hAnsi="Calibri Light" w:cs="Calibri Light"/>
        </w:rPr>
        <w:t>The Medical Bureau of Road Safety</w:t>
      </w:r>
      <w:r w:rsidRPr="000D6B3E">
        <w:rPr>
          <w:rFonts w:ascii="Calibri Light" w:hAnsi="Calibri Light" w:cs="Calibri Light"/>
        </w:rPr>
        <w:br/>
      </w:r>
    </w:p>
    <w:p w14:paraId="028BE423" w14:textId="77777777" w:rsidR="001047D8" w:rsidRDefault="000D6B3E" w:rsidP="000D6B3E">
      <w:pPr>
        <w:rPr>
          <w:rFonts w:ascii="Calibri Light" w:hAnsi="Calibri Light" w:cs="Calibri Light"/>
        </w:rPr>
      </w:pPr>
      <w:r w:rsidRPr="000D6B3E">
        <w:rPr>
          <w:rFonts w:ascii="Calibri Light" w:hAnsi="Calibri Light" w:cs="Calibri Light"/>
        </w:rPr>
        <w:t xml:space="preserve">The National Standards Authority of Ireland </w:t>
      </w:r>
    </w:p>
    <w:p w14:paraId="7EF9A899" w14:textId="77777777" w:rsidR="001047D8" w:rsidRDefault="001047D8" w:rsidP="000D6B3E">
      <w:pPr>
        <w:rPr>
          <w:rFonts w:ascii="Calibri Light" w:hAnsi="Calibri Light" w:cs="Calibri Light"/>
        </w:rPr>
      </w:pPr>
    </w:p>
    <w:p w14:paraId="24728A73" w14:textId="4BBBCECF" w:rsidR="000D6B3E" w:rsidRDefault="000D6B3E" w:rsidP="000D6B3E">
      <w:pPr>
        <w:rPr>
          <w:rFonts w:ascii="Calibri Light" w:hAnsi="Calibri Light" w:cs="Calibri Light"/>
        </w:rPr>
      </w:pPr>
      <w:r w:rsidRPr="000D6B3E">
        <w:rPr>
          <w:rFonts w:ascii="Calibri Light" w:hAnsi="Calibri Light" w:cs="Calibri Light"/>
        </w:rPr>
        <w:t>The National Transport Authority</w:t>
      </w:r>
      <w:r w:rsidRPr="000D6B3E">
        <w:rPr>
          <w:rFonts w:ascii="Calibri Light" w:hAnsi="Calibri Light" w:cs="Calibri Light"/>
        </w:rPr>
        <w:br/>
      </w:r>
    </w:p>
    <w:p w14:paraId="0EC7282C" w14:textId="77777777" w:rsidR="000D6B3E" w:rsidRDefault="000D6B3E" w:rsidP="000D6B3E">
      <w:pPr>
        <w:rPr>
          <w:rFonts w:ascii="Calibri Light" w:hAnsi="Calibri Light" w:cs="Calibri Light"/>
        </w:rPr>
      </w:pPr>
      <w:r w:rsidRPr="000D6B3E">
        <w:rPr>
          <w:rFonts w:ascii="Calibri Light" w:hAnsi="Calibri Light" w:cs="Calibri Light"/>
        </w:rPr>
        <w:t>The Permanent Defence Force</w:t>
      </w:r>
      <w:r w:rsidRPr="000D6B3E">
        <w:rPr>
          <w:rFonts w:ascii="Calibri Light" w:hAnsi="Calibri Light" w:cs="Calibri Light"/>
        </w:rPr>
        <w:br/>
      </w:r>
    </w:p>
    <w:p w14:paraId="476B9B96" w14:textId="77777777" w:rsidR="000D6B3E" w:rsidRDefault="000D6B3E" w:rsidP="000D6B3E">
      <w:pPr>
        <w:rPr>
          <w:rFonts w:ascii="Calibri Light" w:hAnsi="Calibri Light" w:cs="Calibri Light"/>
        </w:rPr>
      </w:pPr>
      <w:r w:rsidRPr="000D6B3E">
        <w:rPr>
          <w:rFonts w:ascii="Calibri Light" w:hAnsi="Calibri Light" w:cs="Calibri Light"/>
        </w:rPr>
        <w:t>The Road Safety Authority</w:t>
      </w:r>
      <w:r w:rsidRPr="000D6B3E">
        <w:rPr>
          <w:rFonts w:ascii="Calibri Light" w:hAnsi="Calibri Light" w:cs="Calibri Light"/>
        </w:rPr>
        <w:br/>
      </w:r>
    </w:p>
    <w:p w14:paraId="1AA35782" w14:textId="063C9579" w:rsidR="000D6B3E" w:rsidRPr="000D6B3E" w:rsidRDefault="000D6B3E" w:rsidP="000D6B3E">
      <w:pPr>
        <w:rPr>
          <w:rFonts w:ascii="Calibri Light" w:hAnsi="Calibri Light" w:cs="Calibri Light"/>
        </w:rPr>
      </w:pPr>
      <w:r w:rsidRPr="000D6B3E">
        <w:rPr>
          <w:rFonts w:ascii="Calibri Light" w:hAnsi="Calibri Light" w:cs="Calibri Light"/>
        </w:rPr>
        <w:t xml:space="preserve">Transport Infrastructure Ireland </w:t>
      </w:r>
    </w:p>
    <w:p w14:paraId="5355DA41" w14:textId="77777777" w:rsidR="000D6B3E" w:rsidRDefault="000D6B3E" w:rsidP="00A761CB">
      <w:pPr>
        <w:jc w:val="both"/>
        <w:rPr>
          <w:rFonts w:ascii="Calibri Light" w:hAnsi="Calibri Light" w:cs="Calibri Light"/>
          <w:lang w:val="en-GB"/>
        </w:rPr>
      </w:pPr>
    </w:p>
    <w:p w14:paraId="77CD844D" w14:textId="77777777" w:rsidR="000D6B3E" w:rsidRDefault="000D6B3E" w:rsidP="00A761CB">
      <w:pPr>
        <w:jc w:val="both"/>
        <w:rPr>
          <w:rFonts w:ascii="Calibri Light" w:hAnsi="Calibri Light" w:cs="Calibri Light"/>
          <w:lang w:val="en-GB"/>
        </w:rPr>
      </w:pPr>
    </w:p>
    <w:p w14:paraId="328CECBD" w14:textId="772588A0" w:rsidR="00A761CB" w:rsidRPr="00A761CB" w:rsidRDefault="00A761CB" w:rsidP="00A761CB">
      <w:pPr>
        <w:jc w:val="both"/>
        <w:rPr>
          <w:rFonts w:ascii="Calibri Light" w:hAnsi="Calibri Light" w:cs="Calibri Light"/>
          <w:lang w:val="en-GB"/>
        </w:rPr>
      </w:pPr>
      <w:r w:rsidRPr="00A761CB">
        <w:rPr>
          <w:rFonts w:ascii="Calibri Light" w:hAnsi="Calibri Light" w:cs="Calibri Light"/>
          <w:lang w:val="en-GB"/>
        </w:rPr>
        <w:t>GIVEN the Official Seal of the Minister for Health,</w:t>
      </w:r>
    </w:p>
    <w:p w14:paraId="6362E760" w14:textId="77777777" w:rsidR="00A761CB" w:rsidRPr="00A761CB" w:rsidRDefault="00A761CB" w:rsidP="00A761CB">
      <w:pPr>
        <w:jc w:val="both"/>
        <w:rPr>
          <w:rFonts w:ascii="Calibri Light" w:hAnsi="Calibri Light" w:cs="Calibri Light"/>
          <w:lang w:val="en-GB"/>
        </w:rPr>
      </w:pPr>
    </w:p>
    <w:p w14:paraId="64532A1C" w14:textId="77777777" w:rsidR="00A761CB" w:rsidRPr="00A761CB" w:rsidRDefault="00A761CB" w:rsidP="00A761CB">
      <w:pPr>
        <w:jc w:val="both"/>
        <w:rPr>
          <w:rFonts w:ascii="Calibri Light" w:hAnsi="Calibri Light" w:cs="Calibri Light"/>
          <w:lang w:val="en-GB"/>
        </w:rPr>
      </w:pPr>
      <w:r w:rsidRPr="00A761CB">
        <w:rPr>
          <w:rFonts w:ascii="Calibri Light" w:hAnsi="Calibri Light" w:cs="Calibri Light"/>
          <w:lang w:val="en-GB"/>
        </w:rPr>
        <w:t>25 March, 2021.</w:t>
      </w:r>
    </w:p>
    <w:p w14:paraId="65836503" w14:textId="77777777" w:rsidR="00A761CB" w:rsidRPr="00A761CB" w:rsidRDefault="00A761CB" w:rsidP="00A761CB">
      <w:pPr>
        <w:jc w:val="both"/>
        <w:rPr>
          <w:rFonts w:ascii="Calibri Light" w:hAnsi="Calibri Light" w:cs="Calibri Light"/>
          <w:lang w:val="en-GB"/>
        </w:rPr>
      </w:pPr>
    </w:p>
    <w:p w14:paraId="7CC7130E" w14:textId="77777777" w:rsidR="00A761CB" w:rsidRPr="00A761CB" w:rsidRDefault="00A761CB" w:rsidP="00A761CB">
      <w:pPr>
        <w:jc w:val="both"/>
        <w:rPr>
          <w:rFonts w:ascii="Calibri Light" w:hAnsi="Calibri Light" w:cs="Calibri Light"/>
          <w:lang w:val="en-GB"/>
        </w:rPr>
      </w:pPr>
      <w:r w:rsidRPr="00A761CB">
        <w:rPr>
          <w:rFonts w:ascii="Calibri Light" w:hAnsi="Calibri Light" w:cs="Calibri Light"/>
          <w:lang w:val="en-GB"/>
        </w:rPr>
        <w:t>FERGAL GOODMAN,</w:t>
      </w:r>
    </w:p>
    <w:p w14:paraId="7C3300A9" w14:textId="77777777" w:rsidR="00A761CB" w:rsidRPr="00A761CB" w:rsidRDefault="00A761CB" w:rsidP="00A761CB">
      <w:pPr>
        <w:jc w:val="both"/>
        <w:rPr>
          <w:rFonts w:ascii="Calibri Light" w:hAnsi="Calibri Light" w:cs="Calibri Light"/>
          <w:lang w:val="en-GB"/>
        </w:rPr>
      </w:pPr>
    </w:p>
    <w:p w14:paraId="4BAD47E8" w14:textId="77777777" w:rsidR="00A761CB" w:rsidRPr="00A761CB" w:rsidRDefault="00A761CB" w:rsidP="00A761CB">
      <w:pPr>
        <w:jc w:val="both"/>
        <w:rPr>
          <w:rFonts w:ascii="Calibri Light" w:hAnsi="Calibri Light" w:cs="Calibri Light"/>
          <w:lang w:val="en-GB"/>
        </w:rPr>
      </w:pPr>
      <w:r w:rsidRPr="00A761CB">
        <w:rPr>
          <w:rFonts w:ascii="Calibri Light" w:hAnsi="Calibri Light" w:cs="Calibri Light"/>
          <w:lang w:val="en-GB"/>
        </w:rPr>
        <w:t>A person authorised under section 15 of the Ministers and Secretaries Act 1924 to authenticate the seal of the Minister for Health.</w:t>
      </w:r>
    </w:p>
    <w:p w14:paraId="51AC7A81" w14:textId="77777777" w:rsidR="00A761CB" w:rsidRPr="00A761CB" w:rsidRDefault="00A761CB" w:rsidP="00A761CB">
      <w:pPr>
        <w:jc w:val="both"/>
        <w:rPr>
          <w:rFonts w:ascii="Calibri Light" w:hAnsi="Calibri Light" w:cs="Calibri Light"/>
          <w:lang w:val="en-GB"/>
        </w:rPr>
      </w:pPr>
    </w:p>
    <w:p w14:paraId="2F7E5F1C" w14:textId="4AC5FEC7" w:rsidR="00A761CB" w:rsidRDefault="00A761CB">
      <w:pPr>
        <w:spacing w:after="200" w:line="276" w:lineRule="auto"/>
        <w:rPr>
          <w:rFonts w:ascii="Calibri Light" w:hAnsi="Calibri Light" w:cs="Calibri Light"/>
          <w:lang w:val="en-GB"/>
        </w:rPr>
      </w:pPr>
    </w:p>
    <w:p w14:paraId="60E47DEE" w14:textId="25224A05" w:rsidR="00A761CB" w:rsidRPr="00A761CB" w:rsidRDefault="00A761CB" w:rsidP="00A761CB">
      <w:pPr>
        <w:jc w:val="center"/>
        <w:rPr>
          <w:rFonts w:ascii="Calibri Light" w:hAnsi="Calibri Light" w:cs="Calibri Light"/>
          <w:b/>
          <w:lang w:val="en-GB"/>
        </w:rPr>
      </w:pPr>
      <w:r w:rsidRPr="00A761CB">
        <w:rPr>
          <w:rFonts w:ascii="Calibri Light" w:hAnsi="Calibri Light" w:cs="Calibri Light"/>
          <w:b/>
          <w:lang w:val="en-GB"/>
        </w:rPr>
        <w:t>EXPLANATORY NOTE</w:t>
      </w:r>
    </w:p>
    <w:p w14:paraId="38BFEFD9" w14:textId="77777777" w:rsidR="00A761CB" w:rsidRPr="00A761CB" w:rsidRDefault="00A761CB" w:rsidP="00A761CB">
      <w:pPr>
        <w:jc w:val="both"/>
        <w:rPr>
          <w:rFonts w:ascii="Calibri Light" w:hAnsi="Calibri Light" w:cs="Calibri Light"/>
          <w:lang w:val="en-GB"/>
        </w:rPr>
      </w:pPr>
    </w:p>
    <w:p w14:paraId="36613040" w14:textId="77777777" w:rsidR="00A761CB" w:rsidRPr="00A761CB" w:rsidRDefault="00A761CB" w:rsidP="00A761CB">
      <w:pPr>
        <w:jc w:val="center"/>
        <w:rPr>
          <w:rFonts w:ascii="Calibri Light" w:hAnsi="Calibri Light" w:cs="Calibri Light"/>
          <w:lang w:val="en-GB"/>
        </w:rPr>
      </w:pPr>
      <w:r w:rsidRPr="00A761CB">
        <w:rPr>
          <w:rFonts w:ascii="Calibri Light" w:hAnsi="Calibri Light" w:cs="Calibri Light"/>
          <w:lang w:val="en-GB"/>
        </w:rPr>
        <w:t>(This note is not part of the Instrument and does not purport to be a legal interpretation.)</w:t>
      </w:r>
    </w:p>
    <w:p w14:paraId="4984C79D" w14:textId="77777777" w:rsidR="00A761CB" w:rsidRPr="00A761CB" w:rsidRDefault="00A761CB" w:rsidP="00A761CB">
      <w:pPr>
        <w:jc w:val="both"/>
        <w:rPr>
          <w:rFonts w:ascii="Calibri Light" w:hAnsi="Calibri Light" w:cs="Calibri Light"/>
          <w:lang w:val="en-GB"/>
        </w:rPr>
      </w:pPr>
    </w:p>
    <w:p w14:paraId="4B35E4D6" w14:textId="011BB55E" w:rsidR="00A761CB" w:rsidRDefault="00A761CB" w:rsidP="00A761CB">
      <w:pPr>
        <w:jc w:val="both"/>
        <w:rPr>
          <w:rFonts w:ascii="Calibri Light" w:hAnsi="Calibri Light" w:cs="Calibri Light"/>
          <w:lang w:val="en-GB"/>
        </w:rPr>
      </w:pPr>
      <w:r w:rsidRPr="00A761CB">
        <w:rPr>
          <w:rFonts w:ascii="Calibri Light" w:hAnsi="Calibri Light" w:cs="Calibri Light"/>
          <w:lang w:val="en-GB"/>
        </w:rPr>
        <w:t>These regulations define transit passengers as exempted travellers for the purposes of section 38B (25) (inserted by section 7 of the Health (Amendment) Act 2021) of the Health Act 1947, as amended.</w:t>
      </w:r>
    </w:p>
    <w:p w14:paraId="0DE2040E" w14:textId="77777777" w:rsidR="00A761CB" w:rsidRDefault="00A761CB">
      <w:pPr>
        <w:spacing w:after="200" w:line="276" w:lineRule="auto"/>
        <w:rPr>
          <w:rFonts w:ascii="Calibri Light" w:hAnsi="Calibri Light" w:cs="Calibri Light"/>
          <w:lang w:val="en-GB"/>
        </w:rPr>
      </w:pPr>
      <w:r>
        <w:rPr>
          <w:rFonts w:ascii="Calibri Light" w:hAnsi="Calibri Light" w:cs="Calibri Light"/>
          <w:lang w:val="en-GB"/>
        </w:rPr>
        <w:br w:type="page"/>
      </w:r>
    </w:p>
    <w:p w14:paraId="32C2570B" w14:textId="0B247770" w:rsidR="00A761CB" w:rsidRDefault="00A761CB" w:rsidP="00A761CB">
      <w:pPr>
        <w:pStyle w:val="Heading1"/>
        <w:jc w:val="both"/>
        <w:rPr>
          <w:lang w:val="en-GB"/>
        </w:rPr>
      </w:pPr>
      <w:bookmarkStart w:id="93" w:name="_Toc71640919"/>
      <w:r w:rsidRPr="00705C94">
        <w:rPr>
          <w:rFonts w:eastAsia="Times New Roman"/>
          <w:lang w:val="en-IE"/>
        </w:rPr>
        <w:t xml:space="preserve">Table of Regulations amending the </w:t>
      </w:r>
      <w:r w:rsidRPr="001E24B9">
        <w:rPr>
          <w:lang w:val="en-GB"/>
        </w:rPr>
        <w:t>Health Act 1947 (</w:t>
      </w:r>
      <w:r>
        <w:rPr>
          <w:lang w:val="en-GB"/>
        </w:rPr>
        <w:t xml:space="preserve">Exempted Travellers) (Covid-19) </w:t>
      </w:r>
      <w:r w:rsidRPr="001E24B9">
        <w:rPr>
          <w:lang w:val="en-GB"/>
        </w:rPr>
        <w:t>Regulations 202</w:t>
      </w:r>
      <w:r>
        <w:rPr>
          <w:lang w:val="en-GB"/>
        </w:rPr>
        <w:t>1</w:t>
      </w:r>
      <w:bookmarkEnd w:id="93"/>
    </w:p>
    <w:p w14:paraId="6491FF2F" w14:textId="77777777" w:rsidR="00A761CB" w:rsidRDefault="00A761CB" w:rsidP="00A761CB">
      <w:pPr>
        <w:rPr>
          <w:lang w:val="en-GB"/>
        </w:rPr>
      </w:pPr>
    </w:p>
    <w:p w14:paraId="4FF7A522" w14:textId="77777777" w:rsidR="00A761CB" w:rsidRPr="0000485B" w:rsidRDefault="00A761CB" w:rsidP="00A761CB">
      <w:pPr>
        <w:rPr>
          <w:lang w:val="en-GB"/>
        </w:rPr>
      </w:pPr>
    </w:p>
    <w:tbl>
      <w:tblPr>
        <w:tblW w:w="0" w:type="auto"/>
        <w:tblLook w:val="04A0" w:firstRow="1" w:lastRow="0" w:firstColumn="1" w:lastColumn="0" w:noHBand="0" w:noVBand="1"/>
      </w:tblPr>
      <w:tblGrid>
        <w:gridCol w:w="8843"/>
      </w:tblGrid>
      <w:tr w:rsidR="00A761CB" w:rsidRPr="00F62456" w14:paraId="3191DD7E" w14:textId="77777777" w:rsidTr="00513568">
        <w:trPr>
          <w:trHeight w:val="5397"/>
        </w:trPr>
        <w:tc>
          <w:tcPr>
            <w:tcW w:w="8843" w:type="dxa"/>
          </w:tcPr>
          <w:tbl>
            <w:tblPr>
              <w:tblStyle w:val="TableGrid1"/>
              <w:tblW w:w="8617" w:type="dxa"/>
              <w:tblLook w:val="04A0" w:firstRow="1" w:lastRow="0" w:firstColumn="1" w:lastColumn="0" w:noHBand="0" w:noVBand="1"/>
            </w:tblPr>
            <w:tblGrid>
              <w:gridCol w:w="2871"/>
              <w:gridCol w:w="2873"/>
              <w:gridCol w:w="2873"/>
            </w:tblGrid>
            <w:tr w:rsidR="00A761CB" w:rsidRPr="00705C94" w14:paraId="7C6184A4" w14:textId="77777777" w:rsidTr="00513568">
              <w:trPr>
                <w:trHeight w:val="286"/>
              </w:trPr>
              <w:tc>
                <w:tcPr>
                  <w:tcW w:w="2871" w:type="dxa"/>
                </w:tcPr>
                <w:p w14:paraId="6A86FB3E" w14:textId="77777777" w:rsidR="00A761CB" w:rsidRPr="00705C94" w:rsidRDefault="00A761CB" w:rsidP="00513568">
                  <w:pPr>
                    <w:spacing w:after="120" w:line="360" w:lineRule="auto"/>
                    <w:jc w:val="both"/>
                    <w:rPr>
                      <w:rFonts w:ascii="Calibri Light" w:hAnsi="Calibri Light" w:cs="Calibri Light"/>
                      <w:b/>
                      <w:lang w:val="en-IE"/>
                    </w:rPr>
                  </w:pPr>
                  <w:r w:rsidRPr="00705C94">
                    <w:rPr>
                      <w:rFonts w:ascii="Calibri Light" w:hAnsi="Calibri Light" w:cs="Calibri Light"/>
                      <w:b/>
                      <w:lang w:val="en-IE"/>
                    </w:rPr>
                    <w:t>Title</w:t>
                  </w:r>
                </w:p>
              </w:tc>
              <w:tc>
                <w:tcPr>
                  <w:tcW w:w="2873" w:type="dxa"/>
                </w:tcPr>
                <w:p w14:paraId="576156F5" w14:textId="77777777" w:rsidR="00A761CB" w:rsidRPr="00705C94" w:rsidRDefault="00A761CB" w:rsidP="00513568">
                  <w:pPr>
                    <w:spacing w:after="120" w:line="360" w:lineRule="auto"/>
                    <w:jc w:val="both"/>
                    <w:rPr>
                      <w:rFonts w:ascii="Calibri Light" w:hAnsi="Calibri Light" w:cs="Calibri Light"/>
                      <w:b/>
                      <w:lang w:val="en-IE"/>
                    </w:rPr>
                  </w:pPr>
                  <w:r w:rsidRPr="00705C94">
                    <w:rPr>
                      <w:rFonts w:ascii="Calibri Light" w:hAnsi="Calibri Light" w:cs="Calibri Light"/>
                      <w:b/>
                      <w:lang w:val="en-IE"/>
                    </w:rPr>
                    <w:t>Date made</w:t>
                  </w:r>
                </w:p>
              </w:tc>
              <w:tc>
                <w:tcPr>
                  <w:tcW w:w="2873" w:type="dxa"/>
                </w:tcPr>
                <w:p w14:paraId="4C51E240" w14:textId="77777777" w:rsidR="00A761CB" w:rsidRPr="00705C94" w:rsidRDefault="00A761CB" w:rsidP="00513568">
                  <w:pPr>
                    <w:spacing w:after="120" w:line="360" w:lineRule="auto"/>
                    <w:jc w:val="both"/>
                    <w:rPr>
                      <w:rFonts w:ascii="Calibri Light" w:hAnsi="Calibri Light" w:cs="Calibri Light"/>
                      <w:b/>
                      <w:lang w:val="en-IE"/>
                    </w:rPr>
                  </w:pPr>
                  <w:r w:rsidRPr="00705C94">
                    <w:rPr>
                      <w:rFonts w:ascii="Calibri Light" w:hAnsi="Calibri Light" w:cs="Calibri Light"/>
                      <w:b/>
                      <w:lang w:val="en-IE"/>
                    </w:rPr>
                    <w:t>Iris Oifigiúil</w:t>
                  </w:r>
                </w:p>
              </w:tc>
            </w:tr>
            <w:tr w:rsidR="00A761CB" w:rsidRPr="00F62456" w14:paraId="4744C3BE" w14:textId="77777777" w:rsidTr="00513568">
              <w:trPr>
                <w:trHeight w:val="1826"/>
              </w:trPr>
              <w:tc>
                <w:tcPr>
                  <w:tcW w:w="2871" w:type="dxa"/>
                </w:tcPr>
                <w:p w14:paraId="442A8E26" w14:textId="29C604FF" w:rsidR="00A761CB" w:rsidRPr="00705C94" w:rsidRDefault="009611A7" w:rsidP="009611A7">
                  <w:pPr>
                    <w:spacing w:after="120" w:line="276" w:lineRule="auto"/>
                    <w:rPr>
                      <w:rFonts w:ascii="Calibri Light" w:hAnsi="Calibri Light" w:cs="Calibri Light"/>
                      <w:lang w:val="en-IE"/>
                    </w:rPr>
                  </w:pPr>
                  <w:r>
                    <w:rPr>
                      <w:rFonts w:ascii="Calibri Light" w:hAnsi="Calibri Light" w:cs="Calibri Light"/>
                      <w:lang w:val="en-IE"/>
                    </w:rPr>
                    <w:t>SI 173/2021 Health Ac</w:t>
                  </w:r>
                  <w:r w:rsidRPr="009611A7">
                    <w:rPr>
                      <w:rFonts w:ascii="Calibri Light" w:hAnsi="Calibri Light" w:cs="Calibri Light"/>
                      <w:lang w:val="en-IE"/>
                    </w:rPr>
                    <w:t>t 1947 (Exempted Traveller) (Covid-19)</w:t>
                  </w:r>
                  <w:r w:rsidR="00B5551F">
                    <w:rPr>
                      <w:rFonts w:ascii="Calibri Light" w:hAnsi="Calibri Light" w:cs="Calibri Light"/>
                      <w:lang w:val="en-IE"/>
                    </w:rPr>
                    <w:t xml:space="preserve"> </w:t>
                  </w:r>
                  <w:r w:rsidRPr="009611A7">
                    <w:rPr>
                      <w:rFonts w:ascii="Calibri Light" w:hAnsi="Calibri Light" w:cs="Calibri Light"/>
                      <w:lang w:val="en-IE"/>
                    </w:rPr>
                    <w:t>(Amendment) Regulations 2021</w:t>
                  </w:r>
                </w:p>
              </w:tc>
              <w:tc>
                <w:tcPr>
                  <w:tcW w:w="2873" w:type="dxa"/>
                </w:tcPr>
                <w:p w14:paraId="2F9C2A56" w14:textId="4A4A268E" w:rsidR="00A761CB" w:rsidRPr="00705C94" w:rsidRDefault="009611A7" w:rsidP="00513568">
                  <w:pPr>
                    <w:spacing w:after="120" w:line="360" w:lineRule="auto"/>
                    <w:jc w:val="both"/>
                    <w:rPr>
                      <w:rFonts w:ascii="Calibri Light" w:hAnsi="Calibri Light" w:cs="Calibri Light"/>
                      <w:lang w:val="en-IE"/>
                    </w:rPr>
                  </w:pPr>
                  <w:r>
                    <w:rPr>
                      <w:rFonts w:ascii="Calibri Light" w:hAnsi="Calibri Light" w:cs="Calibri Light"/>
                      <w:lang w:val="en-IE"/>
                    </w:rPr>
                    <w:t>12</w:t>
                  </w:r>
                  <w:r w:rsidR="009517F7">
                    <w:rPr>
                      <w:rFonts w:ascii="Calibri Light" w:hAnsi="Calibri Light" w:cs="Calibri Light"/>
                      <w:lang w:val="en-IE"/>
                    </w:rPr>
                    <w:t>/4/</w:t>
                  </w:r>
                  <w:r>
                    <w:rPr>
                      <w:rFonts w:ascii="Calibri Light" w:hAnsi="Calibri Light" w:cs="Calibri Light"/>
                      <w:lang w:val="en-IE"/>
                    </w:rPr>
                    <w:t>2021</w:t>
                  </w:r>
                </w:p>
              </w:tc>
              <w:tc>
                <w:tcPr>
                  <w:tcW w:w="2873" w:type="dxa"/>
                </w:tcPr>
                <w:p w14:paraId="1510F99D" w14:textId="144D6D09" w:rsidR="00A761CB" w:rsidRPr="00F62456" w:rsidRDefault="009611A7" w:rsidP="00513568">
                  <w:pPr>
                    <w:spacing w:after="120" w:line="360" w:lineRule="auto"/>
                    <w:jc w:val="both"/>
                    <w:rPr>
                      <w:rFonts w:ascii="Calibri Light" w:hAnsi="Calibri Light" w:cs="Calibri Light"/>
                      <w:lang w:val="en-IE"/>
                    </w:rPr>
                  </w:pPr>
                  <w:r>
                    <w:rPr>
                      <w:rFonts w:ascii="Calibri Light" w:hAnsi="Calibri Light" w:cs="Calibri Light"/>
                      <w:lang w:val="en-IE"/>
                    </w:rPr>
                    <w:t>16</w:t>
                  </w:r>
                  <w:r w:rsidR="009517F7">
                    <w:rPr>
                      <w:rFonts w:ascii="Calibri Light" w:hAnsi="Calibri Light" w:cs="Calibri Light"/>
                      <w:lang w:val="en-IE"/>
                    </w:rPr>
                    <w:t>/4/</w:t>
                  </w:r>
                  <w:r>
                    <w:rPr>
                      <w:rFonts w:ascii="Calibri Light" w:hAnsi="Calibri Light" w:cs="Calibri Light"/>
                      <w:lang w:val="en-IE"/>
                    </w:rPr>
                    <w:t>2021</w:t>
                  </w:r>
                </w:p>
              </w:tc>
            </w:tr>
            <w:tr w:rsidR="00A761CB" w:rsidRPr="00F62456" w14:paraId="69887346" w14:textId="77777777" w:rsidTr="00513568">
              <w:trPr>
                <w:trHeight w:val="2057"/>
              </w:trPr>
              <w:tc>
                <w:tcPr>
                  <w:tcW w:w="2871" w:type="dxa"/>
                </w:tcPr>
                <w:p w14:paraId="34162358" w14:textId="635611F6" w:rsidR="00A761CB" w:rsidRPr="00F62456" w:rsidRDefault="00B5551F" w:rsidP="00513568">
                  <w:pPr>
                    <w:spacing w:after="120" w:line="276" w:lineRule="auto"/>
                    <w:rPr>
                      <w:rFonts w:ascii="Calibri Light" w:hAnsi="Calibri Light" w:cs="Calibri Light"/>
                      <w:lang w:val="en-IE"/>
                    </w:rPr>
                  </w:pPr>
                  <w:r>
                    <w:rPr>
                      <w:rFonts w:ascii="Calibri Light" w:hAnsi="Calibri Light" w:cs="Calibri Light"/>
                      <w:lang w:val="en-IE"/>
                    </w:rPr>
                    <w:t>SI 1</w:t>
                  </w:r>
                  <w:r w:rsidR="009517F7">
                    <w:rPr>
                      <w:rFonts w:ascii="Calibri Light" w:hAnsi="Calibri Light" w:cs="Calibri Light"/>
                      <w:lang w:val="en-IE"/>
                    </w:rPr>
                    <w:t>81</w:t>
                  </w:r>
                  <w:r>
                    <w:rPr>
                      <w:rFonts w:ascii="Calibri Light" w:hAnsi="Calibri Light" w:cs="Calibri Light"/>
                      <w:lang w:val="en-IE"/>
                    </w:rPr>
                    <w:t>/2021 Health Ac</w:t>
                  </w:r>
                  <w:r w:rsidRPr="009611A7">
                    <w:rPr>
                      <w:rFonts w:ascii="Calibri Light" w:hAnsi="Calibri Light" w:cs="Calibri Light"/>
                      <w:lang w:val="en-IE"/>
                    </w:rPr>
                    <w:t>t 1947 (Exempted Traveller) (Covid-19)</w:t>
                  </w:r>
                  <w:r>
                    <w:rPr>
                      <w:rFonts w:ascii="Calibri Light" w:hAnsi="Calibri Light" w:cs="Calibri Light"/>
                      <w:lang w:val="en-IE"/>
                    </w:rPr>
                    <w:t xml:space="preserve"> </w:t>
                  </w:r>
                  <w:r w:rsidRPr="009611A7">
                    <w:rPr>
                      <w:rFonts w:ascii="Calibri Light" w:hAnsi="Calibri Light" w:cs="Calibri Light"/>
                      <w:lang w:val="en-IE"/>
                    </w:rPr>
                    <w:t>(Amendment)</w:t>
                  </w:r>
                  <w:r w:rsidR="009517F7">
                    <w:rPr>
                      <w:rFonts w:ascii="Calibri Light" w:hAnsi="Calibri Light" w:cs="Calibri Light"/>
                      <w:lang w:val="en-IE"/>
                    </w:rPr>
                    <w:t xml:space="preserve"> (No. 2)</w:t>
                  </w:r>
                  <w:r w:rsidRPr="009611A7">
                    <w:rPr>
                      <w:rFonts w:ascii="Calibri Light" w:hAnsi="Calibri Light" w:cs="Calibri Light"/>
                      <w:lang w:val="en-IE"/>
                    </w:rPr>
                    <w:t xml:space="preserve"> Regulations 2021</w:t>
                  </w:r>
                </w:p>
              </w:tc>
              <w:tc>
                <w:tcPr>
                  <w:tcW w:w="2873" w:type="dxa"/>
                </w:tcPr>
                <w:p w14:paraId="5056C035" w14:textId="7FBC580A" w:rsidR="00A761CB" w:rsidRPr="00F62456" w:rsidRDefault="009517F7" w:rsidP="00513568">
                  <w:pPr>
                    <w:spacing w:after="120" w:line="360" w:lineRule="auto"/>
                    <w:jc w:val="both"/>
                    <w:rPr>
                      <w:rFonts w:ascii="Calibri Light" w:hAnsi="Calibri Light" w:cs="Calibri Light"/>
                      <w:lang w:val="en-IE"/>
                    </w:rPr>
                  </w:pPr>
                  <w:r>
                    <w:rPr>
                      <w:rFonts w:ascii="Calibri Light" w:hAnsi="Calibri Light" w:cs="Calibri Light"/>
                      <w:lang w:val="en-IE"/>
                    </w:rPr>
                    <w:t>15/4/2021</w:t>
                  </w:r>
                </w:p>
              </w:tc>
              <w:tc>
                <w:tcPr>
                  <w:tcW w:w="2873" w:type="dxa"/>
                </w:tcPr>
                <w:p w14:paraId="2B1897E8" w14:textId="04461B6C" w:rsidR="00A761CB" w:rsidRPr="00F62456" w:rsidRDefault="009517F7" w:rsidP="00513568">
                  <w:pPr>
                    <w:spacing w:after="120" w:line="360" w:lineRule="auto"/>
                    <w:jc w:val="both"/>
                    <w:rPr>
                      <w:rFonts w:ascii="Calibri Light" w:hAnsi="Calibri Light" w:cs="Calibri Light"/>
                      <w:lang w:val="en-IE"/>
                    </w:rPr>
                  </w:pPr>
                  <w:r>
                    <w:rPr>
                      <w:rFonts w:ascii="Calibri Light" w:hAnsi="Calibri Light" w:cs="Calibri Light"/>
                      <w:lang w:val="en-IE"/>
                    </w:rPr>
                    <w:t>20/4/2021</w:t>
                  </w:r>
                </w:p>
              </w:tc>
            </w:tr>
            <w:tr w:rsidR="005152BF" w:rsidRPr="00F62456" w14:paraId="68F9A202" w14:textId="77777777" w:rsidTr="00513568">
              <w:trPr>
                <w:trHeight w:val="2057"/>
              </w:trPr>
              <w:tc>
                <w:tcPr>
                  <w:tcW w:w="2871" w:type="dxa"/>
                </w:tcPr>
                <w:p w14:paraId="231004BB" w14:textId="1E844BE9" w:rsidR="005152BF" w:rsidRDefault="005152BF" w:rsidP="00513568">
                  <w:pPr>
                    <w:spacing w:after="120" w:line="276" w:lineRule="auto"/>
                    <w:rPr>
                      <w:rFonts w:ascii="Calibri Light" w:hAnsi="Calibri Light" w:cs="Calibri Light"/>
                      <w:lang w:val="en-IE"/>
                    </w:rPr>
                  </w:pPr>
                  <w:r>
                    <w:rPr>
                      <w:rFonts w:ascii="Calibri Light" w:hAnsi="Calibri Light" w:cs="Calibri Light"/>
                      <w:lang w:val="en-IE"/>
                    </w:rPr>
                    <w:t>SI 183/2021 Health Ac</w:t>
                  </w:r>
                  <w:r w:rsidRPr="009611A7">
                    <w:rPr>
                      <w:rFonts w:ascii="Calibri Light" w:hAnsi="Calibri Light" w:cs="Calibri Light"/>
                      <w:lang w:val="en-IE"/>
                    </w:rPr>
                    <w:t>t 1947 (Exempted Traveller) (Covid-19)</w:t>
                  </w:r>
                  <w:r>
                    <w:rPr>
                      <w:rFonts w:ascii="Calibri Light" w:hAnsi="Calibri Light" w:cs="Calibri Light"/>
                      <w:lang w:val="en-IE"/>
                    </w:rPr>
                    <w:t xml:space="preserve"> </w:t>
                  </w:r>
                  <w:r w:rsidRPr="009611A7">
                    <w:rPr>
                      <w:rFonts w:ascii="Calibri Light" w:hAnsi="Calibri Light" w:cs="Calibri Light"/>
                      <w:lang w:val="en-IE"/>
                    </w:rPr>
                    <w:t>(Amendment)</w:t>
                  </w:r>
                  <w:r>
                    <w:rPr>
                      <w:rFonts w:ascii="Calibri Light" w:hAnsi="Calibri Light" w:cs="Calibri Light"/>
                      <w:lang w:val="en-IE"/>
                    </w:rPr>
                    <w:t xml:space="preserve"> (No. 3)</w:t>
                  </w:r>
                  <w:r w:rsidRPr="009611A7">
                    <w:rPr>
                      <w:rFonts w:ascii="Calibri Light" w:hAnsi="Calibri Light" w:cs="Calibri Light"/>
                      <w:lang w:val="en-IE"/>
                    </w:rPr>
                    <w:t xml:space="preserve"> Regulations 2021</w:t>
                  </w:r>
                </w:p>
              </w:tc>
              <w:tc>
                <w:tcPr>
                  <w:tcW w:w="2873" w:type="dxa"/>
                </w:tcPr>
                <w:p w14:paraId="389237E6" w14:textId="3D0325EE" w:rsidR="005152BF" w:rsidRDefault="005152BF" w:rsidP="00513568">
                  <w:pPr>
                    <w:spacing w:after="120" w:line="360" w:lineRule="auto"/>
                    <w:jc w:val="both"/>
                    <w:rPr>
                      <w:rFonts w:ascii="Calibri Light" w:hAnsi="Calibri Light" w:cs="Calibri Light"/>
                      <w:lang w:val="en-IE"/>
                    </w:rPr>
                  </w:pPr>
                  <w:r>
                    <w:rPr>
                      <w:rFonts w:ascii="Calibri Light" w:hAnsi="Calibri Light" w:cs="Calibri Light"/>
                      <w:lang w:val="en-IE"/>
                    </w:rPr>
                    <w:t>17/4/2021</w:t>
                  </w:r>
                </w:p>
              </w:tc>
              <w:tc>
                <w:tcPr>
                  <w:tcW w:w="2873" w:type="dxa"/>
                </w:tcPr>
                <w:p w14:paraId="5C7754B6" w14:textId="6E8793A2" w:rsidR="005152BF" w:rsidRDefault="005152BF" w:rsidP="00513568">
                  <w:pPr>
                    <w:spacing w:after="120" w:line="360" w:lineRule="auto"/>
                    <w:jc w:val="both"/>
                    <w:rPr>
                      <w:rFonts w:ascii="Calibri Light" w:hAnsi="Calibri Light" w:cs="Calibri Light"/>
                      <w:lang w:val="en-IE"/>
                    </w:rPr>
                  </w:pPr>
                  <w:r>
                    <w:rPr>
                      <w:rFonts w:ascii="Calibri Light" w:hAnsi="Calibri Light" w:cs="Calibri Light"/>
                      <w:lang w:val="en-IE"/>
                    </w:rPr>
                    <w:t>20/4/2021</w:t>
                  </w:r>
                </w:p>
              </w:tc>
            </w:tr>
            <w:tr w:rsidR="001E50F9" w:rsidRPr="00F62456" w14:paraId="42AEFB31" w14:textId="77777777" w:rsidTr="00513568">
              <w:trPr>
                <w:trHeight w:val="2057"/>
              </w:trPr>
              <w:tc>
                <w:tcPr>
                  <w:tcW w:w="2871" w:type="dxa"/>
                </w:tcPr>
                <w:p w14:paraId="30043972" w14:textId="42307600" w:rsidR="001E50F9" w:rsidRDefault="001E50F9" w:rsidP="00513568">
                  <w:pPr>
                    <w:spacing w:after="120" w:line="276" w:lineRule="auto"/>
                    <w:rPr>
                      <w:rFonts w:ascii="Calibri Light" w:hAnsi="Calibri Light" w:cs="Calibri Light"/>
                      <w:lang w:val="en-IE"/>
                    </w:rPr>
                  </w:pPr>
                  <w:r>
                    <w:rPr>
                      <w:rFonts w:ascii="Calibri Light" w:hAnsi="Calibri Light" w:cs="Calibri Light"/>
                      <w:lang w:val="en-IE"/>
                    </w:rPr>
                    <w:t>SI 211/2021 Health Ac</w:t>
                  </w:r>
                  <w:r w:rsidRPr="009611A7">
                    <w:rPr>
                      <w:rFonts w:ascii="Calibri Light" w:hAnsi="Calibri Light" w:cs="Calibri Light"/>
                      <w:lang w:val="en-IE"/>
                    </w:rPr>
                    <w:t>t 1947 (Exempted Traveller) (Covid-19)</w:t>
                  </w:r>
                  <w:r>
                    <w:rPr>
                      <w:rFonts w:ascii="Calibri Light" w:hAnsi="Calibri Light" w:cs="Calibri Light"/>
                      <w:lang w:val="en-IE"/>
                    </w:rPr>
                    <w:t xml:space="preserve"> </w:t>
                  </w:r>
                  <w:r w:rsidRPr="009611A7">
                    <w:rPr>
                      <w:rFonts w:ascii="Calibri Light" w:hAnsi="Calibri Light" w:cs="Calibri Light"/>
                      <w:lang w:val="en-IE"/>
                    </w:rPr>
                    <w:t>(Amendment)</w:t>
                  </w:r>
                  <w:r>
                    <w:rPr>
                      <w:rFonts w:ascii="Calibri Light" w:hAnsi="Calibri Light" w:cs="Calibri Light"/>
                      <w:lang w:val="en-IE"/>
                    </w:rPr>
                    <w:t xml:space="preserve"> (No. 4)</w:t>
                  </w:r>
                  <w:r w:rsidRPr="009611A7">
                    <w:rPr>
                      <w:rFonts w:ascii="Calibri Light" w:hAnsi="Calibri Light" w:cs="Calibri Light"/>
                      <w:lang w:val="en-IE"/>
                    </w:rPr>
                    <w:t xml:space="preserve"> Regulations 2021</w:t>
                  </w:r>
                </w:p>
              </w:tc>
              <w:tc>
                <w:tcPr>
                  <w:tcW w:w="2873" w:type="dxa"/>
                </w:tcPr>
                <w:p w14:paraId="2D1C85E9" w14:textId="2D83D221" w:rsidR="001E50F9" w:rsidRDefault="001E50F9" w:rsidP="00513568">
                  <w:pPr>
                    <w:spacing w:after="120" w:line="360" w:lineRule="auto"/>
                    <w:jc w:val="both"/>
                    <w:rPr>
                      <w:rFonts w:ascii="Calibri Light" w:hAnsi="Calibri Light" w:cs="Calibri Light"/>
                      <w:lang w:val="en-IE"/>
                    </w:rPr>
                  </w:pPr>
                  <w:r>
                    <w:rPr>
                      <w:rFonts w:ascii="Calibri Light" w:hAnsi="Calibri Light" w:cs="Calibri Light"/>
                      <w:lang w:val="en-IE"/>
                    </w:rPr>
                    <w:t>30/4/2021</w:t>
                  </w:r>
                </w:p>
              </w:tc>
              <w:tc>
                <w:tcPr>
                  <w:tcW w:w="2873" w:type="dxa"/>
                </w:tcPr>
                <w:p w14:paraId="3A49F7AA" w14:textId="75ACA3A7" w:rsidR="001E50F9" w:rsidRDefault="001E50F9" w:rsidP="00513568">
                  <w:pPr>
                    <w:spacing w:after="120" w:line="360" w:lineRule="auto"/>
                    <w:jc w:val="both"/>
                    <w:rPr>
                      <w:rFonts w:ascii="Calibri Light" w:hAnsi="Calibri Light" w:cs="Calibri Light"/>
                      <w:lang w:val="en-IE"/>
                    </w:rPr>
                  </w:pPr>
                  <w:r>
                    <w:rPr>
                      <w:rFonts w:ascii="Calibri Light" w:hAnsi="Calibri Light" w:cs="Calibri Light"/>
                      <w:lang w:val="en-IE"/>
                    </w:rPr>
                    <w:t>4/5/2021</w:t>
                  </w:r>
                </w:p>
              </w:tc>
            </w:tr>
            <w:tr w:rsidR="00C422A1" w:rsidRPr="00F62456" w14:paraId="64151242" w14:textId="77777777" w:rsidTr="00513568">
              <w:trPr>
                <w:trHeight w:val="2057"/>
              </w:trPr>
              <w:tc>
                <w:tcPr>
                  <w:tcW w:w="2871" w:type="dxa"/>
                </w:tcPr>
                <w:p w14:paraId="2F8C833B" w14:textId="407E1023" w:rsidR="00C422A1" w:rsidRDefault="00C422A1" w:rsidP="00513568">
                  <w:pPr>
                    <w:spacing w:after="120" w:line="276" w:lineRule="auto"/>
                    <w:rPr>
                      <w:rFonts w:ascii="Calibri Light" w:hAnsi="Calibri Light" w:cs="Calibri Light"/>
                      <w:lang w:val="en-IE"/>
                    </w:rPr>
                  </w:pPr>
                  <w:r>
                    <w:rPr>
                      <w:rFonts w:ascii="Calibri Light" w:hAnsi="Calibri Light" w:cs="Calibri Light"/>
                      <w:lang w:val="en-IE"/>
                    </w:rPr>
                    <w:t>SI 216/2021 Health Ac</w:t>
                  </w:r>
                  <w:r w:rsidRPr="009611A7">
                    <w:rPr>
                      <w:rFonts w:ascii="Calibri Light" w:hAnsi="Calibri Light" w:cs="Calibri Light"/>
                      <w:lang w:val="en-IE"/>
                    </w:rPr>
                    <w:t>t 1947 (Exempted Traveller) (Covid-19)</w:t>
                  </w:r>
                  <w:r>
                    <w:rPr>
                      <w:rFonts w:ascii="Calibri Light" w:hAnsi="Calibri Light" w:cs="Calibri Light"/>
                      <w:lang w:val="en-IE"/>
                    </w:rPr>
                    <w:t xml:space="preserve"> </w:t>
                  </w:r>
                  <w:r w:rsidRPr="009611A7">
                    <w:rPr>
                      <w:rFonts w:ascii="Calibri Light" w:hAnsi="Calibri Light" w:cs="Calibri Light"/>
                      <w:lang w:val="en-IE"/>
                    </w:rPr>
                    <w:t>(Amendment)</w:t>
                  </w:r>
                  <w:r>
                    <w:rPr>
                      <w:rFonts w:ascii="Calibri Light" w:hAnsi="Calibri Light" w:cs="Calibri Light"/>
                      <w:lang w:val="en-IE"/>
                    </w:rPr>
                    <w:t xml:space="preserve"> (No. 5)</w:t>
                  </w:r>
                  <w:r w:rsidRPr="009611A7">
                    <w:rPr>
                      <w:rFonts w:ascii="Calibri Light" w:hAnsi="Calibri Light" w:cs="Calibri Light"/>
                      <w:lang w:val="en-IE"/>
                    </w:rPr>
                    <w:t xml:space="preserve"> Regulations 2021</w:t>
                  </w:r>
                </w:p>
              </w:tc>
              <w:tc>
                <w:tcPr>
                  <w:tcW w:w="2873" w:type="dxa"/>
                </w:tcPr>
                <w:p w14:paraId="3C934C18" w14:textId="21DD0A71" w:rsidR="00C422A1" w:rsidRDefault="00C422A1" w:rsidP="00513568">
                  <w:pPr>
                    <w:spacing w:after="120" w:line="360" w:lineRule="auto"/>
                    <w:jc w:val="both"/>
                    <w:rPr>
                      <w:rFonts w:ascii="Calibri Light" w:hAnsi="Calibri Light" w:cs="Calibri Light"/>
                      <w:lang w:val="en-IE"/>
                    </w:rPr>
                  </w:pPr>
                  <w:r>
                    <w:rPr>
                      <w:rFonts w:ascii="Calibri Light" w:hAnsi="Calibri Light" w:cs="Calibri Light"/>
                      <w:lang w:val="en-IE"/>
                    </w:rPr>
                    <w:t>7/5/2021</w:t>
                  </w:r>
                </w:p>
              </w:tc>
              <w:tc>
                <w:tcPr>
                  <w:tcW w:w="2873" w:type="dxa"/>
                </w:tcPr>
                <w:p w14:paraId="79DB1081" w14:textId="1BC660E1" w:rsidR="00C422A1" w:rsidRDefault="00C422A1" w:rsidP="00513568">
                  <w:pPr>
                    <w:spacing w:after="120" w:line="360" w:lineRule="auto"/>
                    <w:jc w:val="both"/>
                    <w:rPr>
                      <w:rFonts w:ascii="Calibri Light" w:hAnsi="Calibri Light" w:cs="Calibri Light"/>
                      <w:lang w:val="en-IE"/>
                    </w:rPr>
                  </w:pPr>
                  <w:r>
                    <w:rPr>
                      <w:rFonts w:ascii="Calibri Light" w:hAnsi="Calibri Light" w:cs="Calibri Light"/>
                      <w:lang w:val="en-IE"/>
                    </w:rPr>
                    <w:t>11/5/2021</w:t>
                  </w:r>
                </w:p>
              </w:tc>
            </w:tr>
            <w:tr w:rsidR="00011305" w:rsidRPr="00F62456" w14:paraId="213A00BE" w14:textId="77777777" w:rsidTr="00513568">
              <w:trPr>
                <w:trHeight w:val="2057"/>
              </w:trPr>
              <w:tc>
                <w:tcPr>
                  <w:tcW w:w="2871" w:type="dxa"/>
                </w:tcPr>
                <w:p w14:paraId="5A29AF98" w14:textId="4C8E5845" w:rsidR="00011305" w:rsidRDefault="00011305" w:rsidP="00011305">
                  <w:pPr>
                    <w:spacing w:after="120" w:line="276" w:lineRule="auto"/>
                    <w:rPr>
                      <w:rFonts w:ascii="Calibri Light" w:hAnsi="Calibri Light" w:cs="Calibri Light"/>
                      <w:lang w:val="en-IE"/>
                    </w:rPr>
                  </w:pPr>
                  <w:r>
                    <w:rPr>
                      <w:rFonts w:ascii="Calibri Light" w:hAnsi="Calibri Light" w:cs="Calibri Light"/>
                      <w:lang w:val="en-IE"/>
                    </w:rPr>
                    <w:t>SI 241/2021 Health Ac</w:t>
                  </w:r>
                  <w:r w:rsidRPr="009611A7">
                    <w:rPr>
                      <w:rFonts w:ascii="Calibri Light" w:hAnsi="Calibri Light" w:cs="Calibri Light"/>
                      <w:lang w:val="en-IE"/>
                    </w:rPr>
                    <w:t>t 1947 (Exempted Traveller) (Covid-19)</w:t>
                  </w:r>
                  <w:r>
                    <w:rPr>
                      <w:rFonts w:ascii="Calibri Light" w:hAnsi="Calibri Light" w:cs="Calibri Light"/>
                      <w:lang w:val="en-IE"/>
                    </w:rPr>
                    <w:t xml:space="preserve"> </w:t>
                  </w:r>
                  <w:r w:rsidRPr="009611A7">
                    <w:rPr>
                      <w:rFonts w:ascii="Calibri Light" w:hAnsi="Calibri Light" w:cs="Calibri Light"/>
                      <w:lang w:val="en-IE"/>
                    </w:rPr>
                    <w:t>(Amendment)</w:t>
                  </w:r>
                  <w:r>
                    <w:rPr>
                      <w:rFonts w:ascii="Calibri Light" w:hAnsi="Calibri Light" w:cs="Calibri Light"/>
                      <w:lang w:val="en-IE"/>
                    </w:rPr>
                    <w:t xml:space="preserve"> (No. 6)</w:t>
                  </w:r>
                  <w:r w:rsidRPr="009611A7">
                    <w:rPr>
                      <w:rFonts w:ascii="Calibri Light" w:hAnsi="Calibri Light" w:cs="Calibri Light"/>
                      <w:lang w:val="en-IE"/>
                    </w:rPr>
                    <w:t xml:space="preserve"> Regulations 2021</w:t>
                  </w:r>
                </w:p>
              </w:tc>
              <w:tc>
                <w:tcPr>
                  <w:tcW w:w="2873" w:type="dxa"/>
                </w:tcPr>
                <w:p w14:paraId="0C424A9D" w14:textId="0BDD31FA" w:rsidR="00011305" w:rsidRDefault="00011305" w:rsidP="00011305">
                  <w:pPr>
                    <w:spacing w:after="120" w:line="360" w:lineRule="auto"/>
                    <w:jc w:val="both"/>
                    <w:rPr>
                      <w:rFonts w:ascii="Calibri Light" w:hAnsi="Calibri Light" w:cs="Calibri Light"/>
                      <w:lang w:val="en-IE"/>
                    </w:rPr>
                  </w:pPr>
                  <w:r>
                    <w:rPr>
                      <w:rFonts w:ascii="Calibri Light" w:hAnsi="Calibri Light" w:cs="Calibri Light"/>
                      <w:lang w:val="en-IE"/>
                    </w:rPr>
                    <w:t>13/5/2021</w:t>
                  </w:r>
                </w:p>
              </w:tc>
              <w:tc>
                <w:tcPr>
                  <w:tcW w:w="2873" w:type="dxa"/>
                </w:tcPr>
                <w:p w14:paraId="66352E31" w14:textId="3FD2EE4E" w:rsidR="00011305" w:rsidRDefault="00011305" w:rsidP="00011305">
                  <w:pPr>
                    <w:spacing w:after="120" w:line="360" w:lineRule="auto"/>
                    <w:jc w:val="both"/>
                    <w:rPr>
                      <w:rFonts w:ascii="Calibri Light" w:hAnsi="Calibri Light" w:cs="Calibri Light"/>
                      <w:lang w:val="en-IE"/>
                    </w:rPr>
                  </w:pPr>
                  <w:r>
                    <w:rPr>
                      <w:rFonts w:ascii="Calibri Light" w:hAnsi="Calibri Light" w:cs="Calibri Light"/>
                      <w:lang w:val="en-IE"/>
                    </w:rPr>
                    <w:t>21/5/2021</w:t>
                  </w:r>
                </w:p>
              </w:tc>
            </w:tr>
          </w:tbl>
          <w:p w14:paraId="32BB3606" w14:textId="77777777" w:rsidR="00A761CB" w:rsidRDefault="00A761CB" w:rsidP="00513568">
            <w:pPr>
              <w:spacing w:after="120" w:line="360" w:lineRule="auto"/>
              <w:jc w:val="both"/>
              <w:rPr>
                <w:rFonts w:ascii="Calibri Light" w:hAnsi="Calibri Light" w:cs="Calibri Light"/>
                <w:b/>
                <w:lang w:val="en-IE"/>
              </w:rPr>
            </w:pPr>
          </w:p>
          <w:p w14:paraId="531445BE" w14:textId="77777777" w:rsidR="00A761CB" w:rsidRDefault="00A761CB" w:rsidP="00513568">
            <w:pPr>
              <w:spacing w:after="120" w:line="360" w:lineRule="auto"/>
              <w:jc w:val="both"/>
              <w:rPr>
                <w:rFonts w:ascii="Calibri Light" w:hAnsi="Calibri Light" w:cs="Calibri Light"/>
                <w:b/>
                <w:lang w:val="en-IE"/>
              </w:rPr>
            </w:pPr>
          </w:p>
          <w:p w14:paraId="4BC46164" w14:textId="77777777" w:rsidR="00A761CB" w:rsidRDefault="00A761CB" w:rsidP="00513568">
            <w:pPr>
              <w:spacing w:after="120" w:line="360" w:lineRule="auto"/>
              <w:jc w:val="both"/>
              <w:rPr>
                <w:rFonts w:ascii="Calibri Light" w:hAnsi="Calibri Light" w:cs="Calibri Light"/>
                <w:b/>
                <w:lang w:val="en-IE"/>
              </w:rPr>
            </w:pPr>
          </w:p>
          <w:p w14:paraId="47D90B39" w14:textId="77777777" w:rsidR="00A761CB" w:rsidRDefault="00A761CB" w:rsidP="00513568">
            <w:pPr>
              <w:spacing w:after="120" w:line="360" w:lineRule="auto"/>
              <w:jc w:val="both"/>
              <w:rPr>
                <w:rFonts w:ascii="Calibri Light" w:hAnsi="Calibri Light" w:cs="Calibri Light"/>
                <w:b/>
                <w:lang w:val="en-IE"/>
              </w:rPr>
            </w:pPr>
          </w:p>
          <w:p w14:paraId="6C907800" w14:textId="77777777" w:rsidR="00A761CB" w:rsidRDefault="00A761CB" w:rsidP="00513568">
            <w:pPr>
              <w:spacing w:after="120" w:line="360" w:lineRule="auto"/>
              <w:jc w:val="both"/>
              <w:rPr>
                <w:rFonts w:ascii="Calibri Light" w:hAnsi="Calibri Light" w:cs="Calibri Light"/>
                <w:b/>
                <w:lang w:val="en-IE"/>
              </w:rPr>
            </w:pPr>
          </w:p>
          <w:p w14:paraId="7D588039" w14:textId="77777777" w:rsidR="00A761CB" w:rsidRDefault="00A761CB" w:rsidP="00513568">
            <w:pPr>
              <w:spacing w:after="120" w:line="360" w:lineRule="auto"/>
              <w:jc w:val="both"/>
              <w:rPr>
                <w:rFonts w:ascii="Calibri Light" w:hAnsi="Calibri Light" w:cs="Calibri Light"/>
                <w:b/>
                <w:lang w:val="en-IE"/>
              </w:rPr>
            </w:pPr>
          </w:p>
          <w:p w14:paraId="473BFE06" w14:textId="77777777" w:rsidR="00A761CB" w:rsidRDefault="00A761CB" w:rsidP="00513568">
            <w:pPr>
              <w:spacing w:after="120" w:line="360" w:lineRule="auto"/>
              <w:jc w:val="both"/>
              <w:rPr>
                <w:rFonts w:ascii="Calibri Light" w:hAnsi="Calibri Light" w:cs="Calibri Light"/>
                <w:b/>
                <w:lang w:val="en-IE"/>
              </w:rPr>
            </w:pPr>
          </w:p>
          <w:p w14:paraId="638CF4A2" w14:textId="77777777" w:rsidR="00A761CB" w:rsidRPr="00F62456" w:rsidRDefault="00A761CB" w:rsidP="00513568">
            <w:pPr>
              <w:spacing w:after="120" w:line="360" w:lineRule="auto"/>
              <w:jc w:val="both"/>
              <w:rPr>
                <w:rFonts w:ascii="Calibri Light" w:hAnsi="Calibri Light" w:cs="Calibri Light"/>
                <w:b/>
                <w:lang w:val="en-IE"/>
              </w:rPr>
            </w:pPr>
          </w:p>
        </w:tc>
      </w:tr>
    </w:tbl>
    <w:p w14:paraId="56BD3D6A" w14:textId="39ED889E" w:rsidR="00513568" w:rsidRDefault="00513568" w:rsidP="00A761CB">
      <w:pPr>
        <w:jc w:val="both"/>
        <w:rPr>
          <w:rFonts w:ascii="Calibri Light" w:hAnsi="Calibri Light" w:cs="Calibri Light"/>
          <w:lang w:val="en-GB"/>
        </w:rPr>
      </w:pPr>
    </w:p>
    <w:p w14:paraId="689EF455" w14:textId="77777777" w:rsidR="00513568" w:rsidRDefault="00513568">
      <w:pPr>
        <w:spacing w:after="200" w:line="276" w:lineRule="auto"/>
        <w:rPr>
          <w:rFonts w:ascii="Calibri Light" w:hAnsi="Calibri Light" w:cs="Calibri Light"/>
          <w:lang w:val="en-GB"/>
        </w:rPr>
      </w:pPr>
      <w:r>
        <w:rPr>
          <w:rFonts w:ascii="Calibri Light" w:hAnsi="Calibri Light" w:cs="Calibri Light"/>
          <w:lang w:val="en-GB"/>
        </w:rPr>
        <w:br w:type="page"/>
      </w:r>
    </w:p>
    <w:p w14:paraId="3510400A" w14:textId="5E7EC43F" w:rsidR="00513568" w:rsidRDefault="00513568" w:rsidP="00513568">
      <w:pPr>
        <w:pStyle w:val="Heading1"/>
        <w:rPr>
          <w:lang w:val="en-GB"/>
        </w:rPr>
      </w:pPr>
      <w:bookmarkStart w:id="94" w:name="_Toc71640920"/>
      <w:r w:rsidRPr="001E24B9">
        <w:rPr>
          <w:lang w:val="en-GB"/>
        </w:rPr>
        <w:t xml:space="preserve">S.I. No. </w:t>
      </w:r>
      <w:r>
        <w:rPr>
          <w:lang w:val="en-GB"/>
        </w:rPr>
        <w:t>143</w:t>
      </w:r>
      <w:r w:rsidRPr="001E24B9">
        <w:rPr>
          <w:lang w:val="en-GB"/>
        </w:rPr>
        <w:t>/202</w:t>
      </w:r>
      <w:r>
        <w:rPr>
          <w:lang w:val="en-GB"/>
        </w:rPr>
        <w:t>1</w:t>
      </w:r>
      <w:r w:rsidRPr="001E24B9">
        <w:rPr>
          <w:lang w:val="en-GB"/>
        </w:rPr>
        <w:t xml:space="preserve"> - Health Act 1947 (</w:t>
      </w:r>
      <w:r>
        <w:rPr>
          <w:lang w:val="en-GB"/>
        </w:rPr>
        <w:t>Section 38G – Rules and Procedures for Review of Quarantine</w:t>
      </w:r>
      <w:r w:rsidRPr="001E24B9">
        <w:rPr>
          <w:lang w:val="en-GB"/>
        </w:rPr>
        <w:t xml:space="preserve">) </w:t>
      </w:r>
      <w:r>
        <w:rPr>
          <w:lang w:val="en-GB"/>
        </w:rPr>
        <w:t xml:space="preserve">(Covid-19) </w:t>
      </w:r>
      <w:r w:rsidRPr="001E24B9">
        <w:rPr>
          <w:lang w:val="en-GB"/>
        </w:rPr>
        <w:t>Regulations 202</w:t>
      </w:r>
      <w:r>
        <w:rPr>
          <w:lang w:val="en-GB"/>
        </w:rPr>
        <w:t>1</w:t>
      </w:r>
      <w:bookmarkEnd w:id="94"/>
    </w:p>
    <w:p w14:paraId="403B8672" w14:textId="46A189EC" w:rsidR="00513568" w:rsidRDefault="00513568" w:rsidP="00513568">
      <w:pPr>
        <w:rPr>
          <w:lang w:val="en-GB"/>
        </w:rPr>
      </w:pPr>
    </w:p>
    <w:p w14:paraId="3E34F9A7" w14:textId="0D5D0CB9" w:rsidR="00513568" w:rsidRPr="00513568" w:rsidRDefault="00513568" w:rsidP="00513568">
      <w:pPr>
        <w:jc w:val="center"/>
        <w:rPr>
          <w:rFonts w:ascii="Calibri Light" w:hAnsi="Calibri Light" w:cs="Calibri Light"/>
          <w:i/>
          <w:lang w:val="en-GB"/>
        </w:rPr>
      </w:pPr>
      <w:r w:rsidRPr="00513568">
        <w:rPr>
          <w:rFonts w:ascii="Calibri Light" w:hAnsi="Calibri Light" w:cs="Calibri Light"/>
          <w:i/>
          <w:lang w:val="en-GB"/>
        </w:rPr>
        <w:t>Notice of the making of this Statutory Instrument was published in “Iris Oifigiúil” of 30th March, 2021.</w:t>
      </w:r>
    </w:p>
    <w:p w14:paraId="2E3CEA9D" w14:textId="720151DD" w:rsidR="00513568" w:rsidRPr="00513568" w:rsidRDefault="00513568" w:rsidP="00513568">
      <w:pPr>
        <w:rPr>
          <w:rFonts w:ascii="Calibri Light" w:hAnsi="Calibri Light" w:cs="Calibri Light"/>
          <w:lang w:val="en-GB"/>
        </w:rPr>
      </w:pPr>
    </w:p>
    <w:p w14:paraId="0957777F"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I, STEPHEN DONNELLY, Minister for Health, in exercise of the powers conferred on me by sections 5 and 38G(1) (inserted by section 7 of the Health (Amendment) Act 2021 (No. 1 of 2021)) of the Health Act 1947 (No. 28 of 1947), hereby make the following regulations:</w:t>
      </w:r>
    </w:p>
    <w:p w14:paraId="7B8FF4F6" w14:textId="77777777" w:rsidR="00513568" w:rsidRPr="00513568" w:rsidRDefault="00513568" w:rsidP="00513568">
      <w:pPr>
        <w:jc w:val="both"/>
        <w:rPr>
          <w:rFonts w:ascii="Calibri Light" w:hAnsi="Calibri Light" w:cs="Calibri Light"/>
          <w:lang w:val="en-GB"/>
        </w:rPr>
      </w:pPr>
    </w:p>
    <w:p w14:paraId="5CB5798D"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1. These Regulations may be cited as the Health Act 1947 (Section 38G – Rules and Procedures for Review of Quarantine) (Covid-19) Regulations 2021.</w:t>
      </w:r>
    </w:p>
    <w:p w14:paraId="3904FD8D" w14:textId="77777777" w:rsidR="00513568" w:rsidRPr="00513568" w:rsidRDefault="00513568" w:rsidP="00513568">
      <w:pPr>
        <w:jc w:val="both"/>
        <w:rPr>
          <w:rFonts w:ascii="Calibri Light" w:hAnsi="Calibri Light" w:cs="Calibri Light"/>
          <w:lang w:val="en-GB"/>
        </w:rPr>
      </w:pPr>
    </w:p>
    <w:p w14:paraId="0F7FD035"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2. These Regulations shall come into operation on the 26th day of March 2021.</w:t>
      </w:r>
    </w:p>
    <w:p w14:paraId="35634DC2" w14:textId="77777777" w:rsidR="00513568" w:rsidRPr="00513568" w:rsidRDefault="00513568" w:rsidP="00513568">
      <w:pPr>
        <w:jc w:val="both"/>
        <w:rPr>
          <w:rFonts w:ascii="Calibri Light" w:hAnsi="Calibri Light" w:cs="Calibri Light"/>
          <w:lang w:val="en-GB"/>
        </w:rPr>
      </w:pPr>
    </w:p>
    <w:p w14:paraId="3DAAD069"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3. In these Regulations –</w:t>
      </w:r>
    </w:p>
    <w:p w14:paraId="5D0A2A2E" w14:textId="77777777" w:rsidR="00513568" w:rsidRPr="00513568" w:rsidRDefault="00513568" w:rsidP="00513568">
      <w:pPr>
        <w:jc w:val="both"/>
        <w:rPr>
          <w:rFonts w:ascii="Calibri Light" w:hAnsi="Calibri Light" w:cs="Calibri Light"/>
          <w:lang w:val="en-GB"/>
        </w:rPr>
      </w:pPr>
    </w:p>
    <w:p w14:paraId="6A00FEF9"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“Act of 1947” means the Health Act 1947 (No. 28 of 1947);</w:t>
      </w:r>
    </w:p>
    <w:p w14:paraId="4342959C" w14:textId="77777777" w:rsidR="00513568" w:rsidRPr="00513568" w:rsidRDefault="00513568" w:rsidP="00513568">
      <w:pPr>
        <w:jc w:val="both"/>
        <w:rPr>
          <w:rFonts w:ascii="Calibri Light" w:hAnsi="Calibri Light" w:cs="Calibri Light"/>
          <w:lang w:val="en-GB"/>
        </w:rPr>
      </w:pPr>
    </w:p>
    <w:p w14:paraId="6C7264E0"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“applicant” means a person who has under section 38B(16) of the Act of 1947 requested a review of his or her quarantine or the quarantine of a dependant person;</w:t>
      </w:r>
    </w:p>
    <w:p w14:paraId="7B94D218" w14:textId="77777777" w:rsidR="00513568" w:rsidRPr="00513568" w:rsidRDefault="00513568" w:rsidP="00513568">
      <w:pPr>
        <w:jc w:val="both"/>
        <w:rPr>
          <w:rFonts w:ascii="Calibri Light" w:hAnsi="Calibri Light" w:cs="Calibri Light"/>
          <w:lang w:val="en-GB"/>
        </w:rPr>
      </w:pPr>
    </w:p>
    <w:p w14:paraId="174CD224"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“application form” means the application form referred to in Regulation 6(1);</w:t>
      </w:r>
    </w:p>
    <w:p w14:paraId="79266672" w14:textId="77777777" w:rsidR="00513568" w:rsidRPr="00513568" w:rsidRDefault="00513568" w:rsidP="00513568">
      <w:pPr>
        <w:jc w:val="both"/>
        <w:rPr>
          <w:rFonts w:ascii="Calibri Light" w:hAnsi="Calibri Light" w:cs="Calibri Light"/>
          <w:lang w:val="en-GB"/>
        </w:rPr>
      </w:pPr>
    </w:p>
    <w:p w14:paraId="51352C88"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“chief appeals officer” means a person appointed under Regulation 5(1) to be chief appeals officer;</w:t>
      </w:r>
    </w:p>
    <w:p w14:paraId="7FFA46D4" w14:textId="77777777" w:rsidR="00513568" w:rsidRPr="00513568" w:rsidRDefault="00513568" w:rsidP="00513568">
      <w:pPr>
        <w:jc w:val="both"/>
        <w:rPr>
          <w:rFonts w:ascii="Calibri Light" w:hAnsi="Calibri Light" w:cs="Calibri Light"/>
          <w:lang w:val="en-GB"/>
        </w:rPr>
      </w:pPr>
    </w:p>
    <w:p w14:paraId="3F7C22A9"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“dependant person” has the same meaning as it has in section 38B of the Act of 1947;</w:t>
      </w:r>
    </w:p>
    <w:p w14:paraId="184A79C0" w14:textId="77777777" w:rsidR="00513568" w:rsidRPr="00513568" w:rsidRDefault="00513568" w:rsidP="00513568">
      <w:pPr>
        <w:jc w:val="both"/>
        <w:rPr>
          <w:rFonts w:ascii="Calibri Light" w:hAnsi="Calibri Light" w:cs="Calibri Light"/>
          <w:lang w:val="en-GB"/>
        </w:rPr>
      </w:pPr>
    </w:p>
    <w:p w14:paraId="7C2D71BE"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“designated appeals officer” has the same meaning as it has in section 38B of the Act of 1947;</w:t>
      </w:r>
    </w:p>
    <w:p w14:paraId="767192A9" w14:textId="77777777" w:rsidR="00513568" w:rsidRPr="00513568" w:rsidRDefault="00513568" w:rsidP="00513568">
      <w:pPr>
        <w:jc w:val="both"/>
        <w:rPr>
          <w:rFonts w:ascii="Calibri Light" w:hAnsi="Calibri Light" w:cs="Calibri Light"/>
          <w:lang w:val="en-GB"/>
        </w:rPr>
      </w:pPr>
    </w:p>
    <w:p w14:paraId="7E145B58"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“relevant designated facility”, in relation to an applicant, means the designated facility at which he or she or a dependant person is quarantining;</w:t>
      </w:r>
    </w:p>
    <w:p w14:paraId="6E014C35" w14:textId="77777777" w:rsidR="00513568" w:rsidRPr="00513568" w:rsidRDefault="00513568" w:rsidP="00513568">
      <w:pPr>
        <w:jc w:val="both"/>
        <w:rPr>
          <w:rFonts w:ascii="Calibri Light" w:hAnsi="Calibri Light" w:cs="Calibri Light"/>
          <w:lang w:val="en-GB"/>
        </w:rPr>
      </w:pPr>
    </w:p>
    <w:p w14:paraId="42D5763B"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“relevant state liaison officer”, in relation to a request for review, means the state liaison officer present at a relevant designated facility –</w:t>
      </w:r>
    </w:p>
    <w:p w14:paraId="12257B58" w14:textId="77777777" w:rsidR="00513568" w:rsidRPr="00513568" w:rsidRDefault="00513568" w:rsidP="00513568">
      <w:pPr>
        <w:jc w:val="both"/>
        <w:rPr>
          <w:rFonts w:ascii="Calibri Light" w:hAnsi="Calibri Light" w:cs="Calibri Light"/>
          <w:lang w:val="en-GB"/>
        </w:rPr>
      </w:pPr>
    </w:p>
    <w:p w14:paraId="42F9A481" w14:textId="77777777" w:rsidR="00513568" w:rsidRPr="00513568" w:rsidRDefault="00513568" w:rsidP="00513568">
      <w:pPr>
        <w:ind w:left="720"/>
        <w:jc w:val="both"/>
        <w:rPr>
          <w:rFonts w:ascii="Calibri Light" w:hAnsi="Calibri Light" w:cs="Calibri Light"/>
          <w:lang w:val="en-GB"/>
        </w:rPr>
      </w:pPr>
      <w:r w:rsidRPr="00513568">
        <w:rPr>
          <w:rFonts w:ascii="Calibri Light" w:hAnsi="Calibri Light" w:cs="Calibri Light"/>
          <w:lang w:val="en-GB"/>
        </w:rPr>
        <w:t>(a) to whom the request for review is made, or</w:t>
      </w:r>
    </w:p>
    <w:p w14:paraId="7E28B1EA" w14:textId="77777777" w:rsidR="00513568" w:rsidRPr="00513568" w:rsidRDefault="00513568" w:rsidP="00513568">
      <w:pPr>
        <w:ind w:left="720"/>
        <w:jc w:val="both"/>
        <w:rPr>
          <w:rFonts w:ascii="Calibri Light" w:hAnsi="Calibri Light" w:cs="Calibri Light"/>
          <w:lang w:val="en-GB"/>
        </w:rPr>
      </w:pPr>
    </w:p>
    <w:p w14:paraId="7A3E6207" w14:textId="77777777" w:rsidR="00513568" w:rsidRPr="00513568" w:rsidRDefault="00513568" w:rsidP="00513568">
      <w:pPr>
        <w:ind w:left="720"/>
        <w:jc w:val="both"/>
        <w:rPr>
          <w:rFonts w:ascii="Calibri Light" w:hAnsi="Calibri Light" w:cs="Calibri Light"/>
          <w:lang w:val="en-GB"/>
        </w:rPr>
      </w:pPr>
      <w:r w:rsidRPr="00513568">
        <w:rPr>
          <w:rFonts w:ascii="Calibri Light" w:hAnsi="Calibri Light" w:cs="Calibri Light"/>
          <w:lang w:val="en-GB"/>
        </w:rPr>
        <w:t>(b) to whom a decision in relation to the request for review is sent by the chief appeals officer under Regulation 5(5);</w:t>
      </w:r>
    </w:p>
    <w:p w14:paraId="4643A8D8" w14:textId="77777777" w:rsidR="00513568" w:rsidRPr="00513568" w:rsidRDefault="00513568" w:rsidP="00513568">
      <w:pPr>
        <w:jc w:val="both"/>
        <w:rPr>
          <w:rFonts w:ascii="Calibri Light" w:hAnsi="Calibri Light" w:cs="Calibri Light"/>
          <w:lang w:val="en-GB"/>
        </w:rPr>
      </w:pPr>
    </w:p>
    <w:p w14:paraId="2CB13B84"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“request for review” means a request, made in accordance with Regulations 7(1) to (3), or deemed under Regulation 7(5) to have been made, for review of quarantine under section 38B(16) of the Act of 1947;</w:t>
      </w:r>
    </w:p>
    <w:p w14:paraId="2644F0A6" w14:textId="77777777" w:rsidR="00513568" w:rsidRPr="00513568" w:rsidRDefault="00513568" w:rsidP="00513568">
      <w:pPr>
        <w:jc w:val="both"/>
        <w:rPr>
          <w:rFonts w:ascii="Calibri Light" w:hAnsi="Calibri Light" w:cs="Calibri Light"/>
          <w:lang w:val="en-GB"/>
        </w:rPr>
      </w:pPr>
    </w:p>
    <w:p w14:paraId="3DD0E4E6"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“state liaison officer” means a relevant person (within the meaning of section 38B of the Act of 1947) present at a designated facility with responsibility for certain functions, including those set out in Regulation 4, relating to requests for review by applicants.</w:t>
      </w:r>
    </w:p>
    <w:p w14:paraId="11EA282B" w14:textId="77777777" w:rsidR="00513568" w:rsidRPr="00513568" w:rsidRDefault="00513568" w:rsidP="00513568">
      <w:pPr>
        <w:jc w:val="both"/>
        <w:rPr>
          <w:rFonts w:ascii="Calibri Light" w:hAnsi="Calibri Light" w:cs="Calibri Light"/>
          <w:lang w:val="en-GB"/>
        </w:rPr>
      </w:pPr>
    </w:p>
    <w:p w14:paraId="5F13C094"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4. (1) A state liaison officer shall immediately after receiving a request for review from an applicant forward the request for review and all accompanying information and documents (including any translation of such documents) to the chief appeals officer.</w:t>
      </w:r>
    </w:p>
    <w:p w14:paraId="13CFC822" w14:textId="77777777" w:rsidR="00513568" w:rsidRPr="00513568" w:rsidRDefault="00513568" w:rsidP="00513568">
      <w:pPr>
        <w:jc w:val="both"/>
        <w:rPr>
          <w:rFonts w:ascii="Calibri Light" w:hAnsi="Calibri Light" w:cs="Calibri Light"/>
          <w:lang w:val="en-GB"/>
        </w:rPr>
      </w:pPr>
    </w:p>
    <w:p w14:paraId="253D7614"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(2) On receipt of a copy of a written decision (and the reasons for such decision) from the chief appeals officer in relation to a request for review, a state liaison officer shall immediately provide a copy of the decision (and the reasons for such decision) to the applicant.</w:t>
      </w:r>
    </w:p>
    <w:p w14:paraId="41E799CF" w14:textId="77777777" w:rsidR="00513568" w:rsidRPr="00513568" w:rsidRDefault="00513568" w:rsidP="00513568">
      <w:pPr>
        <w:jc w:val="both"/>
        <w:rPr>
          <w:rFonts w:ascii="Calibri Light" w:hAnsi="Calibri Light" w:cs="Calibri Light"/>
          <w:lang w:val="en-GB"/>
        </w:rPr>
      </w:pPr>
    </w:p>
    <w:p w14:paraId="6D046B0B"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(3) Where a decision in relation to a request for review confirms that an applicant or a dependant person is no longer obliged to remain in quarantine, the relevant state liaison officer shall immediately make the necessary arrangements to enable the applicant or dependant person, as the case may be, to leave the relevant designated facility.</w:t>
      </w:r>
    </w:p>
    <w:p w14:paraId="5D8B84D3" w14:textId="77777777" w:rsidR="00513568" w:rsidRPr="00513568" w:rsidRDefault="00513568" w:rsidP="00513568">
      <w:pPr>
        <w:jc w:val="both"/>
        <w:rPr>
          <w:rFonts w:ascii="Calibri Light" w:hAnsi="Calibri Light" w:cs="Calibri Light"/>
          <w:lang w:val="en-GB"/>
        </w:rPr>
      </w:pPr>
    </w:p>
    <w:p w14:paraId="4C7367FF"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5. (1) The Minister shall appoint a designated appeals officer to be the chief appeals officer who shall have responsibility for certain functions relating to requests for review including those set out in this Regulation.</w:t>
      </w:r>
    </w:p>
    <w:p w14:paraId="02697735" w14:textId="77777777" w:rsidR="00513568" w:rsidRPr="00513568" w:rsidRDefault="00513568" w:rsidP="00513568">
      <w:pPr>
        <w:jc w:val="both"/>
        <w:rPr>
          <w:rFonts w:ascii="Calibri Light" w:hAnsi="Calibri Light" w:cs="Calibri Light"/>
          <w:lang w:val="en-GB"/>
        </w:rPr>
      </w:pPr>
    </w:p>
    <w:p w14:paraId="230EF05E"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(2) The chief appeals officer may issue guidelines to designated appeals officers in relation to the conduct of, or arrangements for, any requests for review under these Regulations.</w:t>
      </w:r>
    </w:p>
    <w:p w14:paraId="0F27FDE7" w14:textId="77777777" w:rsidR="00513568" w:rsidRPr="00513568" w:rsidRDefault="00513568" w:rsidP="00513568">
      <w:pPr>
        <w:jc w:val="both"/>
        <w:rPr>
          <w:rFonts w:ascii="Calibri Light" w:hAnsi="Calibri Light" w:cs="Calibri Light"/>
          <w:lang w:val="en-GB"/>
        </w:rPr>
      </w:pPr>
    </w:p>
    <w:p w14:paraId="0C44306F"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(3) The chief appeals officer shall allocate, or provide for a system for the allocation of, requests for review to designated appeals officers.</w:t>
      </w:r>
    </w:p>
    <w:p w14:paraId="2F02B791" w14:textId="77777777" w:rsidR="00513568" w:rsidRPr="00513568" w:rsidRDefault="00513568" w:rsidP="00513568">
      <w:pPr>
        <w:jc w:val="both"/>
        <w:rPr>
          <w:rFonts w:ascii="Calibri Light" w:hAnsi="Calibri Light" w:cs="Calibri Light"/>
          <w:lang w:val="en-GB"/>
        </w:rPr>
      </w:pPr>
    </w:p>
    <w:p w14:paraId="1648F3B8"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(4) On receipt of a request for review from a relevant state liaison officer, the chief appeals officer shall immediately forward, or make arrangements for the immediate forwarding of, the request and any accompanying information and documents (including any translation of such documents) to the designated appeals officer to whom the request is allocated under paragraph (3).</w:t>
      </w:r>
    </w:p>
    <w:p w14:paraId="07BA9C9C" w14:textId="77777777" w:rsidR="00513568" w:rsidRPr="00513568" w:rsidRDefault="00513568" w:rsidP="00513568">
      <w:pPr>
        <w:jc w:val="both"/>
        <w:rPr>
          <w:rFonts w:ascii="Calibri Light" w:hAnsi="Calibri Light" w:cs="Calibri Light"/>
          <w:lang w:val="en-GB"/>
        </w:rPr>
      </w:pPr>
    </w:p>
    <w:p w14:paraId="1D16BA15"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(5) On receipt of a copy of a written decision (and the reasons for such decision) from a designated appeals officer in relation to a request for review, the chief appeals officer shall immediately forward a copy of the decision (and the reasons for such decision) to the relevant state liaison officer.</w:t>
      </w:r>
    </w:p>
    <w:p w14:paraId="0BED6DF5" w14:textId="77777777" w:rsidR="00513568" w:rsidRPr="00513568" w:rsidRDefault="00513568" w:rsidP="00513568">
      <w:pPr>
        <w:jc w:val="both"/>
        <w:rPr>
          <w:rFonts w:ascii="Calibri Light" w:hAnsi="Calibri Light" w:cs="Calibri Light"/>
          <w:lang w:val="en-GB"/>
        </w:rPr>
      </w:pPr>
    </w:p>
    <w:p w14:paraId="2E9FF791"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(6) The chief appeals officer shall make weekly reports to the Minister setting out in any given week –</w:t>
      </w:r>
    </w:p>
    <w:p w14:paraId="49E94BEB" w14:textId="77777777" w:rsidR="00513568" w:rsidRPr="00513568" w:rsidRDefault="00513568" w:rsidP="00513568">
      <w:pPr>
        <w:jc w:val="both"/>
        <w:rPr>
          <w:rFonts w:ascii="Calibri Light" w:hAnsi="Calibri Light" w:cs="Calibri Light"/>
          <w:lang w:val="en-GB"/>
        </w:rPr>
      </w:pPr>
    </w:p>
    <w:p w14:paraId="161252D6" w14:textId="77777777" w:rsidR="00513568" w:rsidRPr="00513568" w:rsidRDefault="00513568" w:rsidP="005240A8">
      <w:pPr>
        <w:ind w:left="720"/>
        <w:jc w:val="both"/>
        <w:rPr>
          <w:rFonts w:ascii="Calibri Light" w:hAnsi="Calibri Light" w:cs="Calibri Light"/>
          <w:lang w:val="en-GB"/>
        </w:rPr>
      </w:pPr>
      <w:r w:rsidRPr="00513568">
        <w:rPr>
          <w:rFonts w:ascii="Calibri Light" w:hAnsi="Calibri Light" w:cs="Calibri Light"/>
          <w:lang w:val="en-GB"/>
        </w:rPr>
        <w:t>(a) the number of requests for review (including the grounds for the requests) made,</w:t>
      </w:r>
    </w:p>
    <w:p w14:paraId="580094C3" w14:textId="77777777" w:rsidR="00513568" w:rsidRPr="00513568" w:rsidRDefault="00513568" w:rsidP="005240A8">
      <w:pPr>
        <w:ind w:left="720"/>
        <w:jc w:val="both"/>
        <w:rPr>
          <w:rFonts w:ascii="Calibri Light" w:hAnsi="Calibri Light" w:cs="Calibri Light"/>
          <w:lang w:val="en-GB"/>
        </w:rPr>
      </w:pPr>
    </w:p>
    <w:p w14:paraId="2957DF72" w14:textId="77777777" w:rsidR="00513568" w:rsidRPr="00513568" w:rsidRDefault="00513568" w:rsidP="005240A8">
      <w:pPr>
        <w:ind w:left="720"/>
        <w:jc w:val="both"/>
        <w:rPr>
          <w:rFonts w:ascii="Calibri Light" w:hAnsi="Calibri Light" w:cs="Calibri Light"/>
          <w:lang w:val="en-GB"/>
        </w:rPr>
      </w:pPr>
      <w:r w:rsidRPr="00513568">
        <w:rPr>
          <w:rFonts w:ascii="Calibri Light" w:hAnsi="Calibri Light" w:cs="Calibri Light"/>
          <w:lang w:val="en-GB"/>
        </w:rPr>
        <w:t>(b) the number of requests for review concluded which resulted in a decision under section 38B(17)(b) of the Act of 1947 to refuse a request and the reasons for the refusals,</w:t>
      </w:r>
    </w:p>
    <w:p w14:paraId="2B23F3C1" w14:textId="77777777" w:rsidR="00513568" w:rsidRPr="00513568" w:rsidRDefault="00513568" w:rsidP="005240A8">
      <w:pPr>
        <w:ind w:left="720"/>
        <w:jc w:val="both"/>
        <w:rPr>
          <w:rFonts w:ascii="Calibri Light" w:hAnsi="Calibri Light" w:cs="Calibri Light"/>
          <w:lang w:val="en-GB"/>
        </w:rPr>
      </w:pPr>
    </w:p>
    <w:p w14:paraId="1D4AF6B3" w14:textId="77777777" w:rsidR="00513568" w:rsidRPr="00513568" w:rsidRDefault="00513568" w:rsidP="005240A8">
      <w:pPr>
        <w:ind w:left="720"/>
        <w:jc w:val="both"/>
        <w:rPr>
          <w:rFonts w:ascii="Calibri Light" w:hAnsi="Calibri Light" w:cs="Calibri Light"/>
          <w:lang w:val="en-GB"/>
        </w:rPr>
      </w:pPr>
      <w:r w:rsidRPr="00513568">
        <w:rPr>
          <w:rFonts w:ascii="Calibri Light" w:hAnsi="Calibri Light" w:cs="Calibri Light"/>
          <w:lang w:val="en-GB"/>
        </w:rPr>
        <w:t>(c) the number of requests for review concluded which resulted in a decision under section 38B(17)(a) of the Act of 1947 to confirm that the applicant, or a dependant person, as the case may be, is no longer obliged to remain in quarantine and the grounds and reasons for the decisions, and</w:t>
      </w:r>
    </w:p>
    <w:p w14:paraId="5FE704B8" w14:textId="77777777" w:rsidR="00513568" w:rsidRPr="00513568" w:rsidRDefault="00513568" w:rsidP="005240A8">
      <w:pPr>
        <w:ind w:left="720"/>
        <w:jc w:val="both"/>
        <w:rPr>
          <w:rFonts w:ascii="Calibri Light" w:hAnsi="Calibri Light" w:cs="Calibri Light"/>
          <w:lang w:val="en-GB"/>
        </w:rPr>
      </w:pPr>
    </w:p>
    <w:p w14:paraId="3CAD02ED" w14:textId="77777777" w:rsidR="00513568" w:rsidRPr="00513568" w:rsidRDefault="00513568" w:rsidP="005240A8">
      <w:pPr>
        <w:ind w:left="720"/>
        <w:jc w:val="both"/>
        <w:rPr>
          <w:rFonts w:ascii="Calibri Light" w:hAnsi="Calibri Light" w:cs="Calibri Light"/>
          <w:lang w:val="en-GB"/>
        </w:rPr>
      </w:pPr>
      <w:r w:rsidRPr="00513568">
        <w:rPr>
          <w:rFonts w:ascii="Calibri Light" w:hAnsi="Calibri Light" w:cs="Calibri Light"/>
          <w:lang w:val="en-GB"/>
        </w:rPr>
        <w:t>(d) the number of requests for review which were withdrawn or deemed to have been withdrawn.</w:t>
      </w:r>
    </w:p>
    <w:p w14:paraId="54561025" w14:textId="77777777" w:rsidR="00513568" w:rsidRPr="00513568" w:rsidRDefault="00513568" w:rsidP="00513568">
      <w:pPr>
        <w:jc w:val="both"/>
        <w:rPr>
          <w:rFonts w:ascii="Calibri Light" w:hAnsi="Calibri Light" w:cs="Calibri Light"/>
          <w:lang w:val="en-GB"/>
        </w:rPr>
      </w:pPr>
    </w:p>
    <w:p w14:paraId="04B63150"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6. (1) Upon arrival at a designated facility for the purposes of quarantine a person shall be furnished with a written notice providing an application form for the purposes of a request for review where –</w:t>
      </w:r>
    </w:p>
    <w:p w14:paraId="5C8E83AE" w14:textId="77777777" w:rsidR="00513568" w:rsidRPr="00513568" w:rsidRDefault="00513568" w:rsidP="00513568">
      <w:pPr>
        <w:jc w:val="both"/>
        <w:rPr>
          <w:rFonts w:ascii="Calibri Light" w:hAnsi="Calibri Light" w:cs="Calibri Light"/>
          <w:lang w:val="en-GB"/>
        </w:rPr>
      </w:pPr>
    </w:p>
    <w:p w14:paraId="625E9E33" w14:textId="77777777" w:rsidR="00513568" w:rsidRPr="00513568" w:rsidRDefault="00513568" w:rsidP="005240A8">
      <w:pPr>
        <w:ind w:left="720"/>
        <w:jc w:val="both"/>
        <w:rPr>
          <w:rFonts w:ascii="Calibri Light" w:hAnsi="Calibri Light" w:cs="Calibri Light"/>
          <w:lang w:val="en-GB"/>
        </w:rPr>
      </w:pPr>
      <w:r w:rsidRPr="00513568">
        <w:rPr>
          <w:rFonts w:ascii="Calibri Light" w:hAnsi="Calibri Light" w:cs="Calibri Light"/>
          <w:lang w:val="en-GB"/>
        </w:rPr>
        <w:t>(a) his or her arrival in the State was not at a port or airport,</w:t>
      </w:r>
    </w:p>
    <w:p w14:paraId="62E7EB42" w14:textId="77777777" w:rsidR="00513568" w:rsidRPr="00513568" w:rsidRDefault="00513568" w:rsidP="005240A8">
      <w:pPr>
        <w:ind w:left="720"/>
        <w:jc w:val="both"/>
        <w:rPr>
          <w:rFonts w:ascii="Calibri Light" w:hAnsi="Calibri Light" w:cs="Calibri Light"/>
          <w:lang w:val="en-GB"/>
        </w:rPr>
      </w:pPr>
    </w:p>
    <w:p w14:paraId="76392FEB" w14:textId="77777777" w:rsidR="00513568" w:rsidRPr="00513568" w:rsidRDefault="00513568" w:rsidP="005240A8">
      <w:pPr>
        <w:ind w:left="720"/>
        <w:jc w:val="both"/>
        <w:rPr>
          <w:rFonts w:ascii="Calibri Light" w:hAnsi="Calibri Light" w:cs="Calibri Light"/>
          <w:lang w:val="en-GB"/>
        </w:rPr>
      </w:pPr>
      <w:r w:rsidRPr="00513568">
        <w:rPr>
          <w:rFonts w:ascii="Calibri Light" w:hAnsi="Calibri Light" w:cs="Calibri Light"/>
          <w:lang w:val="en-GB"/>
        </w:rPr>
        <w:t>or</w:t>
      </w:r>
    </w:p>
    <w:p w14:paraId="0AF04EA0" w14:textId="77777777" w:rsidR="00513568" w:rsidRPr="00513568" w:rsidRDefault="00513568" w:rsidP="005240A8">
      <w:pPr>
        <w:ind w:left="720"/>
        <w:jc w:val="both"/>
        <w:rPr>
          <w:rFonts w:ascii="Calibri Light" w:hAnsi="Calibri Light" w:cs="Calibri Light"/>
          <w:lang w:val="en-GB"/>
        </w:rPr>
      </w:pPr>
    </w:p>
    <w:p w14:paraId="4004F42A" w14:textId="77777777" w:rsidR="00513568" w:rsidRPr="00513568" w:rsidRDefault="00513568" w:rsidP="005240A8">
      <w:pPr>
        <w:ind w:left="720"/>
        <w:jc w:val="both"/>
        <w:rPr>
          <w:rFonts w:ascii="Calibri Light" w:hAnsi="Calibri Light" w:cs="Calibri Light"/>
          <w:lang w:val="en-GB"/>
        </w:rPr>
      </w:pPr>
      <w:r w:rsidRPr="00513568">
        <w:rPr>
          <w:rFonts w:ascii="Calibri Light" w:hAnsi="Calibri Light" w:cs="Calibri Light"/>
          <w:lang w:val="en-GB"/>
        </w:rPr>
        <w:t>(b) no such notice and application form was provided to him or her on arrival at a port or airport.</w:t>
      </w:r>
    </w:p>
    <w:p w14:paraId="1917D743" w14:textId="77777777" w:rsidR="00513568" w:rsidRPr="00513568" w:rsidRDefault="00513568" w:rsidP="00513568">
      <w:pPr>
        <w:jc w:val="both"/>
        <w:rPr>
          <w:rFonts w:ascii="Calibri Light" w:hAnsi="Calibri Light" w:cs="Calibri Light"/>
          <w:lang w:val="en-GB"/>
        </w:rPr>
      </w:pPr>
    </w:p>
    <w:p w14:paraId="42A9DD50"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(2) In this Regulation –</w:t>
      </w:r>
    </w:p>
    <w:p w14:paraId="099C13D7" w14:textId="77777777" w:rsidR="00513568" w:rsidRPr="00513568" w:rsidRDefault="00513568" w:rsidP="00513568">
      <w:pPr>
        <w:jc w:val="both"/>
        <w:rPr>
          <w:rFonts w:ascii="Calibri Light" w:hAnsi="Calibri Light" w:cs="Calibri Light"/>
          <w:lang w:val="en-GB"/>
        </w:rPr>
      </w:pPr>
    </w:p>
    <w:p w14:paraId="43B1E769"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“airport” has the same meaning as it has in section 38B of the Act of 1947;</w:t>
      </w:r>
    </w:p>
    <w:p w14:paraId="1B078BDA" w14:textId="77777777" w:rsidR="00513568" w:rsidRPr="00513568" w:rsidRDefault="00513568" w:rsidP="00513568">
      <w:pPr>
        <w:jc w:val="both"/>
        <w:rPr>
          <w:rFonts w:ascii="Calibri Light" w:hAnsi="Calibri Light" w:cs="Calibri Light"/>
          <w:lang w:val="en-GB"/>
        </w:rPr>
      </w:pPr>
    </w:p>
    <w:p w14:paraId="0B8CE278"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“port” has the same meaning as it has in section 38B of the Act of 1947.</w:t>
      </w:r>
    </w:p>
    <w:p w14:paraId="36D8D8E1" w14:textId="77777777" w:rsidR="00513568" w:rsidRPr="00513568" w:rsidRDefault="00513568" w:rsidP="00513568">
      <w:pPr>
        <w:jc w:val="both"/>
        <w:rPr>
          <w:rFonts w:ascii="Calibri Light" w:hAnsi="Calibri Light" w:cs="Calibri Light"/>
          <w:lang w:val="en-GB"/>
        </w:rPr>
      </w:pPr>
    </w:p>
    <w:p w14:paraId="38050DED"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7. (1) A request for review shall be made in writing by the completion of an application form and shall –</w:t>
      </w:r>
    </w:p>
    <w:p w14:paraId="34F3FCF0" w14:textId="77777777" w:rsidR="00513568" w:rsidRPr="00513568" w:rsidRDefault="00513568" w:rsidP="00513568">
      <w:pPr>
        <w:jc w:val="both"/>
        <w:rPr>
          <w:rFonts w:ascii="Calibri Light" w:hAnsi="Calibri Light" w:cs="Calibri Light"/>
          <w:lang w:val="en-GB"/>
        </w:rPr>
      </w:pPr>
    </w:p>
    <w:p w14:paraId="0F3B53BD" w14:textId="77777777" w:rsidR="00513568" w:rsidRPr="00513568" w:rsidRDefault="00513568" w:rsidP="005240A8">
      <w:pPr>
        <w:ind w:left="720"/>
        <w:jc w:val="both"/>
        <w:rPr>
          <w:rFonts w:ascii="Calibri Light" w:hAnsi="Calibri Light" w:cs="Calibri Light"/>
          <w:lang w:val="en-GB"/>
        </w:rPr>
      </w:pPr>
      <w:r w:rsidRPr="00513568">
        <w:rPr>
          <w:rFonts w:ascii="Calibri Light" w:hAnsi="Calibri Light" w:cs="Calibri Light"/>
          <w:lang w:val="en-GB"/>
        </w:rPr>
        <w:t>(a) specify the ground or grounds (set out in section 38B(16) of the Act of 1947) relied upon by an applicant,</w:t>
      </w:r>
    </w:p>
    <w:p w14:paraId="72083740" w14:textId="77777777" w:rsidR="00513568" w:rsidRPr="00513568" w:rsidRDefault="00513568" w:rsidP="005240A8">
      <w:pPr>
        <w:ind w:left="720"/>
        <w:jc w:val="both"/>
        <w:rPr>
          <w:rFonts w:ascii="Calibri Light" w:hAnsi="Calibri Light" w:cs="Calibri Light"/>
          <w:lang w:val="en-GB"/>
        </w:rPr>
      </w:pPr>
    </w:p>
    <w:p w14:paraId="403C77EE" w14:textId="77777777" w:rsidR="00513568" w:rsidRPr="00513568" w:rsidRDefault="00513568" w:rsidP="005240A8">
      <w:pPr>
        <w:ind w:left="720"/>
        <w:jc w:val="both"/>
        <w:rPr>
          <w:rFonts w:ascii="Calibri Light" w:hAnsi="Calibri Light" w:cs="Calibri Light"/>
          <w:lang w:val="en-GB"/>
        </w:rPr>
      </w:pPr>
      <w:r w:rsidRPr="00513568">
        <w:rPr>
          <w:rFonts w:ascii="Calibri Light" w:hAnsi="Calibri Light" w:cs="Calibri Light"/>
          <w:lang w:val="en-GB"/>
        </w:rPr>
        <w:t>(b) be accompanied by such information and documents as an applicant wishes to submit, which shall be provided in legible form,</w:t>
      </w:r>
    </w:p>
    <w:p w14:paraId="6AD1ABAB" w14:textId="77777777" w:rsidR="00513568" w:rsidRPr="00513568" w:rsidRDefault="00513568" w:rsidP="005240A8">
      <w:pPr>
        <w:ind w:left="720"/>
        <w:jc w:val="both"/>
        <w:rPr>
          <w:rFonts w:ascii="Calibri Light" w:hAnsi="Calibri Light" w:cs="Calibri Light"/>
          <w:lang w:val="en-GB"/>
        </w:rPr>
      </w:pPr>
    </w:p>
    <w:p w14:paraId="08B3A088" w14:textId="77777777" w:rsidR="00513568" w:rsidRPr="00513568" w:rsidRDefault="00513568" w:rsidP="005240A8">
      <w:pPr>
        <w:ind w:left="720"/>
        <w:jc w:val="both"/>
        <w:rPr>
          <w:rFonts w:ascii="Calibri Light" w:hAnsi="Calibri Light" w:cs="Calibri Light"/>
          <w:lang w:val="en-GB"/>
        </w:rPr>
      </w:pPr>
      <w:r w:rsidRPr="00513568">
        <w:rPr>
          <w:rFonts w:ascii="Calibri Light" w:hAnsi="Calibri Light" w:cs="Calibri Light"/>
          <w:lang w:val="en-GB"/>
        </w:rPr>
        <w:t>(c) be accompanied by a list of all documents referred to in subparagraph (b),</w:t>
      </w:r>
    </w:p>
    <w:p w14:paraId="6E2239FA" w14:textId="77777777" w:rsidR="00513568" w:rsidRPr="00513568" w:rsidRDefault="00513568" w:rsidP="005240A8">
      <w:pPr>
        <w:ind w:left="720"/>
        <w:jc w:val="both"/>
        <w:rPr>
          <w:rFonts w:ascii="Calibri Light" w:hAnsi="Calibri Light" w:cs="Calibri Light"/>
          <w:lang w:val="en-GB"/>
        </w:rPr>
      </w:pPr>
    </w:p>
    <w:p w14:paraId="32170AFB" w14:textId="77777777" w:rsidR="00513568" w:rsidRPr="00513568" w:rsidRDefault="00513568" w:rsidP="005240A8">
      <w:pPr>
        <w:ind w:left="720"/>
        <w:jc w:val="both"/>
        <w:rPr>
          <w:rFonts w:ascii="Calibri Light" w:hAnsi="Calibri Light" w:cs="Calibri Light"/>
          <w:lang w:val="en-GB"/>
        </w:rPr>
      </w:pPr>
      <w:r w:rsidRPr="00513568">
        <w:rPr>
          <w:rFonts w:ascii="Calibri Light" w:hAnsi="Calibri Light" w:cs="Calibri Light"/>
          <w:lang w:val="en-GB"/>
        </w:rPr>
        <w:t>(d) where it is a second or subsequent request for review, identify that fact, and</w:t>
      </w:r>
    </w:p>
    <w:p w14:paraId="390D0D09" w14:textId="77777777" w:rsidR="00513568" w:rsidRPr="00513568" w:rsidRDefault="00513568" w:rsidP="005240A8">
      <w:pPr>
        <w:ind w:left="720"/>
        <w:jc w:val="both"/>
        <w:rPr>
          <w:rFonts w:ascii="Calibri Light" w:hAnsi="Calibri Light" w:cs="Calibri Light"/>
          <w:lang w:val="en-GB"/>
        </w:rPr>
      </w:pPr>
    </w:p>
    <w:p w14:paraId="44B9E18B" w14:textId="77777777" w:rsidR="00513568" w:rsidRPr="00513568" w:rsidRDefault="00513568" w:rsidP="005240A8">
      <w:pPr>
        <w:ind w:left="720"/>
        <w:jc w:val="both"/>
        <w:rPr>
          <w:rFonts w:ascii="Calibri Light" w:hAnsi="Calibri Light" w:cs="Calibri Light"/>
          <w:lang w:val="en-GB"/>
        </w:rPr>
      </w:pPr>
      <w:r w:rsidRPr="00513568">
        <w:rPr>
          <w:rFonts w:ascii="Calibri Light" w:hAnsi="Calibri Light" w:cs="Calibri Light"/>
          <w:lang w:val="en-GB"/>
        </w:rPr>
        <w:t>(e) subject to paragraph (2), be made to a relevant state liaison officer.</w:t>
      </w:r>
    </w:p>
    <w:p w14:paraId="2A0E7215" w14:textId="77777777" w:rsidR="00513568" w:rsidRPr="00513568" w:rsidRDefault="00513568" w:rsidP="00513568">
      <w:pPr>
        <w:jc w:val="both"/>
        <w:rPr>
          <w:rFonts w:ascii="Calibri Light" w:hAnsi="Calibri Light" w:cs="Calibri Light"/>
          <w:lang w:val="en-GB"/>
        </w:rPr>
      </w:pPr>
    </w:p>
    <w:p w14:paraId="073B4847"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(2) A request for review may be made on any day within the hours of 8 a.m. and 8 p.m. and shall be submitted to a relevant state liaison officer.</w:t>
      </w:r>
    </w:p>
    <w:p w14:paraId="08508B90" w14:textId="77777777" w:rsidR="00513568" w:rsidRPr="00513568" w:rsidRDefault="00513568" w:rsidP="00513568">
      <w:pPr>
        <w:jc w:val="both"/>
        <w:rPr>
          <w:rFonts w:ascii="Calibri Light" w:hAnsi="Calibri Light" w:cs="Calibri Light"/>
          <w:lang w:val="en-GB"/>
        </w:rPr>
      </w:pPr>
    </w:p>
    <w:p w14:paraId="1506B688"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(3) A request for review shall be in the Irish language or the English language and any documents submitted with the review shall, if in another language, be accompanied by a translation of such document into the Irish language or the English language.</w:t>
      </w:r>
    </w:p>
    <w:p w14:paraId="3D95411E" w14:textId="77777777" w:rsidR="00513568" w:rsidRPr="00513568" w:rsidRDefault="00513568" w:rsidP="00513568">
      <w:pPr>
        <w:jc w:val="both"/>
        <w:rPr>
          <w:rFonts w:ascii="Calibri Light" w:hAnsi="Calibri Light" w:cs="Calibri Light"/>
          <w:lang w:val="en-GB"/>
        </w:rPr>
      </w:pPr>
    </w:p>
    <w:p w14:paraId="21F00134"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(4) Where a person informs a relevant state liaison officer that the person requires the services of a translator for the purposes of paragraph (3), arrangements shall be made immediately to provide him or her with such services.</w:t>
      </w:r>
    </w:p>
    <w:p w14:paraId="0F6AF18C" w14:textId="77777777" w:rsidR="00513568" w:rsidRPr="00513568" w:rsidRDefault="00513568" w:rsidP="00513568">
      <w:pPr>
        <w:jc w:val="both"/>
        <w:rPr>
          <w:rFonts w:ascii="Calibri Light" w:hAnsi="Calibri Light" w:cs="Calibri Light"/>
          <w:lang w:val="en-GB"/>
        </w:rPr>
      </w:pPr>
    </w:p>
    <w:p w14:paraId="14C1508B"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(5) Where paragraph (4) applies, a request for review shall, subject to paragraph (2), be deemed to have been made at the time a person –</w:t>
      </w:r>
    </w:p>
    <w:p w14:paraId="573B9F50" w14:textId="77777777" w:rsidR="00513568" w:rsidRPr="00513568" w:rsidRDefault="00513568" w:rsidP="00513568">
      <w:pPr>
        <w:jc w:val="both"/>
        <w:rPr>
          <w:rFonts w:ascii="Calibri Light" w:hAnsi="Calibri Light" w:cs="Calibri Light"/>
          <w:lang w:val="en-GB"/>
        </w:rPr>
      </w:pPr>
    </w:p>
    <w:p w14:paraId="255BB075" w14:textId="77777777" w:rsidR="00513568" w:rsidRPr="00513568" w:rsidRDefault="00513568" w:rsidP="005240A8">
      <w:pPr>
        <w:ind w:left="720"/>
        <w:jc w:val="both"/>
        <w:rPr>
          <w:rFonts w:ascii="Calibri Light" w:hAnsi="Calibri Light" w:cs="Calibri Light"/>
          <w:lang w:val="en-GB"/>
        </w:rPr>
      </w:pPr>
      <w:r w:rsidRPr="00513568">
        <w:rPr>
          <w:rFonts w:ascii="Calibri Light" w:hAnsi="Calibri Light" w:cs="Calibri Light"/>
          <w:lang w:val="en-GB"/>
        </w:rPr>
        <w:t>(a) informs a relevant state liaison officer of his or her requirement for the services of a translator, and</w:t>
      </w:r>
    </w:p>
    <w:p w14:paraId="498D3DAA" w14:textId="77777777" w:rsidR="00513568" w:rsidRPr="00513568" w:rsidRDefault="00513568" w:rsidP="005240A8">
      <w:pPr>
        <w:ind w:left="720"/>
        <w:jc w:val="both"/>
        <w:rPr>
          <w:rFonts w:ascii="Calibri Light" w:hAnsi="Calibri Light" w:cs="Calibri Light"/>
          <w:lang w:val="en-GB"/>
        </w:rPr>
      </w:pPr>
    </w:p>
    <w:p w14:paraId="4A836F56" w14:textId="77777777" w:rsidR="00513568" w:rsidRPr="00513568" w:rsidRDefault="00513568" w:rsidP="005240A8">
      <w:pPr>
        <w:ind w:left="720"/>
        <w:jc w:val="both"/>
        <w:rPr>
          <w:rFonts w:ascii="Calibri Light" w:hAnsi="Calibri Light" w:cs="Calibri Light"/>
          <w:lang w:val="en-GB"/>
        </w:rPr>
      </w:pPr>
      <w:r w:rsidRPr="00513568">
        <w:rPr>
          <w:rFonts w:ascii="Calibri Light" w:hAnsi="Calibri Light" w:cs="Calibri Light"/>
          <w:lang w:val="en-GB"/>
        </w:rPr>
        <w:t>(b) provides a relevant state liaison officer with a completed application form and the documents referred to in paragraph (1)(b) that he or she wishes to submit and requires to be translated.</w:t>
      </w:r>
    </w:p>
    <w:p w14:paraId="2F530225" w14:textId="77777777" w:rsidR="00513568" w:rsidRPr="00513568" w:rsidRDefault="00513568" w:rsidP="00513568">
      <w:pPr>
        <w:jc w:val="both"/>
        <w:rPr>
          <w:rFonts w:ascii="Calibri Light" w:hAnsi="Calibri Light" w:cs="Calibri Light"/>
          <w:lang w:val="en-GB"/>
        </w:rPr>
      </w:pPr>
    </w:p>
    <w:p w14:paraId="1E861F5C"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(6) An applicant may at any time withdraw his or her request for review by giving notice in writing to a relevant state liaison officer.</w:t>
      </w:r>
    </w:p>
    <w:p w14:paraId="1A6DBEB4" w14:textId="77777777" w:rsidR="00513568" w:rsidRPr="00513568" w:rsidRDefault="00513568" w:rsidP="00513568">
      <w:pPr>
        <w:jc w:val="both"/>
        <w:rPr>
          <w:rFonts w:ascii="Calibri Light" w:hAnsi="Calibri Light" w:cs="Calibri Light"/>
          <w:lang w:val="en-GB"/>
        </w:rPr>
      </w:pPr>
    </w:p>
    <w:p w14:paraId="7F39AE4B"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(7) A request for review shall be deemed to have been withdrawn where an applicant completes his or her period of quarantine in a relevant designated facility in accordance with the Act of 1947 prior to the expiry of the period of 24 hours from the time the request was made or deemed to have been made.</w:t>
      </w:r>
    </w:p>
    <w:p w14:paraId="62E06835" w14:textId="77777777" w:rsidR="00513568" w:rsidRPr="00513568" w:rsidRDefault="00513568" w:rsidP="00513568">
      <w:pPr>
        <w:jc w:val="both"/>
        <w:rPr>
          <w:rFonts w:ascii="Calibri Light" w:hAnsi="Calibri Light" w:cs="Calibri Light"/>
          <w:lang w:val="en-GB"/>
        </w:rPr>
      </w:pPr>
    </w:p>
    <w:p w14:paraId="560AA7EC"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8. (1) Subject to paragraph (2), a decision in relation to a request for review shall be determined without an oral hearing.</w:t>
      </w:r>
    </w:p>
    <w:p w14:paraId="71D8ED6F" w14:textId="77777777" w:rsidR="00513568" w:rsidRPr="00513568" w:rsidRDefault="00513568" w:rsidP="00513568">
      <w:pPr>
        <w:jc w:val="both"/>
        <w:rPr>
          <w:rFonts w:ascii="Calibri Light" w:hAnsi="Calibri Light" w:cs="Calibri Light"/>
          <w:lang w:val="en-GB"/>
        </w:rPr>
      </w:pPr>
    </w:p>
    <w:p w14:paraId="2A19C053"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(2) In an exceptional case a designated appeals officer may, at his or her discretion, hold an oral hearing to determine a request for review and arrangements shall be made to enable an applicant to participate fully in the oral hearing.</w:t>
      </w:r>
    </w:p>
    <w:p w14:paraId="38F3F383" w14:textId="77777777" w:rsidR="00513568" w:rsidRPr="00513568" w:rsidRDefault="00513568" w:rsidP="00513568">
      <w:pPr>
        <w:jc w:val="both"/>
        <w:rPr>
          <w:rFonts w:ascii="Calibri Light" w:hAnsi="Calibri Light" w:cs="Calibri Light"/>
          <w:lang w:val="en-GB"/>
        </w:rPr>
      </w:pPr>
    </w:p>
    <w:p w14:paraId="01D1CDBF"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(3) An oral hearing under paragraph (2) shall proceed by remote hearing.</w:t>
      </w:r>
    </w:p>
    <w:p w14:paraId="68CED41A" w14:textId="77777777" w:rsidR="00513568" w:rsidRPr="00513568" w:rsidRDefault="00513568" w:rsidP="00513568">
      <w:pPr>
        <w:jc w:val="both"/>
        <w:rPr>
          <w:rFonts w:ascii="Calibri Light" w:hAnsi="Calibri Light" w:cs="Calibri Light"/>
          <w:lang w:val="en-GB"/>
        </w:rPr>
      </w:pPr>
    </w:p>
    <w:p w14:paraId="61ABE0BB"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(4) For the purposes of this Regulation, a person participates by remote hearing in an oral hearing where he or she so participates by means of technology that enables real time transmission and real time two-way audio-visual or audio communication that enables a person to participate in the hearing from a location other than where the designated appeals officer is present.</w:t>
      </w:r>
    </w:p>
    <w:p w14:paraId="19D95D5F" w14:textId="77777777" w:rsidR="00513568" w:rsidRPr="00513568" w:rsidRDefault="00513568" w:rsidP="00513568">
      <w:pPr>
        <w:jc w:val="both"/>
        <w:rPr>
          <w:rFonts w:ascii="Calibri Light" w:hAnsi="Calibri Light" w:cs="Calibri Light"/>
          <w:lang w:val="en-GB"/>
        </w:rPr>
      </w:pPr>
    </w:p>
    <w:p w14:paraId="42DFCD85"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9. (1) A designated appeals officer may, for the purposes of clarification or verification of any information in a request for review, or a related purpose, contact –</w:t>
      </w:r>
    </w:p>
    <w:p w14:paraId="1EDC3026" w14:textId="77777777" w:rsidR="00513568" w:rsidRPr="00513568" w:rsidRDefault="00513568" w:rsidP="00513568">
      <w:pPr>
        <w:jc w:val="both"/>
        <w:rPr>
          <w:rFonts w:ascii="Calibri Light" w:hAnsi="Calibri Light" w:cs="Calibri Light"/>
          <w:lang w:val="en-GB"/>
        </w:rPr>
      </w:pPr>
    </w:p>
    <w:p w14:paraId="002FEA90" w14:textId="77777777" w:rsidR="00513568" w:rsidRPr="00513568" w:rsidRDefault="00513568" w:rsidP="005240A8">
      <w:pPr>
        <w:ind w:left="720"/>
        <w:jc w:val="both"/>
        <w:rPr>
          <w:rFonts w:ascii="Calibri Light" w:hAnsi="Calibri Light" w:cs="Calibri Light"/>
          <w:lang w:val="en-GB"/>
        </w:rPr>
      </w:pPr>
      <w:r w:rsidRPr="00513568">
        <w:rPr>
          <w:rFonts w:ascii="Calibri Light" w:hAnsi="Calibri Light" w:cs="Calibri Light"/>
          <w:lang w:val="en-GB"/>
        </w:rPr>
        <w:t>(a) the applicant,</w:t>
      </w:r>
    </w:p>
    <w:p w14:paraId="49465819" w14:textId="77777777" w:rsidR="00513568" w:rsidRPr="00513568" w:rsidRDefault="00513568" w:rsidP="005240A8">
      <w:pPr>
        <w:ind w:left="720"/>
        <w:jc w:val="both"/>
        <w:rPr>
          <w:rFonts w:ascii="Calibri Light" w:hAnsi="Calibri Light" w:cs="Calibri Light"/>
          <w:lang w:val="en-GB"/>
        </w:rPr>
      </w:pPr>
    </w:p>
    <w:p w14:paraId="2AAEA35B" w14:textId="77777777" w:rsidR="00513568" w:rsidRPr="00513568" w:rsidRDefault="00513568" w:rsidP="005240A8">
      <w:pPr>
        <w:ind w:left="720"/>
        <w:jc w:val="both"/>
        <w:rPr>
          <w:rFonts w:ascii="Calibri Light" w:hAnsi="Calibri Light" w:cs="Calibri Light"/>
          <w:lang w:val="en-GB"/>
        </w:rPr>
      </w:pPr>
      <w:r w:rsidRPr="00513568">
        <w:rPr>
          <w:rFonts w:ascii="Calibri Light" w:hAnsi="Calibri Light" w:cs="Calibri Light"/>
          <w:lang w:val="en-GB"/>
        </w:rPr>
        <w:t>(b) any person referred to in the documents referred to in Regulation 7(1)(b),</w:t>
      </w:r>
    </w:p>
    <w:p w14:paraId="08BDADFB" w14:textId="77777777" w:rsidR="00513568" w:rsidRPr="00513568" w:rsidRDefault="00513568" w:rsidP="005240A8">
      <w:pPr>
        <w:ind w:left="720"/>
        <w:jc w:val="both"/>
        <w:rPr>
          <w:rFonts w:ascii="Calibri Light" w:hAnsi="Calibri Light" w:cs="Calibri Light"/>
          <w:lang w:val="en-GB"/>
        </w:rPr>
      </w:pPr>
    </w:p>
    <w:p w14:paraId="6FC83A71" w14:textId="77777777" w:rsidR="00513568" w:rsidRPr="00513568" w:rsidRDefault="00513568" w:rsidP="005240A8">
      <w:pPr>
        <w:ind w:left="720"/>
        <w:jc w:val="both"/>
        <w:rPr>
          <w:rFonts w:ascii="Calibri Light" w:hAnsi="Calibri Light" w:cs="Calibri Light"/>
          <w:lang w:val="en-GB"/>
        </w:rPr>
      </w:pPr>
      <w:r w:rsidRPr="00513568">
        <w:rPr>
          <w:rFonts w:ascii="Calibri Light" w:hAnsi="Calibri Light" w:cs="Calibri Light"/>
          <w:lang w:val="en-GB"/>
        </w:rPr>
        <w:t>(c) in the case of a request made under section 38B(16)(d), a registered medical practitioner, and</w:t>
      </w:r>
    </w:p>
    <w:p w14:paraId="6F76ED18" w14:textId="77777777" w:rsidR="00513568" w:rsidRPr="00513568" w:rsidRDefault="00513568" w:rsidP="005240A8">
      <w:pPr>
        <w:ind w:left="720"/>
        <w:jc w:val="both"/>
        <w:rPr>
          <w:rFonts w:ascii="Calibri Light" w:hAnsi="Calibri Light" w:cs="Calibri Light"/>
          <w:lang w:val="en-GB"/>
        </w:rPr>
      </w:pPr>
    </w:p>
    <w:p w14:paraId="4072AF39" w14:textId="77777777" w:rsidR="00513568" w:rsidRPr="00513568" w:rsidRDefault="00513568" w:rsidP="005240A8">
      <w:pPr>
        <w:ind w:left="720"/>
        <w:jc w:val="both"/>
        <w:rPr>
          <w:rFonts w:ascii="Calibri Light" w:hAnsi="Calibri Light" w:cs="Calibri Light"/>
          <w:lang w:val="en-GB"/>
        </w:rPr>
      </w:pPr>
      <w:r w:rsidRPr="00513568">
        <w:rPr>
          <w:rFonts w:ascii="Calibri Light" w:hAnsi="Calibri Light" w:cs="Calibri Light"/>
          <w:lang w:val="en-GB"/>
        </w:rPr>
        <w:t>(d) any other person who, in the opinion of the designated appeals officer, may have relevant information.</w:t>
      </w:r>
    </w:p>
    <w:p w14:paraId="0AB90124" w14:textId="77777777" w:rsidR="00513568" w:rsidRPr="00513568" w:rsidRDefault="00513568" w:rsidP="00513568">
      <w:pPr>
        <w:jc w:val="both"/>
        <w:rPr>
          <w:rFonts w:ascii="Calibri Light" w:hAnsi="Calibri Light" w:cs="Calibri Light"/>
          <w:lang w:val="en-GB"/>
        </w:rPr>
      </w:pPr>
    </w:p>
    <w:p w14:paraId="766D76F9"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(2) A designated appeals officer, in considering a request for review shall have regard to –</w:t>
      </w:r>
    </w:p>
    <w:p w14:paraId="607A37CD" w14:textId="77777777" w:rsidR="00513568" w:rsidRPr="00513568" w:rsidRDefault="00513568" w:rsidP="00513568">
      <w:pPr>
        <w:jc w:val="both"/>
        <w:rPr>
          <w:rFonts w:ascii="Calibri Light" w:hAnsi="Calibri Light" w:cs="Calibri Light"/>
          <w:lang w:val="en-GB"/>
        </w:rPr>
      </w:pPr>
    </w:p>
    <w:p w14:paraId="4BBB8B5D" w14:textId="77777777" w:rsidR="00513568" w:rsidRPr="00513568" w:rsidRDefault="00513568" w:rsidP="005240A8">
      <w:pPr>
        <w:ind w:left="720"/>
        <w:jc w:val="both"/>
        <w:rPr>
          <w:rFonts w:ascii="Calibri Light" w:hAnsi="Calibri Light" w:cs="Calibri Light"/>
          <w:lang w:val="en-GB"/>
        </w:rPr>
      </w:pPr>
      <w:r w:rsidRPr="00513568">
        <w:rPr>
          <w:rFonts w:ascii="Calibri Light" w:hAnsi="Calibri Light" w:cs="Calibri Light"/>
          <w:lang w:val="en-GB"/>
        </w:rPr>
        <w:t>(a) the application form,</w:t>
      </w:r>
    </w:p>
    <w:p w14:paraId="74DE4B18" w14:textId="77777777" w:rsidR="00513568" w:rsidRPr="00513568" w:rsidRDefault="00513568" w:rsidP="005240A8">
      <w:pPr>
        <w:ind w:left="720"/>
        <w:jc w:val="both"/>
        <w:rPr>
          <w:rFonts w:ascii="Calibri Light" w:hAnsi="Calibri Light" w:cs="Calibri Light"/>
          <w:lang w:val="en-GB"/>
        </w:rPr>
      </w:pPr>
    </w:p>
    <w:p w14:paraId="0EF3CF88" w14:textId="77777777" w:rsidR="00513568" w:rsidRPr="00513568" w:rsidRDefault="00513568" w:rsidP="005240A8">
      <w:pPr>
        <w:ind w:left="720"/>
        <w:jc w:val="both"/>
        <w:rPr>
          <w:rFonts w:ascii="Calibri Light" w:hAnsi="Calibri Light" w:cs="Calibri Light"/>
          <w:lang w:val="en-GB"/>
        </w:rPr>
      </w:pPr>
      <w:r w:rsidRPr="00513568">
        <w:rPr>
          <w:rFonts w:ascii="Calibri Light" w:hAnsi="Calibri Light" w:cs="Calibri Light"/>
          <w:lang w:val="en-GB"/>
        </w:rPr>
        <w:t>(b) any material submitted with the application form that is relevant to the request for review,</w:t>
      </w:r>
    </w:p>
    <w:p w14:paraId="3A6D58F7" w14:textId="77777777" w:rsidR="00513568" w:rsidRPr="00513568" w:rsidRDefault="00513568" w:rsidP="005240A8">
      <w:pPr>
        <w:ind w:left="720"/>
        <w:jc w:val="both"/>
        <w:rPr>
          <w:rFonts w:ascii="Calibri Light" w:hAnsi="Calibri Light" w:cs="Calibri Light"/>
          <w:lang w:val="en-GB"/>
        </w:rPr>
      </w:pPr>
    </w:p>
    <w:p w14:paraId="0FFADD4A" w14:textId="77777777" w:rsidR="00513568" w:rsidRPr="00513568" w:rsidRDefault="00513568" w:rsidP="005240A8">
      <w:pPr>
        <w:ind w:left="720"/>
        <w:jc w:val="both"/>
        <w:rPr>
          <w:rFonts w:ascii="Calibri Light" w:hAnsi="Calibri Light" w:cs="Calibri Light"/>
          <w:lang w:val="en-GB"/>
        </w:rPr>
      </w:pPr>
      <w:r w:rsidRPr="00513568">
        <w:rPr>
          <w:rFonts w:ascii="Calibri Light" w:hAnsi="Calibri Light" w:cs="Calibri Light"/>
          <w:lang w:val="en-GB"/>
        </w:rPr>
        <w:t>(c) any information provided by an applicant as a result of contact from the designated appeals officer under paragraph (1)(a),</w:t>
      </w:r>
    </w:p>
    <w:p w14:paraId="26082664" w14:textId="77777777" w:rsidR="00513568" w:rsidRPr="00513568" w:rsidRDefault="00513568" w:rsidP="005240A8">
      <w:pPr>
        <w:ind w:left="720"/>
        <w:jc w:val="both"/>
        <w:rPr>
          <w:rFonts w:ascii="Calibri Light" w:hAnsi="Calibri Light" w:cs="Calibri Light"/>
          <w:lang w:val="en-GB"/>
        </w:rPr>
      </w:pPr>
    </w:p>
    <w:p w14:paraId="21B5A13F" w14:textId="77777777" w:rsidR="00513568" w:rsidRPr="00513568" w:rsidRDefault="00513568" w:rsidP="005240A8">
      <w:pPr>
        <w:ind w:left="720"/>
        <w:jc w:val="both"/>
        <w:rPr>
          <w:rFonts w:ascii="Calibri Light" w:hAnsi="Calibri Light" w:cs="Calibri Light"/>
          <w:lang w:val="en-GB"/>
        </w:rPr>
      </w:pPr>
      <w:r w:rsidRPr="00513568">
        <w:rPr>
          <w:rFonts w:ascii="Calibri Light" w:hAnsi="Calibri Light" w:cs="Calibri Light"/>
          <w:lang w:val="en-GB"/>
        </w:rPr>
        <w:t>(d) any information provided by a person as a result of contact from the designated appeals officer under paragraph (1)(b), (c) or (d),</w:t>
      </w:r>
    </w:p>
    <w:p w14:paraId="4FF7BC56" w14:textId="77777777" w:rsidR="00513568" w:rsidRPr="00513568" w:rsidRDefault="00513568" w:rsidP="005240A8">
      <w:pPr>
        <w:ind w:left="720"/>
        <w:jc w:val="both"/>
        <w:rPr>
          <w:rFonts w:ascii="Calibri Light" w:hAnsi="Calibri Light" w:cs="Calibri Light"/>
          <w:lang w:val="en-GB"/>
        </w:rPr>
      </w:pPr>
    </w:p>
    <w:p w14:paraId="6E010FE6" w14:textId="77777777" w:rsidR="00513568" w:rsidRPr="00513568" w:rsidRDefault="00513568" w:rsidP="005240A8">
      <w:pPr>
        <w:ind w:left="720"/>
        <w:jc w:val="both"/>
        <w:rPr>
          <w:rFonts w:ascii="Calibri Light" w:hAnsi="Calibri Light" w:cs="Calibri Light"/>
          <w:lang w:val="en-GB"/>
        </w:rPr>
      </w:pPr>
      <w:r w:rsidRPr="00513568">
        <w:rPr>
          <w:rFonts w:ascii="Calibri Light" w:hAnsi="Calibri Light" w:cs="Calibri Light"/>
          <w:lang w:val="en-GB"/>
        </w:rPr>
        <w:t>(e) any guidelines provided by the chief appeals officer under Regulation 5(2), and</w:t>
      </w:r>
    </w:p>
    <w:p w14:paraId="39CBD088" w14:textId="77777777" w:rsidR="00513568" w:rsidRPr="00513568" w:rsidRDefault="00513568" w:rsidP="005240A8">
      <w:pPr>
        <w:ind w:left="720"/>
        <w:jc w:val="both"/>
        <w:rPr>
          <w:rFonts w:ascii="Calibri Light" w:hAnsi="Calibri Light" w:cs="Calibri Light"/>
          <w:lang w:val="en-GB"/>
        </w:rPr>
      </w:pPr>
    </w:p>
    <w:p w14:paraId="5B0BD37C" w14:textId="77777777" w:rsidR="00513568" w:rsidRPr="00513568" w:rsidRDefault="00513568" w:rsidP="005240A8">
      <w:pPr>
        <w:ind w:left="720"/>
        <w:jc w:val="both"/>
        <w:rPr>
          <w:rFonts w:ascii="Calibri Light" w:hAnsi="Calibri Light" w:cs="Calibri Light"/>
          <w:lang w:val="en-GB"/>
        </w:rPr>
      </w:pPr>
      <w:r w:rsidRPr="00513568">
        <w:rPr>
          <w:rFonts w:ascii="Calibri Light" w:hAnsi="Calibri Light" w:cs="Calibri Light"/>
          <w:lang w:val="en-GB"/>
        </w:rPr>
        <w:t>(f) any other information that is relevant to the request for review.</w:t>
      </w:r>
    </w:p>
    <w:p w14:paraId="6FBD3355" w14:textId="77777777" w:rsidR="00513568" w:rsidRPr="00513568" w:rsidRDefault="00513568" w:rsidP="00513568">
      <w:pPr>
        <w:jc w:val="both"/>
        <w:rPr>
          <w:rFonts w:ascii="Calibri Light" w:hAnsi="Calibri Light" w:cs="Calibri Light"/>
          <w:lang w:val="en-GB"/>
        </w:rPr>
      </w:pPr>
    </w:p>
    <w:p w14:paraId="48672450"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(3) A designated appeals officer may, in making a decision in relation to a request for review, admit any duly authenticated written statement or other material as prima facie evidence of any fact or facts in the request for review in which he or she thinks it appropriate.</w:t>
      </w:r>
    </w:p>
    <w:p w14:paraId="37E8E236" w14:textId="77777777" w:rsidR="00513568" w:rsidRPr="00513568" w:rsidRDefault="00513568" w:rsidP="00513568">
      <w:pPr>
        <w:jc w:val="both"/>
        <w:rPr>
          <w:rFonts w:ascii="Calibri Light" w:hAnsi="Calibri Light" w:cs="Calibri Light"/>
          <w:lang w:val="en-GB"/>
        </w:rPr>
      </w:pPr>
    </w:p>
    <w:p w14:paraId="7C3B0097"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(4) A designated appeals officer may refuse a request for review where, in his or her opinion, the information provided by the applicant or any person referred to in paragraph (1)(b), (c) or (d), as the case may be, is not sufficient to allow him or her to make a decision in relation to the request to review.</w:t>
      </w:r>
    </w:p>
    <w:p w14:paraId="7E928BED" w14:textId="77777777" w:rsidR="00513568" w:rsidRPr="00513568" w:rsidRDefault="00513568" w:rsidP="00513568">
      <w:pPr>
        <w:jc w:val="both"/>
        <w:rPr>
          <w:rFonts w:ascii="Calibri Light" w:hAnsi="Calibri Light" w:cs="Calibri Light"/>
          <w:lang w:val="en-GB"/>
        </w:rPr>
      </w:pPr>
    </w:p>
    <w:p w14:paraId="570EF2AA"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(5) A designated appeals officer shall, in relation to a request for a review, make a decision to –</w:t>
      </w:r>
    </w:p>
    <w:p w14:paraId="73804F6D" w14:textId="77777777" w:rsidR="00513568" w:rsidRPr="00513568" w:rsidRDefault="00513568" w:rsidP="00513568">
      <w:pPr>
        <w:jc w:val="both"/>
        <w:rPr>
          <w:rFonts w:ascii="Calibri Light" w:hAnsi="Calibri Light" w:cs="Calibri Light"/>
          <w:lang w:val="en-GB"/>
        </w:rPr>
      </w:pPr>
    </w:p>
    <w:p w14:paraId="1C74097A" w14:textId="77777777" w:rsidR="00513568" w:rsidRPr="00513568" w:rsidRDefault="00513568" w:rsidP="005240A8">
      <w:pPr>
        <w:ind w:left="720"/>
        <w:jc w:val="both"/>
        <w:rPr>
          <w:rFonts w:ascii="Calibri Light" w:hAnsi="Calibri Light" w:cs="Calibri Light"/>
          <w:lang w:val="en-GB"/>
        </w:rPr>
      </w:pPr>
      <w:r w:rsidRPr="00513568">
        <w:rPr>
          <w:rFonts w:ascii="Calibri Light" w:hAnsi="Calibri Light" w:cs="Calibri Light"/>
          <w:lang w:val="en-GB"/>
        </w:rPr>
        <w:t>(a) confirm that the applicant is no longer obliged to remain in quarantine and give reasons for the decision, or</w:t>
      </w:r>
    </w:p>
    <w:p w14:paraId="2A9C50FB" w14:textId="77777777" w:rsidR="00513568" w:rsidRPr="00513568" w:rsidRDefault="00513568" w:rsidP="005240A8">
      <w:pPr>
        <w:ind w:left="720"/>
        <w:jc w:val="both"/>
        <w:rPr>
          <w:rFonts w:ascii="Calibri Light" w:hAnsi="Calibri Light" w:cs="Calibri Light"/>
          <w:lang w:val="en-GB"/>
        </w:rPr>
      </w:pPr>
    </w:p>
    <w:p w14:paraId="49DB87D9" w14:textId="77777777" w:rsidR="00513568" w:rsidRPr="00513568" w:rsidRDefault="00513568" w:rsidP="005240A8">
      <w:pPr>
        <w:ind w:left="720"/>
        <w:jc w:val="both"/>
        <w:rPr>
          <w:rFonts w:ascii="Calibri Light" w:hAnsi="Calibri Light" w:cs="Calibri Light"/>
          <w:lang w:val="en-GB"/>
        </w:rPr>
      </w:pPr>
      <w:r w:rsidRPr="00513568">
        <w:rPr>
          <w:rFonts w:ascii="Calibri Light" w:hAnsi="Calibri Light" w:cs="Calibri Light"/>
          <w:lang w:val="en-GB"/>
        </w:rPr>
        <w:t>(b) refuse the request and give reasons for that refusal (including where the refusal is on the grounds set out in paragraph (4), reference to that fact).</w:t>
      </w:r>
    </w:p>
    <w:p w14:paraId="05F7616F" w14:textId="77777777" w:rsidR="00513568" w:rsidRPr="00513568" w:rsidRDefault="00513568" w:rsidP="00513568">
      <w:pPr>
        <w:jc w:val="both"/>
        <w:rPr>
          <w:rFonts w:ascii="Calibri Light" w:hAnsi="Calibri Light" w:cs="Calibri Light"/>
          <w:lang w:val="en-GB"/>
        </w:rPr>
      </w:pPr>
    </w:p>
    <w:p w14:paraId="7E618B61"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(6) A designated appeals officer shall immediately forward a copy of his or her written decision and the reasons for such decision to the chief appeals officer.</w:t>
      </w:r>
    </w:p>
    <w:p w14:paraId="7F2D00F2" w14:textId="77777777" w:rsidR="00513568" w:rsidRPr="00513568" w:rsidRDefault="00513568" w:rsidP="00513568">
      <w:pPr>
        <w:jc w:val="both"/>
        <w:rPr>
          <w:rFonts w:ascii="Calibri Light" w:hAnsi="Calibri Light" w:cs="Calibri Light"/>
          <w:lang w:val="en-GB"/>
        </w:rPr>
      </w:pPr>
    </w:p>
    <w:p w14:paraId="7C8A35BA"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10. Nothing in these Regulations shall prevent a person from making a second or subsequent request for review.</w:t>
      </w:r>
    </w:p>
    <w:p w14:paraId="5D3C1D79" w14:textId="77777777" w:rsidR="00513568" w:rsidRPr="00513568" w:rsidRDefault="00513568" w:rsidP="00513568">
      <w:pPr>
        <w:jc w:val="both"/>
        <w:rPr>
          <w:rFonts w:ascii="Calibri Light" w:hAnsi="Calibri Light" w:cs="Calibri Light"/>
          <w:lang w:val="en-GB"/>
        </w:rPr>
      </w:pPr>
    </w:p>
    <w:p w14:paraId="6643A35D"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11. No fee or other charge shall be payable by an applicant for, or in respect of, the making or determination of a request for review.</w:t>
      </w:r>
    </w:p>
    <w:p w14:paraId="4BDF2304" w14:textId="77777777" w:rsidR="00513568" w:rsidRPr="00513568" w:rsidRDefault="00513568" w:rsidP="00513568">
      <w:pPr>
        <w:jc w:val="both"/>
        <w:rPr>
          <w:rFonts w:ascii="Calibri Light" w:hAnsi="Calibri Light" w:cs="Calibri Light"/>
          <w:lang w:val="en-GB"/>
        </w:rPr>
      </w:pPr>
    </w:p>
    <w:p w14:paraId="4A4F3070"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12. There shall be paid to a designated appeals officer such remuneration and allowances as the Minister, with the consent of the Minister for Public Expenditure and Reform, determines.</w:t>
      </w:r>
    </w:p>
    <w:p w14:paraId="5B020650" w14:textId="77777777" w:rsidR="00513568" w:rsidRPr="00513568" w:rsidRDefault="00513568" w:rsidP="00513568">
      <w:pPr>
        <w:jc w:val="both"/>
        <w:rPr>
          <w:rFonts w:ascii="Calibri Light" w:hAnsi="Calibri Light" w:cs="Calibri Light"/>
          <w:lang w:val="en-GB"/>
        </w:rPr>
      </w:pPr>
    </w:p>
    <w:p w14:paraId="110657B2" w14:textId="77777777" w:rsidR="00513568" w:rsidRPr="00513568" w:rsidRDefault="00513568" w:rsidP="00513568">
      <w:pPr>
        <w:jc w:val="both"/>
        <w:rPr>
          <w:rFonts w:ascii="Calibri Light" w:hAnsi="Calibri Light" w:cs="Calibri Light"/>
          <w:lang w:val="en-GB"/>
        </w:rPr>
      </w:pPr>
    </w:p>
    <w:p w14:paraId="674F3CDA" w14:textId="77777777" w:rsidR="005240A8" w:rsidRDefault="005240A8" w:rsidP="00513568">
      <w:pPr>
        <w:jc w:val="both"/>
        <w:rPr>
          <w:rFonts w:ascii="Calibri Light" w:hAnsi="Calibri Light" w:cs="Calibri Light"/>
          <w:lang w:val="en-GB"/>
        </w:rPr>
      </w:pPr>
    </w:p>
    <w:p w14:paraId="1FE574C4" w14:textId="77777777" w:rsidR="005240A8" w:rsidRDefault="005240A8" w:rsidP="00513568">
      <w:pPr>
        <w:jc w:val="both"/>
        <w:rPr>
          <w:rFonts w:ascii="Calibri Light" w:hAnsi="Calibri Light" w:cs="Calibri Light"/>
          <w:lang w:val="en-GB"/>
        </w:rPr>
      </w:pPr>
    </w:p>
    <w:p w14:paraId="3B5EFF56" w14:textId="65DE656A"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GIVEN under my Official Seal,</w:t>
      </w:r>
    </w:p>
    <w:p w14:paraId="46147A04"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25 March, 2021.</w:t>
      </w:r>
    </w:p>
    <w:p w14:paraId="1A99CEA9" w14:textId="77777777" w:rsidR="00513568" w:rsidRPr="00513568" w:rsidRDefault="00513568" w:rsidP="00513568">
      <w:pPr>
        <w:jc w:val="both"/>
        <w:rPr>
          <w:rFonts w:ascii="Calibri Light" w:hAnsi="Calibri Light" w:cs="Calibri Light"/>
          <w:lang w:val="en-GB"/>
        </w:rPr>
      </w:pPr>
    </w:p>
    <w:p w14:paraId="1999EFC1"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STEPHEN DONNELLY,</w:t>
      </w:r>
    </w:p>
    <w:p w14:paraId="3A64D769" w14:textId="77777777"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Minister for Health.</w:t>
      </w:r>
    </w:p>
    <w:p w14:paraId="49A8B70D" w14:textId="77777777" w:rsidR="00513568" w:rsidRPr="00513568" w:rsidRDefault="00513568" w:rsidP="00513568">
      <w:pPr>
        <w:jc w:val="both"/>
        <w:rPr>
          <w:rFonts w:ascii="Calibri Light" w:hAnsi="Calibri Light" w:cs="Calibri Light"/>
          <w:lang w:val="en-GB"/>
        </w:rPr>
      </w:pPr>
    </w:p>
    <w:p w14:paraId="3A540FEE" w14:textId="77777777" w:rsidR="005240A8" w:rsidRDefault="005240A8">
      <w:pPr>
        <w:spacing w:after="200" w:line="276" w:lineRule="auto"/>
        <w:rPr>
          <w:rFonts w:ascii="Calibri Light" w:hAnsi="Calibri Light" w:cs="Calibri Light"/>
          <w:lang w:val="en-GB"/>
        </w:rPr>
      </w:pPr>
      <w:r>
        <w:rPr>
          <w:rFonts w:ascii="Calibri Light" w:hAnsi="Calibri Light" w:cs="Calibri Light"/>
          <w:lang w:val="en-GB"/>
        </w:rPr>
        <w:br w:type="page"/>
      </w:r>
    </w:p>
    <w:p w14:paraId="68835ABE" w14:textId="40BD5433" w:rsidR="00513568" w:rsidRPr="005240A8" w:rsidRDefault="00513568" w:rsidP="005240A8">
      <w:pPr>
        <w:jc w:val="center"/>
        <w:rPr>
          <w:rFonts w:ascii="Calibri Light" w:hAnsi="Calibri Light" w:cs="Calibri Light"/>
          <w:b/>
          <w:lang w:val="en-GB"/>
        </w:rPr>
      </w:pPr>
      <w:r w:rsidRPr="005240A8">
        <w:rPr>
          <w:rFonts w:ascii="Calibri Light" w:hAnsi="Calibri Light" w:cs="Calibri Light"/>
          <w:b/>
          <w:lang w:val="en-GB"/>
        </w:rPr>
        <w:t>EXPLANATORY NOTE</w:t>
      </w:r>
    </w:p>
    <w:p w14:paraId="123D0FE1" w14:textId="77777777" w:rsidR="00513568" w:rsidRPr="00513568" w:rsidRDefault="00513568" w:rsidP="005240A8">
      <w:pPr>
        <w:jc w:val="center"/>
        <w:rPr>
          <w:rFonts w:ascii="Calibri Light" w:hAnsi="Calibri Light" w:cs="Calibri Light"/>
          <w:lang w:val="en-GB"/>
        </w:rPr>
      </w:pPr>
    </w:p>
    <w:p w14:paraId="4B96F0F2" w14:textId="77777777" w:rsidR="00513568" w:rsidRPr="00513568" w:rsidRDefault="00513568" w:rsidP="005240A8">
      <w:pPr>
        <w:jc w:val="center"/>
        <w:rPr>
          <w:rFonts w:ascii="Calibri Light" w:hAnsi="Calibri Light" w:cs="Calibri Light"/>
          <w:lang w:val="en-GB"/>
        </w:rPr>
      </w:pPr>
      <w:r w:rsidRPr="00513568">
        <w:rPr>
          <w:rFonts w:ascii="Calibri Light" w:hAnsi="Calibri Light" w:cs="Calibri Light"/>
          <w:lang w:val="en-GB"/>
        </w:rPr>
        <w:t>(This note is not part of the Instrument and does not purport to be a legal interpretation.)</w:t>
      </w:r>
    </w:p>
    <w:p w14:paraId="78A65551" w14:textId="77777777" w:rsidR="00513568" w:rsidRPr="00513568" w:rsidRDefault="00513568" w:rsidP="00513568">
      <w:pPr>
        <w:jc w:val="both"/>
        <w:rPr>
          <w:rFonts w:ascii="Calibri Light" w:hAnsi="Calibri Light" w:cs="Calibri Light"/>
          <w:lang w:val="en-GB"/>
        </w:rPr>
      </w:pPr>
    </w:p>
    <w:p w14:paraId="37AE7A68" w14:textId="202409BA" w:rsidR="00513568" w:rsidRPr="00513568" w:rsidRDefault="00513568" w:rsidP="00513568">
      <w:pPr>
        <w:jc w:val="both"/>
        <w:rPr>
          <w:rFonts w:ascii="Calibri Light" w:hAnsi="Calibri Light" w:cs="Calibri Light"/>
          <w:lang w:val="en-GB"/>
        </w:rPr>
      </w:pPr>
      <w:r w:rsidRPr="00513568">
        <w:rPr>
          <w:rFonts w:ascii="Calibri Light" w:hAnsi="Calibri Light" w:cs="Calibri Light"/>
          <w:lang w:val="en-GB"/>
        </w:rPr>
        <w:t>These regulations set out the procedures to be followed in respect of requests for review of quarantine made under section 38B (16) and (17) (inserted by Section 7 of the Health (Amendment) Act of 2021 (no. 1 of 2021)) of the Health Act, 1947 .</w:t>
      </w:r>
    </w:p>
    <w:p w14:paraId="75CFA4AD" w14:textId="2C684BAB" w:rsidR="005240A8" w:rsidRDefault="005240A8">
      <w:pPr>
        <w:spacing w:after="200" w:line="276" w:lineRule="auto"/>
        <w:rPr>
          <w:rFonts w:ascii="Calibri Light" w:hAnsi="Calibri Light" w:cs="Calibri Light"/>
          <w:lang w:val="en-GB"/>
        </w:rPr>
      </w:pPr>
      <w:r>
        <w:rPr>
          <w:rFonts w:ascii="Calibri Light" w:hAnsi="Calibri Light" w:cs="Calibri Light"/>
          <w:lang w:val="en-GB"/>
        </w:rPr>
        <w:br w:type="page"/>
      </w:r>
    </w:p>
    <w:p w14:paraId="006946C9" w14:textId="3539A2A0" w:rsidR="005240A8" w:rsidRDefault="005240A8" w:rsidP="005240A8">
      <w:pPr>
        <w:pStyle w:val="Heading1"/>
        <w:jc w:val="both"/>
        <w:rPr>
          <w:lang w:val="en-GB"/>
        </w:rPr>
      </w:pPr>
      <w:bookmarkStart w:id="95" w:name="_Toc71640921"/>
      <w:r w:rsidRPr="00705C94">
        <w:rPr>
          <w:rFonts w:eastAsia="Times New Roman"/>
          <w:lang w:val="en-IE"/>
        </w:rPr>
        <w:t xml:space="preserve">Table of Regulations amending the </w:t>
      </w:r>
      <w:r w:rsidRPr="001E24B9">
        <w:rPr>
          <w:lang w:val="en-GB"/>
        </w:rPr>
        <w:t>Health Act 1947 (</w:t>
      </w:r>
      <w:r>
        <w:rPr>
          <w:lang w:val="en-GB"/>
        </w:rPr>
        <w:t>Section 38G – Rules and Procedures for Review of Quarantine</w:t>
      </w:r>
      <w:r w:rsidRPr="001E24B9">
        <w:rPr>
          <w:lang w:val="en-GB"/>
        </w:rPr>
        <w:t xml:space="preserve">) </w:t>
      </w:r>
      <w:r>
        <w:rPr>
          <w:lang w:val="en-GB"/>
        </w:rPr>
        <w:t xml:space="preserve">(Covid-19) </w:t>
      </w:r>
      <w:r w:rsidRPr="001E24B9">
        <w:rPr>
          <w:lang w:val="en-GB"/>
        </w:rPr>
        <w:t>Regulations 202</w:t>
      </w:r>
      <w:r>
        <w:rPr>
          <w:lang w:val="en-GB"/>
        </w:rPr>
        <w:t>1</w:t>
      </w:r>
      <w:bookmarkEnd w:id="95"/>
    </w:p>
    <w:p w14:paraId="61CD37CD" w14:textId="77777777" w:rsidR="005240A8" w:rsidRDefault="005240A8" w:rsidP="005240A8">
      <w:pPr>
        <w:rPr>
          <w:lang w:val="en-GB"/>
        </w:rPr>
      </w:pPr>
    </w:p>
    <w:p w14:paraId="18E2A8D1" w14:textId="77777777" w:rsidR="005240A8" w:rsidRPr="0000485B" w:rsidRDefault="005240A8" w:rsidP="005240A8">
      <w:pPr>
        <w:rPr>
          <w:lang w:val="en-GB"/>
        </w:rPr>
      </w:pPr>
    </w:p>
    <w:tbl>
      <w:tblPr>
        <w:tblW w:w="0" w:type="auto"/>
        <w:tblLook w:val="04A0" w:firstRow="1" w:lastRow="0" w:firstColumn="1" w:lastColumn="0" w:noHBand="0" w:noVBand="1"/>
      </w:tblPr>
      <w:tblGrid>
        <w:gridCol w:w="8843"/>
      </w:tblGrid>
      <w:tr w:rsidR="005240A8" w:rsidRPr="00F62456" w14:paraId="7F68D7C4" w14:textId="77777777" w:rsidTr="00EF2553">
        <w:trPr>
          <w:trHeight w:val="5397"/>
        </w:trPr>
        <w:tc>
          <w:tcPr>
            <w:tcW w:w="8843" w:type="dxa"/>
          </w:tcPr>
          <w:tbl>
            <w:tblPr>
              <w:tblStyle w:val="TableGrid1"/>
              <w:tblW w:w="8617" w:type="dxa"/>
              <w:tblLook w:val="04A0" w:firstRow="1" w:lastRow="0" w:firstColumn="1" w:lastColumn="0" w:noHBand="0" w:noVBand="1"/>
            </w:tblPr>
            <w:tblGrid>
              <w:gridCol w:w="2871"/>
              <w:gridCol w:w="2873"/>
              <w:gridCol w:w="2873"/>
            </w:tblGrid>
            <w:tr w:rsidR="005240A8" w:rsidRPr="00705C94" w14:paraId="63F5C45C" w14:textId="77777777" w:rsidTr="00EF2553">
              <w:trPr>
                <w:trHeight w:val="286"/>
              </w:trPr>
              <w:tc>
                <w:tcPr>
                  <w:tcW w:w="2871" w:type="dxa"/>
                </w:tcPr>
                <w:p w14:paraId="4A7306A8" w14:textId="77777777" w:rsidR="005240A8" w:rsidRPr="00705C94" w:rsidRDefault="005240A8" w:rsidP="00EF2553">
                  <w:pPr>
                    <w:spacing w:after="120" w:line="360" w:lineRule="auto"/>
                    <w:jc w:val="both"/>
                    <w:rPr>
                      <w:rFonts w:ascii="Calibri Light" w:hAnsi="Calibri Light" w:cs="Calibri Light"/>
                      <w:b/>
                      <w:lang w:val="en-IE"/>
                    </w:rPr>
                  </w:pPr>
                  <w:r w:rsidRPr="00705C94">
                    <w:rPr>
                      <w:rFonts w:ascii="Calibri Light" w:hAnsi="Calibri Light" w:cs="Calibri Light"/>
                      <w:b/>
                      <w:lang w:val="en-IE"/>
                    </w:rPr>
                    <w:t>Title</w:t>
                  </w:r>
                </w:p>
              </w:tc>
              <w:tc>
                <w:tcPr>
                  <w:tcW w:w="2873" w:type="dxa"/>
                </w:tcPr>
                <w:p w14:paraId="39D345BB" w14:textId="77777777" w:rsidR="005240A8" w:rsidRPr="00705C94" w:rsidRDefault="005240A8" w:rsidP="00EF2553">
                  <w:pPr>
                    <w:spacing w:after="120" w:line="360" w:lineRule="auto"/>
                    <w:jc w:val="both"/>
                    <w:rPr>
                      <w:rFonts w:ascii="Calibri Light" w:hAnsi="Calibri Light" w:cs="Calibri Light"/>
                      <w:b/>
                      <w:lang w:val="en-IE"/>
                    </w:rPr>
                  </w:pPr>
                  <w:r w:rsidRPr="00705C94">
                    <w:rPr>
                      <w:rFonts w:ascii="Calibri Light" w:hAnsi="Calibri Light" w:cs="Calibri Light"/>
                      <w:b/>
                      <w:lang w:val="en-IE"/>
                    </w:rPr>
                    <w:t>Date made</w:t>
                  </w:r>
                </w:p>
              </w:tc>
              <w:tc>
                <w:tcPr>
                  <w:tcW w:w="2873" w:type="dxa"/>
                </w:tcPr>
                <w:p w14:paraId="7926E395" w14:textId="77777777" w:rsidR="005240A8" w:rsidRPr="00705C94" w:rsidRDefault="005240A8" w:rsidP="00EF2553">
                  <w:pPr>
                    <w:spacing w:after="120" w:line="360" w:lineRule="auto"/>
                    <w:jc w:val="both"/>
                    <w:rPr>
                      <w:rFonts w:ascii="Calibri Light" w:hAnsi="Calibri Light" w:cs="Calibri Light"/>
                      <w:b/>
                      <w:lang w:val="en-IE"/>
                    </w:rPr>
                  </w:pPr>
                  <w:r w:rsidRPr="00705C94">
                    <w:rPr>
                      <w:rFonts w:ascii="Calibri Light" w:hAnsi="Calibri Light" w:cs="Calibri Light"/>
                      <w:b/>
                      <w:lang w:val="en-IE"/>
                    </w:rPr>
                    <w:t>Iris Oifigiúil</w:t>
                  </w:r>
                </w:p>
              </w:tc>
            </w:tr>
            <w:tr w:rsidR="005240A8" w:rsidRPr="00F62456" w14:paraId="4C18E52E" w14:textId="77777777" w:rsidTr="00EF2553">
              <w:trPr>
                <w:trHeight w:val="1826"/>
              </w:trPr>
              <w:tc>
                <w:tcPr>
                  <w:tcW w:w="2871" w:type="dxa"/>
                </w:tcPr>
                <w:p w14:paraId="667AF9BA" w14:textId="77777777" w:rsidR="005240A8" w:rsidRPr="00705C94" w:rsidRDefault="005240A8" w:rsidP="00EF2553">
                  <w:pPr>
                    <w:spacing w:after="120" w:line="276" w:lineRule="auto"/>
                    <w:rPr>
                      <w:rFonts w:ascii="Calibri Light" w:hAnsi="Calibri Light" w:cs="Calibri Light"/>
                      <w:lang w:val="en-IE"/>
                    </w:rPr>
                  </w:pPr>
                </w:p>
              </w:tc>
              <w:tc>
                <w:tcPr>
                  <w:tcW w:w="2873" w:type="dxa"/>
                </w:tcPr>
                <w:p w14:paraId="16CB3B86" w14:textId="77777777" w:rsidR="005240A8" w:rsidRPr="00705C94" w:rsidRDefault="005240A8" w:rsidP="00EF2553">
                  <w:pPr>
                    <w:spacing w:after="120" w:line="360" w:lineRule="auto"/>
                    <w:jc w:val="both"/>
                    <w:rPr>
                      <w:rFonts w:ascii="Calibri Light" w:hAnsi="Calibri Light" w:cs="Calibri Light"/>
                      <w:lang w:val="en-IE"/>
                    </w:rPr>
                  </w:pPr>
                </w:p>
              </w:tc>
              <w:tc>
                <w:tcPr>
                  <w:tcW w:w="2873" w:type="dxa"/>
                </w:tcPr>
                <w:p w14:paraId="0DB74D30" w14:textId="77777777" w:rsidR="005240A8" w:rsidRPr="00F62456" w:rsidRDefault="005240A8" w:rsidP="00EF2553">
                  <w:pPr>
                    <w:spacing w:after="120" w:line="360" w:lineRule="auto"/>
                    <w:jc w:val="both"/>
                    <w:rPr>
                      <w:rFonts w:ascii="Calibri Light" w:hAnsi="Calibri Light" w:cs="Calibri Light"/>
                      <w:lang w:val="en-IE"/>
                    </w:rPr>
                  </w:pPr>
                </w:p>
              </w:tc>
            </w:tr>
            <w:tr w:rsidR="005240A8" w:rsidRPr="00F62456" w14:paraId="6721FB45" w14:textId="77777777" w:rsidTr="00EF2553">
              <w:trPr>
                <w:trHeight w:val="2057"/>
              </w:trPr>
              <w:tc>
                <w:tcPr>
                  <w:tcW w:w="2871" w:type="dxa"/>
                </w:tcPr>
                <w:p w14:paraId="721CFF22" w14:textId="77777777" w:rsidR="005240A8" w:rsidRPr="00F62456" w:rsidRDefault="005240A8" w:rsidP="00EF2553">
                  <w:pPr>
                    <w:spacing w:after="120" w:line="276" w:lineRule="auto"/>
                    <w:rPr>
                      <w:rFonts w:ascii="Calibri Light" w:hAnsi="Calibri Light" w:cs="Calibri Light"/>
                      <w:lang w:val="en-IE"/>
                    </w:rPr>
                  </w:pPr>
                </w:p>
              </w:tc>
              <w:tc>
                <w:tcPr>
                  <w:tcW w:w="2873" w:type="dxa"/>
                </w:tcPr>
                <w:p w14:paraId="5D74AAFE" w14:textId="77777777" w:rsidR="005240A8" w:rsidRPr="00F62456" w:rsidRDefault="005240A8" w:rsidP="00EF2553">
                  <w:pPr>
                    <w:spacing w:after="120" w:line="360" w:lineRule="auto"/>
                    <w:jc w:val="both"/>
                    <w:rPr>
                      <w:rFonts w:ascii="Calibri Light" w:hAnsi="Calibri Light" w:cs="Calibri Light"/>
                      <w:lang w:val="en-IE"/>
                    </w:rPr>
                  </w:pPr>
                </w:p>
              </w:tc>
              <w:tc>
                <w:tcPr>
                  <w:tcW w:w="2873" w:type="dxa"/>
                </w:tcPr>
                <w:p w14:paraId="5FD0C4FD" w14:textId="77777777" w:rsidR="005240A8" w:rsidRPr="00F62456" w:rsidRDefault="005240A8" w:rsidP="00EF2553">
                  <w:pPr>
                    <w:spacing w:after="120" w:line="360" w:lineRule="auto"/>
                    <w:jc w:val="both"/>
                    <w:rPr>
                      <w:rFonts w:ascii="Calibri Light" w:hAnsi="Calibri Light" w:cs="Calibri Light"/>
                      <w:lang w:val="en-IE"/>
                    </w:rPr>
                  </w:pPr>
                </w:p>
              </w:tc>
            </w:tr>
          </w:tbl>
          <w:p w14:paraId="1DB16C59" w14:textId="77777777" w:rsidR="005240A8" w:rsidRDefault="005240A8" w:rsidP="00EF2553">
            <w:pPr>
              <w:spacing w:after="120" w:line="360" w:lineRule="auto"/>
              <w:jc w:val="both"/>
              <w:rPr>
                <w:rFonts w:ascii="Calibri Light" w:hAnsi="Calibri Light" w:cs="Calibri Light"/>
                <w:b/>
                <w:lang w:val="en-IE"/>
              </w:rPr>
            </w:pPr>
          </w:p>
          <w:p w14:paraId="3A96437C" w14:textId="77777777" w:rsidR="005240A8" w:rsidRDefault="005240A8" w:rsidP="00EF2553">
            <w:pPr>
              <w:spacing w:after="120" w:line="360" w:lineRule="auto"/>
              <w:jc w:val="both"/>
              <w:rPr>
                <w:rFonts w:ascii="Calibri Light" w:hAnsi="Calibri Light" w:cs="Calibri Light"/>
                <w:b/>
                <w:lang w:val="en-IE"/>
              </w:rPr>
            </w:pPr>
          </w:p>
          <w:p w14:paraId="31A7CBE2" w14:textId="77777777" w:rsidR="005240A8" w:rsidRDefault="005240A8" w:rsidP="00EF2553">
            <w:pPr>
              <w:spacing w:after="120" w:line="360" w:lineRule="auto"/>
              <w:jc w:val="both"/>
              <w:rPr>
                <w:rFonts w:ascii="Calibri Light" w:hAnsi="Calibri Light" w:cs="Calibri Light"/>
                <w:b/>
                <w:lang w:val="en-IE"/>
              </w:rPr>
            </w:pPr>
          </w:p>
          <w:p w14:paraId="0D455CCB" w14:textId="77777777" w:rsidR="005240A8" w:rsidRDefault="005240A8" w:rsidP="00EF2553">
            <w:pPr>
              <w:spacing w:after="120" w:line="360" w:lineRule="auto"/>
              <w:jc w:val="both"/>
              <w:rPr>
                <w:rFonts w:ascii="Calibri Light" w:hAnsi="Calibri Light" w:cs="Calibri Light"/>
                <w:b/>
                <w:lang w:val="en-IE"/>
              </w:rPr>
            </w:pPr>
          </w:p>
          <w:p w14:paraId="39059A5C" w14:textId="77777777" w:rsidR="005240A8" w:rsidRDefault="005240A8" w:rsidP="00EF2553">
            <w:pPr>
              <w:spacing w:after="120" w:line="360" w:lineRule="auto"/>
              <w:jc w:val="both"/>
              <w:rPr>
                <w:rFonts w:ascii="Calibri Light" w:hAnsi="Calibri Light" w:cs="Calibri Light"/>
                <w:b/>
                <w:lang w:val="en-IE"/>
              </w:rPr>
            </w:pPr>
          </w:p>
          <w:p w14:paraId="26FF8142" w14:textId="77777777" w:rsidR="005240A8" w:rsidRDefault="005240A8" w:rsidP="00EF2553">
            <w:pPr>
              <w:spacing w:after="120" w:line="360" w:lineRule="auto"/>
              <w:jc w:val="both"/>
              <w:rPr>
                <w:rFonts w:ascii="Calibri Light" w:hAnsi="Calibri Light" w:cs="Calibri Light"/>
                <w:b/>
                <w:lang w:val="en-IE"/>
              </w:rPr>
            </w:pPr>
          </w:p>
          <w:p w14:paraId="330E7F8B" w14:textId="77777777" w:rsidR="005240A8" w:rsidRDefault="005240A8" w:rsidP="00EF2553">
            <w:pPr>
              <w:spacing w:after="120" w:line="360" w:lineRule="auto"/>
              <w:jc w:val="both"/>
              <w:rPr>
                <w:rFonts w:ascii="Calibri Light" w:hAnsi="Calibri Light" w:cs="Calibri Light"/>
                <w:b/>
                <w:lang w:val="en-IE"/>
              </w:rPr>
            </w:pPr>
          </w:p>
          <w:p w14:paraId="4E3FC4AC" w14:textId="77777777" w:rsidR="005240A8" w:rsidRPr="00F62456" w:rsidRDefault="005240A8" w:rsidP="00EF2553">
            <w:pPr>
              <w:spacing w:after="120" w:line="360" w:lineRule="auto"/>
              <w:jc w:val="both"/>
              <w:rPr>
                <w:rFonts w:ascii="Calibri Light" w:hAnsi="Calibri Light" w:cs="Calibri Light"/>
                <w:b/>
                <w:lang w:val="en-IE"/>
              </w:rPr>
            </w:pPr>
          </w:p>
        </w:tc>
      </w:tr>
    </w:tbl>
    <w:p w14:paraId="382BB91C" w14:textId="5A30C4E6" w:rsidR="00671CA8" w:rsidRDefault="00671CA8" w:rsidP="00A761CB">
      <w:pPr>
        <w:jc w:val="both"/>
        <w:rPr>
          <w:rFonts w:ascii="Calibri Light" w:hAnsi="Calibri Light" w:cs="Calibri Light"/>
          <w:lang w:val="en-GB"/>
        </w:rPr>
      </w:pPr>
    </w:p>
    <w:p w14:paraId="1BFE8625" w14:textId="77777777" w:rsidR="00671CA8" w:rsidRDefault="00671CA8">
      <w:pPr>
        <w:spacing w:after="200" w:line="276" w:lineRule="auto"/>
        <w:rPr>
          <w:rFonts w:ascii="Calibri Light" w:hAnsi="Calibri Light" w:cs="Calibri Light"/>
          <w:lang w:val="en-GB"/>
        </w:rPr>
      </w:pPr>
      <w:r>
        <w:rPr>
          <w:rFonts w:ascii="Calibri Light" w:hAnsi="Calibri Light" w:cs="Calibri Light"/>
          <w:lang w:val="en-GB"/>
        </w:rPr>
        <w:br w:type="page"/>
      </w:r>
    </w:p>
    <w:p w14:paraId="0E6D0413" w14:textId="5951CC79" w:rsidR="00671CA8" w:rsidRDefault="00671CA8" w:rsidP="00671CA8">
      <w:pPr>
        <w:pStyle w:val="Heading1"/>
        <w:rPr>
          <w:lang w:val="en-GB"/>
        </w:rPr>
      </w:pPr>
      <w:bookmarkStart w:id="96" w:name="_Toc71640922"/>
      <w:r w:rsidRPr="001E24B9">
        <w:rPr>
          <w:lang w:val="en-GB"/>
        </w:rPr>
        <w:t xml:space="preserve">S.I. No. </w:t>
      </w:r>
      <w:r>
        <w:rPr>
          <w:lang w:val="en-GB"/>
        </w:rPr>
        <w:t>144</w:t>
      </w:r>
      <w:r w:rsidRPr="001E24B9">
        <w:rPr>
          <w:lang w:val="en-GB"/>
        </w:rPr>
        <w:t>/202</w:t>
      </w:r>
      <w:r>
        <w:rPr>
          <w:lang w:val="en-GB"/>
        </w:rPr>
        <w:t>1</w:t>
      </w:r>
      <w:r w:rsidRPr="001E24B9">
        <w:rPr>
          <w:lang w:val="en-GB"/>
        </w:rPr>
        <w:t xml:space="preserve"> - Health Act 1947 (</w:t>
      </w:r>
      <w:r>
        <w:rPr>
          <w:lang w:val="en-GB"/>
        </w:rPr>
        <w:t>Section 38G – conduct of RT-PCR tests – prescribed persons</w:t>
      </w:r>
      <w:r w:rsidRPr="001E24B9">
        <w:rPr>
          <w:lang w:val="en-GB"/>
        </w:rPr>
        <w:t xml:space="preserve">) </w:t>
      </w:r>
      <w:r>
        <w:rPr>
          <w:lang w:val="en-GB"/>
        </w:rPr>
        <w:t xml:space="preserve">(Covid-19) </w:t>
      </w:r>
      <w:r w:rsidRPr="001E24B9">
        <w:rPr>
          <w:lang w:val="en-GB"/>
        </w:rPr>
        <w:t>Regulations 202</w:t>
      </w:r>
      <w:r>
        <w:rPr>
          <w:lang w:val="en-GB"/>
        </w:rPr>
        <w:t>1</w:t>
      </w:r>
      <w:bookmarkEnd w:id="96"/>
    </w:p>
    <w:p w14:paraId="3CF9E772" w14:textId="321E1E51" w:rsidR="00A761CB" w:rsidRPr="00671CA8" w:rsidRDefault="00A761CB" w:rsidP="00671CA8">
      <w:pPr>
        <w:jc w:val="center"/>
        <w:rPr>
          <w:rFonts w:ascii="Calibri Light" w:hAnsi="Calibri Light" w:cs="Calibri Light"/>
          <w:i/>
          <w:lang w:val="en-GB"/>
        </w:rPr>
      </w:pPr>
    </w:p>
    <w:p w14:paraId="20331846" w14:textId="080DF7F5" w:rsidR="00671CA8" w:rsidRPr="00671CA8" w:rsidRDefault="00671CA8" w:rsidP="00671CA8">
      <w:pPr>
        <w:jc w:val="center"/>
        <w:rPr>
          <w:rFonts w:ascii="Calibri Light" w:hAnsi="Calibri Light" w:cs="Calibri Light"/>
          <w:i/>
          <w:lang w:val="en-GB"/>
        </w:rPr>
      </w:pPr>
      <w:r w:rsidRPr="00671CA8">
        <w:rPr>
          <w:rFonts w:ascii="Calibri Light" w:hAnsi="Calibri Light" w:cs="Calibri Light"/>
          <w:i/>
          <w:lang w:val="en-GB"/>
        </w:rPr>
        <w:t>Notice of the making of this Statutory Instrument was published in “Iris Oifigiúil” of 30th March, 2021.</w:t>
      </w:r>
    </w:p>
    <w:p w14:paraId="6336EDEC" w14:textId="77777777" w:rsidR="00671CA8" w:rsidRPr="00671CA8" w:rsidRDefault="00671CA8" w:rsidP="00671CA8">
      <w:pPr>
        <w:jc w:val="both"/>
        <w:rPr>
          <w:rFonts w:ascii="Calibri Light" w:hAnsi="Calibri Light" w:cs="Calibri Light"/>
          <w:lang w:val="en-GB"/>
        </w:rPr>
      </w:pPr>
    </w:p>
    <w:p w14:paraId="4D52754A" w14:textId="77777777" w:rsidR="00671CA8" w:rsidRPr="00671CA8" w:rsidRDefault="00671CA8" w:rsidP="00671CA8">
      <w:pPr>
        <w:jc w:val="both"/>
        <w:rPr>
          <w:rFonts w:ascii="Calibri Light" w:hAnsi="Calibri Light" w:cs="Calibri Light"/>
          <w:lang w:val="en-GB"/>
        </w:rPr>
      </w:pPr>
      <w:r w:rsidRPr="00671CA8">
        <w:rPr>
          <w:rFonts w:ascii="Calibri Light" w:hAnsi="Calibri Light" w:cs="Calibri Light"/>
          <w:lang w:val="en-GB"/>
        </w:rPr>
        <w:t>I, STEPHEN DONNELLY, Minister for Health, in exercise of the powers conferred on me by sections 5 and 38G (1) (inserted by section 7 of the Health (Amendment) Act 2021 (No. 1 of 2021)) of the Health Act 1947 (No. 28 of 1947) hereby make the following regulations:</w:t>
      </w:r>
    </w:p>
    <w:p w14:paraId="6F6A69B4" w14:textId="77777777" w:rsidR="00671CA8" w:rsidRPr="00671CA8" w:rsidRDefault="00671CA8" w:rsidP="00671CA8">
      <w:pPr>
        <w:jc w:val="both"/>
        <w:rPr>
          <w:rFonts w:ascii="Calibri Light" w:hAnsi="Calibri Light" w:cs="Calibri Light"/>
          <w:lang w:val="en-GB"/>
        </w:rPr>
      </w:pPr>
    </w:p>
    <w:p w14:paraId="606605B7" w14:textId="77777777" w:rsidR="00671CA8" w:rsidRPr="00671CA8" w:rsidRDefault="00671CA8" w:rsidP="00671CA8">
      <w:pPr>
        <w:jc w:val="both"/>
        <w:rPr>
          <w:rFonts w:ascii="Calibri Light" w:hAnsi="Calibri Light" w:cs="Calibri Light"/>
          <w:lang w:val="en-GB"/>
        </w:rPr>
      </w:pPr>
      <w:r w:rsidRPr="00671CA8">
        <w:rPr>
          <w:rFonts w:ascii="Calibri Light" w:hAnsi="Calibri Light" w:cs="Calibri Light"/>
          <w:lang w:val="en-GB"/>
        </w:rPr>
        <w:t>1. These Regulations may be cited as the Health Act 1947 (Section 38G – conduct of RT-PCR tests – prescribed persons) (Covid-19) Regulations 2021.</w:t>
      </w:r>
    </w:p>
    <w:p w14:paraId="44F629E7" w14:textId="77777777" w:rsidR="00671CA8" w:rsidRPr="00671CA8" w:rsidRDefault="00671CA8" w:rsidP="00671CA8">
      <w:pPr>
        <w:jc w:val="both"/>
        <w:rPr>
          <w:rFonts w:ascii="Calibri Light" w:hAnsi="Calibri Light" w:cs="Calibri Light"/>
          <w:lang w:val="en-GB"/>
        </w:rPr>
      </w:pPr>
    </w:p>
    <w:p w14:paraId="32B25664" w14:textId="77777777" w:rsidR="00671CA8" w:rsidRPr="00671CA8" w:rsidRDefault="00671CA8" w:rsidP="00671CA8">
      <w:pPr>
        <w:jc w:val="both"/>
        <w:rPr>
          <w:rFonts w:ascii="Calibri Light" w:hAnsi="Calibri Light" w:cs="Calibri Light"/>
          <w:lang w:val="en-GB"/>
        </w:rPr>
      </w:pPr>
      <w:r w:rsidRPr="00671CA8">
        <w:rPr>
          <w:rFonts w:ascii="Calibri Light" w:hAnsi="Calibri Light" w:cs="Calibri Light"/>
          <w:lang w:val="en-GB"/>
        </w:rPr>
        <w:t>2. The Health Service Executive is prescribed as a person approved by the Minister to conduct RT-PCR tests.</w:t>
      </w:r>
    </w:p>
    <w:p w14:paraId="7EA8FB23" w14:textId="77777777" w:rsidR="00671CA8" w:rsidRPr="00671CA8" w:rsidRDefault="00671CA8" w:rsidP="00671CA8">
      <w:pPr>
        <w:jc w:val="both"/>
        <w:rPr>
          <w:rFonts w:ascii="Calibri Light" w:hAnsi="Calibri Light" w:cs="Calibri Light"/>
          <w:lang w:val="en-GB"/>
        </w:rPr>
      </w:pPr>
    </w:p>
    <w:p w14:paraId="1FAFFA28" w14:textId="77777777" w:rsidR="00671CA8" w:rsidRPr="00671CA8" w:rsidRDefault="00671CA8" w:rsidP="00671CA8">
      <w:pPr>
        <w:jc w:val="both"/>
        <w:rPr>
          <w:rFonts w:ascii="Calibri Light" w:hAnsi="Calibri Light" w:cs="Calibri Light"/>
          <w:lang w:val="en-GB"/>
        </w:rPr>
      </w:pPr>
    </w:p>
    <w:p w14:paraId="3AD92B9C" w14:textId="77777777" w:rsidR="00671CA8" w:rsidRDefault="00671CA8" w:rsidP="00671CA8">
      <w:pPr>
        <w:jc w:val="both"/>
        <w:rPr>
          <w:rFonts w:ascii="Calibri Light" w:hAnsi="Calibri Light" w:cs="Calibri Light"/>
          <w:lang w:val="en-GB"/>
        </w:rPr>
      </w:pPr>
    </w:p>
    <w:p w14:paraId="74F975D7" w14:textId="77777777" w:rsidR="00671CA8" w:rsidRDefault="00671CA8" w:rsidP="00671CA8">
      <w:pPr>
        <w:jc w:val="both"/>
        <w:rPr>
          <w:rFonts w:ascii="Calibri Light" w:hAnsi="Calibri Light" w:cs="Calibri Light"/>
          <w:lang w:val="en-GB"/>
        </w:rPr>
      </w:pPr>
    </w:p>
    <w:p w14:paraId="3D1C94B7" w14:textId="386AD1A5" w:rsidR="00671CA8" w:rsidRPr="00671CA8" w:rsidRDefault="00671CA8" w:rsidP="00671CA8">
      <w:pPr>
        <w:jc w:val="both"/>
        <w:rPr>
          <w:rFonts w:ascii="Calibri Light" w:hAnsi="Calibri Light" w:cs="Calibri Light"/>
          <w:lang w:val="en-GB"/>
        </w:rPr>
      </w:pPr>
      <w:r w:rsidRPr="00671CA8">
        <w:rPr>
          <w:rFonts w:ascii="Calibri Light" w:hAnsi="Calibri Light" w:cs="Calibri Light"/>
          <w:lang w:val="en-GB"/>
        </w:rPr>
        <w:t>GIVEN under my Official Seal,</w:t>
      </w:r>
    </w:p>
    <w:p w14:paraId="0C821590" w14:textId="77777777" w:rsidR="00671CA8" w:rsidRPr="00671CA8" w:rsidRDefault="00671CA8" w:rsidP="00671CA8">
      <w:pPr>
        <w:jc w:val="both"/>
        <w:rPr>
          <w:rFonts w:ascii="Calibri Light" w:hAnsi="Calibri Light" w:cs="Calibri Light"/>
          <w:lang w:val="en-GB"/>
        </w:rPr>
      </w:pPr>
    </w:p>
    <w:p w14:paraId="7581EA0F" w14:textId="77777777" w:rsidR="00671CA8" w:rsidRPr="00671CA8" w:rsidRDefault="00671CA8" w:rsidP="00671CA8">
      <w:pPr>
        <w:jc w:val="both"/>
        <w:rPr>
          <w:rFonts w:ascii="Calibri Light" w:hAnsi="Calibri Light" w:cs="Calibri Light"/>
          <w:lang w:val="en-GB"/>
        </w:rPr>
      </w:pPr>
      <w:r w:rsidRPr="00671CA8">
        <w:rPr>
          <w:rFonts w:ascii="Calibri Light" w:hAnsi="Calibri Light" w:cs="Calibri Light"/>
          <w:lang w:val="en-GB"/>
        </w:rPr>
        <w:t>26 March, 2021.</w:t>
      </w:r>
    </w:p>
    <w:p w14:paraId="13FD3CDC" w14:textId="77777777" w:rsidR="00671CA8" w:rsidRPr="00671CA8" w:rsidRDefault="00671CA8" w:rsidP="00671CA8">
      <w:pPr>
        <w:jc w:val="both"/>
        <w:rPr>
          <w:rFonts w:ascii="Calibri Light" w:hAnsi="Calibri Light" w:cs="Calibri Light"/>
          <w:lang w:val="en-GB"/>
        </w:rPr>
      </w:pPr>
    </w:p>
    <w:p w14:paraId="75147DB0" w14:textId="77777777" w:rsidR="00671CA8" w:rsidRPr="00671CA8" w:rsidRDefault="00671CA8" w:rsidP="00671CA8">
      <w:pPr>
        <w:jc w:val="both"/>
        <w:rPr>
          <w:rFonts w:ascii="Calibri Light" w:hAnsi="Calibri Light" w:cs="Calibri Light"/>
          <w:lang w:val="en-GB"/>
        </w:rPr>
      </w:pPr>
      <w:r w:rsidRPr="00671CA8">
        <w:rPr>
          <w:rFonts w:ascii="Calibri Light" w:hAnsi="Calibri Light" w:cs="Calibri Light"/>
          <w:lang w:val="en-GB"/>
        </w:rPr>
        <w:t>STEPHEN DONNELLY,</w:t>
      </w:r>
    </w:p>
    <w:p w14:paraId="2E26CADD" w14:textId="77777777" w:rsidR="00671CA8" w:rsidRPr="00671CA8" w:rsidRDefault="00671CA8" w:rsidP="00671CA8">
      <w:pPr>
        <w:jc w:val="both"/>
        <w:rPr>
          <w:rFonts w:ascii="Calibri Light" w:hAnsi="Calibri Light" w:cs="Calibri Light"/>
          <w:lang w:val="en-GB"/>
        </w:rPr>
      </w:pPr>
    </w:p>
    <w:p w14:paraId="214158ED" w14:textId="77777777" w:rsidR="00671CA8" w:rsidRPr="00671CA8" w:rsidRDefault="00671CA8" w:rsidP="00671CA8">
      <w:pPr>
        <w:jc w:val="both"/>
        <w:rPr>
          <w:rFonts w:ascii="Calibri Light" w:hAnsi="Calibri Light" w:cs="Calibri Light"/>
          <w:lang w:val="en-GB"/>
        </w:rPr>
      </w:pPr>
      <w:r w:rsidRPr="00671CA8">
        <w:rPr>
          <w:rFonts w:ascii="Calibri Light" w:hAnsi="Calibri Light" w:cs="Calibri Light"/>
          <w:lang w:val="en-GB"/>
        </w:rPr>
        <w:t>Minister for Health.</w:t>
      </w:r>
    </w:p>
    <w:p w14:paraId="62FD515D" w14:textId="77777777" w:rsidR="00671CA8" w:rsidRPr="00671CA8" w:rsidRDefault="00671CA8" w:rsidP="00671CA8">
      <w:pPr>
        <w:jc w:val="both"/>
        <w:rPr>
          <w:rFonts w:ascii="Calibri Light" w:hAnsi="Calibri Light" w:cs="Calibri Light"/>
          <w:lang w:val="en-GB"/>
        </w:rPr>
      </w:pPr>
    </w:p>
    <w:p w14:paraId="7ADDEDDD" w14:textId="77777777" w:rsidR="00671CA8" w:rsidRDefault="00671CA8">
      <w:pPr>
        <w:spacing w:after="200" w:line="276" w:lineRule="auto"/>
        <w:rPr>
          <w:rFonts w:ascii="Calibri Light" w:hAnsi="Calibri Light" w:cs="Calibri Light"/>
          <w:lang w:val="en-GB"/>
        </w:rPr>
      </w:pPr>
      <w:r>
        <w:rPr>
          <w:rFonts w:ascii="Calibri Light" w:hAnsi="Calibri Light" w:cs="Calibri Light"/>
          <w:lang w:val="en-GB"/>
        </w:rPr>
        <w:br w:type="page"/>
      </w:r>
    </w:p>
    <w:p w14:paraId="2B2751C0" w14:textId="212A9D36" w:rsidR="00671CA8" w:rsidRPr="00671CA8" w:rsidRDefault="00671CA8" w:rsidP="00671CA8">
      <w:pPr>
        <w:jc w:val="center"/>
        <w:rPr>
          <w:rFonts w:ascii="Calibri Light" w:hAnsi="Calibri Light" w:cs="Calibri Light"/>
          <w:b/>
          <w:lang w:val="en-GB"/>
        </w:rPr>
      </w:pPr>
      <w:r w:rsidRPr="00671CA8">
        <w:rPr>
          <w:rFonts w:ascii="Calibri Light" w:hAnsi="Calibri Light" w:cs="Calibri Light"/>
          <w:b/>
          <w:lang w:val="en-GB"/>
        </w:rPr>
        <w:t>EXPLANATORY NOTE</w:t>
      </w:r>
    </w:p>
    <w:p w14:paraId="1E77FAFC" w14:textId="77777777" w:rsidR="00671CA8" w:rsidRPr="00671CA8" w:rsidRDefault="00671CA8" w:rsidP="00671CA8">
      <w:pPr>
        <w:jc w:val="center"/>
        <w:rPr>
          <w:rFonts w:ascii="Calibri Light" w:hAnsi="Calibri Light" w:cs="Calibri Light"/>
          <w:lang w:val="en-GB"/>
        </w:rPr>
      </w:pPr>
    </w:p>
    <w:p w14:paraId="7BE44CEA" w14:textId="77777777" w:rsidR="00671CA8" w:rsidRPr="00671CA8" w:rsidRDefault="00671CA8" w:rsidP="00671CA8">
      <w:pPr>
        <w:jc w:val="center"/>
        <w:rPr>
          <w:rFonts w:ascii="Calibri Light" w:hAnsi="Calibri Light" w:cs="Calibri Light"/>
          <w:lang w:val="en-GB"/>
        </w:rPr>
      </w:pPr>
      <w:r w:rsidRPr="00671CA8">
        <w:rPr>
          <w:rFonts w:ascii="Calibri Light" w:hAnsi="Calibri Light" w:cs="Calibri Light"/>
          <w:lang w:val="en-GB"/>
        </w:rPr>
        <w:t>(This note is not part of the Instrument and does not purport to be a legal interpretation.)</w:t>
      </w:r>
    </w:p>
    <w:p w14:paraId="0067B621" w14:textId="77777777" w:rsidR="00671CA8" w:rsidRPr="00671CA8" w:rsidRDefault="00671CA8" w:rsidP="00671CA8">
      <w:pPr>
        <w:jc w:val="both"/>
        <w:rPr>
          <w:rFonts w:ascii="Calibri Light" w:hAnsi="Calibri Light" w:cs="Calibri Light"/>
          <w:lang w:val="en-GB"/>
        </w:rPr>
      </w:pPr>
    </w:p>
    <w:p w14:paraId="487DD388" w14:textId="7D80D978" w:rsidR="00671CA8" w:rsidRDefault="00671CA8" w:rsidP="00671CA8">
      <w:pPr>
        <w:jc w:val="both"/>
        <w:rPr>
          <w:rFonts w:ascii="Calibri Light" w:hAnsi="Calibri Light" w:cs="Calibri Light"/>
          <w:lang w:val="en-GB"/>
        </w:rPr>
      </w:pPr>
      <w:r w:rsidRPr="00671CA8">
        <w:rPr>
          <w:rFonts w:ascii="Calibri Light" w:hAnsi="Calibri Light" w:cs="Calibri Light"/>
          <w:lang w:val="en-GB"/>
        </w:rPr>
        <w:t>These regulations prescribe the HSE as the persons approved by the Minister for Health to conduct RT-PCR tests with applicable travellers in designated facilities under section 38G (1) (e) (inserted by section 7 of the Health (Amendment) Act 2021 (No. 1 of 2021) of the Health Act 1947.</w:t>
      </w:r>
    </w:p>
    <w:p w14:paraId="484D8529" w14:textId="77777777" w:rsidR="00671CA8" w:rsidRDefault="00671CA8">
      <w:pPr>
        <w:spacing w:after="200" w:line="276" w:lineRule="auto"/>
        <w:rPr>
          <w:rFonts w:ascii="Calibri Light" w:hAnsi="Calibri Light" w:cs="Calibri Light"/>
          <w:lang w:val="en-GB"/>
        </w:rPr>
      </w:pPr>
      <w:r>
        <w:rPr>
          <w:rFonts w:ascii="Calibri Light" w:hAnsi="Calibri Light" w:cs="Calibri Light"/>
          <w:lang w:val="en-GB"/>
        </w:rPr>
        <w:br w:type="page"/>
      </w:r>
    </w:p>
    <w:p w14:paraId="60FA53A1" w14:textId="49A9431F" w:rsidR="00671CA8" w:rsidRDefault="00671CA8" w:rsidP="00671CA8">
      <w:pPr>
        <w:pStyle w:val="Heading1"/>
        <w:jc w:val="both"/>
        <w:rPr>
          <w:lang w:val="en-GB"/>
        </w:rPr>
      </w:pPr>
      <w:bookmarkStart w:id="97" w:name="_Toc71640923"/>
      <w:r w:rsidRPr="00705C94">
        <w:rPr>
          <w:rFonts w:eastAsia="Times New Roman"/>
          <w:lang w:val="en-IE"/>
        </w:rPr>
        <w:t xml:space="preserve">Table of Regulations amending the </w:t>
      </w:r>
      <w:r w:rsidRPr="001E24B9">
        <w:rPr>
          <w:lang w:val="en-GB"/>
        </w:rPr>
        <w:t>Health Act 1947 (</w:t>
      </w:r>
      <w:r>
        <w:rPr>
          <w:lang w:val="en-GB"/>
        </w:rPr>
        <w:t>Section 38G – conduct of RT-PCR tests – prescribed persons)</w:t>
      </w:r>
      <w:r w:rsidRPr="001E24B9">
        <w:rPr>
          <w:lang w:val="en-GB"/>
        </w:rPr>
        <w:t xml:space="preserve"> </w:t>
      </w:r>
      <w:r>
        <w:rPr>
          <w:lang w:val="en-GB"/>
        </w:rPr>
        <w:t xml:space="preserve">(Covid-19) </w:t>
      </w:r>
      <w:r w:rsidRPr="001E24B9">
        <w:rPr>
          <w:lang w:val="en-GB"/>
        </w:rPr>
        <w:t>Regulations 202</w:t>
      </w:r>
      <w:r>
        <w:rPr>
          <w:lang w:val="en-GB"/>
        </w:rPr>
        <w:t>1</w:t>
      </w:r>
      <w:bookmarkEnd w:id="97"/>
    </w:p>
    <w:p w14:paraId="7E672A3E" w14:textId="77777777" w:rsidR="00671CA8" w:rsidRDefault="00671CA8" w:rsidP="00671CA8">
      <w:pPr>
        <w:rPr>
          <w:lang w:val="en-GB"/>
        </w:rPr>
      </w:pPr>
    </w:p>
    <w:p w14:paraId="56CC75CC" w14:textId="77777777" w:rsidR="00671CA8" w:rsidRPr="0000485B" w:rsidRDefault="00671CA8" w:rsidP="00671CA8">
      <w:pPr>
        <w:rPr>
          <w:lang w:val="en-GB"/>
        </w:rPr>
      </w:pPr>
    </w:p>
    <w:tbl>
      <w:tblPr>
        <w:tblW w:w="0" w:type="auto"/>
        <w:tblLook w:val="04A0" w:firstRow="1" w:lastRow="0" w:firstColumn="1" w:lastColumn="0" w:noHBand="0" w:noVBand="1"/>
      </w:tblPr>
      <w:tblGrid>
        <w:gridCol w:w="8843"/>
      </w:tblGrid>
      <w:tr w:rsidR="00671CA8" w:rsidRPr="00F62456" w14:paraId="3024F07E" w14:textId="77777777" w:rsidTr="00EF2553">
        <w:trPr>
          <w:trHeight w:val="5397"/>
        </w:trPr>
        <w:tc>
          <w:tcPr>
            <w:tcW w:w="8843" w:type="dxa"/>
          </w:tcPr>
          <w:tbl>
            <w:tblPr>
              <w:tblStyle w:val="TableGrid1"/>
              <w:tblW w:w="8617" w:type="dxa"/>
              <w:tblLook w:val="04A0" w:firstRow="1" w:lastRow="0" w:firstColumn="1" w:lastColumn="0" w:noHBand="0" w:noVBand="1"/>
            </w:tblPr>
            <w:tblGrid>
              <w:gridCol w:w="2871"/>
              <w:gridCol w:w="2873"/>
              <w:gridCol w:w="2873"/>
            </w:tblGrid>
            <w:tr w:rsidR="00671CA8" w:rsidRPr="00705C94" w14:paraId="453CE9D7" w14:textId="77777777" w:rsidTr="00EF2553">
              <w:trPr>
                <w:trHeight w:val="286"/>
              </w:trPr>
              <w:tc>
                <w:tcPr>
                  <w:tcW w:w="2871" w:type="dxa"/>
                </w:tcPr>
                <w:p w14:paraId="7CCFF4E3" w14:textId="77777777" w:rsidR="00671CA8" w:rsidRPr="00705C94" w:rsidRDefault="00671CA8" w:rsidP="00EF2553">
                  <w:pPr>
                    <w:spacing w:after="120" w:line="360" w:lineRule="auto"/>
                    <w:jc w:val="both"/>
                    <w:rPr>
                      <w:rFonts w:ascii="Calibri Light" w:hAnsi="Calibri Light" w:cs="Calibri Light"/>
                      <w:b/>
                      <w:lang w:val="en-IE"/>
                    </w:rPr>
                  </w:pPr>
                  <w:r w:rsidRPr="00705C94">
                    <w:rPr>
                      <w:rFonts w:ascii="Calibri Light" w:hAnsi="Calibri Light" w:cs="Calibri Light"/>
                      <w:b/>
                      <w:lang w:val="en-IE"/>
                    </w:rPr>
                    <w:t>Title</w:t>
                  </w:r>
                </w:p>
              </w:tc>
              <w:tc>
                <w:tcPr>
                  <w:tcW w:w="2873" w:type="dxa"/>
                </w:tcPr>
                <w:p w14:paraId="50F2AA3D" w14:textId="77777777" w:rsidR="00671CA8" w:rsidRPr="00705C94" w:rsidRDefault="00671CA8" w:rsidP="00EF2553">
                  <w:pPr>
                    <w:spacing w:after="120" w:line="360" w:lineRule="auto"/>
                    <w:jc w:val="both"/>
                    <w:rPr>
                      <w:rFonts w:ascii="Calibri Light" w:hAnsi="Calibri Light" w:cs="Calibri Light"/>
                      <w:b/>
                      <w:lang w:val="en-IE"/>
                    </w:rPr>
                  </w:pPr>
                  <w:r w:rsidRPr="00705C94">
                    <w:rPr>
                      <w:rFonts w:ascii="Calibri Light" w:hAnsi="Calibri Light" w:cs="Calibri Light"/>
                      <w:b/>
                      <w:lang w:val="en-IE"/>
                    </w:rPr>
                    <w:t>Date made</w:t>
                  </w:r>
                </w:p>
              </w:tc>
              <w:tc>
                <w:tcPr>
                  <w:tcW w:w="2873" w:type="dxa"/>
                </w:tcPr>
                <w:p w14:paraId="0879D715" w14:textId="77777777" w:rsidR="00671CA8" w:rsidRPr="00705C94" w:rsidRDefault="00671CA8" w:rsidP="00EF2553">
                  <w:pPr>
                    <w:spacing w:after="120" w:line="360" w:lineRule="auto"/>
                    <w:jc w:val="both"/>
                    <w:rPr>
                      <w:rFonts w:ascii="Calibri Light" w:hAnsi="Calibri Light" w:cs="Calibri Light"/>
                      <w:b/>
                      <w:lang w:val="en-IE"/>
                    </w:rPr>
                  </w:pPr>
                  <w:r w:rsidRPr="00705C94">
                    <w:rPr>
                      <w:rFonts w:ascii="Calibri Light" w:hAnsi="Calibri Light" w:cs="Calibri Light"/>
                      <w:b/>
                      <w:lang w:val="en-IE"/>
                    </w:rPr>
                    <w:t>Iris Oifigiúil</w:t>
                  </w:r>
                </w:p>
              </w:tc>
            </w:tr>
            <w:tr w:rsidR="00671CA8" w:rsidRPr="00F62456" w14:paraId="3A1B3430" w14:textId="77777777" w:rsidTr="00EF2553">
              <w:trPr>
                <w:trHeight w:val="1826"/>
              </w:trPr>
              <w:tc>
                <w:tcPr>
                  <w:tcW w:w="2871" w:type="dxa"/>
                </w:tcPr>
                <w:p w14:paraId="4CE3B333" w14:textId="77777777" w:rsidR="00671CA8" w:rsidRPr="00705C94" w:rsidRDefault="00671CA8" w:rsidP="00EF2553">
                  <w:pPr>
                    <w:spacing w:after="120" w:line="276" w:lineRule="auto"/>
                    <w:rPr>
                      <w:rFonts w:ascii="Calibri Light" w:hAnsi="Calibri Light" w:cs="Calibri Light"/>
                      <w:lang w:val="en-IE"/>
                    </w:rPr>
                  </w:pPr>
                </w:p>
              </w:tc>
              <w:tc>
                <w:tcPr>
                  <w:tcW w:w="2873" w:type="dxa"/>
                </w:tcPr>
                <w:p w14:paraId="565E7A0D" w14:textId="77777777" w:rsidR="00671CA8" w:rsidRPr="00705C94" w:rsidRDefault="00671CA8" w:rsidP="00EF2553">
                  <w:pPr>
                    <w:spacing w:after="120" w:line="360" w:lineRule="auto"/>
                    <w:jc w:val="both"/>
                    <w:rPr>
                      <w:rFonts w:ascii="Calibri Light" w:hAnsi="Calibri Light" w:cs="Calibri Light"/>
                      <w:lang w:val="en-IE"/>
                    </w:rPr>
                  </w:pPr>
                </w:p>
              </w:tc>
              <w:tc>
                <w:tcPr>
                  <w:tcW w:w="2873" w:type="dxa"/>
                </w:tcPr>
                <w:p w14:paraId="017D2C5A" w14:textId="77777777" w:rsidR="00671CA8" w:rsidRPr="00F62456" w:rsidRDefault="00671CA8" w:rsidP="00EF2553">
                  <w:pPr>
                    <w:spacing w:after="120" w:line="360" w:lineRule="auto"/>
                    <w:jc w:val="both"/>
                    <w:rPr>
                      <w:rFonts w:ascii="Calibri Light" w:hAnsi="Calibri Light" w:cs="Calibri Light"/>
                      <w:lang w:val="en-IE"/>
                    </w:rPr>
                  </w:pPr>
                </w:p>
              </w:tc>
            </w:tr>
            <w:tr w:rsidR="00671CA8" w:rsidRPr="00F62456" w14:paraId="6818605F" w14:textId="77777777" w:rsidTr="00EF2553">
              <w:trPr>
                <w:trHeight w:val="2057"/>
              </w:trPr>
              <w:tc>
                <w:tcPr>
                  <w:tcW w:w="2871" w:type="dxa"/>
                </w:tcPr>
                <w:p w14:paraId="40ADF7D2" w14:textId="77777777" w:rsidR="00671CA8" w:rsidRPr="00F62456" w:rsidRDefault="00671CA8" w:rsidP="00EF2553">
                  <w:pPr>
                    <w:spacing w:after="120" w:line="276" w:lineRule="auto"/>
                    <w:rPr>
                      <w:rFonts w:ascii="Calibri Light" w:hAnsi="Calibri Light" w:cs="Calibri Light"/>
                      <w:lang w:val="en-IE"/>
                    </w:rPr>
                  </w:pPr>
                </w:p>
              </w:tc>
              <w:tc>
                <w:tcPr>
                  <w:tcW w:w="2873" w:type="dxa"/>
                </w:tcPr>
                <w:p w14:paraId="6D09052F" w14:textId="77777777" w:rsidR="00671CA8" w:rsidRPr="00F62456" w:rsidRDefault="00671CA8" w:rsidP="00EF2553">
                  <w:pPr>
                    <w:spacing w:after="120" w:line="360" w:lineRule="auto"/>
                    <w:jc w:val="both"/>
                    <w:rPr>
                      <w:rFonts w:ascii="Calibri Light" w:hAnsi="Calibri Light" w:cs="Calibri Light"/>
                      <w:lang w:val="en-IE"/>
                    </w:rPr>
                  </w:pPr>
                </w:p>
              </w:tc>
              <w:tc>
                <w:tcPr>
                  <w:tcW w:w="2873" w:type="dxa"/>
                </w:tcPr>
                <w:p w14:paraId="0E18CA5F" w14:textId="77777777" w:rsidR="00671CA8" w:rsidRPr="00F62456" w:rsidRDefault="00671CA8" w:rsidP="00EF2553">
                  <w:pPr>
                    <w:spacing w:after="120" w:line="360" w:lineRule="auto"/>
                    <w:jc w:val="both"/>
                    <w:rPr>
                      <w:rFonts w:ascii="Calibri Light" w:hAnsi="Calibri Light" w:cs="Calibri Light"/>
                      <w:lang w:val="en-IE"/>
                    </w:rPr>
                  </w:pPr>
                </w:p>
              </w:tc>
            </w:tr>
          </w:tbl>
          <w:p w14:paraId="0A360FC1" w14:textId="77777777" w:rsidR="00671CA8" w:rsidRDefault="00671CA8" w:rsidP="00EF2553">
            <w:pPr>
              <w:spacing w:after="120" w:line="360" w:lineRule="auto"/>
              <w:jc w:val="both"/>
              <w:rPr>
                <w:rFonts w:ascii="Calibri Light" w:hAnsi="Calibri Light" w:cs="Calibri Light"/>
                <w:b/>
                <w:lang w:val="en-IE"/>
              </w:rPr>
            </w:pPr>
          </w:p>
          <w:p w14:paraId="57072086" w14:textId="77777777" w:rsidR="00671CA8" w:rsidRDefault="00671CA8" w:rsidP="00EF2553">
            <w:pPr>
              <w:spacing w:after="120" w:line="360" w:lineRule="auto"/>
              <w:jc w:val="both"/>
              <w:rPr>
                <w:rFonts w:ascii="Calibri Light" w:hAnsi="Calibri Light" w:cs="Calibri Light"/>
                <w:b/>
                <w:lang w:val="en-IE"/>
              </w:rPr>
            </w:pPr>
          </w:p>
          <w:p w14:paraId="4777A479" w14:textId="77777777" w:rsidR="00671CA8" w:rsidRDefault="00671CA8" w:rsidP="00EF2553">
            <w:pPr>
              <w:spacing w:after="120" w:line="360" w:lineRule="auto"/>
              <w:jc w:val="both"/>
              <w:rPr>
                <w:rFonts w:ascii="Calibri Light" w:hAnsi="Calibri Light" w:cs="Calibri Light"/>
                <w:b/>
                <w:lang w:val="en-IE"/>
              </w:rPr>
            </w:pPr>
          </w:p>
          <w:p w14:paraId="53ED9018" w14:textId="77777777" w:rsidR="00671CA8" w:rsidRDefault="00671CA8" w:rsidP="00EF2553">
            <w:pPr>
              <w:spacing w:after="120" w:line="360" w:lineRule="auto"/>
              <w:jc w:val="both"/>
              <w:rPr>
                <w:rFonts w:ascii="Calibri Light" w:hAnsi="Calibri Light" w:cs="Calibri Light"/>
                <w:b/>
                <w:lang w:val="en-IE"/>
              </w:rPr>
            </w:pPr>
          </w:p>
          <w:p w14:paraId="5BBDD643" w14:textId="77777777" w:rsidR="00671CA8" w:rsidRDefault="00671CA8" w:rsidP="00EF2553">
            <w:pPr>
              <w:spacing w:after="120" w:line="360" w:lineRule="auto"/>
              <w:jc w:val="both"/>
              <w:rPr>
                <w:rFonts w:ascii="Calibri Light" w:hAnsi="Calibri Light" w:cs="Calibri Light"/>
                <w:b/>
                <w:lang w:val="en-IE"/>
              </w:rPr>
            </w:pPr>
          </w:p>
          <w:p w14:paraId="1CD1B79C" w14:textId="77777777" w:rsidR="00671CA8" w:rsidRDefault="00671CA8" w:rsidP="00EF2553">
            <w:pPr>
              <w:spacing w:after="120" w:line="360" w:lineRule="auto"/>
              <w:jc w:val="both"/>
              <w:rPr>
                <w:rFonts w:ascii="Calibri Light" w:hAnsi="Calibri Light" w:cs="Calibri Light"/>
                <w:b/>
                <w:lang w:val="en-IE"/>
              </w:rPr>
            </w:pPr>
          </w:p>
          <w:p w14:paraId="347DAB66" w14:textId="77777777" w:rsidR="00671CA8" w:rsidRDefault="00671CA8" w:rsidP="00EF2553">
            <w:pPr>
              <w:spacing w:after="120" w:line="360" w:lineRule="auto"/>
              <w:jc w:val="both"/>
              <w:rPr>
                <w:rFonts w:ascii="Calibri Light" w:hAnsi="Calibri Light" w:cs="Calibri Light"/>
                <w:b/>
                <w:lang w:val="en-IE"/>
              </w:rPr>
            </w:pPr>
          </w:p>
          <w:p w14:paraId="542525B8" w14:textId="77777777" w:rsidR="00671CA8" w:rsidRPr="00F62456" w:rsidRDefault="00671CA8" w:rsidP="00EF2553">
            <w:pPr>
              <w:spacing w:after="120" w:line="360" w:lineRule="auto"/>
              <w:jc w:val="both"/>
              <w:rPr>
                <w:rFonts w:ascii="Calibri Light" w:hAnsi="Calibri Light" w:cs="Calibri Light"/>
                <w:b/>
                <w:lang w:val="en-IE"/>
              </w:rPr>
            </w:pPr>
          </w:p>
        </w:tc>
      </w:tr>
    </w:tbl>
    <w:p w14:paraId="4EFA091C" w14:textId="3BDAF4FE" w:rsidR="00952ABA" w:rsidRDefault="00952ABA" w:rsidP="00671CA8">
      <w:pPr>
        <w:jc w:val="both"/>
        <w:rPr>
          <w:rFonts w:ascii="Calibri Light" w:hAnsi="Calibri Light" w:cs="Calibri Light"/>
          <w:lang w:val="en-GB"/>
        </w:rPr>
      </w:pPr>
    </w:p>
    <w:p w14:paraId="59F57948" w14:textId="77777777" w:rsidR="00952ABA" w:rsidRDefault="00952ABA">
      <w:pPr>
        <w:spacing w:after="200" w:line="276" w:lineRule="auto"/>
        <w:rPr>
          <w:rFonts w:ascii="Calibri Light" w:hAnsi="Calibri Light" w:cs="Calibri Light"/>
          <w:lang w:val="en-GB"/>
        </w:rPr>
      </w:pPr>
      <w:r>
        <w:rPr>
          <w:rFonts w:ascii="Calibri Light" w:hAnsi="Calibri Light" w:cs="Calibri Light"/>
          <w:lang w:val="en-GB"/>
        </w:rPr>
        <w:br w:type="page"/>
      </w:r>
    </w:p>
    <w:p w14:paraId="19B88D0B" w14:textId="416AE660" w:rsidR="00952ABA" w:rsidRDefault="00952ABA" w:rsidP="00C06D74">
      <w:pPr>
        <w:pStyle w:val="Heading1"/>
        <w:rPr>
          <w:lang w:val="en-GB"/>
        </w:rPr>
      </w:pPr>
      <w:bookmarkStart w:id="98" w:name="_Toc71640924"/>
      <w:commentRangeStart w:id="99"/>
      <w:r w:rsidRPr="001E24B9">
        <w:rPr>
          <w:lang w:val="en-GB"/>
        </w:rPr>
        <w:t xml:space="preserve">S.I. No. </w:t>
      </w:r>
      <w:r>
        <w:rPr>
          <w:lang w:val="en-GB"/>
        </w:rPr>
        <w:t>175</w:t>
      </w:r>
      <w:r w:rsidRPr="001E24B9">
        <w:rPr>
          <w:lang w:val="en-GB"/>
        </w:rPr>
        <w:t>/202</w:t>
      </w:r>
      <w:r>
        <w:rPr>
          <w:lang w:val="en-GB"/>
        </w:rPr>
        <w:t>1</w:t>
      </w:r>
      <w:r w:rsidRPr="001E24B9">
        <w:rPr>
          <w:lang w:val="en-GB"/>
        </w:rPr>
        <w:t xml:space="preserve"> - Health Act 1947 (</w:t>
      </w:r>
      <w:r>
        <w:rPr>
          <w:lang w:val="en-GB"/>
        </w:rPr>
        <w:t xml:space="preserve">Section 38G) (Covid-19) </w:t>
      </w:r>
      <w:r w:rsidRPr="001E24B9">
        <w:rPr>
          <w:lang w:val="en-GB"/>
        </w:rPr>
        <w:t>Regulations 202</w:t>
      </w:r>
      <w:r>
        <w:rPr>
          <w:lang w:val="en-GB"/>
        </w:rPr>
        <w:t>1</w:t>
      </w:r>
      <w:bookmarkEnd w:id="98"/>
    </w:p>
    <w:p w14:paraId="368C9D11" w14:textId="77777777" w:rsidR="00952ABA" w:rsidRDefault="00952ABA" w:rsidP="00952ABA">
      <w:pPr>
        <w:rPr>
          <w:lang w:val="en-GB"/>
        </w:rPr>
      </w:pPr>
    </w:p>
    <w:p w14:paraId="7C9046DC" w14:textId="75574F63" w:rsidR="00952ABA" w:rsidRPr="00671CA8" w:rsidRDefault="00952ABA" w:rsidP="00952ABA">
      <w:pPr>
        <w:jc w:val="center"/>
        <w:rPr>
          <w:rFonts w:ascii="Calibri Light" w:hAnsi="Calibri Light" w:cs="Calibri Light"/>
          <w:i/>
          <w:lang w:val="en-GB"/>
        </w:rPr>
      </w:pPr>
      <w:r w:rsidRPr="00671CA8">
        <w:rPr>
          <w:rFonts w:ascii="Calibri Light" w:hAnsi="Calibri Light" w:cs="Calibri Light"/>
          <w:i/>
          <w:lang w:val="en-GB"/>
        </w:rPr>
        <w:t xml:space="preserve">Notice of the making of this Statutory Instrument was published in “Iris Oifigiúil” of </w:t>
      </w:r>
      <w:r>
        <w:rPr>
          <w:rFonts w:ascii="Calibri Light" w:hAnsi="Calibri Light" w:cs="Calibri Light"/>
          <w:i/>
          <w:lang w:val="en-GB"/>
        </w:rPr>
        <w:t>16</w:t>
      </w:r>
      <w:r w:rsidRPr="00952ABA">
        <w:rPr>
          <w:rFonts w:ascii="Calibri Light" w:hAnsi="Calibri Light" w:cs="Calibri Light"/>
          <w:i/>
          <w:vertAlign w:val="superscript"/>
          <w:lang w:val="en-GB"/>
        </w:rPr>
        <w:t>th</w:t>
      </w:r>
      <w:r>
        <w:rPr>
          <w:rFonts w:ascii="Calibri Light" w:hAnsi="Calibri Light" w:cs="Calibri Light"/>
          <w:i/>
          <w:lang w:val="en-GB"/>
        </w:rPr>
        <w:t xml:space="preserve"> April</w:t>
      </w:r>
      <w:r w:rsidRPr="00671CA8">
        <w:rPr>
          <w:rFonts w:ascii="Calibri Light" w:hAnsi="Calibri Light" w:cs="Calibri Light"/>
          <w:i/>
          <w:lang w:val="en-GB"/>
        </w:rPr>
        <w:t>, 2021.</w:t>
      </w:r>
    </w:p>
    <w:p w14:paraId="4B725769" w14:textId="77777777" w:rsidR="00952ABA" w:rsidRPr="00952ABA" w:rsidRDefault="00952ABA" w:rsidP="00952ABA">
      <w:pPr>
        <w:rPr>
          <w:lang w:val="en-GB"/>
        </w:rPr>
      </w:pPr>
    </w:p>
    <w:p w14:paraId="5BD5C736" w14:textId="77777777" w:rsidR="00952ABA" w:rsidRPr="00952ABA" w:rsidRDefault="00952ABA" w:rsidP="00952ABA">
      <w:pPr>
        <w:jc w:val="both"/>
        <w:rPr>
          <w:rFonts w:ascii="Calibri Light" w:hAnsi="Calibri Light" w:cs="Calibri Light"/>
          <w:lang w:val="en-GB"/>
        </w:rPr>
      </w:pPr>
      <w:r w:rsidRPr="00952ABA">
        <w:rPr>
          <w:rFonts w:ascii="Calibri Light" w:hAnsi="Calibri Light" w:cs="Calibri Light"/>
          <w:lang w:val="en-GB"/>
        </w:rPr>
        <w:t>The Minister for Health –</w:t>
      </w:r>
    </w:p>
    <w:p w14:paraId="12BBEB38" w14:textId="77777777" w:rsidR="00952ABA" w:rsidRDefault="00952ABA" w:rsidP="00952ABA">
      <w:pPr>
        <w:jc w:val="both"/>
        <w:rPr>
          <w:rFonts w:ascii="Calibri Light" w:hAnsi="Calibri Light" w:cs="Calibri Light"/>
          <w:lang w:val="en-GB"/>
        </w:rPr>
      </w:pPr>
    </w:p>
    <w:p w14:paraId="55E9D68B" w14:textId="1E425CF8" w:rsidR="00952ABA" w:rsidRPr="00952ABA" w:rsidRDefault="00952ABA" w:rsidP="00952ABA">
      <w:pPr>
        <w:ind w:left="720"/>
        <w:jc w:val="both"/>
        <w:rPr>
          <w:rFonts w:ascii="Calibri Light" w:hAnsi="Calibri Light" w:cs="Calibri Light"/>
          <w:lang w:val="en-GB"/>
        </w:rPr>
      </w:pPr>
      <w:r w:rsidRPr="00952ABA">
        <w:rPr>
          <w:rFonts w:ascii="Calibri Light" w:hAnsi="Calibri Light" w:cs="Calibri Light"/>
          <w:lang w:val="en-GB"/>
        </w:rPr>
        <w:t>(a) in exercise of the powers conferred on him by sections 5 and</w:t>
      </w:r>
      <w:r>
        <w:rPr>
          <w:rFonts w:ascii="Calibri Light" w:hAnsi="Calibri Light" w:cs="Calibri Light"/>
          <w:lang w:val="en-GB"/>
        </w:rPr>
        <w:t xml:space="preserve"> </w:t>
      </w:r>
      <w:r w:rsidRPr="00952ABA">
        <w:rPr>
          <w:rFonts w:ascii="Calibri Light" w:hAnsi="Calibri Light" w:cs="Calibri Light"/>
          <w:lang w:val="en-GB"/>
        </w:rPr>
        <w:t>38G(1) (inserted by section 7 of the Health (Amendment) Act</w:t>
      </w:r>
      <w:r>
        <w:rPr>
          <w:rFonts w:ascii="Calibri Light" w:hAnsi="Calibri Light" w:cs="Calibri Light"/>
          <w:lang w:val="en-GB"/>
        </w:rPr>
        <w:t xml:space="preserve"> </w:t>
      </w:r>
      <w:r w:rsidRPr="00952ABA">
        <w:rPr>
          <w:rFonts w:ascii="Calibri Light" w:hAnsi="Calibri Light" w:cs="Calibri Light"/>
          <w:lang w:val="en-GB"/>
        </w:rPr>
        <w:t>2021 (No. 1 of 2021)) of the Health Act 1947 (No. 28 of 1947),</w:t>
      </w:r>
    </w:p>
    <w:p w14:paraId="06D87807" w14:textId="77777777" w:rsidR="00952ABA" w:rsidRPr="00952ABA" w:rsidRDefault="00952ABA" w:rsidP="00952ABA">
      <w:pPr>
        <w:ind w:firstLine="720"/>
        <w:jc w:val="both"/>
        <w:rPr>
          <w:rFonts w:ascii="Calibri Light" w:hAnsi="Calibri Light" w:cs="Calibri Light"/>
          <w:lang w:val="en-GB"/>
        </w:rPr>
      </w:pPr>
      <w:r w:rsidRPr="00952ABA">
        <w:rPr>
          <w:rFonts w:ascii="Calibri Light" w:hAnsi="Calibri Light" w:cs="Calibri Light"/>
          <w:lang w:val="en-GB"/>
        </w:rPr>
        <w:t>and</w:t>
      </w:r>
    </w:p>
    <w:p w14:paraId="72F54944" w14:textId="77777777" w:rsidR="00952ABA" w:rsidRDefault="00952ABA" w:rsidP="00952ABA">
      <w:pPr>
        <w:jc w:val="both"/>
        <w:rPr>
          <w:rFonts w:ascii="Calibri Light" w:hAnsi="Calibri Light" w:cs="Calibri Light"/>
          <w:lang w:val="en-GB"/>
        </w:rPr>
      </w:pPr>
    </w:p>
    <w:p w14:paraId="32CFA158" w14:textId="34907318" w:rsidR="00952ABA" w:rsidRPr="00952ABA" w:rsidRDefault="00952ABA" w:rsidP="00952ABA">
      <w:pPr>
        <w:ind w:left="720"/>
        <w:jc w:val="both"/>
        <w:rPr>
          <w:rFonts w:ascii="Calibri Light" w:hAnsi="Calibri Light" w:cs="Calibri Light"/>
          <w:lang w:val="en-GB"/>
        </w:rPr>
      </w:pPr>
      <w:r w:rsidRPr="00952ABA">
        <w:rPr>
          <w:rFonts w:ascii="Calibri Light" w:hAnsi="Calibri Light" w:cs="Calibri Light"/>
          <w:lang w:val="en-GB"/>
        </w:rPr>
        <w:t>(b) as regards Regulations 4, 5 and 6, having regard to the advice of</w:t>
      </w:r>
      <w:r>
        <w:rPr>
          <w:rFonts w:ascii="Calibri Light" w:hAnsi="Calibri Light" w:cs="Calibri Light"/>
          <w:lang w:val="en-GB"/>
        </w:rPr>
        <w:t xml:space="preserve"> </w:t>
      </w:r>
      <w:r w:rsidRPr="00952ABA">
        <w:rPr>
          <w:rFonts w:ascii="Calibri Light" w:hAnsi="Calibri Light" w:cs="Calibri Light"/>
          <w:lang w:val="en-GB"/>
        </w:rPr>
        <w:t>the Chief Medical Officer of the Department of Health,</w:t>
      </w:r>
    </w:p>
    <w:p w14:paraId="6356859F" w14:textId="77777777" w:rsidR="00952ABA" w:rsidRDefault="00952ABA" w:rsidP="00952ABA">
      <w:pPr>
        <w:jc w:val="both"/>
        <w:rPr>
          <w:rFonts w:ascii="Calibri Light" w:hAnsi="Calibri Light" w:cs="Calibri Light"/>
          <w:lang w:val="en-GB"/>
        </w:rPr>
      </w:pPr>
    </w:p>
    <w:p w14:paraId="626D68E9" w14:textId="77777777" w:rsidR="00952ABA" w:rsidRPr="00952ABA" w:rsidRDefault="00952ABA" w:rsidP="00952ABA">
      <w:pPr>
        <w:jc w:val="both"/>
        <w:rPr>
          <w:rFonts w:ascii="Calibri Light" w:hAnsi="Calibri Light" w:cs="Calibri Light"/>
          <w:lang w:val="en-GB"/>
        </w:rPr>
      </w:pPr>
      <w:r w:rsidRPr="00952ABA">
        <w:rPr>
          <w:rFonts w:ascii="Calibri Light" w:hAnsi="Calibri Light" w:cs="Calibri Light"/>
          <w:lang w:val="en-GB"/>
        </w:rPr>
        <w:t>hereby makes the following regulations:</w:t>
      </w:r>
    </w:p>
    <w:p w14:paraId="09511682" w14:textId="77777777" w:rsidR="00952ABA" w:rsidRDefault="00952ABA" w:rsidP="00952ABA">
      <w:pPr>
        <w:jc w:val="both"/>
        <w:rPr>
          <w:rFonts w:ascii="Calibri Light" w:hAnsi="Calibri Light" w:cs="Calibri Light"/>
          <w:lang w:val="en-GB"/>
        </w:rPr>
      </w:pPr>
    </w:p>
    <w:p w14:paraId="3A0C2E07" w14:textId="78B0754A" w:rsidR="00952ABA" w:rsidRPr="00952ABA" w:rsidRDefault="00952ABA" w:rsidP="00952ABA">
      <w:pPr>
        <w:jc w:val="both"/>
        <w:rPr>
          <w:rFonts w:ascii="Calibri Light" w:hAnsi="Calibri Light" w:cs="Calibri Light"/>
          <w:lang w:val="en-GB"/>
        </w:rPr>
      </w:pPr>
      <w:r w:rsidRPr="00952ABA">
        <w:rPr>
          <w:rFonts w:ascii="Calibri Light" w:hAnsi="Calibri Light" w:cs="Calibri Light"/>
          <w:lang w:val="en-GB"/>
        </w:rPr>
        <w:t>1. These Regulations may be cited as th</w:t>
      </w:r>
      <w:r>
        <w:rPr>
          <w:rFonts w:ascii="Calibri Light" w:hAnsi="Calibri Light" w:cs="Calibri Light"/>
          <w:lang w:val="en-GB"/>
        </w:rPr>
        <w:t xml:space="preserve">e Health Act 1947 (Section 38G) </w:t>
      </w:r>
      <w:r w:rsidRPr="00952ABA">
        <w:rPr>
          <w:rFonts w:ascii="Calibri Light" w:hAnsi="Calibri Light" w:cs="Calibri Light"/>
          <w:lang w:val="en-GB"/>
        </w:rPr>
        <w:t>(Covid-19) Regulations 2021.</w:t>
      </w:r>
    </w:p>
    <w:p w14:paraId="24907F23" w14:textId="77777777" w:rsidR="00952ABA" w:rsidRDefault="00952ABA" w:rsidP="00952ABA">
      <w:pPr>
        <w:jc w:val="both"/>
        <w:rPr>
          <w:rFonts w:ascii="Calibri Light" w:hAnsi="Calibri Light" w:cs="Calibri Light"/>
          <w:lang w:val="en-GB"/>
        </w:rPr>
      </w:pPr>
    </w:p>
    <w:p w14:paraId="004E94BE" w14:textId="77777777" w:rsidR="00952ABA" w:rsidRPr="00952ABA" w:rsidRDefault="00952ABA" w:rsidP="00952ABA">
      <w:pPr>
        <w:jc w:val="both"/>
        <w:rPr>
          <w:rFonts w:ascii="Calibri Light" w:hAnsi="Calibri Light" w:cs="Calibri Light"/>
          <w:lang w:val="en-GB"/>
        </w:rPr>
      </w:pPr>
      <w:r w:rsidRPr="00952ABA">
        <w:rPr>
          <w:rFonts w:ascii="Calibri Light" w:hAnsi="Calibri Light" w:cs="Calibri Light"/>
          <w:lang w:val="en-GB"/>
        </w:rPr>
        <w:t>2. In these Regulations –</w:t>
      </w:r>
    </w:p>
    <w:p w14:paraId="6E4878B3" w14:textId="77777777" w:rsidR="00952ABA" w:rsidRDefault="00952ABA" w:rsidP="00952ABA">
      <w:pPr>
        <w:jc w:val="both"/>
        <w:rPr>
          <w:rFonts w:ascii="Calibri Light" w:hAnsi="Calibri Light" w:cs="Calibri Light"/>
          <w:lang w:val="en-GB"/>
        </w:rPr>
      </w:pPr>
    </w:p>
    <w:p w14:paraId="44117EF9" w14:textId="783BE449" w:rsidR="00952ABA" w:rsidRPr="00952ABA" w:rsidRDefault="00952ABA" w:rsidP="00952ABA">
      <w:pPr>
        <w:jc w:val="both"/>
        <w:rPr>
          <w:rFonts w:ascii="Calibri Light" w:hAnsi="Calibri Light" w:cs="Calibri Light"/>
          <w:lang w:val="en-GB"/>
        </w:rPr>
      </w:pPr>
      <w:r w:rsidRPr="00952ABA">
        <w:rPr>
          <w:rFonts w:ascii="Calibri Light" w:hAnsi="Calibri Light" w:cs="Calibri Light"/>
          <w:lang w:val="en-GB"/>
        </w:rPr>
        <w:t>“Irish Prison Service” means the prison servic</w:t>
      </w:r>
      <w:r>
        <w:rPr>
          <w:rFonts w:ascii="Calibri Light" w:hAnsi="Calibri Light" w:cs="Calibri Light"/>
          <w:lang w:val="en-GB"/>
        </w:rPr>
        <w:t xml:space="preserve">e of the Department of Justice, </w:t>
      </w:r>
      <w:r w:rsidRPr="00952ABA">
        <w:rPr>
          <w:rFonts w:ascii="Calibri Light" w:hAnsi="Calibri Light" w:cs="Calibri Light"/>
          <w:lang w:val="en-GB"/>
        </w:rPr>
        <w:t>which is charged with the management of prisons;</w:t>
      </w:r>
    </w:p>
    <w:p w14:paraId="2CB1CD31" w14:textId="77777777" w:rsidR="00952ABA" w:rsidRDefault="00952ABA" w:rsidP="00952ABA">
      <w:pPr>
        <w:jc w:val="both"/>
        <w:rPr>
          <w:rFonts w:ascii="Calibri Light" w:hAnsi="Calibri Light" w:cs="Calibri Light"/>
          <w:lang w:val="en-GB"/>
        </w:rPr>
      </w:pPr>
    </w:p>
    <w:p w14:paraId="4CBF803D" w14:textId="5C810220" w:rsidR="00952ABA" w:rsidRPr="00952ABA" w:rsidRDefault="00952ABA" w:rsidP="00952ABA">
      <w:pPr>
        <w:jc w:val="both"/>
        <w:rPr>
          <w:rFonts w:ascii="Calibri Light" w:hAnsi="Calibri Light" w:cs="Calibri Light"/>
          <w:lang w:val="en-GB"/>
        </w:rPr>
      </w:pPr>
      <w:r w:rsidRPr="00952ABA">
        <w:rPr>
          <w:rFonts w:ascii="Calibri Light" w:hAnsi="Calibri Light" w:cs="Calibri Light"/>
          <w:lang w:val="en-GB"/>
        </w:rPr>
        <w:t>“prison” has the same meaning as it has in se</w:t>
      </w:r>
      <w:r>
        <w:rPr>
          <w:rFonts w:ascii="Calibri Light" w:hAnsi="Calibri Light" w:cs="Calibri Light"/>
          <w:lang w:val="en-GB"/>
        </w:rPr>
        <w:t xml:space="preserve">ction 2 of the Prisons Act 2007 </w:t>
      </w:r>
      <w:r w:rsidRPr="00952ABA">
        <w:rPr>
          <w:rFonts w:ascii="Calibri Light" w:hAnsi="Calibri Light" w:cs="Calibri Light"/>
          <w:lang w:val="en-GB"/>
        </w:rPr>
        <w:t>(No. 10 of 2007);</w:t>
      </w:r>
    </w:p>
    <w:p w14:paraId="5C3B696E" w14:textId="77777777" w:rsidR="00952ABA" w:rsidRDefault="00952ABA" w:rsidP="00952ABA">
      <w:pPr>
        <w:jc w:val="both"/>
        <w:rPr>
          <w:rFonts w:ascii="Calibri Light" w:hAnsi="Calibri Light" w:cs="Calibri Light"/>
          <w:lang w:val="en-GB"/>
        </w:rPr>
      </w:pPr>
    </w:p>
    <w:p w14:paraId="044E4A08" w14:textId="05BDFAED" w:rsidR="00952ABA" w:rsidRPr="00952ABA" w:rsidRDefault="00952ABA" w:rsidP="00952ABA">
      <w:pPr>
        <w:jc w:val="both"/>
        <w:rPr>
          <w:rFonts w:ascii="Calibri Light" w:hAnsi="Calibri Light" w:cs="Calibri Light"/>
          <w:lang w:val="en-GB"/>
        </w:rPr>
      </w:pPr>
      <w:r w:rsidRPr="00952ABA">
        <w:rPr>
          <w:rFonts w:ascii="Calibri Light" w:hAnsi="Calibri Light" w:cs="Calibri Light"/>
          <w:lang w:val="en-GB"/>
        </w:rPr>
        <w:t>“registered nurse” means a person whose name i</w:t>
      </w:r>
      <w:r>
        <w:rPr>
          <w:rFonts w:ascii="Calibri Light" w:hAnsi="Calibri Light" w:cs="Calibri Light"/>
          <w:lang w:val="en-GB"/>
        </w:rPr>
        <w:t xml:space="preserve">s entered for the time being in </w:t>
      </w:r>
      <w:r w:rsidRPr="00952ABA">
        <w:rPr>
          <w:rFonts w:ascii="Calibri Light" w:hAnsi="Calibri Light" w:cs="Calibri Light"/>
          <w:lang w:val="en-GB"/>
        </w:rPr>
        <w:t>the nurses division of the register of nurses</w:t>
      </w:r>
      <w:r>
        <w:rPr>
          <w:rFonts w:ascii="Calibri Light" w:hAnsi="Calibri Light" w:cs="Calibri Light"/>
          <w:lang w:val="en-GB"/>
        </w:rPr>
        <w:t xml:space="preserve"> and midwives established under </w:t>
      </w:r>
      <w:r w:rsidRPr="00952ABA">
        <w:rPr>
          <w:rFonts w:ascii="Calibri Light" w:hAnsi="Calibri Light" w:cs="Calibri Light"/>
          <w:lang w:val="en-GB"/>
        </w:rPr>
        <w:t>section 46 of the Nurses and Midwives Act 2011 (No. 41 of 2011).</w:t>
      </w:r>
    </w:p>
    <w:p w14:paraId="64500680" w14:textId="77777777" w:rsidR="00952ABA" w:rsidRDefault="00952ABA" w:rsidP="00952ABA">
      <w:pPr>
        <w:jc w:val="both"/>
        <w:rPr>
          <w:rFonts w:ascii="Calibri Light" w:hAnsi="Calibri Light" w:cs="Calibri Light"/>
          <w:lang w:val="en-GB"/>
        </w:rPr>
      </w:pPr>
    </w:p>
    <w:p w14:paraId="61AE5D0F" w14:textId="14286B29" w:rsidR="00952ABA" w:rsidRPr="00952ABA" w:rsidRDefault="00952ABA" w:rsidP="00952ABA">
      <w:pPr>
        <w:jc w:val="both"/>
        <w:rPr>
          <w:rFonts w:ascii="Calibri Light" w:hAnsi="Calibri Light" w:cs="Calibri Light"/>
          <w:lang w:val="en-GB"/>
        </w:rPr>
      </w:pPr>
      <w:r w:rsidRPr="00952ABA">
        <w:rPr>
          <w:rFonts w:ascii="Calibri Light" w:hAnsi="Calibri Light" w:cs="Calibri Light"/>
          <w:lang w:val="en-GB"/>
        </w:rPr>
        <w:t>3. The following persons are prescribed as pers</w:t>
      </w:r>
      <w:r>
        <w:rPr>
          <w:rFonts w:ascii="Calibri Light" w:hAnsi="Calibri Light" w:cs="Calibri Light"/>
          <w:lang w:val="en-GB"/>
        </w:rPr>
        <w:t xml:space="preserve">ons approved by the Minister </w:t>
      </w:r>
      <w:r w:rsidRPr="00952ABA">
        <w:rPr>
          <w:rFonts w:ascii="Calibri Light" w:hAnsi="Calibri Light" w:cs="Calibri Light"/>
          <w:lang w:val="en-GB"/>
        </w:rPr>
        <w:t>to conduct RT-PCR tests:</w:t>
      </w:r>
    </w:p>
    <w:p w14:paraId="6DA3C694" w14:textId="77777777" w:rsidR="00952ABA" w:rsidRDefault="00952ABA" w:rsidP="00952ABA">
      <w:pPr>
        <w:jc w:val="both"/>
        <w:rPr>
          <w:rFonts w:ascii="Calibri Light" w:hAnsi="Calibri Light" w:cs="Calibri Light"/>
          <w:lang w:val="en-GB"/>
        </w:rPr>
      </w:pPr>
    </w:p>
    <w:p w14:paraId="7F49C67D" w14:textId="6677A157" w:rsidR="00952ABA" w:rsidRDefault="00952ABA" w:rsidP="00952ABA">
      <w:pPr>
        <w:ind w:left="720"/>
        <w:jc w:val="both"/>
        <w:rPr>
          <w:rFonts w:ascii="Calibri Light" w:hAnsi="Calibri Light" w:cs="Calibri Light"/>
          <w:lang w:val="en-GB"/>
        </w:rPr>
      </w:pPr>
      <w:r w:rsidRPr="00952ABA">
        <w:rPr>
          <w:rFonts w:ascii="Calibri Light" w:hAnsi="Calibri Light" w:cs="Calibri Light"/>
          <w:lang w:val="en-GB"/>
        </w:rPr>
        <w:t>(a) a member of staff of the Irish Prison Service who is a registered</w:t>
      </w:r>
      <w:r>
        <w:rPr>
          <w:rFonts w:ascii="Calibri Light" w:hAnsi="Calibri Light" w:cs="Calibri Light"/>
          <w:lang w:val="en-GB"/>
        </w:rPr>
        <w:t xml:space="preserve"> </w:t>
      </w:r>
      <w:r w:rsidRPr="00952ABA">
        <w:rPr>
          <w:rFonts w:ascii="Calibri Light" w:hAnsi="Calibri Light" w:cs="Calibri Light"/>
          <w:lang w:val="en-GB"/>
        </w:rPr>
        <w:t>medical practitioner or a registered nurse;</w:t>
      </w:r>
    </w:p>
    <w:p w14:paraId="05840FF5" w14:textId="77777777" w:rsidR="00952ABA" w:rsidRPr="00952ABA" w:rsidRDefault="00952ABA" w:rsidP="00952ABA">
      <w:pPr>
        <w:ind w:left="720"/>
        <w:jc w:val="both"/>
        <w:rPr>
          <w:rFonts w:ascii="Calibri Light" w:hAnsi="Calibri Light" w:cs="Calibri Light"/>
          <w:lang w:val="en-GB"/>
        </w:rPr>
      </w:pPr>
    </w:p>
    <w:p w14:paraId="520D3C4E" w14:textId="6FDCD27E" w:rsidR="00952ABA" w:rsidRPr="00952ABA" w:rsidRDefault="00952ABA" w:rsidP="00952ABA">
      <w:pPr>
        <w:ind w:left="720"/>
        <w:jc w:val="both"/>
        <w:rPr>
          <w:rFonts w:ascii="Calibri Light" w:hAnsi="Calibri Light" w:cs="Calibri Light"/>
          <w:lang w:val="en-GB"/>
        </w:rPr>
      </w:pPr>
      <w:r w:rsidRPr="00952ABA">
        <w:rPr>
          <w:rFonts w:ascii="Calibri Light" w:hAnsi="Calibri Light" w:cs="Calibri Light"/>
          <w:lang w:val="en-GB"/>
        </w:rPr>
        <w:t xml:space="preserve">(b) a registered medical practitioner </w:t>
      </w:r>
      <w:r>
        <w:rPr>
          <w:rFonts w:ascii="Calibri Light" w:hAnsi="Calibri Light" w:cs="Calibri Light"/>
          <w:lang w:val="en-GB"/>
        </w:rPr>
        <w:t xml:space="preserve">or a registered nurse providing </w:t>
      </w:r>
      <w:r w:rsidRPr="00952ABA">
        <w:rPr>
          <w:rFonts w:ascii="Calibri Light" w:hAnsi="Calibri Light" w:cs="Calibri Light"/>
          <w:lang w:val="en-GB"/>
        </w:rPr>
        <w:t>medical services and care in a</w:t>
      </w:r>
      <w:r>
        <w:rPr>
          <w:rFonts w:ascii="Calibri Light" w:hAnsi="Calibri Light" w:cs="Calibri Light"/>
          <w:lang w:val="en-GB"/>
        </w:rPr>
        <w:t xml:space="preserve"> prison, other than one to whom </w:t>
      </w:r>
      <w:r w:rsidRPr="00952ABA">
        <w:rPr>
          <w:rFonts w:ascii="Calibri Light" w:hAnsi="Calibri Light" w:cs="Calibri Light"/>
          <w:lang w:val="en-GB"/>
        </w:rPr>
        <w:t xml:space="preserve">paragraph </w:t>
      </w:r>
      <w:r>
        <w:rPr>
          <w:rFonts w:ascii="Calibri Light" w:hAnsi="Calibri Light" w:cs="Calibri Light"/>
          <w:lang w:val="en-GB"/>
        </w:rPr>
        <w:t xml:space="preserve"> </w:t>
      </w:r>
      <w:r w:rsidRPr="00952ABA">
        <w:rPr>
          <w:rFonts w:ascii="Calibri Light" w:hAnsi="Calibri Light" w:cs="Calibri Light"/>
          <w:lang w:val="en-GB"/>
        </w:rPr>
        <w:t>(a) applies, at the req</w:t>
      </w:r>
      <w:r>
        <w:rPr>
          <w:rFonts w:ascii="Calibri Light" w:hAnsi="Calibri Light" w:cs="Calibri Light"/>
          <w:lang w:val="en-GB"/>
        </w:rPr>
        <w:t xml:space="preserve">uest of the Director General of </w:t>
      </w:r>
      <w:r w:rsidRPr="00952ABA">
        <w:rPr>
          <w:rFonts w:ascii="Calibri Light" w:hAnsi="Calibri Light" w:cs="Calibri Light"/>
          <w:lang w:val="en-GB"/>
        </w:rPr>
        <w:t>the Irish Prison Service.</w:t>
      </w:r>
    </w:p>
    <w:p w14:paraId="3664D7F0" w14:textId="77777777" w:rsidR="00952ABA" w:rsidRDefault="00952ABA" w:rsidP="00952ABA">
      <w:pPr>
        <w:jc w:val="both"/>
        <w:rPr>
          <w:rFonts w:ascii="Calibri Light" w:hAnsi="Calibri Light" w:cs="Calibri Light"/>
          <w:lang w:val="en-GB"/>
        </w:rPr>
      </w:pPr>
    </w:p>
    <w:p w14:paraId="596F830D" w14:textId="46E5264C" w:rsidR="00952ABA" w:rsidRPr="00952ABA" w:rsidRDefault="00952ABA" w:rsidP="00952ABA">
      <w:pPr>
        <w:jc w:val="both"/>
        <w:rPr>
          <w:rFonts w:ascii="Calibri Light" w:hAnsi="Calibri Light" w:cs="Calibri Light"/>
          <w:lang w:val="en-GB"/>
        </w:rPr>
      </w:pPr>
      <w:r w:rsidRPr="00952ABA">
        <w:rPr>
          <w:rFonts w:ascii="Calibri Light" w:hAnsi="Calibri Light" w:cs="Calibri Light"/>
          <w:lang w:val="en-GB"/>
        </w:rPr>
        <w:t>4. Where, during the period for which an ap</w:t>
      </w:r>
      <w:r>
        <w:rPr>
          <w:rFonts w:ascii="Calibri Light" w:hAnsi="Calibri Light" w:cs="Calibri Light"/>
          <w:lang w:val="en-GB"/>
        </w:rPr>
        <w:t xml:space="preserve">plicable traveller is required, </w:t>
      </w:r>
      <w:r w:rsidRPr="00952ABA">
        <w:rPr>
          <w:rFonts w:ascii="Calibri Light" w:hAnsi="Calibri Light" w:cs="Calibri Light"/>
          <w:lang w:val="en-GB"/>
        </w:rPr>
        <w:t>under section 38B, to quarantine, and remain i</w:t>
      </w:r>
      <w:r>
        <w:rPr>
          <w:rFonts w:ascii="Calibri Light" w:hAnsi="Calibri Light" w:cs="Calibri Light"/>
          <w:lang w:val="en-GB"/>
        </w:rPr>
        <w:t xml:space="preserve">n quarantine, at a designated </w:t>
      </w:r>
      <w:r w:rsidRPr="00952ABA">
        <w:rPr>
          <w:rFonts w:ascii="Calibri Light" w:hAnsi="Calibri Light" w:cs="Calibri Light"/>
          <w:lang w:val="en-GB"/>
        </w:rPr>
        <w:t>facility, the applicable traveller is reman</w:t>
      </w:r>
      <w:r>
        <w:rPr>
          <w:rFonts w:ascii="Calibri Light" w:hAnsi="Calibri Light" w:cs="Calibri Light"/>
          <w:lang w:val="en-GB"/>
        </w:rPr>
        <w:t xml:space="preserve">ded in custody in a prison, the </w:t>
      </w:r>
      <w:r w:rsidRPr="00952ABA">
        <w:rPr>
          <w:rFonts w:ascii="Calibri Light" w:hAnsi="Calibri Light" w:cs="Calibri Light"/>
          <w:lang w:val="en-GB"/>
        </w:rPr>
        <w:t>requirement for the person to so quarantine –</w:t>
      </w:r>
    </w:p>
    <w:p w14:paraId="5FFAFC9C" w14:textId="77777777" w:rsidR="00952ABA" w:rsidRDefault="00952ABA" w:rsidP="00952ABA">
      <w:pPr>
        <w:jc w:val="both"/>
        <w:rPr>
          <w:rFonts w:ascii="Calibri Light" w:hAnsi="Calibri Light" w:cs="Calibri Light"/>
          <w:lang w:val="en-GB"/>
        </w:rPr>
      </w:pPr>
    </w:p>
    <w:p w14:paraId="23347257" w14:textId="0DB00DB3" w:rsidR="00952ABA" w:rsidRPr="00952ABA" w:rsidRDefault="00952ABA" w:rsidP="00952ABA">
      <w:pPr>
        <w:ind w:left="720"/>
        <w:jc w:val="both"/>
        <w:rPr>
          <w:rFonts w:ascii="Calibri Light" w:hAnsi="Calibri Light" w:cs="Calibri Light"/>
          <w:lang w:val="en-GB"/>
        </w:rPr>
      </w:pPr>
      <w:r w:rsidRPr="00952ABA">
        <w:rPr>
          <w:rFonts w:ascii="Calibri Light" w:hAnsi="Calibri Light" w:cs="Calibri Light"/>
          <w:lang w:val="en-GB"/>
        </w:rPr>
        <w:t>(a) until the expiration of the period of 14 days specified in</w:t>
      </w:r>
      <w:r>
        <w:rPr>
          <w:rFonts w:ascii="Calibri Light" w:hAnsi="Calibri Light" w:cs="Calibri Light"/>
          <w:lang w:val="en-GB"/>
        </w:rPr>
        <w:t xml:space="preserve"> </w:t>
      </w:r>
      <w:r w:rsidRPr="00952ABA">
        <w:rPr>
          <w:rFonts w:ascii="Calibri Light" w:hAnsi="Calibri Light" w:cs="Calibri Light"/>
          <w:lang w:val="en-GB"/>
        </w:rPr>
        <w:t>subsection (2)(a)(i) of that section shall be reduced to a</w:t>
      </w:r>
      <w:r>
        <w:rPr>
          <w:rFonts w:ascii="Calibri Light" w:hAnsi="Calibri Light" w:cs="Calibri Light"/>
          <w:lang w:val="en-GB"/>
        </w:rPr>
        <w:t xml:space="preserve"> </w:t>
      </w:r>
      <w:r w:rsidRPr="00952ABA">
        <w:rPr>
          <w:rFonts w:ascii="Calibri Light" w:hAnsi="Calibri Light" w:cs="Calibri Light"/>
          <w:lang w:val="en-GB"/>
        </w:rPr>
        <w:t>requirement for the person to so quarantine for such lesser</w:t>
      </w:r>
      <w:r>
        <w:rPr>
          <w:rFonts w:ascii="Calibri Light" w:hAnsi="Calibri Light" w:cs="Calibri Light"/>
          <w:lang w:val="en-GB"/>
        </w:rPr>
        <w:t xml:space="preserve"> </w:t>
      </w:r>
      <w:r w:rsidRPr="00952ABA">
        <w:rPr>
          <w:rFonts w:ascii="Calibri Light" w:hAnsi="Calibri Light" w:cs="Calibri Light"/>
          <w:lang w:val="en-GB"/>
        </w:rPr>
        <w:t>number of days as, when c</w:t>
      </w:r>
      <w:r>
        <w:rPr>
          <w:rFonts w:ascii="Calibri Light" w:hAnsi="Calibri Light" w:cs="Calibri Light"/>
          <w:lang w:val="en-GB"/>
        </w:rPr>
        <w:t xml:space="preserve">ombined with the number of days </w:t>
      </w:r>
      <w:r w:rsidRPr="00952ABA">
        <w:rPr>
          <w:rFonts w:ascii="Calibri Light" w:hAnsi="Calibri Light" w:cs="Calibri Light"/>
          <w:lang w:val="en-GB"/>
        </w:rPr>
        <w:t>spent by the person so remanded, equals 14 days,</w:t>
      </w:r>
    </w:p>
    <w:p w14:paraId="360A4ECA" w14:textId="77777777" w:rsidR="00952ABA" w:rsidRDefault="00952ABA" w:rsidP="00952ABA">
      <w:pPr>
        <w:jc w:val="both"/>
        <w:rPr>
          <w:rFonts w:ascii="Calibri Light" w:hAnsi="Calibri Light" w:cs="Calibri Light"/>
          <w:lang w:val="en-GB"/>
        </w:rPr>
      </w:pPr>
    </w:p>
    <w:p w14:paraId="4B0B03B4" w14:textId="6B4D3E48" w:rsidR="00952ABA" w:rsidRPr="00952ABA" w:rsidRDefault="00952ABA" w:rsidP="00952ABA">
      <w:pPr>
        <w:ind w:left="720"/>
        <w:jc w:val="both"/>
        <w:rPr>
          <w:rFonts w:ascii="Calibri Light" w:hAnsi="Calibri Light" w:cs="Calibri Light"/>
          <w:lang w:val="en-GB"/>
        </w:rPr>
      </w:pPr>
      <w:r w:rsidRPr="00952ABA">
        <w:rPr>
          <w:rFonts w:ascii="Calibri Light" w:hAnsi="Calibri Light" w:cs="Calibri Light"/>
          <w:lang w:val="en-GB"/>
        </w:rPr>
        <w:t>(b) until the receipt of the result of the RT-PCR test taken on day 10</w:t>
      </w:r>
      <w:r>
        <w:rPr>
          <w:rFonts w:ascii="Calibri Light" w:hAnsi="Calibri Light" w:cs="Calibri Light"/>
          <w:lang w:val="en-GB"/>
        </w:rPr>
        <w:t xml:space="preserve"> </w:t>
      </w:r>
      <w:r w:rsidRPr="00952ABA">
        <w:rPr>
          <w:rFonts w:ascii="Calibri Light" w:hAnsi="Calibri Light" w:cs="Calibri Light"/>
          <w:lang w:val="en-GB"/>
        </w:rPr>
        <w:t>of quarantine specified in subsection (2)(a)(ii) of that section,</w:t>
      </w:r>
      <w:r>
        <w:rPr>
          <w:rFonts w:ascii="Calibri Light" w:hAnsi="Calibri Light" w:cs="Calibri Light"/>
          <w:lang w:val="en-GB"/>
        </w:rPr>
        <w:t xml:space="preserve"> </w:t>
      </w:r>
      <w:r w:rsidRPr="00952ABA">
        <w:rPr>
          <w:rFonts w:ascii="Calibri Light" w:hAnsi="Calibri Light" w:cs="Calibri Light"/>
          <w:lang w:val="en-GB"/>
        </w:rPr>
        <w:t xml:space="preserve">shall be reduced to a requirement </w:t>
      </w:r>
      <w:r>
        <w:rPr>
          <w:rFonts w:ascii="Calibri Light" w:hAnsi="Calibri Light" w:cs="Calibri Light"/>
          <w:lang w:val="en-GB"/>
        </w:rPr>
        <w:t xml:space="preserve">for the person to so quarantine </w:t>
      </w:r>
      <w:r w:rsidRPr="00952ABA">
        <w:rPr>
          <w:rFonts w:ascii="Calibri Light" w:hAnsi="Calibri Light" w:cs="Calibri Light"/>
          <w:lang w:val="en-GB"/>
        </w:rPr>
        <w:t>until the receipt of the result</w:t>
      </w:r>
      <w:r>
        <w:rPr>
          <w:rFonts w:ascii="Calibri Light" w:hAnsi="Calibri Light" w:cs="Calibri Light"/>
          <w:lang w:val="en-GB"/>
        </w:rPr>
        <w:t xml:space="preserve"> of a RT-PCR test taken on such </w:t>
      </w:r>
      <w:r w:rsidRPr="00952ABA">
        <w:rPr>
          <w:rFonts w:ascii="Calibri Light" w:hAnsi="Calibri Light" w:cs="Calibri Light"/>
          <w:lang w:val="en-GB"/>
        </w:rPr>
        <w:t>lesser number day of quaran</w:t>
      </w:r>
      <w:r>
        <w:rPr>
          <w:rFonts w:ascii="Calibri Light" w:hAnsi="Calibri Light" w:cs="Calibri Light"/>
          <w:lang w:val="en-GB"/>
        </w:rPr>
        <w:t xml:space="preserve">tine as, when combined with the </w:t>
      </w:r>
      <w:r w:rsidRPr="00952ABA">
        <w:rPr>
          <w:rFonts w:ascii="Calibri Light" w:hAnsi="Calibri Light" w:cs="Calibri Light"/>
          <w:lang w:val="en-GB"/>
        </w:rPr>
        <w:t>number of days spent by the person so remanded, equals day 10,</w:t>
      </w:r>
    </w:p>
    <w:p w14:paraId="0D5B4007" w14:textId="77777777" w:rsidR="00952ABA" w:rsidRDefault="00952ABA" w:rsidP="00952ABA">
      <w:pPr>
        <w:jc w:val="both"/>
        <w:rPr>
          <w:rFonts w:ascii="Calibri Light" w:hAnsi="Calibri Light" w:cs="Calibri Light"/>
          <w:lang w:val="en-GB"/>
        </w:rPr>
      </w:pPr>
    </w:p>
    <w:p w14:paraId="49CE65D8" w14:textId="3C1FC6E5" w:rsidR="00952ABA" w:rsidRPr="00952ABA" w:rsidRDefault="00952ABA" w:rsidP="00952ABA">
      <w:pPr>
        <w:ind w:left="720"/>
        <w:jc w:val="both"/>
        <w:rPr>
          <w:rFonts w:ascii="Calibri Light" w:hAnsi="Calibri Light" w:cs="Calibri Light"/>
          <w:lang w:val="en-GB"/>
        </w:rPr>
      </w:pPr>
      <w:r w:rsidRPr="00952ABA">
        <w:rPr>
          <w:rFonts w:ascii="Calibri Light" w:hAnsi="Calibri Light" w:cs="Calibri Light"/>
          <w:lang w:val="en-GB"/>
        </w:rPr>
        <w:t>(c) until the expiration of the period of 10 days specified in</w:t>
      </w:r>
      <w:r>
        <w:rPr>
          <w:rFonts w:ascii="Calibri Light" w:hAnsi="Calibri Light" w:cs="Calibri Light"/>
          <w:lang w:val="en-GB"/>
        </w:rPr>
        <w:t xml:space="preserve"> subsection (2)(b)(i) of that </w:t>
      </w:r>
      <w:r w:rsidRPr="00952ABA">
        <w:rPr>
          <w:rFonts w:ascii="Calibri Light" w:hAnsi="Calibri Light" w:cs="Calibri Light"/>
          <w:lang w:val="en-GB"/>
        </w:rPr>
        <w:t>section shall be reduced to a</w:t>
      </w:r>
      <w:r>
        <w:rPr>
          <w:rFonts w:ascii="Calibri Light" w:hAnsi="Calibri Light" w:cs="Calibri Light"/>
          <w:lang w:val="en-GB"/>
        </w:rPr>
        <w:t xml:space="preserve"> </w:t>
      </w:r>
      <w:r w:rsidRPr="00952ABA">
        <w:rPr>
          <w:rFonts w:ascii="Calibri Light" w:hAnsi="Calibri Light" w:cs="Calibri Light"/>
          <w:lang w:val="en-GB"/>
        </w:rPr>
        <w:t>requirement for the person t</w:t>
      </w:r>
      <w:r>
        <w:rPr>
          <w:rFonts w:ascii="Calibri Light" w:hAnsi="Calibri Light" w:cs="Calibri Light"/>
          <w:lang w:val="en-GB"/>
        </w:rPr>
        <w:t xml:space="preserve">o so quarantine for such lesser </w:t>
      </w:r>
      <w:r w:rsidRPr="00952ABA">
        <w:rPr>
          <w:rFonts w:ascii="Calibri Light" w:hAnsi="Calibri Light" w:cs="Calibri Light"/>
          <w:lang w:val="en-GB"/>
        </w:rPr>
        <w:t>number of days as, when c</w:t>
      </w:r>
      <w:r>
        <w:rPr>
          <w:rFonts w:ascii="Calibri Light" w:hAnsi="Calibri Light" w:cs="Calibri Light"/>
          <w:lang w:val="en-GB"/>
        </w:rPr>
        <w:t xml:space="preserve">ombined with the number of days </w:t>
      </w:r>
      <w:r w:rsidRPr="00952ABA">
        <w:rPr>
          <w:rFonts w:ascii="Calibri Light" w:hAnsi="Calibri Light" w:cs="Calibri Light"/>
          <w:lang w:val="en-GB"/>
        </w:rPr>
        <w:t>spent by the person so remanded, equals 10 days.</w:t>
      </w:r>
    </w:p>
    <w:p w14:paraId="2A1E0241" w14:textId="77777777" w:rsidR="00952ABA" w:rsidRDefault="00952ABA" w:rsidP="00952ABA">
      <w:pPr>
        <w:jc w:val="both"/>
        <w:rPr>
          <w:rFonts w:ascii="Calibri Light" w:hAnsi="Calibri Light" w:cs="Calibri Light"/>
          <w:lang w:val="en-GB"/>
        </w:rPr>
      </w:pPr>
    </w:p>
    <w:p w14:paraId="154B8339" w14:textId="77559748" w:rsidR="00952ABA" w:rsidRPr="00952ABA" w:rsidRDefault="00952ABA" w:rsidP="00952ABA">
      <w:pPr>
        <w:jc w:val="both"/>
        <w:rPr>
          <w:rFonts w:ascii="Calibri Light" w:hAnsi="Calibri Light" w:cs="Calibri Light"/>
          <w:lang w:val="en-GB"/>
        </w:rPr>
      </w:pPr>
      <w:r w:rsidRPr="00952ABA">
        <w:rPr>
          <w:rFonts w:ascii="Calibri Light" w:hAnsi="Calibri Light" w:cs="Calibri Light"/>
          <w:lang w:val="en-GB"/>
        </w:rPr>
        <w:t xml:space="preserve">5. For the purposes of calculating a period spent remanded in </w:t>
      </w:r>
      <w:r>
        <w:rPr>
          <w:rFonts w:ascii="Calibri Light" w:hAnsi="Calibri Light" w:cs="Calibri Light"/>
          <w:lang w:val="en-GB"/>
        </w:rPr>
        <w:t xml:space="preserve">custody in a </w:t>
      </w:r>
      <w:r w:rsidRPr="00952ABA">
        <w:rPr>
          <w:rFonts w:ascii="Calibri Light" w:hAnsi="Calibri Light" w:cs="Calibri Light"/>
          <w:lang w:val="en-GB"/>
        </w:rPr>
        <w:t xml:space="preserve">prison referred to in Regulation 4, a day shall be </w:t>
      </w:r>
      <w:r>
        <w:rPr>
          <w:rFonts w:ascii="Calibri Light" w:hAnsi="Calibri Light" w:cs="Calibri Light"/>
          <w:lang w:val="en-GB"/>
        </w:rPr>
        <w:t xml:space="preserve">calculated on the basis of a 24 </w:t>
      </w:r>
      <w:r w:rsidRPr="00952ABA">
        <w:rPr>
          <w:rFonts w:ascii="Calibri Light" w:hAnsi="Calibri Light" w:cs="Calibri Light"/>
          <w:lang w:val="en-GB"/>
        </w:rPr>
        <w:t>hour period.</w:t>
      </w:r>
    </w:p>
    <w:p w14:paraId="2999A3B6" w14:textId="77777777" w:rsidR="00952ABA" w:rsidRDefault="00952ABA" w:rsidP="00952ABA">
      <w:pPr>
        <w:jc w:val="both"/>
        <w:rPr>
          <w:rFonts w:ascii="Calibri Light" w:hAnsi="Calibri Light" w:cs="Calibri Light"/>
          <w:lang w:val="en-GB"/>
        </w:rPr>
      </w:pPr>
    </w:p>
    <w:p w14:paraId="785A41C2" w14:textId="7F9E6D7A" w:rsidR="00952ABA" w:rsidRDefault="00952ABA" w:rsidP="00952ABA">
      <w:pPr>
        <w:jc w:val="both"/>
        <w:rPr>
          <w:rFonts w:ascii="Calibri Light" w:hAnsi="Calibri Light" w:cs="Calibri Light"/>
          <w:lang w:val="en-GB"/>
        </w:rPr>
      </w:pPr>
      <w:r w:rsidRPr="00952ABA">
        <w:rPr>
          <w:rFonts w:ascii="Calibri Light" w:hAnsi="Calibri Light" w:cs="Calibri Light"/>
          <w:lang w:val="en-GB"/>
        </w:rPr>
        <w:t>6. Regulation 4 shall apply regardless of wh</w:t>
      </w:r>
      <w:r>
        <w:rPr>
          <w:rFonts w:ascii="Calibri Light" w:hAnsi="Calibri Light" w:cs="Calibri Light"/>
          <w:lang w:val="en-GB"/>
        </w:rPr>
        <w:t xml:space="preserve">ether the period referred to in </w:t>
      </w:r>
      <w:r w:rsidRPr="00952ABA">
        <w:rPr>
          <w:rFonts w:ascii="Calibri Light" w:hAnsi="Calibri Light" w:cs="Calibri Light"/>
          <w:lang w:val="en-GB"/>
        </w:rPr>
        <w:t>that Regulation for which a person is remanded in custody in prison occ</w:t>
      </w:r>
      <w:r>
        <w:rPr>
          <w:rFonts w:ascii="Calibri Light" w:hAnsi="Calibri Light" w:cs="Calibri Light"/>
          <w:lang w:val="en-GB"/>
        </w:rPr>
        <w:t xml:space="preserve">urs </w:t>
      </w:r>
      <w:r w:rsidRPr="00952ABA">
        <w:rPr>
          <w:rFonts w:ascii="Calibri Light" w:hAnsi="Calibri Light" w:cs="Calibri Light"/>
          <w:lang w:val="en-GB"/>
        </w:rPr>
        <w:t>prior to or after the coming into operation of these Regulations.</w:t>
      </w:r>
    </w:p>
    <w:p w14:paraId="0FB91CC4" w14:textId="77777777" w:rsidR="00952ABA" w:rsidRDefault="00952ABA" w:rsidP="00952ABA">
      <w:pPr>
        <w:jc w:val="both"/>
        <w:rPr>
          <w:rFonts w:ascii="Calibri Light" w:hAnsi="Calibri Light" w:cs="Calibri Light"/>
          <w:lang w:val="en-GB"/>
        </w:rPr>
      </w:pPr>
    </w:p>
    <w:p w14:paraId="749606F7" w14:textId="77777777" w:rsidR="005232BB" w:rsidRDefault="005232BB" w:rsidP="00952ABA">
      <w:pPr>
        <w:jc w:val="both"/>
        <w:rPr>
          <w:rFonts w:ascii="Calibri Light" w:hAnsi="Calibri Light" w:cs="Calibri Light"/>
          <w:lang w:val="en-GB"/>
        </w:rPr>
      </w:pPr>
    </w:p>
    <w:p w14:paraId="3A963741" w14:textId="77777777" w:rsidR="005232BB" w:rsidRDefault="005232BB" w:rsidP="00952ABA">
      <w:pPr>
        <w:jc w:val="both"/>
        <w:rPr>
          <w:rFonts w:ascii="Calibri Light" w:hAnsi="Calibri Light" w:cs="Calibri Light"/>
          <w:lang w:val="en-GB"/>
        </w:rPr>
      </w:pPr>
    </w:p>
    <w:p w14:paraId="7BDAD994" w14:textId="77777777" w:rsidR="00952ABA" w:rsidRDefault="00952ABA" w:rsidP="00952ABA">
      <w:pPr>
        <w:jc w:val="both"/>
        <w:rPr>
          <w:rFonts w:ascii="Calibri Light" w:hAnsi="Calibri Light" w:cs="Calibri Light"/>
          <w:lang w:val="en-GB"/>
        </w:rPr>
      </w:pPr>
    </w:p>
    <w:p w14:paraId="0FAEFF98" w14:textId="77777777" w:rsidR="00952ABA" w:rsidRPr="00952ABA" w:rsidRDefault="00952ABA" w:rsidP="00952ABA">
      <w:pPr>
        <w:jc w:val="both"/>
        <w:rPr>
          <w:rFonts w:ascii="Calibri Light" w:hAnsi="Calibri Light" w:cs="Calibri Light"/>
          <w:lang w:val="en-GB"/>
        </w:rPr>
      </w:pPr>
      <w:r w:rsidRPr="00952ABA">
        <w:rPr>
          <w:rFonts w:ascii="Calibri Light" w:hAnsi="Calibri Light" w:cs="Calibri Light"/>
          <w:lang w:val="en-GB"/>
        </w:rPr>
        <w:t>GIVEN under the Official Seal of the Minster for Health,</w:t>
      </w:r>
    </w:p>
    <w:p w14:paraId="4790349F" w14:textId="77777777" w:rsidR="00952ABA" w:rsidRDefault="00952ABA" w:rsidP="00952ABA">
      <w:pPr>
        <w:jc w:val="both"/>
        <w:rPr>
          <w:rFonts w:ascii="Calibri Light" w:hAnsi="Calibri Light" w:cs="Calibri Light"/>
          <w:lang w:val="en-GB"/>
        </w:rPr>
      </w:pPr>
      <w:r w:rsidRPr="00952ABA">
        <w:rPr>
          <w:rFonts w:ascii="Calibri Light" w:hAnsi="Calibri Light" w:cs="Calibri Light"/>
          <w:lang w:val="en-GB"/>
        </w:rPr>
        <w:t>13 April, 2021.</w:t>
      </w:r>
    </w:p>
    <w:p w14:paraId="15D9F123" w14:textId="77777777" w:rsidR="00952ABA" w:rsidRPr="00952ABA" w:rsidRDefault="00952ABA" w:rsidP="00952ABA">
      <w:pPr>
        <w:jc w:val="both"/>
        <w:rPr>
          <w:rFonts w:ascii="Calibri Light" w:hAnsi="Calibri Light" w:cs="Calibri Light"/>
          <w:lang w:val="en-GB"/>
        </w:rPr>
      </w:pPr>
    </w:p>
    <w:p w14:paraId="023F9FC4" w14:textId="77777777" w:rsidR="00952ABA" w:rsidRPr="00952ABA" w:rsidRDefault="00952ABA" w:rsidP="00952ABA">
      <w:pPr>
        <w:jc w:val="both"/>
        <w:rPr>
          <w:rFonts w:ascii="Calibri Light" w:hAnsi="Calibri Light" w:cs="Calibri Light"/>
          <w:lang w:val="en-GB"/>
        </w:rPr>
      </w:pPr>
      <w:r w:rsidRPr="00952ABA">
        <w:rPr>
          <w:rFonts w:ascii="Calibri Light" w:hAnsi="Calibri Light" w:cs="Calibri Light"/>
          <w:lang w:val="en-GB"/>
        </w:rPr>
        <w:t>FERGAL GOODMAN,</w:t>
      </w:r>
    </w:p>
    <w:p w14:paraId="4B91480B" w14:textId="57E24237" w:rsidR="00952ABA" w:rsidRDefault="00952ABA" w:rsidP="00952ABA">
      <w:pPr>
        <w:jc w:val="both"/>
        <w:rPr>
          <w:rFonts w:ascii="Calibri Light" w:hAnsi="Calibri Light" w:cs="Calibri Light"/>
          <w:lang w:val="en-GB"/>
        </w:rPr>
      </w:pPr>
      <w:r w:rsidRPr="00952ABA">
        <w:rPr>
          <w:rFonts w:ascii="Calibri Light" w:hAnsi="Calibri Light" w:cs="Calibri Light"/>
          <w:lang w:val="en-GB"/>
        </w:rPr>
        <w:t xml:space="preserve">A person authorised under </w:t>
      </w:r>
      <w:r>
        <w:rPr>
          <w:rFonts w:ascii="Calibri Light" w:hAnsi="Calibri Light" w:cs="Calibri Light"/>
          <w:lang w:val="en-GB"/>
        </w:rPr>
        <w:t xml:space="preserve">section 15 of the Ministers and </w:t>
      </w:r>
      <w:r w:rsidRPr="00952ABA">
        <w:rPr>
          <w:rFonts w:ascii="Calibri Light" w:hAnsi="Calibri Light" w:cs="Calibri Light"/>
          <w:lang w:val="en-GB"/>
        </w:rPr>
        <w:t xml:space="preserve">Secretaries Act 1924 </w:t>
      </w:r>
      <w:r>
        <w:rPr>
          <w:rFonts w:ascii="Calibri Light" w:hAnsi="Calibri Light" w:cs="Calibri Light"/>
          <w:lang w:val="en-GB"/>
        </w:rPr>
        <w:t xml:space="preserve">to authenticate the seal of the </w:t>
      </w:r>
      <w:r w:rsidRPr="00952ABA">
        <w:rPr>
          <w:rFonts w:ascii="Calibri Light" w:hAnsi="Calibri Light" w:cs="Calibri Light"/>
          <w:lang w:val="en-GB"/>
        </w:rPr>
        <w:t>Minister for Health.</w:t>
      </w:r>
    </w:p>
    <w:p w14:paraId="6504949E" w14:textId="77777777" w:rsidR="00952ABA" w:rsidRDefault="00952ABA" w:rsidP="00952ABA">
      <w:pPr>
        <w:jc w:val="both"/>
        <w:rPr>
          <w:rFonts w:ascii="Calibri Light" w:hAnsi="Calibri Light" w:cs="Calibri Light"/>
          <w:lang w:val="en-GB"/>
        </w:rPr>
      </w:pPr>
    </w:p>
    <w:p w14:paraId="7BC6677B" w14:textId="77777777" w:rsidR="00952ABA" w:rsidRDefault="00952ABA" w:rsidP="00952ABA">
      <w:pPr>
        <w:jc w:val="both"/>
        <w:rPr>
          <w:rFonts w:ascii="Calibri Light" w:hAnsi="Calibri Light" w:cs="Calibri Light"/>
          <w:lang w:val="en-GB"/>
        </w:rPr>
      </w:pPr>
    </w:p>
    <w:p w14:paraId="057CE414" w14:textId="77777777" w:rsidR="00952ABA" w:rsidRDefault="00952ABA" w:rsidP="00952ABA">
      <w:pPr>
        <w:jc w:val="both"/>
        <w:rPr>
          <w:rFonts w:ascii="Calibri Light" w:hAnsi="Calibri Light" w:cs="Calibri Light"/>
          <w:lang w:val="en-GB"/>
        </w:rPr>
      </w:pPr>
    </w:p>
    <w:p w14:paraId="234699A0" w14:textId="77777777" w:rsidR="00952ABA" w:rsidRDefault="00952ABA" w:rsidP="00952ABA">
      <w:pPr>
        <w:jc w:val="both"/>
        <w:rPr>
          <w:rFonts w:ascii="Calibri Light" w:hAnsi="Calibri Light" w:cs="Calibri Light"/>
          <w:lang w:val="en-GB"/>
        </w:rPr>
      </w:pPr>
    </w:p>
    <w:p w14:paraId="558B4068" w14:textId="77777777" w:rsidR="00952ABA" w:rsidRDefault="00952ABA" w:rsidP="00952ABA">
      <w:pPr>
        <w:jc w:val="both"/>
        <w:rPr>
          <w:rFonts w:ascii="Calibri Light" w:hAnsi="Calibri Light" w:cs="Calibri Light"/>
          <w:lang w:val="en-GB"/>
        </w:rPr>
      </w:pPr>
    </w:p>
    <w:p w14:paraId="4C18B39E" w14:textId="77777777" w:rsidR="00952ABA" w:rsidRDefault="00952ABA" w:rsidP="00952ABA">
      <w:pPr>
        <w:jc w:val="both"/>
        <w:rPr>
          <w:rFonts w:ascii="Calibri Light" w:hAnsi="Calibri Light" w:cs="Calibri Light"/>
          <w:lang w:val="en-GB"/>
        </w:rPr>
      </w:pPr>
    </w:p>
    <w:p w14:paraId="6B8ED03A" w14:textId="77777777" w:rsidR="00952ABA" w:rsidRPr="00671CA8" w:rsidRDefault="00952ABA" w:rsidP="00952ABA">
      <w:pPr>
        <w:jc w:val="center"/>
        <w:rPr>
          <w:rFonts w:ascii="Calibri Light" w:hAnsi="Calibri Light" w:cs="Calibri Light"/>
          <w:b/>
          <w:lang w:val="en-GB"/>
        </w:rPr>
      </w:pPr>
      <w:r w:rsidRPr="00671CA8">
        <w:rPr>
          <w:rFonts w:ascii="Calibri Light" w:hAnsi="Calibri Light" w:cs="Calibri Light"/>
          <w:b/>
          <w:lang w:val="en-GB"/>
        </w:rPr>
        <w:t>EXPLANATORY NOTE</w:t>
      </w:r>
    </w:p>
    <w:p w14:paraId="60D7337C" w14:textId="77777777" w:rsidR="00952ABA" w:rsidRPr="00671CA8" w:rsidRDefault="00952ABA" w:rsidP="00952ABA">
      <w:pPr>
        <w:jc w:val="center"/>
        <w:rPr>
          <w:rFonts w:ascii="Calibri Light" w:hAnsi="Calibri Light" w:cs="Calibri Light"/>
          <w:lang w:val="en-GB"/>
        </w:rPr>
      </w:pPr>
    </w:p>
    <w:p w14:paraId="3ADF03F9" w14:textId="77777777" w:rsidR="00952ABA" w:rsidRPr="00952ABA" w:rsidRDefault="00952ABA" w:rsidP="00952ABA">
      <w:pPr>
        <w:jc w:val="center"/>
        <w:rPr>
          <w:rFonts w:ascii="Calibri Light" w:hAnsi="Calibri Light" w:cs="Calibri Light"/>
          <w:i/>
          <w:lang w:val="en-GB"/>
        </w:rPr>
      </w:pPr>
      <w:r w:rsidRPr="00952ABA">
        <w:rPr>
          <w:rFonts w:ascii="Calibri Light" w:hAnsi="Calibri Light" w:cs="Calibri Light"/>
          <w:i/>
          <w:lang w:val="en-GB"/>
        </w:rPr>
        <w:t>(This note is not part of the Instrument and does not purport to be a legal interpretation.)</w:t>
      </w:r>
    </w:p>
    <w:p w14:paraId="6AAF8BB0" w14:textId="77777777" w:rsidR="00952ABA" w:rsidRDefault="00952ABA" w:rsidP="00952ABA">
      <w:pPr>
        <w:jc w:val="both"/>
        <w:rPr>
          <w:rFonts w:ascii="Calibri Light" w:hAnsi="Calibri Light" w:cs="Calibri Light"/>
          <w:lang w:val="en-GB"/>
        </w:rPr>
      </w:pPr>
    </w:p>
    <w:p w14:paraId="18A83ED3" w14:textId="34AC0EE9" w:rsidR="00952ABA" w:rsidRDefault="00952ABA" w:rsidP="00952ABA">
      <w:pPr>
        <w:jc w:val="both"/>
        <w:rPr>
          <w:rFonts w:ascii="Calibri Light" w:hAnsi="Calibri Light" w:cs="Calibri Light"/>
        </w:rPr>
      </w:pPr>
      <w:r w:rsidRPr="00952ABA">
        <w:rPr>
          <w:rFonts w:ascii="Calibri Light" w:hAnsi="Calibri Light" w:cs="Calibri Light"/>
        </w:rPr>
        <w:t>These Regulations, made under sections 5 and 38G (inserted by section 7 of the Health (Amendment) Act 2021) of the Health Act 1947 prescribe certain medical personnel working in or on behalf of the Irish Prison Service as persons authorised to conduct Covid RT-PCR tests for the purposes of the Act; and provide for the circumstances in which periods of time during which an applicable traveller is remanded in custody in a prison is to be considered in the calculation of the periods of mandatory quarantine provided for in section 38B(2) of the Act.</w:t>
      </w:r>
      <w:commentRangeEnd w:id="99"/>
      <w:r>
        <w:rPr>
          <w:rStyle w:val="CommentReference"/>
        </w:rPr>
        <w:commentReference w:id="99"/>
      </w:r>
    </w:p>
    <w:p w14:paraId="087A154E" w14:textId="6EF66879" w:rsidR="005232BB" w:rsidRPr="005232BB" w:rsidRDefault="005232BB" w:rsidP="005232BB">
      <w:pPr>
        <w:pStyle w:val="Heading1"/>
        <w:jc w:val="both"/>
        <w:rPr>
          <w:rFonts w:eastAsia="Times New Roman"/>
          <w:lang w:val="en-IE"/>
        </w:rPr>
      </w:pPr>
      <w:bookmarkStart w:id="100" w:name="_Toc71640925"/>
      <w:r w:rsidRPr="00705C94">
        <w:rPr>
          <w:rFonts w:eastAsia="Times New Roman"/>
          <w:lang w:val="en-IE"/>
        </w:rPr>
        <w:t xml:space="preserve">Table of Regulations amending the </w:t>
      </w:r>
      <w:r w:rsidRPr="005232BB">
        <w:rPr>
          <w:rFonts w:eastAsia="Times New Roman"/>
          <w:lang w:val="en-IE"/>
        </w:rPr>
        <w:t>Health Act 1947 (Section 38G) (Covid-19) Regulations 2021</w:t>
      </w:r>
      <w:bookmarkEnd w:id="100"/>
    </w:p>
    <w:p w14:paraId="4E900902" w14:textId="77777777" w:rsidR="005232BB" w:rsidRDefault="005232BB" w:rsidP="005232BB">
      <w:pPr>
        <w:rPr>
          <w:lang w:val="en-GB"/>
        </w:rPr>
      </w:pPr>
    </w:p>
    <w:p w14:paraId="06B669FF" w14:textId="77777777" w:rsidR="005232BB" w:rsidRPr="0000485B" w:rsidRDefault="005232BB" w:rsidP="005232BB">
      <w:pPr>
        <w:rPr>
          <w:lang w:val="en-GB"/>
        </w:rPr>
      </w:pPr>
    </w:p>
    <w:tbl>
      <w:tblPr>
        <w:tblW w:w="0" w:type="auto"/>
        <w:tblLook w:val="04A0" w:firstRow="1" w:lastRow="0" w:firstColumn="1" w:lastColumn="0" w:noHBand="0" w:noVBand="1"/>
      </w:tblPr>
      <w:tblGrid>
        <w:gridCol w:w="8843"/>
      </w:tblGrid>
      <w:tr w:rsidR="005232BB" w:rsidRPr="00F62456" w14:paraId="00A58917" w14:textId="77777777" w:rsidTr="00B5551F">
        <w:trPr>
          <w:trHeight w:val="5397"/>
        </w:trPr>
        <w:tc>
          <w:tcPr>
            <w:tcW w:w="8843" w:type="dxa"/>
          </w:tcPr>
          <w:tbl>
            <w:tblPr>
              <w:tblStyle w:val="TableGrid1"/>
              <w:tblW w:w="8617" w:type="dxa"/>
              <w:tblLook w:val="04A0" w:firstRow="1" w:lastRow="0" w:firstColumn="1" w:lastColumn="0" w:noHBand="0" w:noVBand="1"/>
            </w:tblPr>
            <w:tblGrid>
              <w:gridCol w:w="2871"/>
              <w:gridCol w:w="2873"/>
              <w:gridCol w:w="2873"/>
            </w:tblGrid>
            <w:tr w:rsidR="005232BB" w:rsidRPr="00705C94" w14:paraId="47F7CC54" w14:textId="77777777" w:rsidTr="00B5551F">
              <w:trPr>
                <w:trHeight w:val="286"/>
              </w:trPr>
              <w:tc>
                <w:tcPr>
                  <w:tcW w:w="2871" w:type="dxa"/>
                </w:tcPr>
                <w:p w14:paraId="1F0D0E11" w14:textId="77777777" w:rsidR="005232BB" w:rsidRPr="00705C94" w:rsidRDefault="005232BB" w:rsidP="00B5551F">
                  <w:pPr>
                    <w:spacing w:after="120" w:line="360" w:lineRule="auto"/>
                    <w:jc w:val="both"/>
                    <w:rPr>
                      <w:rFonts w:ascii="Calibri Light" w:hAnsi="Calibri Light" w:cs="Calibri Light"/>
                      <w:b/>
                      <w:lang w:val="en-IE"/>
                    </w:rPr>
                  </w:pPr>
                  <w:r w:rsidRPr="00705C94">
                    <w:rPr>
                      <w:rFonts w:ascii="Calibri Light" w:hAnsi="Calibri Light" w:cs="Calibri Light"/>
                      <w:b/>
                      <w:lang w:val="en-IE"/>
                    </w:rPr>
                    <w:t>Title</w:t>
                  </w:r>
                </w:p>
              </w:tc>
              <w:tc>
                <w:tcPr>
                  <w:tcW w:w="2873" w:type="dxa"/>
                </w:tcPr>
                <w:p w14:paraId="52E15F04" w14:textId="77777777" w:rsidR="005232BB" w:rsidRPr="00705C94" w:rsidRDefault="005232BB" w:rsidP="00B5551F">
                  <w:pPr>
                    <w:spacing w:after="120" w:line="360" w:lineRule="auto"/>
                    <w:jc w:val="both"/>
                    <w:rPr>
                      <w:rFonts w:ascii="Calibri Light" w:hAnsi="Calibri Light" w:cs="Calibri Light"/>
                      <w:b/>
                      <w:lang w:val="en-IE"/>
                    </w:rPr>
                  </w:pPr>
                  <w:r w:rsidRPr="00705C94">
                    <w:rPr>
                      <w:rFonts w:ascii="Calibri Light" w:hAnsi="Calibri Light" w:cs="Calibri Light"/>
                      <w:b/>
                      <w:lang w:val="en-IE"/>
                    </w:rPr>
                    <w:t>Date made</w:t>
                  </w:r>
                </w:p>
              </w:tc>
              <w:tc>
                <w:tcPr>
                  <w:tcW w:w="2873" w:type="dxa"/>
                </w:tcPr>
                <w:p w14:paraId="2B07092D" w14:textId="77777777" w:rsidR="005232BB" w:rsidRPr="00705C94" w:rsidRDefault="005232BB" w:rsidP="00B5551F">
                  <w:pPr>
                    <w:spacing w:after="120" w:line="360" w:lineRule="auto"/>
                    <w:jc w:val="both"/>
                    <w:rPr>
                      <w:rFonts w:ascii="Calibri Light" w:hAnsi="Calibri Light" w:cs="Calibri Light"/>
                      <w:b/>
                      <w:lang w:val="en-IE"/>
                    </w:rPr>
                  </w:pPr>
                  <w:r w:rsidRPr="00705C94">
                    <w:rPr>
                      <w:rFonts w:ascii="Calibri Light" w:hAnsi="Calibri Light" w:cs="Calibri Light"/>
                      <w:b/>
                      <w:lang w:val="en-IE"/>
                    </w:rPr>
                    <w:t>Iris Oifigiúil</w:t>
                  </w:r>
                </w:p>
              </w:tc>
            </w:tr>
            <w:tr w:rsidR="005232BB" w:rsidRPr="00F62456" w14:paraId="0650E8DD" w14:textId="77777777" w:rsidTr="00B5551F">
              <w:trPr>
                <w:trHeight w:val="1826"/>
              </w:trPr>
              <w:tc>
                <w:tcPr>
                  <w:tcW w:w="2871" w:type="dxa"/>
                </w:tcPr>
                <w:p w14:paraId="08668936" w14:textId="77777777" w:rsidR="005232BB" w:rsidRPr="00705C94" w:rsidRDefault="005232BB" w:rsidP="00B5551F">
                  <w:pPr>
                    <w:spacing w:after="120" w:line="276" w:lineRule="auto"/>
                    <w:rPr>
                      <w:rFonts w:ascii="Calibri Light" w:hAnsi="Calibri Light" w:cs="Calibri Light"/>
                      <w:lang w:val="en-IE"/>
                    </w:rPr>
                  </w:pPr>
                </w:p>
              </w:tc>
              <w:tc>
                <w:tcPr>
                  <w:tcW w:w="2873" w:type="dxa"/>
                </w:tcPr>
                <w:p w14:paraId="60AA9629" w14:textId="77777777" w:rsidR="005232BB" w:rsidRPr="00705C94" w:rsidRDefault="005232BB" w:rsidP="00B5551F">
                  <w:pPr>
                    <w:spacing w:after="120" w:line="360" w:lineRule="auto"/>
                    <w:jc w:val="both"/>
                    <w:rPr>
                      <w:rFonts w:ascii="Calibri Light" w:hAnsi="Calibri Light" w:cs="Calibri Light"/>
                      <w:lang w:val="en-IE"/>
                    </w:rPr>
                  </w:pPr>
                </w:p>
              </w:tc>
              <w:tc>
                <w:tcPr>
                  <w:tcW w:w="2873" w:type="dxa"/>
                </w:tcPr>
                <w:p w14:paraId="0B4F8FEB" w14:textId="77777777" w:rsidR="005232BB" w:rsidRPr="00F62456" w:rsidRDefault="005232BB" w:rsidP="00B5551F">
                  <w:pPr>
                    <w:spacing w:after="120" w:line="360" w:lineRule="auto"/>
                    <w:jc w:val="both"/>
                    <w:rPr>
                      <w:rFonts w:ascii="Calibri Light" w:hAnsi="Calibri Light" w:cs="Calibri Light"/>
                      <w:lang w:val="en-IE"/>
                    </w:rPr>
                  </w:pPr>
                </w:p>
              </w:tc>
            </w:tr>
            <w:tr w:rsidR="005232BB" w:rsidRPr="00F62456" w14:paraId="1F97671A" w14:textId="77777777" w:rsidTr="00B5551F">
              <w:trPr>
                <w:trHeight w:val="2057"/>
              </w:trPr>
              <w:tc>
                <w:tcPr>
                  <w:tcW w:w="2871" w:type="dxa"/>
                </w:tcPr>
                <w:p w14:paraId="69022C7E" w14:textId="77777777" w:rsidR="005232BB" w:rsidRPr="00F62456" w:rsidRDefault="005232BB" w:rsidP="00B5551F">
                  <w:pPr>
                    <w:spacing w:after="120" w:line="276" w:lineRule="auto"/>
                    <w:rPr>
                      <w:rFonts w:ascii="Calibri Light" w:hAnsi="Calibri Light" w:cs="Calibri Light"/>
                      <w:lang w:val="en-IE"/>
                    </w:rPr>
                  </w:pPr>
                </w:p>
              </w:tc>
              <w:tc>
                <w:tcPr>
                  <w:tcW w:w="2873" w:type="dxa"/>
                </w:tcPr>
                <w:p w14:paraId="1371BF2F" w14:textId="77777777" w:rsidR="005232BB" w:rsidRPr="00F62456" w:rsidRDefault="005232BB" w:rsidP="00B5551F">
                  <w:pPr>
                    <w:spacing w:after="120" w:line="360" w:lineRule="auto"/>
                    <w:jc w:val="both"/>
                    <w:rPr>
                      <w:rFonts w:ascii="Calibri Light" w:hAnsi="Calibri Light" w:cs="Calibri Light"/>
                      <w:lang w:val="en-IE"/>
                    </w:rPr>
                  </w:pPr>
                </w:p>
              </w:tc>
              <w:tc>
                <w:tcPr>
                  <w:tcW w:w="2873" w:type="dxa"/>
                </w:tcPr>
                <w:p w14:paraId="0DC026A6" w14:textId="77777777" w:rsidR="005232BB" w:rsidRPr="00F62456" w:rsidRDefault="005232BB" w:rsidP="00B5551F">
                  <w:pPr>
                    <w:spacing w:after="120" w:line="360" w:lineRule="auto"/>
                    <w:jc w:val="both"/>
                    <w:rPr>
                      <w:rFonts w:ascii="Calibri Light" w:hAnsi="Calibri Light" w:cs="Calibri Light"/>
                      <w:lang w:val="en-IE"/>
                    </w:rPr>
                  </w:pPr>
                </w:p>
              </w:tc>
            </w:tr>
          </w:tbl>
          <w:p w14:paraId="0E5B1E26" w14:textId="77777777" w:rsidR="005232BB" w:rsidRDefault="005232BB" w:rsidP="00B5551F">
            <w:pPr>
              <w:spacing w:after="120" w:line="360" w:lineRule="auto"/>
              <w:jc w:val="both"/>
              <w:rPr>
                <w:rFonts w:ascii="Calibri Light" w:hAnsi="Calibri Light" w:cs="Calibri Light"/>
                <w:b/>
                <w:lang w:val="en-IE"/>
              </w:rPr>
            </w:pPr>
          </w:p>
          <w:p w14:paraId="58A05924" w14:textId="77777777" w:rsidR="005232BB" w:rsidRDefault="005232BB" w:rsidP="00B5551F">
            <w:pPr>
              <w:spacing w:after="120" w:line="360" w:lineRule="auto"/>
              <w:jc w:val="both"/>
              <w:rPr>
                <w:rFonts w:ascii="Calibri Light" w:hAnsi="Calibri Light" w:cs="Calibri Light"/>
                <w:b/>
                <w:lang w:val="en-IE"/>
              </w:rPr>
            </w:pPr>
          </w:p>
          <w:p w14:paraId="1A88A2E8" w14:textId="77777777" w:rsidR="005232BB" w:rsidRDefault="005232BB" w:rsidP="00B5551F">
            <w:pPr>
              <w:spacing w:after="120" w:line="360" w:lineRule="auto"/>
              <w:jc w:val="both"/>
              <w:rPr>
                <w:rFonts w:ascii="Calibri Light" w:hAnsi="Calibri Light" w:cs="Calibri Light"/>
                <w:b/>
                <w:lang w:val="en-IE"/>
              </w:rPr>
            </w:pPr>
          </w:p>
          <w:p w14:paraId="06DE562E" w14:textId="77777777" w:rsidR="005232BB" w:rsidRDefault="005232BB" w:rsidP="00B5551F">
            <w:pPr>
              <w:spacing w:after="120" w:line="360" w:lineRule="auto"/>
              <w:jc w:val="both"/>
              <w:rPr>
                <w:rFonts w:ascii="Calibri Light" w:hAnsi="Calibri Light" w:cs="Calibri Light"/>
                <w:b/>
                <w:lang w:val="en-IE"/>
              </w:rPr>
            </w:pPr>
          </w:p>
          <w:p w14:paraId="1A9CE985" w14:textId="77777777" w:rsidR="005232BB" w:rsidRDefault="005232BB" w:rsidP="00B5551F">
            <w:pPr>
              <w:spacing w:after="120" w:line="360" w:lineRule="auto"/>
              <w:jc w:val="both"/>
              <w:rPr>
                <w:rFonts w:ascii="Calibri Light" w:hAnsi="Calibri Light" w:cs="Calibri Light"/>
                <w:b/>
                <w:lang w:val="en-IE"/>
              </w:rPr>
            </w:pPr>
          </w:p>
          <w:p w14:paraId="10B75FBF" w14:textId="77777777" w:rsidR="005232BB" w:rsidRDefault="005232BB" w:rsidP="00B5551F">
            <w:pPr>
              <w:spacing w:after="120" w:line="360" w:lineRule="auto"/>
              <w:jc w:val="both"/>
              <w:rPr>
                <w:rFonts w:ascii="Calibri Light" w:hAnsi="Calibri Light" w:cs="Calibri Light"/>
                <w:b/>
                <w:lang w:val="en-IE"/>
              </w:rPr>
            </w:pPr>
          </w:p>
          <w:p w14:paraId="65E0E05A" w14:textId="77777777" w:rsidR="005232BB" w:rsidRDefault="005232BB" w:rsidP="00B5551F">
            <w:pPr>
              <w:spacing w:after="120" w:line="360" w:lineRule="auto"/>
              <w:jc w:val="both"/>
              <w:rPr>
                <w:rFonts w:ascii="Calibri Light" w:hAnsi="Calibri Light" w:cs="Calibri Light"/>
                <w:b/>
                <w:lang w:val="en-IE"/>
              </w:rPr>
            </w:pPr>
          </w:p>
          <w:p w14:paraId="7F0BBED9" w14:textId="77777777" w:rsidR="005232BB" w:rsidRPr="00F62456" w:rsidRDefault="005232BB" w:rsidP="00B5551F">
            <w:pPr>
              <w:spacing w:after="120" w:line="360" w:lineRule="auto"/>
              <w:jc w:val="both"/>
              <w:rPr>
                <w:rFonts w:ascii="Calibri Light" w:hAnsi="Calibri Light" w:cs="Calibri Light"/>
                <w:b/>
                <w:lang w:val="en-IE"/>
              </w:rPr>
            </w:pPr>
          </w:p>
        </w:tc>
      </w:tr>
    </w:tbl>
    <w:p w14:paraId="1B80EB41" w14:textId="77777777" w:rsidR="005232BB" w:rsidRPr="00A761CB" w:rsidRDefault="005232BB" w:rsidP="00952ABA">
      <w:pPr>
        <w:jc w:val="both"/>
        <w:rPr>
          <w:rFonts w:ascii="Calibri Light" w:hAnsi="Calibri Light" w:cs="Calibri Light"/>
          <w:lang w:val="en-GB"/>
        </w:rPr>
      </w:pPr>
    </w:p>
    <w:sectPr w:rsidR="005232BB" w:rsidRPr="00A761CB">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Cian Henry" w:date="2021-06-11T15:04:00Z" w:initials="CH">
    <w:p w14:paraId="385750BF" w14:textId="35EE0848" w:rsidR="00057AAB" w:rsidRDefault="00057AAB">
      <w:pPr>
        <w:pStyle w:val="CommentText"/>
      </w:pPr>
      <w:r>
        <w:rPr>
          <w:rStyle w:val="CommentReference"/>
        </w:rPr>
        <w:annotationRef/>
      </w:r>
      <w:r>
        <w:t>Substituted by SI 267/2021 (effective 2/6/21) for: “</w:t>
      </w:r>
      <w:r w:rsidRPr="00893CEA">
        <w:t>2nd day of June 2021</w:t>
      </w:r>
      <w:r>
        <w:t xml:space="preserve">”. </w:t>
      </w:r>
    </w:p>
  </w:comment>
  <w:comment w:id="2" w:author="Cian Henry" w:date="2021-06-11T15:05:00Z" w:initials="CH">
    <w:p w14:paraId="2EA8F7C0" w14:textId="02A9D7CB" w:rsidR="00057AAB" w:rsidRDefault="00057AAB">
      <w:pPr>
        <w:pStyle w:val="CommentText"/>
      </w:pPr>
      <w:r>
        <w:rPr>
          <w:rStyle w:val="CommentReference"/>
        </w:rPr>
        <w:annotationRef/>
      </w:r>
      <w:r>
        <w:t>“</w:t>
      </w:r>
      <w:r w:rsidRPr="00893CEA">
        <w:t>referred to in Regulation 10(2)(b)</w:t>
      </w:r>
      <w:r>
        <w:t xml:space="preserve">” deleted by SI 267/2021 (effective 2/6/21). </w:t>
      </w:r>
    </w:p>
  </w:comment>
  <w:comment w:id="3" w:author="Cian Henry" w:date="2021-06-11T15:07:00Z" w:initials="CH">
    <w:p w14:paraId="73BF8A04" w14:textId="65EEDFAC" w:rsidR="00057AAB" w:rsidRDefault="00057AAB">
      <w:pPr>
        <w:pStyle w:val="CommentText"/>
      </w:pPr>
      <w:r>
        <w:rPr>
          <w:rStyle w:val="CommentReference"/>
        </w:rPr>
        <w:annotationRef/>
      </w:r>
      <w:r>
        <w:t xml:space="preserve">Inserted by SI 267/2021 (effective 2/6/21). </w:t>
      </w:r>
    </w:p>
  </w:comment>
  <w:comment w:id="4" w:author="Cian Henry" w:date="2021-06-11T15:10:00Z" w:initials="CH">
    <w:p w14:paraId="2F4B9B0E" w14:textId="1327708D" w:rsidR="00057AAB" w:rsidRDefault="00057AAB">
      <w:pPr>
        <w:pStyle w:val="CommentText"/>
      </w:pPr>
      <w:r>
        <w:rPr>
          <w:rStyle w:val="CommentReference"/>
        </w:rPr>
        <w:annotationRef/>
      </w:r>
      <w:r>
        <w:t>Inserted by SI 267/2021 (effective 2/6/21).</w:t>
      </w:r>
    </w:p>
  </w:comment>
  <w:comment w:id="5" w:author="Cian Henry" w:date="2021-06-11T15:12:00Z" w:initials="CH">
    <w:p w14:paraId="230D4B42" w14:textId="77777777" w:rsidR="00057AAB" w:rsidRDefault="00057AAB" w:rsidP="00893CEA">
      <w:pPr>
        <w:pStyle w:val="CommentText"/>
      </w:pPr>
      <w:r>
        <w:rPr>
          <w:rStyle w:val="CommentReference"/>
        </w:rPr>
        <w:annotationRef/>
      </w:r>
      <w:r>
        <w:t xml:space="preserve">Substituted by SI 267/2021 (effective 2/6/21) for: </w:t>
      </w:r>
    </w:p>
    <w:p w14:paraId="29F4393E" w14:textId="055182A3" w:rsidR="00057AAB" w:rsidRPr="00893CEA" w:rsidRDefault="00057AAB" w:rsidP="00893CEA">
      <w:pPr>
        <w:pStyle w:val="CommentText"/>
      </w:pPr>
      <w:r>
        <w:t>“</w:t>
      </w:r>
      <w:r w:rsidRPr="00893CEA">
        <w:t xml:space="preserve">(1) A person shall not organise, or cause to be organised, a relevant event in a relevant geographical location other than where - </w:t>
      </w:r>
    </w:p>
    <w:p w14:paraId="1944C19D" w14:textId="77777777" w:rsidR="00057AAB" w:rsidRPr="00893CEA" w:rsidRDefault="00057AAB" w:rsidP="00893CEA">
      <w:pPr>
        <w:pStyle w:val="CommentText"/>
      </w:pPr>
      <w:r w:rsidRPr="00893CEA">
        <w:t xml:space="preserve">(a) the relevant event takes place entirely outdoors, and, </w:t>
      </w:r>
    </w:p>
    <w:p w14:paraId="7DC45F73" w14:textId="58C4BF49" w:rsidR="00057AAB" w:rsidRPr="00893CEA" w:rsidRDefault="00057AAB" w:rsidP="00893CEA">
      <w:pPr>
        <w:pStyle w:val="CommentText"/>
      </w:pPr>
      <w:r w:rsidRPr="00893CEA">
        <w:t>(b) the person takes all reasonable steps to ensure that the persons attending, or proposed to attend, the event do not exceed 15 persons.</w:t>
      </w:r>
      <w:r>
        <w:t>”</w:t>
      </w:r>
      <w:r w:rsidRPr="00893CEA">
        <w:t xml:space="preserve"> </w:t>
      </w:r>
    </w:p>
    <w:p w14:paraId="182B2BDE" w14:textId="493004AC" w:rsidR="00057AAB" w:rsidRDefault="00057AAB">
      <w:pPr>
        <w:pStyle w:val="CommentText"/>
      </w:pPr>
      <w:r>
        <w:t xml:space="preserve"> </w:t>
      </w:r>
    </w:p>
  </w:comment>
  <w:comment w:id="6" w:author="Cian Henry" w:date="2021-06-11T15:16:00Z" w:initials="CH">
    <w:p w14:paraId="5D04C41D" w14:textId="733B674D" w:rsidR="00057AAB" w:rsidRDefault="00057AAB">
      <w:pPr>
        <w:pStyle w:val="CommentText"/>
      </w:pPr>
      <w:r>
        <w:rPr>
          <w:rStyle w:val="CommentReference"/>
        </w:rPr>
        <w:annotationRef/>
      </w:r>
      <w:r>
        <w:t xml:space="preserve">Inserted by SI 267/2021 (effective 2/6/21). </w:t>
      </w:r>
    </w:p>
  </w:comment>
  <w:comment w:id="7" w:author="Cian Henry" w:date="2021-06-11T15:26:00Z" w:initials="CH">
    <w:p w14:paraId="43BFC14D" w14:textId="3439675F" w:rsidR="00057AAB" w:rsidRDefault="00057AAB" w:rsidP="008B11E4">
      <w:pPr>
        <w:pStyle w:val="CommentText"/>
      </w:pPr>
      <w:r>
        <w:rPr>
          <w:rStyle w:val="CommentReference"/>
        </w:rPr>
        <w:annotationRef/>
      </w:r>
      <w:r>
        <w:t xml:space="preserve">Substituted by SI 267/2021 (effective 2/6/21) for: </w:t>
      </w:r>
    </w:p>
    <w:p w14:paraId="2CC7097A" w14:textId="1A1571E9" w:rsidR="00057AAB" w:rsidRPr="008B11E4" w:rsidRDefault="00057AAB" w:rsidP="008B11E4">
      <w:pPr>
        <w:pStyle w:val="CommentText"/>
      </w:pPr>
      <w:r>
        <w:t>“</w:t>
      </w:r>
      <w:r w:rsidRPr="008B11E4">
        <w:t xml:space="preserve">(2) A person may organise, or cause to be organised, a wedding in a relevant geographical location in a premises or premises, as the case may be, other than a dwelling where the person takes all reasonable steps to ensure that - </w:t>
      </w:r>
    </w:p>
    <w:p w14:paraId="6AC347C3" w14:textId="77777777" w:rsidR="00057AAB" w:rsidRPr="008B11E4" w:rsidRDefault="00057AAB" w:rsidP="008B11E4">
      <w:pPr>
        <w:pStyle w:val="CommentText"/>
      </w:pPr>
      <w:r w:rsidRPr="008B11E4">
        <w:t xml:space="preserve">(a)  the number of persons attending, or proposed to attend the wedding service does not exceed 50 persons, and </w:t>
      </w:r>
    </w:p>
    <w:p w14:paraId="60A4F7C1" w14:textId="77777777" w:rsidR="00057AAB" w:rsidRPr="008B11E4" w:rsidRDefault="00057AAB" w:rsidP="008B11E4">
      <w:pPr>
        <w:pStyle w:val="CommentText"/>
      </w:pPr>
      <w:r w:rsidRPr="008B11E4">
        <w:t xml:space="preserve">(b)  the number of persons attending, or proposed to attend the wedding reception - </w:t>
      </w:r>
    </w:p>
    <w:p w14:paraId="33C180E1" w14:textId="77777777" w:rsidR="00057AAB" w:rsidRPr="008B11E4" w:rsidRDefault="00057AAB" w:rsidP="008B11E4">
      <w:pPr>
        <w:pStyle w:val="CommentText"/>
      </w:pPr>
      <w:r w:rsidRPr="008B11E4">
        <w:t xml:space="preserve">(i)  does not exceed 6 persons, where the reception is held indoors, or </w:t>
      </w:r>
    </w:p>
    <w:p w14:paraId="075FCE95" w14:textId="49CB5F57" w:rsidR="00057AAB" w:rsidRDefault="00057AAB" w:rsidP="008B11E4">
      <w:pPr>
        <w:pStyle w:val="CommentText"/>
      </w:pPr>
      <w:r w:rsidRPr="008B11E4">
        <w:t>(ii)  does not exceed 15 persons, where the reception is held outdoors.</w:t>
      </w:r>
      <w:r>
        <w:t>”</w:t>
      </w:r>
    </w:p>
  </w:comment>
  <w:comment w:id="8" w:author="Cian Henry" w:date="2021-06-11T15:38:00Z" w:initials="CH">
    <w:p w14:paraId="4D9316AA" w14:textId="3D713B84" w:rsidR="00057AAB" w:rsidRDefault="00057AAB">
      <w:pPr>
        <w:pStyle w:val="CommentText"/>
      </w:pPr>
      <w:r>
        <w:rPr>
          <w:rStyle w:val="CommentReference"/>
        </w:rPr>
        <w:annotationRef/>
      </w:r>
      <w:r>
        <w:t xml:space="preserve">Substituted by SI 267/2021 (effective 2/6/21) for: </w:t>
      </w:r>
    </w:p>
    <w:p w14:paraId="7A1ACCB9" w14:textId="77777777" w:rsidR="00057AAB" w:rsidRPr="000245F6" w:rsidRDefault="00057AAB" w:rsidP="000245F6">
      <w:pPr>
        <w:pStyle w:val="CommentText"/>
      </w:pPr>
      <w:r>
        <w:t>“</w:t>
      </w:r>
      <w:r w:rsidRPr="000245F6">
        <w:t xml:space="preserve">(2) A person may organise, or cause to be organised, a sporting event in a relevant geographical location where the person takes all reasonable steps to ensure that - </w:t>
      </w:r>
    </w:p>
    <w:p w14:paraId="712CD050" w14:textId="77777777" w:rsidR="00057AAB" w:rsidRPr="000245F6" w:rsidRDefault="00057AAB" w:rsidP="000245F6">
      <w:pPr>
        <w:pStyle w:val="CommentText"/>
      </w:pPr>
      <w:r w:rsidRPr="000245F6">
        <w:t xml:space="preserve">(a) the event is attended, or proposed to be attended, only by necessary persons, and </w:t>
      </w:r>
    </w:p>
    <w:p w14:paraId="5F4077AF" w14:textId="77777777" w:rsidR="00057AAB" w:rsidRPr="000245F6" w:rsidRDefault="00057AAB" w:rsidP="000245F6">
      <w:pPr>
        <w:pStyle w:val="CommentText"/>
      </w:pPr>
      <w:r w:rsidRPr="000245F6">
        <w:t xml:space="preserve">(b) every person participating in the event - </w:t>
      </w:r>
    </w:p>
    <w:p w14:paraId="473C60B2" w14:textId="77777777" w:rsidR="00057AAB" w:rsidRPr="000245F6" w:rsidRDefault="00057AAB" w:rsidP="000245F6">
      <w:pPr>
        <w:pStyle w:val="CommentText"/>
      </w:pPr>
      <w:r w:rsidRPr="000245F6">
        <w:t xml:space="preserve">(i)  is in receipt of financial support provided by Sport Ireland under the scheme commonly known and referred to as the Sport Ireland International Carding Scheme, </w:t>
      </w:r>
    </w:p>
    <w:p w14:paraId="72566A9F" w14:textId="77777777" w:rsidR="00057AAB" w:rsidRPr="000245F6" w:rsidRDefault="00057AAB" w:rsidP="000245F6">
      <w:pPr>
        <w:pStyle w:val="CommentText"/>
      </w:pPr>
      <w:r w:rsidRPr="000245F6">
        <w:t xml:space="preserve">(ii)  competes at a senior level and is a participant in a high performance training programme of the national governing body of the sport, which body receives, from Sport Ireland, financial support commonly known and referred to as the Sport Ireland High Performance Programme Funding, </w:t>
      </w:r>
    </w:p>
    <w:p w14:paraId="78454D6B" w14:textId="77777777" w:rsidR="00057AAB" w:rsidRPr="000245F6" w:rsidRDefault="00057AAB" w:rsidP="000245F6">
      <w:pPr>
        <w:pStyle w:val="CommentText"/>
      </w:pPr>
      <w:r w:rsidRPr="000245F6">
        <w:t xml:space="preserve">(iii)  is a professional sportsperson who receives payment for training and playing sport under a contract of employment with a soccer club or the rugby football organisation commonly known and referred to as the Irish Rugby Football Union, </w:t>
      </w:r>
    </w:p>
    <w:p w14:paraId="15B80539" w14:textId="77777777" w:rsidR="00057AAB" w:rsidRPr="000245F6" w:rsidRDefault="00057AAB" w:rsidP="000245F6">
      <w:pPr>
        <w:pStyle w:val="CommentText"/>
      </w:pPr>
      <w:r w:rsidRPr="000245F6">
        <w:t xml:space="preserve">(iv)  is involved in the training and preparation of racehorses for events held under the authority of Horse Racing Ireland, </w:t>
      </w:r>
    </w:p>
    <w:p w14:paraId="4FAD1F37" w14:textId="77777777" w:rsidR="00057AAB" w:rsidRPr="000245F6" w:rsidRDefault="00057AAB" w:rsidP="000245F6">
      <w:pPr>
        <w:pStyle w:val="CommentText"/>
      </w:pPr>
      <w:r w:rsidRPr="000245F6">
        <w:t xml:space="preserve">(v)  is involved in the training and preparation of sport horses for events held under the authority of Horse Sport Ireland, </w:t>
      </w:r>
    </w:p>
    <w:p w14:paraId="3F937412" w14:textId="77777777" w:rsidR="00057AAB" w:rsidRPr="000245F6" w:rsidRDefault="00057AAB" w:rsidP="000245F6">
      <w:pPr>
        <w:pStyle w:val="CommentText"/>
      </w:pPr>
      <w:r w:rsidRPr="000245F6">
        <w:t xml:space="preserve">(vi)  is involved in the training and preparation of greyhounds for events held under the authority of Rásaíocht Con Éireann, </w:t>
      </w:r>
    </w:p>
    <w:p w14:paraId="16D8B062" w14:textId="77777777" w:rsidR="00057AAB" w:rsidRPr="000245F6" w:rsidRDefault="00057AAB" w:rsidP="000245F6">
      <w:pPr>
        <w:pStyle w:val="CommentText"/>
      </w:pPr>
      <w:r w:rsidRPr="000245F6">
        <w:t xml:space="preserve">(vii)  is an athlete who is competing or playing in the sporting event and to whom a Sport Ireland certification relating to that event has been provided, or </w:t>
      </w:r>
    </w:p>
    <w:p w14:paraId="64921C07" w14:textId="39C63F87" w:rsidR="00057AAB" w:rsidRDefault="00057AAB" w:rsidP="000245F6">
      <w:pPr>
        <w:pStyle w:val="CommentText"/>
      </w:pPr>
      <w:r w:rsidRPr="000245F6">
        <w:t>(viii)  is a member of an inter-county team, at senior level, in a competition organised by the organisations commonly known and referred to as the Gaelic Athletic Association, the Ladies Gaelic Football Association or the Camogie Association.</w:t>
      </w:r>
      <w:r>
        <w:t>”</w:t>
      </w:r>
    </w:p>
  </w:comment>
  <w:comment w:id="9" w:author="Cian Henry" w:date="2021-06-11T15:50:00Z" w:initials="CH">
    <w:p w14:paraId="539B65C9" w14:textId="19B7617E" w:rsidR="00057AAB" w:rsidRDefault="00057AAB">
      <w:pPr>
        <w:pStyle w:val="CommentText"/>
      </w:pPr>
      <w:r>
        <w:rPr>
          <w:rStyle w:val="CommentReference"/>
        </w:rPr>
        <w:annotationRef/>
      </w:r>
      <w:r>
        <w:t xml:space="preserve">Inserted by SI 267/2021 (effective 2/6/21). </w:t>
      </w:r>
    </w:p>
  </w:comment>
  <w:comment w:id="10" w:author="Cian Henry" w:date="2021-06-11T15:52:00Z" w:initials="CH">
    <w:p w14:paraId="529D7FBF" w14:textId="674A0A7D" w:rsidR="00057AAB" w:rsidRDefault="00057AAB">
      <w:pPr>
        <w:pStyle w:val="CommentText"/>
      </w:pPr>
      <w:r>
        <w:rPr>
          <w:rStyle w:val="CommentReference"/>
        </w:rPr>
        <w:annotationRef/>
      </w:r>
      <w:r>
        <w:t xml:space="preserve">Inserted by SI 267/2021 (effective 2/6/21). </w:t>
      </w:r>
    </w:p>
  </w:comment>
  <w:comment w:id="11" w:author="Cian Henry" w:date="2021-06-11T15:54:00Z" w:initials="CH">
    <w:p w14:paraId="0EAB3098" w14:textId="0E51AF4D" w:rsidR="00057AAB" w:rsidRDefault="00057AAB">
      <w:pPr>
        <w:pStyle w:val="CommentText"/>
      </w:pPr>
      <w:r>
        <w:rPr>
          <w:rStyle w:val="CommentReference"/>
        </w:rPr>
        <w:annotationRef/>
      </w:r>
      <w:r w:rsidRPr="00105DA4">
        <w:t>Substituted by SI 267/2021 (effective 2/6/21) for: “authority,</w:t>
      </w:r>
      <w:r>
        <w:t xml:space="preserve"> or</w:t>
      </w:r>
      <w:r w:rsidRPr="00105DA4">
        <w:t>”</w:t>
      </w:r>
    </w:p>
  </w:comment>
  <w:comment w:id="12" w:author="Cian Henry" w:date="2021-06-11T15:54:00Z" w:initials="CH">
    <w:p w14:paraId="177AFC0C" w14:textId="2BA19986" w:rsidR="00057AAB" w:rsidRDefault="00057AAB">
      <w:pPr>
        <w:pStyle w:val="CommentText"/>
      </w:pPr>
      <w:r>
        <w:rPr>
          <w:rStyle w:val="CommentReference"/>
        </w:rPr>
        <w:annotationRef/>
      </w:r>
      <w:r w:rsidRPr="00105DA4">
        <w:t>Substituted by SI 267/2021 (effective 2/6/21) for: “</w:t>
      </w:r>
      <w:r>
        <w:t>Regulation 9.</w:t>
      </w:r>
      <w:r w:rsidRPr="00105DA4">
        <w:t>”</w:t>
      </w:r>
    </w:p>
  </w:comment>
  <w:comment w:id="13" w:author="Cian Henry" w:date="2021-06-11T15:55:00Z" w:initials="CH">
    <w:p w14:paraId="6307776D" w14:textId="3D24B1EA" w:rsidR="00057AAB" w:rsidRDefault="00057AAB">
      <w:pPr>
        <w:pStyle w:val="CommentText"/>
      </w:pPr>
      <w:r>
        <w:rPr>
          <w:rStyle w:val="CommentReference"/>
        </w:rPr>
        <w:annotationRef/>
      </w:r>
      <w:r>
        <w:t xml:space="preserve">Inserted </w:t>
      </w:r>
      <w:r w:rsidRPr="00105DA4">
        <w:t>by SI 267/2021 (effective 2/6/21</w:t>
      </w:r>
      <w:r>
        <w:t xml:space="preserve">). </w:t>
      </w:r>
    </w:p>
  </w:comment>
  <w:comment w:id="14" w:author="Cian Henry" w:date="2021-06-11T16:15:00Z" w:initials="CH">
    <w:p w14:paraId="02A6C5E8" w14:textId="77777777" w:rsidR="00057AAB" w:rsidRDefault="00057AAB">
      <w:pPr>
        <w:pStyle w:val="CommentText"/>
      </w:pPr>
      <w:r>
        <w:rPr>
          <w:rStyle w:val="CommentReference"/>
        </w:rPr>
        <w:annotationRef/>
      </w:r>
      <w:r>
        <w:t xml:space="preserve">Substituted by SI 267/2021 (effective 2/6/21) for: </w:t>
      </w:r>
    </w:p>
    <w:p w14:paraId="2A298135" w14:textId="77777777" w:rsidR="00057AAB" w:rsidRPr="000F3EB9" w:rsidRDefault="00057AAB" w:rsidP="000F3EB9">
      <w:pPr>
        <w:pStyle w:val="CommentText"/>
      </w:pPr>
      <w:r>
        <w:t>“</w:t>
      </w:r>
      <w:r w:rsidRPr="000F3EB9">
        <w:t xml:space="preserve">(b) Without prejudice to the generality of Regulation 12, a specified person shall ensure that - </w:t>
      </w:r>
    </w:p>
    <w:p w14:paraId="154E949D" w14:textId="77777777" w:rsidR="00057AAB" w:rsidRPr="000F3EB9" w:rsidRDefault="00057AAB" w:rsidP="000F3EB9">
      <w:pPr>
        <w:pStyle w:val="CommentText"/>
      </w:pPr>
      <w:r w:rsidRPr="000F3EB9">
        <w:t xml:space="preserve">(i)  members of the public are not, permitted, or otherwise granted, access to relevant premises, or permitted to remain on such premises, </w:t>
      </w:r>
    </w:p>
    <w:p w14:paraId="02A81405" w14:textId="77777777" w:rsidR="00057AAB" w:rsidRPr="000F3EB9" w:rsidRDefault="00057AAB" w:rsidP="000F3EB9">
      <w:pPr>
        <w:pStyle w:val="CommentText"/>
      </w:pPr>
      <w:r w:rsidRPr="000F3EB9">
        <w:t xml:space="preserve">(ii)  relevant guests who are not resident in the relevant premises are not, during the relevant period, permitted, or otherwise granted, access to the relevant premises concerned, or permitted to remain on such premises, other than for the purpose of ordering, or collecting, or both, food or non-alcoholic beverages for consumption off such premises, </w:t>
      </w:r>
    </w:p>
    <w:p w14:paraId="0514B426" w14:textId="77777777" w:rsidR="00057AAB" w:rsidRPr="000F3EB9" w:rsidRDefault="00057AAB" w:rsidP="000F3EB9">
      <w:pPr>
        <w:pStyle w:val="CommentText"/>
      </w:pPr>
      <w:r w:rsidRPr="000F3EB9">
        <w:t xml:space="preserve">(iii)  relevant guests who are resident in the relevant premises are not, during the relevant period, permitted to order alcoholic beverages, and </w:t>
      </w:r>
    </w:p>
    <w:p w14:paraId="064FCF5B" w14:textId="77777777" w:rsidR="00057AAB" w:rsidRPr="000F3EB9" w:rsidRDefault="00057AAB" w:rsidP="000F3EB9">
      <w:pPr>
        <w:pStyle w:val="CommentText"/>
      </w:pPr>
      <w:r w:rsidRPr="000F3EB9">
        <w:t xml:space="preserve">(iv)  relevant guests are not permitted to purchase or otherwise acquire intoxicating liquor for consumption on the relevant premises unless the intoxicating liquor is - </w:t>
      </w:r>
    </w:p>
    <w:p w14:paraId="3ED28D59" w14:textId="77777777" w:rsidR="00057AAB" w:rsidRPr="000F3EB9" w:rsidRDefault="00057AAB" w:rsidP="000F3EB9">
      <w:pPr>
        <w:pStyle w:val="CommentText"/>
      </w:pPr>
      <w:r w:rsidRPr="000F3EB9">
        <w:t xml:space="preserve">(I)  ordered by or on behalf of the relevant guest at the same time as a substantial meal is so ordered, during the meal or after the meal has ended, and </w:t>
      </w:r>
    </w:p>
    <w:p w14:paraId="0472CE9D" w14:textId="226BF817" w:rsidR="00057AAB" w:rsidRDefault="00057AAB" w:rsidP="000F3EB9">
      <w:pPr>
        <w:pStyle w:val="CommentText"/>
      </w:pPr>
      <w:r w:rsidRPr="000F3EB9">
        <w:t>(II)  consumed by that relevant guest during the meal or after the meal has ended whilst such person is seated at a table.</w:t>
      </w:r>
      <w:r>
        <w:t>”</w:t>
      </w:r>
    </w:p>
  </w:comment>
  <w:comment w:id="15" w:author="Cian Henry" w:date="2021-06-11T16:17:00Z" w:initials="CH">
    <w:p w14:paraId="49B5D3C1" w14:textId="77777777" w:rsidR="00057AAB" w:rsidRDefault="00057AAB">
      <w:pPr>
        <w:pStyle w:val="CommentText"/>
      </w:pPr>
      <w:r>
        <w:rPr>
          <w:rStyle w:val="CommentReference"/>
        </w:rPr>
        <w:annotationRef/>
      </w:r>
      <w:r>
        <w:t xml:space="preserve">Substituted by SI 267/2021 (effective 2/6/21) for: </w:t>
      </w:r>
    </w:p>
    <w:p w14:paraId="722E20A0" w14:textId="34583114" w:rsidR="00057AAB" w:rsidRPr="000F3EB9" w:rsidRDefault="00057AAB" w:rsidP="000F3EB9">
      <w:pPr>
        <w:pStyle w:val="CommentText"/>
      </w:pPr>
      <w:r>
        <w:t>“</w:t>
      </w:r>
      <w:r w:rsidRPr="000F3EB9">
        <w:t>(2) A specified person shall, in relation to a relevant premises, make a record of the time and date that each relevant guest is permitted, or otherwise granted, access to the relevant premises, and the guest’s name and telephone number and make a record of the substantial meal or meals ordered pursuant to paragraph (1)(b)(iv).</w:t>
      </w:r>
      <w:r>
        <w:t>”</w:t>
      </w:r>
      <w:r w:rsidRPr="000F3EB9">
        <w:t xml:space="preserve"> </w:t>
      </w:r>
    </w:p>
    <w:p w14:paraId="516F9446" w14:textId="098A3450" w:rsidR="00057AAB" w:rsidRDefault="00057AAB">
      <w:pPr>
        <w:pStyle w:val="CommentText"/>
      </w:pPr>
    </w:p>
  </w:comment>
  <w:comment w:id="16" w:author="Cian Henry" w:date="2021-06-11T16:25:00Z" w:initials="CH">
    <w:p w14:paraId="0559F04D" w14:textId="1C963524" w:rsidR="00057AAB" w:rsidRDefault="00057AAB">
      <w:pPr>
        <w:pStyle w:val="CommentText"/>
      </w:pPr>
      <w:r>
        <w:rPr>
          <w:rStyle w:val="CommentReference"/>
        </w:rPr>
        <w:annotationRef/>
      </w:r>
      <w:r>
        <w:t xml:space="preserve">Inserted by SI 267/2021 (effective 2/6/21). </w:t>
      </w:r>
    </w:p>
  </w:comment>
  <w:comment w:id="17" w:author="Cian Henry" w:date="2021-06-11T16:19:00Z" w:initials="CH">
    <w:p w14:paraId="61C34BB7" w14:textId="77777777" w:rsidR="00057AAB" w:rsidRDefault="00057AAB">
      <w:pPr>
        <w:pStyle w:val="CommentText"/>
      </w:pPr>
      <w:r>
        <w:rPr>
          <w:rStyle w:val="CommentReference"/>
        </w:rPr>
        <w:annotationRef/>
      </w:r>
      <w:r>
        <w:t xml:space="preserve">Substituted by SI 267/2021 (effective 2/6/21) for: </w:t>
      </w:r>
    </w:p>
    <w:p w14:paraId="084BE051" w14:textId="7800D082" w:rsidR="00057AAB" w:rsidRDefault="00057AAB">
      <w:pPr>
        <w:pStyle w:val="CommentText"/>
      </w:pPr>
      <w:r>
        <w:t>“</w:t>
      </w:r>
      <w:r w:rsidRPr="000F3EB9">
        <w:t>“relevant guest”, in relation to a hotel or similar accommodation, means a person availing of the services of the hotel or similar accommodation in one or more of the circumstances referred to in subparagraphs (c) to (e) of paragraph 19 of Schedule 2;</w:t>
      </w:r>
      <w:r>
        <w:t>”</w:t>
      </w:r>
    </w:p>
  </w:comment>
  <w:comment w:id="18" w:author="Cian Henry" w:date="2021-06-11T16:24:00Z" w:initials="CH">
    <w:p w14:paraId="3F0EC2A5" w14:textId="77777777" w:rsidR="00057AAB" w:rsidRDefault="00057AAB">
      <w:pPr>
        <w:pStyle w:val="CommentText"/>
      </w:pPr>
      <w:r>
        <w:rPr>
          <w:rStyle w:val="CommentReference"/>
        </w:rPr>
        <w:annotationRef/>
      </w:r>
      <w:r>
        <w:t>Substituted by SI 267/2021 (effective 2/6/21) for:</w:t>
      </w:r>
    </w:p>
    <w:p w14:paraId="53064FAE" w14:textId="3B2A096C" w:rsidR="00057AAB" w:rsidRDefault="00057AAB">
      <w:pPr>
        <w:pStyle w:val="CommentText"/>
      </w:pPr>
      <w:r>
        <w:t>“</w:t>
      </w:r>
      <w:r w:rsidRPr="00A00B59">
        <w:t>“relevant premises” means a premises in a relevant geographical location where a business or service of a type specified in subparagraphs (c) to (e) of paragraph 19 of Schedule 2 that is selling or supplying intoxicating liquor for consumption on the premises to relevant guests and that, but for this Regulation, is otherwise permitted by law to do so, is lawfully carried on or otherwise provided.</w:t>
      </w:r>
      <w:r>
        <w:t>”</w:t>
      </w:r>
    </w:p>
  </w:comment>
  <w:comment w:id="19" w:author="Cian Henry" w:date="2021-06-11T16:31:00Z" w:initials="CH">
    <w:p w14:paraId="175F2221" w14:textId="77777777" w:rsidR="00057AAB" w:rsidRDefault="00057AAB">
      <w:pPr>
        <w:pStyle w:val="CommentText"/>
      </w:pPr>
      <w:r>
        <w:rPr>
          <w:rStyle w:val="CommentReference"/>
        </w:rPr>
        <w:annotationRef/>
      </w:r>
      <w:r>
        <w:t xml:space="preserve">Deleted by SI 267/2021 (effective 2/6/21): </w:t>
      </w:r>
    </w:p>
    <w:p w14:paraId="02920CC0" w14:textId="77777777" w:rsidR="00057AAB" w:rsidRDefault="00057AAB">
      <w:pPr>
        <w:pStyle w:val="CommentText"/>
      </w:pPr>
    </w:p>
    <w:p w14:paraId="18AA9288" w14:textId="77777777" w:rsidR="00057AAB" w:rsidRPr="00A00B59" w:rsidRDefault="00057AAB" w:rsidP="00A00B59">
      <w:pPr>
        <w:pStyle w:val="CommentText"/>
      </w:pPr>
      <w:r>
        <w:t>“</w:t>
      </w:r>
      <w:r w:rsidRPr="00A00B59">
        <w:rPr>
          <w:b/>
          <w:bCs/>
        </w:rPr>
        <w:t xml:space="preserve">Permitted Outlets for period beginning on 10th of May 2021 and ending on 16th of May 2021 </w:t>
      </w:r>
    </w:p>
    <w:p w14:paraId="62C423FA" w14:textId="77777777" w:rsidR="00057AAB" w:rsidRPr="00A00B59" w:rsidRDefault="00057AAB" w:rsidP="00A00B59">
      <w:pPr>
        <w:pStyle w:val="CommentText"/>
        <w:numPr>
          <w:ilvl w:val="0"/>
          <w:numId w:val="14"/>
        </w:numPr>
      </w:pPr>
      <w:r w:rsidRPr="00A00B59">
        <w:t xml:space="preserve">Outlets selling food or beverages on a takeaway basis, or newspapers, whether on a retail or wholesale basis and whether in a non-specialised or specialised outlet. </w:t>
      </w:r>
    </w:p>
    <w:p w14:paraId="19A50CFB" w14:textId="77777777" w:rsidR="00057AAB" w:rsidRPr="00A00B59" w:rsidRDefault="00057AAB" w:rsidP="00A00B59">
      <w:pPr>
        <w:pStyle w:val="CommentText"/>
        <w:numPr>
          <w:ilvl w:val="0"/>
          <w:numId w:val="14"/>
        </w:numPr>
      </w:pPr>
      <w:r w:rsidRPr="00A00B59">
        <w:t xml:space="preserve">Markets that, wholly or principally, offer food for sale. </w:t>
      </w:r>
    </w:p>
    <w:p w14:paraId="6BEFC6E2" w14:textId="77777777" w:rsidR="00057AAB" w:rsidRPr="00A00B59" w:rsidRDefault="00057AAB" w:rsidP="00A00B59">
      <w:pPr>
        <w:pStyle w:val="CommentText"/>
        <w:numPr>
          <w:ilvl w:val="0"/>
          <w:numId w:val="14"/>
        </w:numPr>
      </w:pPr>
      <w:r w:rsidRPr="00A00B59">
        <w:t xml:space="preserve">Outlets selling products necessary for the essential upkeep and functioning of places of residence and businesses, whether on a retail or wholesale basis. </w:t>
      </w:r>
    </w:p>
    <w:p w14:paraId="68ADB3CD" w14:textId="77777777" w:rsidR="00057AAB" w:rsidRPr="00A00B59" w:rsidRDefault="00057AAB" w:rsidP="00A00B59">
      <w:pPr>
        <w:pStyle w:val="CommentText"/>
        <w:numPr>
          <w:ilvl w:val="0"/>
          <w:numId w:val="14"/>
        </w:numPr>
      </w:pPr>
      <w:r w:rsidRPr="00A00B59">
        <w:t xml:space="preserve">Pharmacies, chemists and retailers or wholesalers providing pharmaceuticals or pharmaceutical or dispensing services, whether on a retail or wholesale basis. </w:t>
      </w:r>
    </w:p>
    <w:p w14:paraId="6AD7A84C" w14:textId="77777777" w:rsidR="00057AAB" w:rsidRPr="00A00B59" w:rsidRDefault="00057AAB" w:rsidP="00A00B59">
      <w:pPr>
        <w:pStyle w:val="CommentText"/>
        <w:numPr>
          <w:ilvl w:val="0"/>
          <w:numId w:val="14"/>
        </w:numPr>
      </w:pPr>
      <w:r w:rsidRPr="00A00B59">
        <w:t xml:space="preserve">Outlets selling health, medical or orthopaedic goods in a specialised outlet, whether on a retail or wholesale basis. </w:t>
      </w:r>
    </w:p>
    <w:p w14:paraId="6E6049DE" w14:textId="77777777" w:rsidR="00057AAB" w:rsidRPr="00A00B59" w:rsidRDefault="00057AAB" w:rsidP="00A00B59">
      <w:pPr>
        <w:pStyle w:val="CommentText"/>
        <w:numPr>
          <w:ilvl w:val="0"/>
          <w:numId w:val="14"/>
        </w:numPr>
      </w:pPr>
      <w:r w:rsidRPr="00A00B59">
        <w:t xml:space="preserve">Fuel service stations and heating fuel providers. </w:t>
      </w:r>
    </w:p>
    <w:p w14:paraId="7EFEB6F7" w14:textId="77777777" w:rsidR="00057AAB" w:rsidRPr="00A00B59" w:rsidRDefault="00057AAB" w:rsidP="00A00B59">
      <w:pPr>
        <w:pStyle w:val="CommentText"/>
        <w:numPr>
          <w:ilvl w:val="0"/>
          <w:numId w:val="14"/>
        </w:numPr>
      </w:pPr>
      <w:r w:rsidRPr="00A00B59">
        <w:t xml:space="preserve">Outlets selling essential items for the health and welfare of animals (including animal feed and veterinary medicinal products, pet food, animal bedding and animal supplies), whether on a retail or wholesale basis. </w:t>
      </w:r>
    </w:p>
    <w:p w14:paraId="0CBE2289" w14:textId="77777777" w:rsidR="00057AAB" w:rsidRPr="00A00B59" w:rsidRDefault="00057AAB" w:rsidP="00A00B59">
      <w:pPr>
        <w:pStyle w:val="CommentText"/>
        <w:numPr>
          <w:ilvl w:val="0"/>
          <w:numId w:val="14"/>
        </w:numPr>
      </w:pPr>
      <w:r w:rsidRPr="00A00B59">
        <w:t xml:space="preserve">Laundries and drycleaners. </w:t>
      </w:r>
    </w:p>
    <w:p w14:paraId="753F9E89" w14:textId="77777777" w:rsidR="00057AAB" w:rsidRPr="00A00B59" w:rsidRDefault="00057AAB" w:rsidP="00A00B59">
      <w:pPr>
        <w:pStyle w:val="CommentText"/>
        <w:numPr>
          <w:ilvl w:val="0"/>
          <w:numId w:val="14"/>
        </w:numPr>
      </w:pPr>
      <w:r w:rsidRPr="00A00B59">
        <w:t xml:space="preserve">Banks, post offices and credit unions. </w:t>
      </w:r>
    </w:p>
    <w:p w14:paraId="24B1D386" w14:textId="77777777" w:rsidR="00057AAB" w:rsidRPr="00A00B59" w:rsidRDefault="00057AAB" w:rsidP="00A00B59">
      <w:pPr>
        <w:pStyle w:val="CommentText"/>
        <w:numPr>
          <w:ilvl w:val="0"/>
          <w:numId w:val="14"/>
        </w:numPr>
      </w:pPr>
      <w:r w:rsidRPr="00A00B59">
        <w:t xml:space="preserve">Outlets selling safety supplies (including work-wear apparel, footwear and personal protective equipment), whether on a retail or wholesale basis. </w:t>
      </w:r>
    </w:p>
    <w:p w14:paraId="550C88EE" w14:textId="77777777" w:rsidR="00057AAB" w:rsidRPr="00A00B59" w:rsidRDefault="00057AAB" w:rsidP="00A00B59">
      <w:pPr>
        <w:pStyle w:val="CommentText"/>
        <w:numPr>
          <w:ilvl w:val="0"/>
          <w:numId w:val="15"/>
        </w:numPr>
      </w:pPr>
      <w:r w:rsidRPr="00A00B59">
        <w:t xml:space="preserve">Hardware outlets, builders’ merchants and outlets that provide, whether on a retail or wholesale basis - </w:t>
      </w:r>
    </w:p>
    <w:p w14:paraId="5CEDF6B7" w14:textId="77777777" w:rsidR="00057AAB" w:rsidRPr="00A00B59" w:rsidRDefault="00057AAB" w:rsidP="00A00B59">
      <w:pPr>
        <w:pStyle w:val="CommentText"/>
      </w:pPr>
      <w:r w:rsidRPr="00A00B59">
        <w:t xml:space="preserve">(a)  hardware products necessary for home and business maintenance or construction and development, </w:t>
      </w:r>
    </w:p>
    <w:p w14:paraId="301EA5AB" w14:textId="77777777" w:rsidR="00057AAB" w:rsidRPr="00A00B59" w:rsidRDefault="00057AAB" w:rsidP="00A00B59">
      <w:pPr>
        <w:pStyle w:val="CommentText"/>
      </w:pPr>
      <w:r w:rsidRPr="00A00B59">
        <w:t xml:space="preserve">(b)  sanitation and farm equipment, or </w:t>
      </w:r>
    </w:p>
    <w:p w14:paraId="22C66D23" w14:textId="77777777" w:rsidR="00057AAB" w:rsidRPr="00A00B59" w:rsidRDefault="00057AAB" w:rsidP="00A00B59">
      <w:pPr>
        <w:pStyle w:val="CommentText"/>
      </w:pPr>
      <w:r w:rsidRPr="00A00B59">
        <w:t xml:space="preserve">(c)  supplies and tools essential for farming or agriculture purposes. </w:t>
      </w:r>
    </w:p>
    <w:p w14:paraId="31558D4A" w14:textId="77777777" w:rsidR="00057AAB" w:rsidRPr="00A00B59" w:rsidRDefault="00057AAB" w:rsidP="00A00B59">
      <w:pPr>
        <w:pStyle w:val="CommentText"/>
        <w:numPr>
          <w:ilvl w:val="0"/>
          <w:numId w:val="15"/>
        </w:numPr>
      </w:pPr>
      <w:r w:rsidRPr="00A00B59">
        <w:t xml:space="preserve">Outlets providing for the repair and maintenance of mechanically propelled vehicles or bicycles and any related facilities (including tyre sales and repairs). </w:t>
      </w:r>
    </w:p>
    <w:p w14:paraId="3A1A24DA" w14:textId="77777777" w:rsidR="00057AAB" w:rsidRPr="00A00B59" w:rsidRDefault="00057AAB" w:rsidP="00A00B59">
      <w:pPr>
        <w:pStyle w:val="CommentText"/>
        <w:numPr>
          <w:ilvl w:val="0"/>
          <w:numId w:val="15"/>
        </w:numPr>
      </w:pPr>
      <w:r w:rsidRPr="00A00B59">
        <w:t xml:space="preserve">The following outlets, insofar as they offer services on an emergency basis only: </w:t>
      </w:r>
    </w:p>
    <w:p w14:paraId="1804984A" w14:textId="77777777" w:rsidR="00057AAB" w:rsidRPr="00A00B59" w:rsidRDefault="00057AAB" w:rsidP="00A00B59">
      <w:pPr>
        <w:pStyle w:val="CommentText"/>
      </w:pPr>
      <w:r w:rsidRPr="00A00B59">
        <w:t xml:space="preserve">(a)  Outlets selling office products and services for businesses or for relevant persons working from their respective places of residence, whether on a retail or wholesale basis; </w:t>
      </w:r>
    </w:p>
    <w:p w14:paraId="0353013D" w14:textId="77777777" w:rsidR="00057AAB" w:rsidRPr="00A00B59" w:rsidRDefault="00057AAB" w:rsidP="00A00B59">
      <w:pPr>
        <w:pStyle w:val="CommentText"/>
      </w:pPr>
      <w:r w:rsidRPr="00A00B59">
        <w:t xml:space="preserve">(b)  Outlets providing electrical, information and communications technology and telephone sales, repair and maintenance services for places of residence and businesses. </w:t>
      </w:r>
    </w:p>
    <w:p w14:paraId="22633709" w14:textId="77777777" w:rsidR="00057AAB" w:rsidRPr="00A00B59" w:rsidRDefault="00057AAB" w:rsidP="00A00B59">
      <w:pPr>
        <w:pStyle w:val="CommentText"/>
        <w:numPr>
          <w:ilvl w:val="0"/>
          <w:numId w:val="15"/>
        </w:numPr>
      </w:pPr>
      <w:r w:rsidRPr="00A00B59">
        <w:t xml:space="preserve">Any other retail outlet that operates an online or other remote system of ordering goods for the purposes of – </w:t>
      </w:r>
    </w:p>
    <w:p w14:paraId="53431EC0" w14:textId="77777777" w:rsidR="00057AAB" w:rsidRPr="00A00B59" w:rsidRDefault="00057AAB" w:rsidP="00A00B59">
      <w:pPr>
        <w:pStyle w:val="CommentText"/>
      </w:pPr>
      <w:r w:rsidRPr="00A00B59">
        <w:t xml:space="preserve">(a)  collection of the goods at the retail outlet, or </w:t>
      </w:r>
    </w:p>
    <w:p w14:paraId="50FF8B5C" w14:textId="77777777" w:rsidR="00057AAB" w:rsidRPr="00A00B59" w:rsidRDefault="00057AAB" w:rsidP="00A00B59">
      <w:pPr>
        <w:pStyle w:val="CommentText"/>
      </w:pPr>
      <w:r w:rsidRPr="00A00B59">
        <w:t xml:space="preserve">(b)  delivery. </w:t>
      </w:r>
    </w:p>
    <w:p w14:paraId="76921991" w14:textId="77777777" w:rsidR="00057AAB" w:rsidRPr="00A00B59" w:rsidRDefault="00057AAB" w:rsidP="00A00B59">
      <w:pPr>
        <w:pStyle w:val="CommentText"/>
        <w:numPr>
          <w:ilvl w:val="0"/>
          <w:numId w:val="15"/>
        </w:numPr>
      </w:pPr>
      <w:r w:rsidRPr="00A00B59">
        <w:t xml:space="preserve">Outlets selling food or beverages whether on a retail or wholesale basis and whether in a non-specialised or specialised outlet - </w:t>
      </w:r>
    </w:p>
    <w:p w14:paraId="5DEBC503" w14:textId="77777777" w:rsidR="00057AAB" w:rsidRPr="00A00B59" w:rsidRDefault="00057AAB" w:rsidP="00A00B59">
      <w:pPr>
        <w:pStyle w:val="CommentText"/>
      </w:pPr>
      <w:r w:rsidRPr="00A00B59">
        <w:t xml:space="preserve">(a)  insofar as they sell food or beverages on a takeaway basis or for consumption off the premises, or </w:t>
      </w:r>
    </w:p>
    <w:p w14:paraId="38F1EF50" w14:textId="77777777" w:rsidR="00057AAB" w:rsidRPr="00A00B59" w:rsidRDefault="00057AAB" w:rsidP="00A00B59">
      <w:pPr>
        <w:pStyle w:val="CommentText"/>
      </w:pPr>
      <w:r w:rsidRPr="00A00B59">
        <w:t xml:space="preserve">(b)  insofar as they are staff canteens operating for the exclusive use of persons working in, or at, a particular premises. </w:t>
      </w:r>
    </w:p>
    <w:p w14:paraId="3476A721" w14:textId="77777777" w:rsidR="00057AAB" w:rsidRPr="00A00B59" w:rsidRDefault="00057AAB" w:rsidP="00A00B59">
      <w:pPr>
        <w:pStyle w:val="CommentText"/>
        <w:numPr>
          <w:ilvl w:val="0"/>
          <w:numId w:val="21"/>
        </w:numPr>
      </w:pPr>
      <w:r w:rsidRPr="00A00B59">
        <w:t xml:space="preserve">Optician and optometrist outlets. </w:t>
      </w:r>
    </w:p>
    <w:p w14:paraId="46F67960" w14:textId="77777777" w:rsidR="00057AAB" w:rsidRPr="00A00B59" w:rsidRDefault="00057AAB" w:rsidP="00A00B59">
      <w:pPr>
        <w:pStyle w:val="CommentText"/>
        <w:numPr>
          <w:ilvl w:val="0"/>
          <w:numId w:val="21"/>
        </w:numPr>
      </w:pPr>
      <w:r w:rsidRPr="00A00B59">
        <w:t xml:space="preserve">Outlets providing hearing test services or selling hearing aids and appliances. </w:t>
      </w:r>
    </w:p>
    <w:p w14:paraId="789B304A" w14:textId="77777777" w:rsidR="00057AAB" w:rsidRPr="00A00B59" w:rsidRDefault="00057AAB" w:rsidP="00A00B59">
      <w:pPr>
        <w:pStyle w:val="CommentText"/>
        <w:numPr>
          <w:ilvl w:val="0"/>
          <w:numId w:val="21"/>
        </w:numPr>
      </w:pPr>
      <w:r w:rsidRPr="00A00B59">
        <w:t xml:space="preserve">Outlets that sell products on the basis of individual appointments made on behalf of a person in advance of the person’s attendance at the outlet. </w:t>
      </w:r>
    </w:p>
    <w:p w14:paraId="74986D9B" w14:textId="77777777" w:rsidR="00057AAB" w:rsidRPr="00A00B59" w:rsidRDefault="00057AAB" w:rsidP="00A00B59">
      <w:pPr>
        <w:pStyle w:val="CommentText"/>
        <w:numPr>
          <w:ilvl w:val="0"/>
          <w:numId w:val="16"/>
        </w:numPr>
      </w:pPr>
      <w:r w:rsidRPr="00A00B59">
        <w:t xml:space="preserve">The following services, insofar as they are provided on a commercial basis and by appointment: </w:t>
      </w:r>
    </w:p>
    <w:p w14:paraId="16B1D4B6" w14:textId="77777777" w:rsidR="00057AAB" w:rsidRPr="00A00B59" w:rsidRDefault="00057AAB" w:rsidP="00A00B59">
      <w:pPr>
        <w:pStyle w:val="CommentText"/>
      </w:pPr>
      <w:r w:rsidRPr="00A00B59">
        <w:t xml:space="preserve">(a)  cosmetic nail care or nail styling; </w:t>
      </w:r>
    </w:p>
    <w:p w14:paraId="3F3A1845" w14:textId="77777777" w:rsidR="00057AAB" w:rsidRPr="00A00B59" w:rsidRDefault="00057AAB" w:rsidP="00A00B59">
      <w:pPr>
        <w:pStyle w:val="CommentText"/>
      </w:pPr>
      <w:r w:rsidRPr="00A00B59">
        <w:t xml:space="preserve">(b)  hair care or hair styling; </w:t>
      </w:r>
    </w:p>
    <w:p w14:paraId="32C1D3DA" w14:textId="77777777" w:rsidR="00057AAB" w:rsidRPr="00A00B59" w:rsidRDefault="00057AAB" w:rsidP="00A00B59">
      <w:pPr>
        <w:pStyle w:val="CommentText"/>
      </w:pPr>
      <w:r w:rsidRPr="00A00B59">
        <w:t xml:space="preserve">(c)  the making available for use on a sunbed premises of sunbeds (within the meaning of the Public Health (Sunbeds) Act 2014 (No. 12 of 2014)). </w:t>
      </w:r>
    </w:p>
    <w:p w14:paraId="50E9224B" w14:textId="77777777" w:rsidR="00057AAB" w:rsidRPr="00A00B59" w:rsidRDefault="00057AAB" w:rsidP="00A00B59">
      <w:pPr>
        <w:pStyle w:val="CommentText"/>
        <w:numPr>
          <w:ilvl w:val="0"/>
          <w:numId w:val="16"/>
        </w:numPr>
      </w:pPr>
      <w:r w:rsidRPr="00A00B59">
        <w:t xml:space="preserve">The following services insofar as they are provided on a commercial basis and by appointment only: </w:t>
      </w:r>
    </w:p>
    <w:p w14:paraId="1AD577C2" w14:textId="77777777" w:rsidR="00057AAB" w:rsidRPr="00A00B59" w:rsidRDefault="00057AAB" w:rsidP="00A00B59">
      <w:pPr>
        <w:pStyle w:val="CommentText"/>
      </w:pPr>
      <w:r w:rsidRPr="00A00B59">
        <w:t xml:space="preserve">(a)  massage services; </w:t>
      </w:r>
    </w:p>
    <w:p w14:paraId="0A5FFF28" w14:textId="77777777" w:rsidR="00057AAB" w:rsidRPr="00A00B59" w:rsidRDefault="00057AAB" w:rsidP="00A00B59">
      <w:pPr>
        <w:pStyle w:val="CommentText"/>
      </w:pPr>
      <w:r w:rsidRPr="00A00B59">
        <w:t xml:space="preserve">(b)  cosmetic procedures, whether surgical or non-surgical. </w:t>
      </w:r>
    </w:p>
    <w:p w14:paraId="1FCC656B" w14:textId="77777777" w:rsidR="00057AAB" w:rsidRPr="00A00B59" w:rsidRDefault="00057AAB" w:rsidP="00A00B59">
      <w:pPr>
        <w:pStyle w:val="CommentText"/>
        <w:numPr>
          <w:ilvl w:val="0"/>
          <w:numId w:val="16"/>
        </w:numPr>
      </w:pPr>
      <w:r w:rsidRPr="00A00B59">
        <w:t xml:space="preserve">Tattoo and piercing services, insofar as they are provided on a commercial basis and by appointment only. </w:t>
      </w:r>
    </w:p>
    <w:p w14:paraId="7F5B8313" w14:textId="77777777" w:rsidR="00057AAB" w:rsidRPr="00A00B59" w:rsidRDefault="00057AAB" w:rsidP="00A00B59">
      <w:pPr>
        <w:pStyle w:val="CommentText"/>
        <w:numPr>
          <w:ilvl w:val="0"/>
          <w:numId w:val="16"/>
        </w:numPr>
      </w:pPr>
      <w:r w:rsidRPr="00A00B59">
        <w:t xml:space="preserve">All outlets that offer goods for sale or supply from a premises that is entirely outdoors. </w:t>
      </w:r>
    </w:p>
    <w:p w14:paraId="74C05B7F" w14:textId="77777777" w:rsidR="00057AAB" w:rsidRPr="00A00B59" w:rsidRDefault="00057AAB" w:rsidP="00A00B59">
      <w:pPr>
        <w:pStyle w:val="CommentText"/>
        <w:numPr>
          <w:ilvl w:val="0"/>
          <w:numId w:val="16"/>
        </w:numPr>
      </w:pPr>
      <w:r w:rsidRPr="00A00B59">
        <w:t xml:space="preserve">Botanical gardens. </w:t>
      </w:r>
    </w:p>
    <w:p w14:paraId="1283110C" w14:textId="77777777" w:rsidR="00057AAB" w:rsidRPr="00A00B59" w:rsidRDefault="00057AAB" w:rsidP="00A00B59">
      <w:pPr>
        <w:pStyle w:val="CommentText"/>
        <w:numPr>
          <w:ilvl w:val="0"/>
          <w:numId w:val="16"/>
        </w:numPr>
      </w:pPr>
      <w:r w:rsidRPr="00A00B59">
        <w:t xml:space="preserve">Nature reserves. </w:t>
      </w:r>
    </w:p>
    <w:p w14:paraId="4931C137" w14:textId="77777777" w:rsidR="00057AAB" w:rsidRPr="00A00B59" w:rsidRDefault="00057AAB" w:rsidP="00A00B59">
      <w:pPr>
        <w:pStyle w:val="CommentText"/>
        <w:numPr>
          <w:ilvl w:val="0"/>
          <w:numId w:val="16"/>
        </w:numPr>
      </w:pPr>
      <w:r w:rsidRPr="00A00B59">
        <w:t xml:space="preserve">Outdoor heritage sites. </w:t>
      </w:r>
    </w:p>
    <w:p w14:paraId="14CE3C3E" w14:textId="77777777" w:rsidR="00057AAB" w:rsidRPr="00A00B59" w:rsidRDefault="00057AAB" w:rsidP="00A00B59">
      <w:pPr>
        <w:pStyle w:val="CommentText"/>
        <w:numPr>
          <w:ilvl w:val="0"/>
          <w:numId w:val="16"/>
        </w:numPr>
      </w:pPr>
      <w:r w:rsidRPr="00A00B59">
        <w:t xml:space="preserve">Outdoor tourism sites. </w:t>
      </w:r>
    </w:p>
    <w:p w14:paraId="46E9C128" w14:textId="77777777" w:rsidR="00057AAB" w:rsidRPr="00A00B59" w:rsidRDefault="00057AAB" w:rsidP="00A00B59">
      <w:pPr>
        <w:pStyle w:val="CommentText"/>
        <w:numPr>
          <w:ilvl w:val="0"/>
          <w:numId w:val="17"/>
        </w:numPr>
      </w:pPr>
      <w:r w:rsidRPr="00A00B59">
        <w:t xml:space="preserve">Zoos that are - </w:t>
      </w:r>
    </w:p>
    <w:p w14:paraId="10A402EF" w14:textId="77777777" w:rsidR="00057AAB" w:rsidRPr="00A00B59" w:rsidRDefault="00057AAB" w:rsidP="00A00B59">
      <w:pPr>
        <w:pStyle w:val="CommentText"/>
      </w:pPr>
      <w:r w:rsidRPr="00A00B59">
        <w:t xml:space="preserve">(a) licenced in accordance with the European Communities (Licensing and Inspection of Zoos) Regulations 2003 (S.I. No. 440 of 2003), or </w:t>
      </w:r>
    </w:p>
    <w:p w14:paraId="7F1157C6" w14:textId="77777777" w:rsidR="00057AAB" w:rsidRPr="00A00B59" w:rsidRDefault="00057AAB" w:rsidP="00A00B59">
      <w:pPr>
        <w:pStyle w:val="CommentText"/>
      </w:pPr>
      <w:r w:rsidRPr="00A00B59">
        <w:t xml:space="preserve">(b) exempted from the requirements of the European Communities (Licensing and Inspection of Zoos) Regulations 2003 in accordance with Regulation 11 of those Regulations. </w:t>
      </w:r>
    </w:p>
    <w:p w14:paraId="576135AC" w14:textId="77777777" w:rsidR="00057AAB" w:rsidRPr="00A00B59" w:rsidRDefault="00057AAB" w:rsidP="00A00B59">
      <w:pPr>
        <w:pStyle w:val="CommentText"/>
        <w:numPr>
          <w:ilvl w:val="0"/>
          <w:numId w:val="17"/>
        </w:numPr>
      </w:pPr>
      <w:r w:rsidRPr="00A00B59">
        <w:t xml:space="preserve">Wildlife parks, or other outdoor animal collection, that are not zoos. </w:t>
      </w:r>
    </w:p>
    <w:p w14:paraId="4754F34E" w14:textId="77777777" w:rsidR="00057AAB" w:rsidRPr="00A00B59" w:rsidRDefault="00057AAB" w:rsidP="00A00B59">
      <w:pPr>
        <w:pStyle w:val="CommentText"/>
        <w:numPr>
          <w:ilvl w:val="0"/>
          <w:numId w:val="17"/>
        </w:numPr>
      </w:pPr>
      <w:r w:rsidRPr="00A00B59">
        <w:t xml:space="preserve">Outdoor premises that maintain farm animals in order to attract visitors for leisure purposes. </w:t>
      </w:r>
    </w:p>
    <w:p w14:paraId="2106DFCA" w14:textId="77777777" w:rsidR="00057AAB" w:rsidRPr="00A00B59" w:rsidRDefault="00057AAB" w:rsidP="00A00B59">
      <w:pPr>
        <w:pStyle w:val="CommentText"/>
        <w:numPr>
          <w:ilvl w:val="0"/>
          <w:numId w:val="17"/>
        </w:numPr>
      </w:pPr>
      <w:r w:rsidRPr="00A00B59">
        <w:t xml:space="preserve">Premises used for outdoor sporting, outdoor recreational or outdoor exercise purposes. </w:t>
      </w:r>
    </w:p>
    <w:p w14:paraId="1FC403CE" w14:textId="77777777" w:rsidR="00057AAB" w:rsidRPr="00A00B59" w:rsidRDefault="00057AAB" w:rsidP="00A00B59">
      <w:pPr>
        <w:pStyle w:val="CommentText"/>
        <w:numPr>
          <w:ilvl w:val="0"/>
          <w:numId w:val="17"/>
        </w:numPr>
      </w:pPr>
      <w:r w:rsidRPr="00A00B59">
        <w:t xml:space="preserve">Without prejudice to the foregoing paragraphs, premises owned or operated by a local authority provided that such access is granted, or otherwise permitted, only to such part of the premises as is made available to members of the public for the use of toilet facilities. </w:t>
      </w:r>
    </w:p>
    <w:p w14:paraId="644457BC" w14:textId="6FE754BC" w:rsidR="00057AAB" w:rsidRDefault="00057AAB">
      <w:pPr>
        <w:pStyle w:val="CommentText"/>
      </w:pPr>
    </w:p>
  </w:comment>
  <w:comment w:id="20" w:author="Cian Henry" w:date="2021-06-11T16:35:00Z" w:initials="CH">
    <w:p w14:paraId="576733AD" w14:textId="77777777" w:rsidR="00057AAB" w:rsidRDefault="00057AAB">
      <w:pPr>
        <w:pStyle w:val="CommentText"/>
      </w:pPr>
      <w:r>
        <w:rPr>
          <w:rStyle w:val="CommentReference"/>
        </w:rPr>
        <w:annotationRef/>
      </w:r>
      <w:r>
        <w:t xml:space="preserve">Substituted by SI 267/2021 (effective 2/6/21) for: </w:t>
      </w:r>
    </w:p>
    <w:p w14:paraId="42A1F7EC" w14:textId="3F12FA77" w:rsidR="00057AAB" w:rsidRDefault="00057AAB" w:rsidP="000F7827">
      <w:pPr>
        <w:pStyle w:val="CommentText"/>
      </w:pPr>
      <w:r>
        <w:t>“SCHEDULE 2</w:t>
      </w:r>
    </w:p>
    <w:p w14:paraId="561F7322" w14:textId="11AE8092" w:rsidR="00057AAB" w:rsidRDefault="00057AAB" w:rsidP="000F7827">
      <w:pPr>
        <w:pStyle w:val="CommentText"/>
        <w:rPr>
          <w:i/>
        </w:rPr>
      </w:pPr>
      <w:r>
        <w:rPr>
          <w:i/>
        </w:rPr>
        <w:t>Regulation 12</w:t>
      </w:r>
    </w:p>
    <w:p w14:paraId="6E8723DF" w14:textId="605D0477" w:rsidR="00057AAB" w:rsidRPr="000F7827" w:rsidRDefault="00057AAB" w:rsidP="000F7827">
      <w:pPr>
        <w:pStyle w:val="CommentText"/>
      </w:pPr>
      <w:r>
        <w:t>Relevant businesses</w:t>
      </w:r>
    </w:p>
    <w:p w14:paraId="68A0B911" w14:textId="5BDCD9F2" w:rsidR="00057AAB" w:rsidRPr="000F7827" w:rsidRDefault="00057AAB" w:rsidP="000F7827">
      <w:pPr>
        <w:pStyle w:val="CommentText"/>
      </w:pPr>
      <w:r w:rsidRPr="000F7827">
        <w:t>1.</w:t>
      </w:r>
      <w:r w:rsidRPr="000F7827">
        <w:tab/>
        <w:t xml:space="preserve">Theatres and concert halls. </w:t>
      </w:r>
    </w:p>
    <w:p w14:paraId="78E8B7DC" w14:textId="77777777" w:rsidR="00057AAB" w:rsidRPr="000F7827" w:rsidRDefault="00057AAB" w:rsidP="000F7827">
      <w:pPr>
        <w:pStyle w:val="CommentText"/>
      </w:pPr>
      <w:r w:rsidRPr="000F7827">
        <w:t>2.</w:t>
      </w:r>
      <w:r w:rsidRPr="000F7827">
        <w:tab/>
        <w:t xml:space="preserve">Cinemas. </w:t>
      </w:r>
    </w:p>
    <w:p w14:paraId="12E26856" w14:textId="77777777" w:rsidR="00057AAB" w:rsidRPr="000F7827" w:rsidRDefault="00057AAB" w:rsidP="000F7827">
      <w:pPr>
        <w:pStyle w:val="CommentText"/>
      </w:pPr>
      <w:r w:rsidRPr="000F7827">
        <w:t>3.</w:t>
      </w:r>
      <w:r w:rsidRPr="000F7827">
        <w:tab/>
        <w:t xml:space="preserve">Art galleries (other than privately owned art galleries offering artworks for sale) except insofar as they operate to provide general admittance to members of the public. </w:t>
      </w:r>
    </w:p>
    <w:p w14:paraId="12C976FF" w14:textId="77777777" w:rsidR="00057AAB" w:rsidRPr="000F7827" w:rsidRDefault="00057AAB" w:rsidP="000F7827">
      <w:pPr>
        <w:pStyle w:val="CommentText"/>
      </w:pPr>
      <w:r w:rsidRPr="000F7827">
        <w:t>4.</w:t>
      </w:r>
      <w:r w:rsidRPr="000F7827">
        <w:tab/>
        <w:t xml:space="preserve">Museums, except insofar as they operate to provide general admittance to members of the public. </w:t>
      </w:r>
    </w:p>
    <w:p w14:paraId="55E6E09D" w14:textId="77777777" w:rsidR="00057AAB" w:rsidRPr="000F7827" w:rsidRDefault="00057AAB" w:rsidP="000F7827">
      <w:pPr>
        <w:pStyle w:val="CommentText"/>
      </w:pPr>
      <w:r w:rsidRPr="000F7827">
        <w:t>5.</w:t>
      </w:r>
      <w:r w:rsidRPr="000F7827">
        <w:tab/>
        <w:t xml:space="preserve">Libraries, except insofar as they operate to provide lending services to members of the public. </w:t>
      </w:r>
    </w:p>
    <w:p w14:paraId="1543C7EC" w14:textId="77777777" w:rsidR="00057AAB" w:rsidRPr="000F7827" w:rsidRDefault="00057AAB" w:rsidP="000F7827">
      <w:pPr>
        <w:pStyle w:val="CommentText"/>
      </w:pPr>
      <w:r w:rsidRPr="000F7827">
        <w:t>6.</w:t>
      </w:r>
      <w:r w:rsidRPr="000F7827">
        <w:tab/>
        <w:t xml:space="preserve">Cultural indoor attractions, except insofar as they operate to provide general admittance to members of the public. </w:t>
      </w:r>
    </w:p>
    <w:p w14:paraId="645956E3" w14:textId="77777777" w:rsidR="00057AAB" w:rsidRPr="000F7827" w:rsidRDefault="00057AAB" w:rsidP="000F7827">
      <w:pPr>
        <w:pStyle w:val="CommentText"/>
      </w:pPr>
      <w:r w:rsidRPr="000F7827">
        <w:t>7.</w:t>
      </w:r>
      <w:r w:rsidRPr="000F7827">
        <w:tab/>
        <w:t xml:space="preserve">Circuses. </w:t>
      </w:r>
    </w:p>
    <w:p w14:paraId="52673E78" w14:textId="77777777" w:rsidR="00057AAB" w:rsidRPr="000F7827" w:rsidRDefault="00057AAB" w:rsidP="000F7827">
      <w:pPr>
        <w:pStyle w:val="CommentText"/>
      </w:pPr>
      <w:r w:rsidRPr="000F7827">
        <w:t>8.</w:t>
      </w:r>
      <w:r w:rsidRPr="000F7827">
        <w:tab/>
        <w:t xml:space="preserve">Nightclubs and discotheques, including those licenced under the Public Dance Halls Act 1935 (No. 2 of 1935). </w:t>
      </w:r>
    </w:p>
    <w:p w14:paraId="5DD47309" w14:textId="77777777" w:rsidR="00057AAB" w:rsidRPr="000F7827" w:rsidRDefault="00057AAB" w:rsidP="000F7827">
      <w:pPr>
        <w:pStyle w:val="CommentText"/>
      </w:pPr>
      <w:r w:rsidRPr="000F7827">
        <w:t>9.</w:t>
      </w:r>
      <w:r w:rsidRPr="000F7827">
        <w:tab/>
        <w:t xml:space="preserve">Bingo halls. </w:t>
      </w:r>
    </w:p>
    <w:p w14:paraId="3A4DFA42" w14:textId="77777777" w:rsidR="00057AAB" w:rsidRPr="000F7827" w:rsidRDefault="00057AAB" w:rsidP="000F7827">
      <w:pPr>
        <w:pStyle w:val="CommentText"/>
      </w:pPr>
      <w:r w:rsidRPr="000F7827">
        <w:t>10.</w:t>
      </w:r>
      <w:r w:rsidRPr="000F7827">
        <w:tab/>
        <w:t xml:space="preserve">Private Members’ Clubs (howsoever described) where gaming (within the meaning of the Gaming and Lotteries Act 1956 (No. 2 of 1956)) is carried on exclusively amongst members of the Private Members’ Club and is the primary purpose of such Private Members’ Club. </w:t>
      </w:r>
    </w:p>
    <w:p w14:paraId="5C869595" w14:textId="77777777" w:rsidR="00057AAB" w:rsidRPr="000F7827" w:rsidRDefault="00057AAB" w:rsidP="000F7827">
      <w:pPr>
        <w:pStyle w:val="CommentText"/>
      </w:pPr>
      <w:r w:rsidRPr="000F7827">
        <w:t>11.</w:t>
      </w:r>
      <w:r w:rsidRPr="000F7827">
        <w:tab/>
        <w:t xml:space="preserve">Ice skating rinks. </w:t>
      </w:r>
    </w:p>
    <w:p w14:paraId="32256CA4" w14:textId="77777777" w:rsidR="00057AAB" w:rsidRPr="000F7827" w:rsidRDefault="00057AAB" w:rsidP="000F7827">
      <w:pPr>
        <w:pStyle w:val="CommentText"/>
      </w:pPr>
      <w:r w:rsidRPr="000F7827">
        <w:t>12.</w:t>
      </w:r>
      <w:r w:rsidRPr="000F7827">
        <w:tab/>
        <w:t xml:space="preserve">Roller skating rinks. </w:t>
      </w:r>
    </w:p>
    <w:p w14:paraId="60C59E8D" w14:textId="77777777" w:rsidR="00057AAB" w:rsidRPr="000F7827" w:rsidRDefault="00057AAB" w:rsidP="000F7827">
      <w:pPr>
        <w:pStyle w:val="CommentText"/>
      </w:pPr>
      <w:r w:rsidRPr="000F7827">
        <w:t>13.</w:t>
      </w:r>
      <w:r w:rsidRPr="000F7827">
        <w:tab/>
        <w:t xml:space="preserve">Indoor leisure facilities, including dance studios and gyms. </w:t>
      </w:r>
    </w:p>
    <w:p w14:paraId="1860724C" w14:textId="77777777" w:rsidR="00057AAB" w:rsidRPr="000F7827" w:rsidRDefault="00057AAB" w:rsidP="000F7827">
      <w:pPr>
        <w:pStyle w:val="CommentText"/>
      </w:pPr>
      <w:r w:rsidRPr="000F7827">
        <w:t>14.</w:t>
      </w:r>
      <w:r w:rsidRPr="000F7827">
        <w:tab/>
        <w:t xml:space="preserve">Swimming pools. </w:t>
      </w:r>
    </w:p>
    <w:p w14:paraId="470D96BD" w14:textId="77777777" w:rsidR="00057AAB" w:rsidRPr="000F7827" w:rsidRDefault="00057AAB" w:rsidP="000F7827">
      <w:pPr>
        <w:pStyle w:val="CommentText"/>
      </w:pPr>
      <w:r w:rsidRPr="000F7827">
        <w:t>15.</w:t>
      </w:r>
      <w:r w:rsidRPr="000F7827">
        <w:tab/>
        <w:t xml:space="preserve">Bowling alleys, amusement arcades, soft play areas and other indoor children’s play areas. </w:t>
      </w:r>
    </w:p>
    <w:p w14:paraId="6F5CB549" w14:textId="77777777" w:rsidR="00057AAB" w:rsidRPr="000F7827" w:rsidRDefault="00057AAB" w:rsidP="000F7827">
      <w:pPr>
        <w:pStyle w:val="CommentText"/>
      </w:pPr>
      <w:r w:rsidRPr="000F7827">
        <w:t>16.</w:t>
      </w:r>
      <w:r w:rsidRPr="000F7827">
        <w:tab/>
        <w:t xml:space="preserve">Funfairs, including funfairs within the meaning of the Gaming and Lotteries Act 1956 (No. 2 of 1956). </w:t>
      </w:r>
    </w:p>
    <w:p w14:paraId="52A3AF8C" w14:textId="77777777" w:rsidR="00057AAB" w:rsidRPr="000F7827" w:rsidRDefault="00057AAB" w:rsidP="000F7827">
      <w:pPr>
        <w:pStyle w:val="CommentText"/>
      </w:pPr>
      <w:r w:rsidRPr="000F7827">
        <w:t>17.</w:t>
      </w:r>
      <w:r w:rsidRPr="000F7827">
        <w:tab/>
        <w:t xml:space="preserve">Amusement halls licensed in accordance with the Gaming and Lotteries Act 1956 (No. 2 of 1956). </w:t>
      </w:r>
    </w:p>
    <w:p w14:paraId="6C927BC7" w14:textId="77777777" w:rsidR="00057AAB" w:rsidRPr="000F7827" w:rsidRDefault="00057AAB" w:rsidP="000F7827">
      <w:pPr>
        <w:pStyle w:val="CommentText"/>
      </w:pPr>
      <w:r w:rsidRPr="000F7827">
        <w:t>18.</w:t>
      </w:r>
      <w:r w:rsidRPr="000F7827">
        <w:tab/>
        <w:t xml:space="preserve">Amusement parks and theme parks. </w:t>
      </w:r>
    </w:p>
    <w:p w14:paraId="4AA36D0A" w14:textId="77777777" w:rsidR="00057AAB" w:rsidRPr="000F7827" w:rsidRDefault="00057AAB" w:rsidP="000F7827">
      <w:pPr>
        <w:pStyle w:val="CommentText"/>
      </w:pPr>
      <w:r w:rsidRPr="000F7827">
        <w:t>19.</w:t>
      </w:r>
      <w:r w:rsidRPr="000F7827">
        <w:tab/>
        <w:t xml:space="preserve">Outlets selling food or beverages whether on a retail or wholesale basis and whether in a non-specialised or specialised outlet except - </w:t>
      </w:r>
    </w:p>
    <w:p w14:paraId="7A9AFA43" w14:textId="77777777" w:rsidR="00057AAB" w:rsidRPr="000F7827" w:rsidRDefault="00057AAB" w:rsidP="000F7827">
      <w:pPr>
        <w:pStyle w:val="CommentText"/>
      </w:pPr>
      <w:r w:rsidRPr="000F7827">
        <w:t xml:space="preserve">(a)  insofar as they sell food or beverages on a takeaway basis or for consumption off the premises, </w:t>
      </w:r>
    </w:p>
    <w:p w14:paraId="267FD02E" w14:textId="77777777" w:rsidR="00057AAB" w:rsidRPr="000F7827" w:rsidRDefault="00057AAB" w:rsidP="000F7827">
      <w:pPr>
        <w:pStyle w:val="CommentText"/>
      </w:pPr>
      <w:r w:rsidRPr="000F7827">
        <w:t xml:space="preserve">(b)  insofar as they are staff canteens operating for the exclusive use of persons working in, or at, a particular premises, </w:t>
      </w:r>
    </w:p>
    <w:p w14:paraId="106247A9" w14:textId="77777777" w:rsidR="00057AAB" w:rsidRPr="000F7827" w:rsidRDefault="00057AAB" w:rsidP="000F7827">
      <w:pPr>
        <w:pStyle w:val="CommentText"/>
      </w:pPr>
      <w:r w:rsidRPr="000F7827">
        <w:t xml:space="preserve">(c)  hotels or similar accommodation services to guests travelling for purposes other than social, recreational, cultural or tourist purposes </w:t>
      </w:r>
    </w:p>
    <w:p w14:paraId="2563D4CB" w14:textId="77777777" w:rsidR="00057AAB" w:rsidRPr="000F7827" w:rsidRDefault="00057AAB" w:rsidP="000F7827">
      <w:pPr>
        <w:pStyle w:val="CommentText"/>
      </w:pPr>
      <w:r w:rsidRPr="000F7827">
        <w:t xml:space="preserve">(d)  the operation of hotels or similar accommodation services providing essential accommodation (including accommodation for homeless persons and persons in direct provision, persons who are unable to reside in their usual place of residence due to reasons related to the spread of Covid-19 or otherwise) and related services, or </w:t>
      </w:r>
    </w:p>
    <w:p w14:paraId="01E744A5" w14:textId="77777777" w:rsidR="00057AAB" w:rsidRPr="000F7827" w:rsidRDefault="00057AAB" w:rsidP="000F7827">
      <w:pPr>
        <w:pStyle w:val="CommentText"/>
      </w:pPr>
      <w:r w:rsidRPr="000F7827">
        <w:t xml:space="preserve">(e)  hotel or similar accommodation services to guests attending a wedding. </w:t>
      </w:r>
    </w:p>
    <w:p w14:paraId="204119B4" w14:textId="77777777" w:rsidR="00057AAB" w:rsidRPr="000F7827" w:rsidRDefault="00057AAB" w:rsidP="000F7827">
      <w:pPr>
        <w:pStyle w:val="CommentText"/>
      </w:pPr>
      <w:r w:rsidRPr="000F7827">
        <w:t>20.</w:t>
      </w:r>
      <w:r w:rsidRPr="000F7827">
        <w:tab/>
        <w:t xml:space="preserve">Campsites. </w:t>
      </w:r>
    </w:p>
    <w:p w14:paraId="7C83C4DD" w14:textId="77777777" w:rsidR="00057AAB" w:rsidRPr="000F7827" w:rsidRDefault="00057AAB" w:rsidP="000F7827">
      <w:pPr>
        <w:pStyle w:val="CommentText"/>
      </w:pPr>
      <w:r w:rsidRPr="000F7827">
        <w:t>21.</w:t>
      </w:r>
      <w:r w:rsidRPr="000F7827">
        <w:tab/>
        <w:t xml:space="preserve">Caravan parks, except – </w:t>
      </w:r>
    </w:p>
    <w:p w14:paraId="66244526" w14:textId="77777777" w:rsidR="00057AAB" w:rsidRPr="000F7827" w:rsidRDefault="00057AAB" w:rsidP="000F7827">
      <w:pPr>
        <w:pStyle w:val="CommentText"/>
      </w:pPr>
      <w:r w:rsidRPr="000F7827">
        <w:t xml:space="preserve">(a) insofar as they provide shared facilities, and </w:t>
      </w:r>
    </w:p>
    <w:p w14:paraId="187DAE2E" w14:textId="77777777" w:rsidR="00057AAB" w:rsidRPr="000F7827" w:rsidRDefault="00057AAB" w:rsidP="000F7827">
      <w:pPr>
        <w:pStyle w:val="CommentText"/>
      </w:pPr>
      <w:r w:rsidRPr="000F7827">
        <w:t xml:space="preserve">(b) insofar only as they permit access to owners (and the households of such owners) of stationary mobile homes or caravans situated in the caravan park. </w:t>
      </w:r>
    </w:p>
    <w:p w14:paraId="288FD95A" w14:textId="77777777" w:rsidR="00057AAB" w:rsidRPr="000F7827" w:rsidRDefault="00057AAB" w:rsidP="000F7827">
      <w:pPr>
        <w:pStyle w:val="CommentText"/>
      </w:pPr>
      <w:r w:rsidRPr="000F7827">
        <w:t xml:space="preserve">22. Outlets that are not permitted outlets. </w:t>
      </w:r>
    </w:p>
    <w:p w14:paraId="4EB972B9" w14:textId="2CB4FE2D" w:rsidR="00057AAB" w:rsidRDefault="00057AAB">
      <w:pPr>
        <w:pStyle w:val="CommentText"/>
      </w:pPr>
    </w:p>
  </w:comment>
  <w:comment w:id="21" w:author="Cian Henry" w:date="2021-06-25T16:06:00Z" w:initials="CH">
    <w:p w14:paraId="3B177678" w14:textId="77777777" w:rsidR="0050677B" w:rsidRPr="0050677B" w:rsidRDefault="0050677B" w:rsidP="0050677B">
      <w:pPr>
        <w:pStyle w:val="CommentText"/>
        <w:rPr>
          <w:b/>
          <w:bCs/>
        </w:rPr>
      </w:pPr>
      <w:r>
        <w:rPr>
          <w:rStyle w:val="CommentReference"/>
        </w:rPr>
        <w:annotationRef/>
      </w:r>
      <w:r>
        <w:t xml:space="preserve">Substituted by SI 291/2021 (made 18/6/21) for: </w:t>
      </w:r>
      <w:r>
        <w:br/>
      </w:r>
      <w:r>
        <w:br/>
        <w:t>“</w:t>
      </w:r>
      <w:r w:rsidRPr="0050677B">
        <w:rPr>
          <w:b/>
          <w:bCs/>
        </w:rPr>
        <w:t>SCHEDULE 3</w:t>
      </w:r>
    </w:p>
    <w:p w14:paraId="0E289CBC" w14:textId="77777777" w:rsidR="0050677B" w:rsidRPr="0050677B" w:rsidRDefault="0050677B" w:rsidP="0050677B">
      <w:pPr>
        <w:pStyle w:val="CommentText"/>
        <w:rPr>
          <w:b/>
          <w:bCs/>
        </w:rPr>
      </w:pPr>
      <w:r w:rsidRPr="0050677B">
        <w:rPr>
          <w:i/>
          <w:iCs/>
        </w:rPr>
        <w:t xml:space="preserve">Regulation 3A </w:t>
      </w:r>
    </w:p>
    <w:tbl>
      <w:tblPr>
        <w:tblW w:w="0" w:type="auto"/>
        <w:tblInd w:w="-118" w:type="dxa"/>
        <w:tblBorders>
          <w:top w:val="nil"/>
          <w:left w:val="nil"/>
          <w:right w:val="nil"/>
        </w:tblBorders>
        <w:tblLayout w:type="fixed"/>
        <w:tblLook w:val="0000" w:firstRow="0" w:lastRow="0" w:firstColumn="0" w:lastColumn="0" w:noHBand="0" w:noVBand="0"/>
      </w:tblPr>
      <w:tblGrid>
        <w:gridCol w:w="1836"/>
        <w:gridCol w:w="1728"/>
        <w:gridCol w:w="1728"/>
        <w:gridCol w:w="1728"/>
        <w:gridCol w:w="1728"/>
      </w:tblGrid>
      <w:tr w:rsidR="0050677B" w:rsidRPr="0050677B" w14:paraId="1EB24F4A" w14:textId="77777777">
        <w:tc>
          <w:tcPr>
            <w:tcW w:w="183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711822F" w14:textId="77777777" w:rsidR="0050677B" w:rsidRPr="0050677B" w:rsidRDefault="0050677B" w:rsidP="0050677B">
            <w:pPr>
              <w:pStyle w:val="CommentText"/>
            </w:pP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5BC0D29" w14:textId="77777777" w:rsidR="0050677B" w:rsidRPr="0050677B" w:rsidRDefault="0050677B" w:rsidP="0050677B">
            <w:pPr>
              <w:pStyle w:val="CommentText"/>
            </w:pPr>
            <w:r w:rsidRPr="0050677B">
              <w:rPr>
                <w:i/>
                <w:iCs/>
              </w:rPr>
              <w:t>(1) Event</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A518755" w14:textId="77777777" w:rsidR="0050677B" w:rsidRPr="0050677B" w:rsidRDefault="0050677B" w:rsidP="0050677B">
            <w:pPr>
              <w:pStyle w:val="CommentText"/>
            </w:pPr>
            <w:r w:rsidRPr="0050677B">
              <w:rPr>
                <w:i/>
                <w:iCs/>
              </w:rPr>
              <w:t>(2) Date</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4C18C83" w14:textId="77777777" w:rsidR="0050677B" w:rsidRPr="0050677B" w:rsidRDefault="0050677B" w:rsidP="0050677B">
            <w:pPr>
              <w:pStyle w:val="CommentText"/>
            </w:pPr>
            <w:r w:rsidRPr="0050677B">
              <w:rPr>
                <w:i/>
                <w:iCs/>
              </w:rPr>
              <w:t>(3) Location</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038661D" w14:textId="77777777" w:rsidR="0050677B" w:rsidRPr="0050677B" w:rsidRDefault="0050677B" w:rsidP="0050677B">
            <w:pPr>
              <w:pStyle w:val="CommentText"/>
            </w:pPr>
            <w:r w:rsidRPr="0050677B">
              <w:rPr>
                <w:i/>
                <w:iCs/>
              </w:rPr>
              <w:t>(4) Maximum number of persons</w:t>
            </w:r>
          </w:p>
        </w:tc>
      </w:tr>
      <w:tr w:rsidR="0050677B" w:rsidRPr="0050677B" w14:paraId="1E8AB05C" w14:textId="77777777">
        <w:tblPrEx>
          <w:tblBorders>
            <w:top w:val="none" w:sz="0" w:space="0" w:color="auto"/>
          </w:tblBorders>
        </w:tblPrEx>
        <w:tc>
          <w:tcPr>
            <w:tcW w:w="183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9987AD0" w14:textId="77777777" w:rsidR="0050677B" w:rsidRPr="0050677B" w:rsidRDefault="0050677B" w:rsidP="0050677B">
            <w:pPr>
              <w:pStyle w:val="CommentText"/>
            </w:pPr>
            <w:r w:rsidRPr="0050677B">
              <w:t>1.</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9AC487E" w14:textId="77777777" w:rsidR="0050677B" w:rsidRPr="0050677B" w:rsidRDefault="0050677B" w:rsidP="0050677B">
            <w:pPr>
              <w:pStyle w:val="CommentText"/>
            </w:pPr>
            <w:r w:rsidRPr="0050677B">
              <w:t>Outdoor concert curated by National Concert Hall</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165D5D3" w14:textId="77777777" w:rsidR="0050677B" w:rsidRPr="0050677B" w:rsidRDefault="0050677B" w:rsidP="0050677B">
            <w:pPr>
              <w:pStyle w:val="CommentText"/>
            </w:pPr>
            <w:r w:rsidRPr="0050677B">
              <w:t>10th day of June 2021</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AC8E781" w14:textId="77777777" w:rsidR="0050677B" w:rsidRPr="0050677B" w:rsidRDefault="0050677B" w:rsidP="0050677B">
            <w:pPr>
              <w:pStyle w:val="CommentText"/>
            </w:pPr>
            <w:r w:rsidRPr="0050677B">
              <w:t>Iveagh Gardens, Dublin</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8661044" w14:textId="77777777" w:rsidR="0050677B" w:rsidRPr="0050677B" w:rsidRDefault="0050677B" w:rsidP="0050677B">
            <w:pPr>
              <w:pStyle w:val="CommentText"/>
            </w:pPr>
            <w:r w:rsidRPr="0050677B">
              <w:t>500</w:t>
            </w:r>
          </w:p>
        </w:tc>
      </w:tr>
      <w:tr w:rsidR="0050677B" w:rsidRPr="0050677B" w14:paraId="1887B8F0" w14:textId="77777777">
        <w:tblPrEx>
          <w:tblBorders>
            <w:top w:val="none" w:sz="0" w:space="0" w:color="auto"/>
          </w:tblBorders>
        </w:tblPrEx>
        <w:tc>
          <w:tcPr>
            <w:tcW w:w="183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99C80FA" w14:textId="77777777" w:rsidR="0050677B" w:rsidRPr="0050677B" w:rsidRDefault="0050677B" w:rsidP="0050677B">
            <w:pPr>
              <w:pStyle w:val="CommentText"/>
            </w:pPr>
            <w:r w:rsidRPr="0050677B">
              <w:t>2.</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40CE292" w14:textId="77777777" w:rsidR="0050677B" w:rsidRPr="0050677B" w:rsidRDefault="0050677B" w:rsidP="0050677B">
            <w:pPr>
              <w:pStyle w:val="CommentText"/>
            </w:pPr>
            <w:r w:rsidRPr="0050677B">
              <w:t>Leinster v Dragons, rugby match</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D5CB628" w14:textId="77777777" w:rsidR="0050677B" w:rsidRPr="0050677B" w:rsidRDefault="0050677B" w:rsidP="0050677B">
            <w:pPr>
              <w:pStyle w:val="CommentText"/>
            </w:pPr>
            <w:r w:rsidRPr="0050677B">
              <w:t>11th day of June 2021</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8C5026E" w14:textId="77777777" w:rsidR="0050677B" w:rsidRPr="0050677B" w:rsidRDefault="0050677B" w:rsidP="0050677B">
            <w:pPr>
              <w:pStyle w:val="CommentText"/>
            </w:pPr>
            <w:r w:rsidRPr="0050677B">
              <w:t>RDS, Dublin</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8FB375D" w14:textId="77777777" w:rsidR="0050677B" w:rsidRPr="0050677B" w:rsidRDefault="0050677B" w:rsidP="0050677B">
            <w:pPr>
              <w:pStyle w:val="CommentText"/>
            </w:pPr>
            <w:r w:rsidRPr="0050677B">
              <w:t>1,200</w:t>
            </w:r>
          </w:p>
        </w:tc>
      </w:tr>
      <w:tr w:rsidR="0050677B" w:rsidRPr="0050677B" w14:paraId="075503A6" w14:textId="77777777">
        <w:tblPrEx>
          <w:tblBorders>
            <w:top w:val="none" w:sz="0" w:space="0" w:color="auto"/>
          </w:tblBorders>
        </w:tblPrEx>
        <w:tc>
          <w:tcPr>
            <w:tcW w:w="183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9CE93F9" w14:textId="77777777" w:rsidR="0050677B" w:rsidRPr="0050677B" w:rsidRDefault="0050677B" w:rsidP="0050677B">
            <w:pPr>
              <w:pStyle w:val="CommentText"/>
            </w:pPr>
            <w:r w:rsidRPr="0050677B">
              <w:t>3.</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50F878D" w14:textId="77777777" w:rsidR="0050677B" w:rsidRPr="0050677B" w:rsidRDefault="0050677B" w:rsidP="0050677B">
            <w:pPr>
              <w:pStyle w:val="CommentText"/>
            </w:pPr>
            <w:r w:rsidRPr="0050677B">
              <w:t>Shamrock Rovers v Finn Harps, League of Ireland match</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FD03317" w14:textId="77777777" w:rsidR="0050677B" w:rsidRPr="0050677B" w:rsidRDefault="0050677B" w:rsidP="0050677B">
            <w:pPr>
              <w:pStyle w:val="CommentText"/>
            </w:pPr>
            <w:r w:rsidRPr="0050677B">
              <w:t>11th day of June 2021</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144F7C3" w14:textId="77777777" w:rsidR="0050677B" w:rsidRPr="0050677B" w:rsidRDefault="0050677B" w:rsidP="0050677B">
            <w:pPr>
              <w:pStyle w:val="CommentText"/>
            </w:pPr>
            <w:r w:rsidRPr="0050677B">
              <w:t>Tallaght Stadium, Dublin</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DE1B7CC" w14:textId="77777777" w:rsidR="0050677B" w:rsidRPr="0050677B" w:rsidRDefault="0050677B" w:rsidP="0050677B">
            <w:pPr>
              <w:pStyle w:val="CommentText"/>
            </w:pPr>
            <w:r w:rsidRPr="0050677B">
              <w:t>1,000</w:t>
            </w:r>
          </w:p>
        </w:tc>
      </w:tr>
      <w:tr w:rsidR="0050677B" w:rsidRPr="0050677B" w14:paraId="33DA06F2" w14:textId="77777777">
        <w:tblPrEx>
          <w:tblBorders>
            <w:top w:val="none" w:sz="0" w:space="0" w:color="auto"/>
          </w:tblBorders>
        </w:tblPrEx>
        <w:tc>
          <w:tcPr>
            <w:tcW w:w="183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379B891" w14:textId="77777777" w:rsidR="0050677B" w:rsidRPr="0050677B" w:rsidRDefault="0050677B" w:rsidP="0050677B">
            <w:pPr>
              <w:pStyle w:val="CommentText"/>
            </w:pPr>
            <w:r w:rsidRPr="0050677B">
              <w:t>4.</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FAA7488" w14:textId="77777777" w:rsidR="0050677B" w:rsidRPr="0050677B" w:rsidRDefault="0050677B" w:rsidP="0050677B">
            <w:pPr>
              <w:pStyle w:val="CommentText"/>
            </w:pPr>
            <w:r w:rsidRPr="0050677B">
              <w:t>Cork City v Cabinteely, League of Ireland match</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94567C9" w14:textId="77777777" w:rsidR="0050677B" w:rsidRPr="0050677B" w:rsidRDefault="0050677B" w:rsidP="0050677B">
            <w:pPr>
              <w:pStyle w:val="CommentText"/>
            </w:pPr>
            <w:r w:rsidRPr="0050677B">
              <w:t>11th day of June 2021</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6AB76D0" w14:textId="77777777" w:rsidR="0050677B" w:rsidRPr="0050677B" w:rsidRDefault="0050677B" w:rsidP="0050677B">
            <w:pPr>
              <w:pStyle w:val="CommentText"/>
            </w:pPr>
            <w:r w:rsidRPr="0050677B">
              <w:t>Turner’s Cross, Cork</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AF9FFE1" w14:textId="77777777" w:rsidR="0050677B" w:rsidRPr="0050677B" w:rsidRDefault="0050677B" w:rsidP="0050677B">
            <w:pPr>
              <w:pStyle w:val="CommentText"/>
            </w:pPr>
            <w:r w:rsidRPr="0050677B">
              <w:t>600</w:t>
            </w:r>
          </w:p>
        </w:tc>
      </w:tr>
      <w:tr w:rsidR="0050677B" w:rsidRPr="0050677B" w14:paraId="69A7B686" w14:textId="77777777">
        <w:tblPrEx>
          <w:tblBorders>
            <w:top w:val="none" w:sz="0" w:space="0" w:color="auto"/>
          </w:tblBorders>
        </w:tblPrEx>
        <w:tc>
          <w:tcPr>
            <w:tcW w:w="183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E495232" w14:textId="77777777" w:rsidR="0050677B" w:rsidRPr="0050677B" w:rsidRDefault="0050677B" w:rsidP="0050677B">
            <w:pPr>
              <w:pStyle w:val="CommentText"/>
            </w:pPr>
            <w:r w:rsidRPr="0050677B">
              <w:t>5.</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DE331A9" w14:textId="77777777" w:rsidR="0050677B" w:rsidRPr="0050677B" w:rsidRDefault="0050677B" w:rsidP="0050677B">
            <w:pPr>
              <w:pStyle w:val="CommentText"/>
            </w:pPr>
            <w:r w:rsidRPr="0050677B">
              <w:t>Camogie national league final</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FF51702" w14:textId="77777777" w:rsidR="0050677B" w:rsidRPr="0050677B" w:rsidRDefault="0050677B" w:rsidP="0050677B">
            <w:pPr>
              <w:pStyle w:val="CommentText"/>
            </w:pPr>
            <w:r w:rsidRPr="0050677B">
              <w:t>20th day of June 2021</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8806FE2" w14:textId="77777777" w:rsidR="0050677B" w:rsidRPr="0050677B" w:rsidRDefault="0050677B" w:rsidP="0050677B">
            <w:pPr>
              <w:pStyle w:val="CommentText"/>
            </w:pPr>
            <w:r w:rsidRPr="0050677B">
              <w:t>Croke Park, Dublin</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25107DF" w14:textId="77777777" w:rsidR="0050677B" w:rsidRPr="0050677B" w:rsidRDefault="0050677B" w:rsidP="0050677B">
            <w:pPr>
              <w:pStyle w:val="CommentText"/>
            </w:pPr>
            <w:r w:rsidRPr="0050677B">
              <w:t>3,000</w:t>
            </w:r>
          </w:p>
        </w:tc>
      </w:tr>
      <w:tr w:rsidR="0050677B" w:rsidRPr="0050677B" w14:paraId="65809442" w14:textId="77777777">
        <w:tblPrEx>
          <w:tblBorders>
            <w:top w:val="none" w:sz="0" w:space="0" w:color="auto"/>
          </w:tblBorders>
        </w:tblPrEx>
        <w:tc>
          <w:tcPr>
            <w:tcW w:w="183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2121B94" w14:textId="77777777" w:rsidR="0050677B" w:rsidRPr="0050677B" w:rsidRDefault="0050677B" w:rsidP="0050677B">
            <w:pPr>
              <w:pStyle w:val="CommentText"/>
            </w:pPr>
            <w:r w:rsidRPr="0050677B">
              <w:t>6.</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BB8E1FE" w14:textId="77777777" w:rsidR="0050677B" w:rsidRPr="0050677B" w:rsidRDefault="0050677B" w:rsidP="0050677B">
            <w:pPr>
              <w:pStyle w:val="CommentText"/>
            </w:pPr>
            <w:r w:rsidRPr="0050677B">
              <w:t>Opera performance</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EC2B653" w14:textId="77777777" w:rsidR="0050677B" w:rsidRPr="0050677B" w:rsidRDefault="0050677B" w:rsidP="0050677B">
            <w:pPr>
              <w:pStyle w:val="CommentText"/>
            </w:pPr>
            <w:r w:rsidRPr="0050677B">
              <w:t>23rd day of June 2021</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ED95B1A" w14:textId="77777777" w:rsidR="0050677B" w:rsidRPr="0050677B" w:rsidRDefault="0050677B" w:rsidP="0050677B">
            <w:pPr>
              <w:pStyle w:val="CommentText"/>
            </w:pPr>
            <w:r w:rsidRPr="0050677B">
              <w:t>University of Limerick Concert Hall, Limerick</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388E330" w14:textId="77777777" w:rsidR="0050677B" w:rsidRPr="0050677B" w:rsidRDefault="0050677B" w:rsidP="0050677B">
            <w:pPr>
              <w:pStyle w:val="CommentText"/>
            </w:pPr>
            <w:r w:rsidRPr="0050677B">
              <w:t>519</w:t>
            </w:r>
          </w:p>
        </w:tc>
      </w:tr>
      <w:tr w:rsidR="0050677B" w:rsidRPr="0050677B" w14:paraId="6DF6D927" w14:textId="77777777">
        <w:tblPrEx>
          <w:tblBorders>
            <w:top w:val="none" w:sz="0" w:space="0" w:color="auto"/>
          </w:tblBorders>
        </w:tblPrEx>
        <w:tc>
          <w:tcPr>
            <w:tcW w:w="183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0C49081" w14:textId="77777777" w:rsidR="0050677B" w:rsidRPr="0050677B" w:rsidRDefault="0050677B" w:rsidP="0050677B">
            <w:pPr>
              <w:pStyle w:val="CommentText"/>
            </w:pPr>
            <w:r w:rsidRPr="0050677B">
              <w:t>7.</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FE86740" w14:textId="77777777" w:rsidR="0050677B" w:rsidRPr="0050677B" w:rsidRDefault="0050677B" w:rsidP="0050677B">
            <w:pPr>
              <w:pStyle w:val="CommentText"/>
            </w:pPr>
            <w:r w:rsidRPr="0050677B">
              <w:t>Shamrock Rovers v Drogheda, League of Ireland match</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1CDD98A" w14:textId="77777777" w:rsidR="0050677B" w:rsidRPr="0050677B" w:rsidRDefault="0050677B" w:rsidP="0050677B">
            <w:pPr>
              <w:pStyle w:val="CommentText"/>
            </w:pPr>
            <w:r w:rsidRPr="0050677B">
              <w:t>25th day of June 2021</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11F746E" w14:textId="77777777" w:rsidR="0050677B" w:rsidRPr="0050677B" w:rsidRDefault="0050677B" w:rsidP="0050677B">
            <w:pPr>
              <w:pStyle w:val="CommentText"/>
            </w:pPr>
            <w:r w:rsidRPr="0050677B">
              <w:t>Tallaght Stadium, Dublin</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EC245A7" w14:textId="77777777" w:rsidR="0050677B" w:rsidRPr="0050677B" w:rsidRDefault="0050677B" w:rsidP="0050677B">
            <w:pPr>
              <w:pStyle w:val="CommentText"/>
            </w:pPr>
            <w:r w:rsidRPr="0050677B">
              <w:t>1,000</w:t>
            </w:r>
          </w:p>
        </w:tc>
      </w:tr>
      <w:tr w:rsidR="0050677B" w:rsidRPr="0050677B" w14:paraId="4FA18CCE" w14:textId="77777777">
        <w:tblPrEx>
          <w:tblBorders>
            <w:top w:val="none" w:sz="0" w:space="0" w:color="auto"/>
          </w:tblBorders>
        </w:tblPrEx>
        <w:tc>
          <w:tcPr>
            <w:tcW w:w="183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1F5AF6F" w14:textId="77777777" w:rsidR="0050677B" w:rsidRPr="0050677B" w:rsidRDefault="0050677B" w:rsidP="0050677B">
            <w:pPr>
              <w:pStyle w:val="CommentText"/>
            </w:pPr>
            <w:r w:rsidRPr="0050677B">
              <w:t>8.</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957F3BD" w14:textId="77777777" w:rsidR="0050677B" w:rsidRPr="0050677B" w:rsidRDefault="0050677B" w:rsidP="0050677B">
            <w:pPr>
              <w:pStyle w:val="CommentText"/>
            </w:pPr>
            <w:r w:rsidRPr="0050677B">
              <w:t>Athletics Ireland National Championships</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E2E7F42" w14:textId="77777777" w:rsidR="0050677B" w:rsidRPr="0050677B" w:rsidRDefault="0050677B" w:rsidP="0050677B">
            <w:pPr>
              <w:pStyle w:val="CommentText"/>
            </w:pPr>
            <w:r w:rsidRPr="0050677B">
              <w:t>26th day of June 2021</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8D512DE" w14:textId="77777777" w:rsidR="0050677B" w:rsidRPr="0050677B" w:rsidRDefault="0050677B" w:rsidP="0050677B">
            <w:pPr>
              <w:pStyle w:val="CommentText"/>
            </w:pPr>
            <w:r w:rsidRPr="0050677B">
              <w:t>Morton Stadium, Dublin</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141AD49" w14:textId="77777777" w:rsidR="0050677B" w:rsidRPr="0050677B" w:rsidRDefault="0050677B" w:rsidP="0050677B">
            <w:pPr>
              <w:pStyle w:val="CommentText"/>
            </w:pPr>
            <w:r w:rsidRPr="0050677B">
              <w:t>400</w:t>
            </w:r>
          </w:p>
        </w:tc>
      </w:tr>
      <w:tr w:rsidR="0050677B" w:rsidRPr="0050677B" w14:paraId="34DD8533" w14:textId="77777777">
        <w:tblPrEx>
          <w:tblBorders>
            <w:top w:val="none" w:sz="0" w:space="0" w:color="auto"/>
          </w:tblBorders>
        </w:tblPrEx>
        <w:tc>
          <w:tcPr>
            <w:tcW w:w="183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3A39907" w14:textId="77777777" w:rsidR="0050677B" w:rsidRPr="0050677B" w:rsidRDefault="0050677B" w:rsidP="0050677B">
            <w:pPr>
              <w:pStyle w:val="CommentText"/>
            </w:pPr>
            <w:r w:rsidRPr="0050677B">
              <w:t>9.</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632467C" w14:textId="77777777" w:rsidR="0050677B" w:rsidRPr="0050677B" w:rsidRDefault="0050677B" w:rsidP="0050677B">
            <w:pPr>
              <w:pStyle w:val="CommentText"/>
            </w:pPr>
            <w:r w:rsidRPr="0050677B">
              <w:t>Music festival</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1C6CB94" w14:textId="77777777" w:rsidR="0050677B" w:rsidRPr="0050677B" w:rsidRDefault="0050677B" w:rsidP="0050677B">
            <w:pPr>
              <w:pStyle w:val="CommentText"/>
            </w:pPr>
            <w:r w:rsidRPr="0050677B">
              <w:t>26th day of June 2021</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27CC004" w14:textId="77777777" w:rsidR="0050677B" w:rsidRPr="0050677B" w:rsidRDefault="0050677B" w:rsidP="0050677B">
            <w:pPr>
              <w:pStyle w:val="CommentText"/>
            </w:pPr>
            <w:r w:rsidRPr="0050677B">
              <w:t>Phoenix Park, Dublin</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6DF055D" w14:textId="77777777" w:rsidR="0050677B" w:rsidRPr="0050677B" w:rsidRDefault="0050677B" w:rsidP="0050677B">
            <w:pPr>
              <w:pStyle w:val="CommentText"/>
            </w:pPr>
            <w:r w:rsidRPr="0050677B">
              <w:t>3,500</w:t>
            </w:r>
          </w:p>
        </w:tc>
      </w:tr>
      <w:tr w:rsidR="0050677B" w:rsidRPr="0050677B" w14:paraId="0A50CF97" w14:textId="77777777">
        <w:tblPrEx>
          <w:tblBorders>
            <w:top w:val="none" w:sz="0" w:space="0" w:color="auto"/>
          </w:tblBorders>
        </w:tblPrEx>
        <w:tc>
          <w:tcPr>
            <w:tcW w:w="183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14BB9C7" w14:textId="77777777" w:rsidR="0050677B" w:rsidRPr="0050677B" w:rsidRDefault="0050677B" w:rsidP="0050677B">
            <w:pPr>
              <w:pStyle w:val="CommentText"/>
            </w:pPr>
            <w:r w:rsidRPr="0050677B">
              <w:t>10.</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122E418" w14:textId="77777777" w:rsidR="0050677B" w:rsidRPr="0050677B" w:rsidRDefault="0050677B" w:rsidP="0050677B">
            <w:pPr>
              <w:pStyle w:val="CommentText"/>
            </w:pPr>
            <w:r w:rsidRPr="0050677B">
              <w:t>Indoor concert</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29531EA" w14:textId="77777777" w:rsidR="0050677B" w:rsidRPr="0050677B" w:rsidRDefault="0050677B" w:rsidP="0050677B">
            <w:pPr>
              <w:pStyle w:val="CommentText"/>
            </w:pPr>
            <w:r w:rsidRPr="0050677B">
              <w:t>26th day of June 2021</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0A8C136" w14:textId="77777777" w:rsidR="0050677B" w:rsidRPr="0050677B" w:rsidRDefault="0050677B" w:rsidP="0050677B">
            <w:pPr>
              <w:pStyle w:val="CommentText"/>
            </w:pPr>
            <w:r w:rsidRPr="0050677B">
              <w:t>INEC, Kerry</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5092157" w14:textId="77777777" w:rsidR="0050677B" w:rsidRPr="0050677B" w:rsidRDefault="0050677B" w:rsidP="0050677B">
            <w:pPr>
              <w:pStyle w:val="CommentText"/>
            </w:pPr>
            <w:r w:rsidRPr="0050677B">
              <w:t>200</w:t>
            </w:r>
          </w:p>
        </w:tc>
      </w:tr>
      <w:tr w:rsidR="0050677B" w:rsidRPr="0050677B" w14:paraId="2A12B0A1" w14:textId="77777777">
        <w:tc>
          <w:tcPr>
            <w:tcW w:w="183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938842F" w14:textId="77777777" w:rsidR="0050677B" w:rsidRPr="0050677B" w:rsidRDefault="0050677B" w:rsidP="0050677B">
            <w:pPr>
              <w:pStyle w:val="CommentText"/>
            </w:pPr>
            <w:r w:rsidRPr="0050677B">
              <w:t>11.</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833DEFB" w14:textId="77777777" w:rsidR="0050677B" w:rsidRPr="0050677B" w:rsidRDefault="0050677B" w:rsidP="0050677B">
            <w:pPr>
              <w:pStyle w:val="CommentText"/>
            </w:pPr>
            <w:r w:rsidRPr="0050677B">
              <w:t>Race meeting</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8FE3035" w14:textId="77777777" w:rsidR="0050677B" w:rsidRPr="0050677B" w:rsidRDefault="0050677B" w:rsidP="0050677B">
            <w:pPr>
              <w:pStyle w:val="CommentText"/>
            </w:pPr>
            <w:r w:rsidRPr="0050677B">
              <w:t>26th day of June 2021</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A8C1FBF" w14:textId="77777777" w:rsidR="0050677B" w:rsidRPr="0050677B" w:rsidRDefault="0050677B" w:rsidP="0050677B">
            <w:pPr>
              <w:pStyle w:val="CommentText"/>
            </w:pPr>
            <w:r w:rsidRPr="0050677B">
              <w:t>Curragh racecourse, Kildare</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CAAA899" w14:textId="77777777" w:rsidR="0050677B" w:rsidRPr="0050677B" w:rsidRDefault="0050677B" w:rsidP="0050677B">
            <w:pPr>
              <w:pStyle w:val="CommentText"/>
            </w:pPr>
            <w:r w:rsidRPr="0050677B">
              <w:t>1,000</w:t>
            </w:r>
          </w:p>
        </w:tc>
      </w:tr>
    </w:tbl>
    <w:p w14:paraId="2A0EC910" w14:textId="77777777" w:rsidR="0050677B" w:rsidRPr="0050677B" w:rsidRDefault="0050677B" w:rsidP="0050677B">
      <w:pPr>
        <w:pStyle w:val="CommentText"/>
      </w:pPr>
    </w:p>
    <w:p w14:paraId="0B43CDA3" w14:textId="1826768B" w:rsidR="0050677B" w:rsidRDefault="0064513A" w:rsidP="0050677B">
      <w:pPr>
        <w:pStyle w:val="CommentText"/>
        <w:rPr>
          <w:noProof/>
        </w:rPr>
      </w:pPr>
      <w:r>
        <w:rPr>
          <w:noProof/>
        </w:rPr>
        <w:t>".</w:t>
      </w:r>
    </w:p>
    <w:p w14:paraId="602E9A8F" w14:textId="77777777" w:rsidR="0050677B" w:rsidRDefault="0050677B" w:rsidP="0050677B">
      <w:pPr>
        <w:pStyle w:val="CommentText"/>
        <w:rPr>
          <w:noProof/>
        </w:rPr>
      </w:pPr>
    </w:p>
    <w:p w14:paraId="3732CE08" w14:textId="4804188C" w:rsidR="0050677B" w:rsidRDefault="0064513A" w:rsidP="0050677B">
      <w:pPr>
        <w:pStyle w:val="CommentText"/>
      </w:pPr>
      <w:r>
        <w:rPr>
          <w:noProof/>
        </w:rPr>
        <w:t>This was in turn i</w:t>
      </w:r>
      <w:r w:rsidR="0050677B" w:rsidRPr="0050677B">
        <w:t>nserted by SI 267/2021 (effective 2/6/21).</w:t>
      </w:r>
    </w:p>
  </w:comment>
  <w:comment w:id="31" w:author="Cian Henry" w:date="2021-06-25T15:56:00Z" w:initials="CH">
    <w:p w14:paraId="17EFC9FA" w14:textId="25932AF2" w:rsidR="00A24899" w:rsidRDefault="00A24899">
      <w:pPr>
        <w:pStyle w:val="CommentText"/>
      </w:pPr>
      <w:r>
        <w:rPr>
          <w:rStyle w:val="CommentReference"/>
        </w:rPr>
        <w:annotationRef/>
      </w:r>
      <w:r>
        <w:t>Substituted by SI 277/2021 (made 8/6/21) for: “the 9</w:t>
      </w:r>
      <w:r w:rsidRPr="00A24899">
        <w:rPr>
          <w:vertAlign w:val="superscript"/>
        </w:rPr>
        <w:t>th</w:t>
      </w:r>
      <w:r>
        <w:t xml:space="preserve"> day of June 2021”. </w:t>
      </w:r>
    </w:p>
  </w:comment>
  <w:comment w:id="36" w:author="Cian Henry" w:date="2021-06-11T16:44:00Z" w:initials="CH">
    <w:p w14:paraId="34DAB101" w14:textId="1B63B9E2" w:rsidR="00057AAB" w:rsidRDefault="00057AAB">
      <w:pPr>
        <w:pStyle w:val="CommentText"/>
      </w:pPr>
      <w:r>
        <w:rPr>
          <w:rStyle w:val="CommentReference"/>
        </w:rPr>
        <w:annotationRef/>
      </w:r>
      <w:r>
        <w:t>Substituted by SI 273/2021 (made 6/6/21) for: “</w:t>
      </w:r>
      <w:r w:rsidRPr="007C327A">
        <w:t>2. These Regulations shall remain in operation until the 9th day of June 2021.</w:t>
      </w:r>
      <w:r>
        <w:t>”</w:t>
      </w:r>
    </w:p>
  </w:comment>
  <w:comment w:id="37" w:author="Windows User" w:date="2021-01-28T12:27:00Z" w:initials="WU">
    <w:p w14:paraId="3904084F" w14:textId="77777777" w:rsidR="00057AAB" w:rsidRDefault="00057AAB" w:rsidP="009C0A64">
      <w:pPr>
        <w:pStyle w:val="CommentText"/>
      </w:pPr>
      <w:r>
        <w:rPr>
          <w:rStyle w:val="CommentReference"/>
        </w:rPr>
        <w:annotationRef/>
      </w:r>
      <w:r>
        <w:t xml:space="preserve">Substituted for “”face covering” means a </w:t>
      </w:r>
      <w:r w:rsidRPr="006A66A5">
        <w:rPr>
          <w:rFonts w:ascii="Calibri Light" w:hAnsi="Calibri Light" w:cs="Calibri Light"/>
          <w:sz w:val="24"/>
          <w:szCs w:val="24"/>
          <w:lang w:val="en-IE"/>
        </w:rPr>
        <w:t>a covering of any type which when worn by a person cov</w:t>
      </w:r>
      <w:r>
        <w:rPr>
          <w:rFonts w:ascii="Calibri Light" w:hAnsi="Calibri Light" w:cs="Calibri Light"/>
          <w:sz w:val="24"/>
          <w:szCs w:val="24"/>
          <w:lang w:val="en-IE"/>
        </w:rPr>
        <w:t>ers the person’s nose and mouth” by Regulation 3 of SI No 651/2020. Effective 18</w:t>
      </w:r>
      <w:r w:rsidRPr="00CA4814">
        <w:rPr>
          <w:rFonts w:ascii="Calibri Light" w:hAnsi="Calibri Light" w:cs="Calibri Light"/>
          <w:sz w:val="24"/>
          <w:szCs w:val="24"/>
          <w:vertAlign w:val="superscript"/>
          <w:lang w:val="en-IE"/>
        </w:rPr>
        <w:t>th</w:t>
      </w:r>
      <w:r>
        <w:rPr>
          <w:rFonts w:ascii="Calibri Light" w:hAnsi="Calibri Light" w:cs="Calibri Light"/>
          <w:sz w:val="24"/>
          <w:szCs w:val="24"/>
          <w:lang w:val="en-IE"/>
        </w:rPr>
        <w:t xml:space="preserve"> December 2020.</w:t>
      </w:r>
    </w:p>
  </w:comment>
  <w:comment w:id="42" w:author="Cian Henry" w:date="2021-06-11T16:48:00Z" w:initials="CH">
    <w:p w14:paraId="21A0A3FB" w14:textId="3E6C5484" w:rsidR="00057AAB" w:rsidRDefault="00057AAB">
      <w:pPr>
        <w:pStyle w:val="CommentText"/>
      </w:pPr>
      <w:r>
        <w:rPr>
          <w:rStyle w:val="CommentReference"/>
        </w:rPr>
        <w:annotationRef/>
      </w:r>
      <w:r>
        <w:t>Substituted by SI 273/2021 (made 6/6/21) for: “</w:t>
      </w:r>
      <w:r w:rsidRPr="007C327A">
        <w:t>2. These Regulations shall remain in operation until the 9th day of June 2021.</w:t>
      </w:r>
      <w:r>
        <w:t>”</w:t>
      </w:r>
    </w:p>
  </w:comment>
  <w:comment w:id="43" w:author="Windows User" w:date="2021-01-28T12:29:00Z" w:initials="WU">
    <w:p w14:paraId="51464F15" w14:textId="77777777" w:rsidR="00057AAB" w:rsidRPr="00F62456" w:rsidRDefault="00057AAB" w:rsidP="009C0A64">
      <w:pPr>
        <w:spacing w:before="100" w:beforeAutospacing="1" w:after="100" w:afterAutospacing="1"/>
        <w:rPr>
          <w:rFonts w:ascii="Calibri Light" w:hAnsi="Calibri Light" w:cs="Calibri Light"/>
          <w:lang w:val="en-IE"/>
        </w:rPr>
      </w:pPr>
      <w:r>
        <w:rPr>
          <w:rStyle w:val="CommentReference"/>
        </w:rPr>
        <w:annotationRef/>
      </w:r>
      <w:r>
        <w:t>Substituted for: “</w:t>
      </w:r>
      <w:r w:rsidRPr="00F62456">
        <w:rPr>
          <w:rFonts w:ascii="Calibri Light" w:hAnsi="Calibri Light" w:cs="Calibri Light"/>
          <w:lang w:val="en-IE"/>
        </w:rPr>
        <w:t>“face covering” means a covering of any type which when worn by a person cove</w:t>
      </w:r>
      <w:r>
        <w:rPr>
          <w:rFonts w:ascii="Calibri Light" w:hAnsi="Calibri Light" w:cs="Calibri Light"/>
          <w:lang w:val="en-IE"/>
        </w:rPr>
        <w:t>rs the person’s nose and mouth;” by Regulation 4 of SI No. 651/2020. Effective 18</w:t>
      </w:r>
      <w:r w:rsidRPr="00CA4814">
        <w:rPr>
          <w:rFonts w:ascii="Calibri Light" w:hAnsi="Calibri Light" w:cs="Calibri Light"/>
          <w:vertAlign w:val="superscript"/>
          <w:lang w:val="en-IE"/>
        </w:rPr>
        <w:t>th</w:t>
      </w:r>
      <w:r>
        <w:rPr>
          <w:rFonts w:ascii="Calibri Light" w:hAnsi="Calibri Light" w:cs="Calibri Light"/>
          <w:lang w:val="en-IE"/>
        </w:rPr>
        <w:t xml:space="preserve"> December 2020.</w:t>
      </w:r>
    </w:p>
    <w:p w14:paraId="1154BEE9" w14:textId="77777777" w:rsidR="00057AAB" w:rsidRDefault="00057AAB" w:rsidP="009C0A64">
      <w:pPr>
        <w:pStyle w:val="CommentText"/>
      </w:pPr>
    </w:p>
  </w:comment>
  <w:comment w:id="44" w:author="Cian Henry" w:date="2021-02-07T23:45:00Z" w:initials="CH">
    <w:p w14:paraId="04B9D0DB" w14:textId="08955EAD" w:rsidR="00057AAB" w:rsidRDefault="00057AAB">
      <w:pPr>
        <w:pStyle w:val="CommentText"/>
      </w:pPr>
      <w:r>
        <w:rPr>
          <w:rStyle w:val="CommentReference"/>
        </w:rPr>
        <w:annotationRef/>
      </w:r>
      <w:r>
        <w:t xml:space="preserve">Deleted by SI No 20/2021 (effective 26 January 2021). </w:t>
      </w:r>
    </w:p>
  </w:comment>
  <w:comment w:id="45" w:author="Cian Henry" w:date="2021-02-07T23:55:00Z" w:initials="CH">
    <w:p w14:paraId="53EBD7AB" w14:textId="77777777" w:rsidR="00057AAB" w:rsidRDefault="00057AAB">
      <w:pPr>
        <w:pStyle w:val="CommentText"/>
      </w:pPr>
      <w:r>
        <w:rPr>
          <w:rStyle w:val="CommentReference"/>
        </w:rPr>
        <w:annotationRef/>
      </w:r>
      <w:r>
        <w:t xml:space="preserve">Substituted by SI No 21/2021 (effective 26 January 2021) for: </w:t>
      </w:r>
    </w:p>
    <w:p w14:paraId="17DAA09F" w14:textId="77777777" w:rsidR="00057AAB" w:rsidRDefault="00057AAB">
      <w:pPr>
        <w:pStyle w:val="CommentText"/>
      </w:pPr>
    </w:p>
    <w:p w14:paraId="2638F52B" w14:textId="3D0DD221" w:rsidR="00057AAB" w:rsidRPr="001238B4" w:rsidRDefault="00057AAB" w:rsidP="001238B4">
      <w:pPr>
        <w:pStyle w:val="CommentText"/>
      </w:pPr>
      <w:r>
        <w:t>“</w:t>
      </w:r>
      <w:r w:rsidRPr="001238B4">
        <w:t>1.</w:t>
      </w:r>
      <w:r w:rsidRPr="001238B4">
        <w:tab/>
        <w:t xml:space="preserve">Shopping centres. </w:t>
      </w:r>
    </w:p>
    <w:p w14:paraId="72224544" w14:textId="77777777" w:rsidR="00057AAB" w:rsidRPr="001238B4" w:rsidRDefault="00057AAB" w:rsidP="001238B4">
      <w:pPr>
        <w:pStyle w:val="CommentText"/>
      </w:pPr>
      <w:r w:rsidRPr="001238B4">
        <w:t>2.</w:t>
      </w:r>
      <w:r w:rsidRPr="001238B4">
        <w:tab/>
        <w:t xml:space="preserve">Libraries. </w:t>
      </w:r>
    </w:p>
    <w:p w14:paraId="27C828F5" w14:textId="77777777" w:rsidR="00057AAB" w:rsidRPr="001238B4" w:rsidRDefault="00057AAB" w:rsidP="001238B4">
      <w:pPr>
        <w:pStyle w:val="CommentText"/>
      </w:pPr>
      <w:r w:rsidRPr="001238B4">
        <w:t>3.</w:t>
      </w:r>
      <w:r w:rsidRPr="001238B4">
        <w:tab/>
        <w:t xml:space="preserve">Cinemas and cinema complexes. </w:t>
      </w:r>
    </w:p>
    <w:p w14:paraId="44D7FE2B" w14:textId="77777777" w:rsidR="00057AAB" w:rsidRPr="001238B4" w:rsidRDefault="00057AAB" w:rsidP="001238B4">
      <w:pPr>
        <w:pStyle w:val="CommentText"/>
      </w:pPr>
      <w:r w:rsidRPr="001238B4">
        <w:t>4.</w:t>
      </w:r>
      <w:r w:rsidRPr="001238B4">
        <w:tab/>
        <w:t xml:space="preserve">Theatres. </w:t>
      </w:r>
    </w:p>
    <w:p w14:paraId="2D3E962F" w14:textId="77777777" w:rsidR="00057AAB" w:rsidRPr="001238B4" w:rsidRDefault="00057AAB" w:rsidP="001238B4">
      <w:pPr>
        <w:pStyle w:val="CommentText"/>
      </w:pPr>
      <w:r w:rsidRPr="001238B4">
        <w:t>5.</w:t>
      </w:r>
      <w:r w:rsidRPr="001238B4">
        <w:tab/>
        <w:t xml:space="preserve">Concert halls. </w:t>
      </w:r>
    </w:p>
    <w:p w14:paraId="55144564" w14:textId="77777777" w:rsidR="00057AAB" w:rsidRPr="001238B4" w:rsidRDefault="00057AAB" w:rsidP="001238B4">
      <w:pPr>
        <w:pStyle w:val="CommentText"/>
      </w:pPr>
      <w:r w:rsidRPr="001238B4">
        <w:t>6.</w:t>
      </w:r>
      <w:r w:rsidRPr="001238B4">
        <w:tab/>
        <w:t xml:space="preserve">Bingo halls. </w:t>
      </w:r>
    </w:p>
    <w:p w14:paraId="05B6EFA3" w14:textId="77777777" w:rsidR="00057AAB" w:rsidRPr="001238B4" w:rsidRDefault="00057AAB" w:rsidP="001238B4">
      <w:pPr>
        <w:pStyle w:val="CommentText"/>
      </w:pPr>
      <w:r w:rsidRPr="001238B4">
        <w:t>7.</w:t>
      </w:r>
      <w:r w:rsidRPr="001238B4">
        <w:tab/>
        <w:t xml:space="preserve">Museums. </w:t>
      </w:r>
    </w:p>
    <w:p w14:paraId="5613FFAE" w14:textId="77777777" w:rsidR="00057AAB" w:rsidRPr="001238B4" w:rsidRDefault="00057AAB" w:rsidP="001238B4">
      <w:pPr>
        <w:pStyle w:val="CommentText"/>
      </w:pPr>
      <w:r w:rsidRPr="001238B4">
        <w:t>8.</w:t>
      </w:r>
      <w:r w:rsidRPr="001238B4">
        <w:tab/>
        <w:t>Bus stations</w:t>
      </w:r>
    </w:p>
    <w:p w14:paraId="58448A48" w14:textId="77777777" w:rsidR="00057AAB" w:rsidRPr="001238B4" w:rsidRDefault="00057AAB" w:rsidP="001238B4">
      <w:pPr>
        <w:pStyle w:val="CommentText"/>
      </w:pPr>
      <w:r w:rsidRPr="001238B4">
        <w:t>9.</w:t>
      </w:r>
      <w:r w:rsidRPr="001238B4">
        <w:tab/>
        <w:t>Rail stations</w:t>
      </w:r>
    </w:p>
    <w:p w14:paraId="5879BE5A" w14:textId="19D128F9" w:rsidR="00057AAB" w:rsidRPr="001238B4" w:rsidRDefault="00057AAB" w:rsidP="001238B4">
      <w:pPr>
        <w:pStyle w:val="CommentText"/>
      </w:pPr>
      <w:r>
        <w:t>8</w:t>
      </w:r>
      <w:r w:rsidRPr="001238B4">
        <w:t>.</w:t>
      </w:r>
      <w:r w:rsidRPr="001238B4">
        <w:tab/>
        <w:t xml:space="preserve">Post offices. </w:t>
      </w:r>
    </w:p>
    <w:p w14:paraId="51886680" w14:textId="72AA892E" w:rsidR="00057AAB" w:rsidRPr="001238B4" w:rsidRDefault="00057AAB" w:rsidP="001238B4">
      <w:pPr>
        <w:pStyle w:val="CommentText"/>
      </w:pPr>
      <w:r>
        <w:t>9</w:t>
      </w:r>
      <w:r w:rsidRPr="001238B4">
        <w:t>.</w:t>
      </w:r>
      <w:r w:rsidRPr="001238B4">
        <w:tab/>
        <w:t xml:space="preserve">Credit unions. </w:t>
      </w:r>
    </w:p>
    <w:p w14:paraId="78D1143D" w14:textId="5F41BF0F" w:rsidR="00057AAB" w:rsidRDefault="00057AAB" w:rsidP="001238B4">
      <w:pPr>
        <w:pStyle w:val="CommentText"/>
      </w:pPr>
      <w:r>
        <w:t>10</w:t>
      </w:r>
      <w:r w:rsidRPr="001238B4">
        <w:t>.</w:t>
      </w:r>
      <w:r w:rsidRPr="001238B4">
        <w:tab/>
        <w:t>Banks.</w:t>
      </w:r>
      <w:r>
        <w:t>”</w:t>
      </w:r>
    </w:p>
    <w:p w14:paraId="66A377F2" w14:textId="283D608C" w:rsidR="00057AAB" w:rsidRDefault="00057AAB" w:rsidP="001238B4">
      <w:pPr>
        <w:pStyle w:val="CommentText"/>
      </w:pPr>
    </w:p>
    <w:p w14:paraId="55ADA856" w14:textId="727EA462" w:rsidR="00057AAB" w:rsidRDefault="00057AAB" w:rsidP="001238B4">
      <w:pPr>
        <w:pStyle w:val="CommentText"/>
      </w:pPr>
      <w:r>
        <w:t xml:space="preserve">This had been amended by SI No 20/2021 (effective 26 January 2021) to add: </w:t>
      </w:r>
    </w:p>
    <w:p w14:paraId="3FF4CDE5" w14:textId="2D8B998B" w:rsidR="00057AAB" w:rsidRDefault="00057AAB" w:rsidP="001238B4">
      <w:pPr>
        <w:pStyle w:val="CommentText"/>
      </w:pPr>
    </w:p>
    <w:p w14:paraId="5F8E2AAF" w14:textId="19E66CE2" w:rsidR="00057AAB" w:rsidRDefault="00057AAB" w:rsidP="001238B4">
      <w:pPr>
        <w:pStyle w:val="CommentText"/>
      </w:pPr>
      <w:r>
        <w:t>“8. Post offices</w:t>
      </w:r>
    </w:p>
    <w:p w14:paraId="37EBC988" w14:textId="494B5764" w:rsidR="00057AAB" w:rsidRDefault="00057AAB" w:rsidP="001238B4">
      <w:pPr>
        <w:pStyle w:val="CommentText"/>
      </w:pPr>
      <w:r>
        <w:t>9. Credit unions</w:t>
      </w:r>
    </w:p>
    <w:p w14:paraId="6A647942" w14:textId="42A7294B" w:rsidR="00057AAB" w:rsidRPr="001238B4" w:rsidRDefault="00057AAB" w:rsidP="001238B4">
      <w:pPr>
        <w:pStyle w:val="CommentText"/>
      </w:pPr>
      <w:r>
        <w:t>10. Banks.”</w:t>
      </w:r>
    </w:p>
    <w:p w14:paraId="0970061A" w14:textId="5CD18FCA" w:rsidR="00057AAB" w:rsidRDefault="00057AAB">
      <w:pPr>
        <w:pStyle w:val="CommentText"/>
      </w:pPr>
    </w:p>
  </w:comment>
  <w:comment w:id="58" w:author="Cian Henry" w:date="2021-06-11T16:50:00Z" w:initials="CH">
    <w:p w14:paraId="6E436C6B" w14:textId="0830C9DC" w:rsidR="00057AAB" w:rsidRDefault="00057AAB">
      <w:pPr>
        <w:pStyle w:val="CommentText"/>
      </w:pPr>
      <w:r>
        <w:rPr>
          <w:rStyle w:val="CommentReference"/>
        </w:rPr>
        <w:annotationRef/>
      </w:r>
      <w:r>
        <w:t>Substituted by SI 273/2021 (made 6/6/21) for: “</w:t>
      </w:r>
      <w:r w:rsidRPr="007C327A">
        <w:t>(2) These Regulations shall remain in operation until the 9th day of June 2021.</w:t>
      </w:r>
      <w:r>
        <w:t>”</w:t>
      </w:r>
    </w:p>
  </w:comment>
  <w:comment w:id="59" w:author="Windows User" w:date="2021-01-25T13:50:00Z" w:initials="WU">
    <w:p w14:paraId="33068757" w14:textId="77777777" w:rsidR="00057AAB" w:rsidRDefault="00057AAB">
      <w:pPr>
        <w:pStyle w:val="CommentText"/>
      </w:pPr>
      <w:r>
        <w:rPr>
          <w:rStyle w:val="CommentReference"/>
        </w:rPr>
        <w:annotationRef/>
      </w:r>
      <w:r>
        <w:t xml:space="preserve"> Substituted by Regulation 5 of S.I. No. 651/2020 (effective 18</w:t>
      </w:r>
      <w:r w:rsidRPr="0026323D">
        <w:rPr>
          <w:vertAlign w:val="superscript"/>
        </w:rPr>
        <w:t>th</w:t>
      </w:r>
      <w:r>
        <w:t xml:space="preserve"> December 2020) for, </w:t>
      </w:r>
      <w:r>
        <w:rPr>
          <w:rFonts w:ascii="Calibri Light" w:hAnsi="Calibri Light" w:cs="Calibri Light"/>
          <w:sz w:val="24"/>
          <w:lang w:val="en-GB"/>
        </w:rPr>
        <w:t>“</w:t>
      </w:r>
      <w:r w:rsidRPr="00953C27">
        <w:rPr>
          <w:rFonts w:ascii="Calibri Light" w:hAnsi="Calibri Light" w:cs="Calibri Light"/>
          <w:sz w:val="24"/>
          <w:lang w:val="en-GB"/>
        </w:rPr>
        <w:t>“face covering” means</w:t>
      </w:r>
      <w:r>
        <w:rPr>
          <w:rFonts w:ascii="Calibri Light" w:hAnsi="Calibri Light" w:cs="Calibri Light"/>
          <w:sz w:val="24"/>
          <w:lang w:val="en-GB"/>
        </w:rPr>
        <w:t xml:space="preserve"> </w:t>
      </w:r>
      <w:r w:rsidRPr="00953C27">
        <w:rPr>
          <w:rFonts w:ascii="Calibri Light" w:hAnsi="Calibri Light" w:cs="Calibri Light"/>
          <w:sz w:val="24"/>
          <w:lang w:val="en-GB"/>
        </w:rPr>
        <w:t>a covering of any type which when worn by a person covers the person’s nose and mouth</w:t>
      </w:r>
      <w:r>
        <w:rPr>
          <w:rFonts w:ascii="Calibri Light" w:hAnsi="Calibri Light" w:cs="Calibri Light"/>
          <w:sz w:val="24"/>
          <w:lang w:val="en-GB"/>
        </w:rPr>
        <w:t>”.</w:t>
      </w:r>
    </w:p>
  </w:comment>
  <w:comment w:id="62" w:author="Cian Henry" w:date="2021-06-11T16:53:00Z" w:initials="CH">
    <w:p w14:paraId="0FACEC93" w14:textId="37AFB4F2" w:rsidR="00057AAB" w:rsidRDefault="00057AAB">
      <w:pPr>
        <w:pStyle w:val="CommentText"/>
      </w:pPr>
      <w:r>
        <w:rPr>
          <w:rStyle w:val="CommentReference"/>
        </w:rPr>
        <w:annotationRef/>
      </w:r>
      <w:r>
        <w:t>Substituted by SI 273/2021 (made 6/6/21) for: “the 8</w:t>
      </w:r>
      <w:r w:rsidRPr="007C327A">
        <w:rPr>
          <w:vertAlign w:val="superscript"/>
        </w:rPr>
        <w:t>th</w:t>
      </w:r>
      <w:r>
        <w:t xml:space="preserve"> day of June 2021”. </w:t>
      </w:r>
    </w:p>
  </w:comment>
  <w:comment w:id="65" w:author="Cian Henry" w:date="2021-06-25T15:51:00Z" w:initials="CH">
    <w:p w14:paraId="2921A055" w14:textId="1E19D616" w:rsidR="002C7739" w:rsidRDefault="002C7739">
      <w:pPr>
        <w:pStyle w:val="CommentText"/>
      </w:pPr>
      <w:r>
        <w:rPr>
          <w:rStyle w:val="CommentReference"/>
        </w:rPr>
        <w:annotationRef/>
      </w:r>
      <w:r>
        <w:t>Substituted by SI 276/2021 (made 8/6/21) for “the 9</w:t>
      </w:r>
      <w:r w:rsidRPr="002C7739">
        <w:rPr>
          <w:vertAlign w:val="superscript"/>
        </w:rPr>
        <w:t>th</w:t>
      </w:r>
      <w:r>
        <w:t xml:space="preserve"> day of June 2021”. </w:t>
      </w:r>
    </w:p>
  </w:comment>
  <w:comment w:id="66" w:author="Cian Henry" w:date="2021-05-30T18:31:00Z" w:initials="CH">
    <w:p w14:paraId="14515C0C" w14:textId="4A74096D" w:rsidR="00057AAB" w:rsidRPr="00B467F4" w:rsidRDefault="00057AAB" w:rsidP="00B467F4">
      <w:pPr>
        <w:pStyle w:val="CommentText"/>
      </w:pPr>
      <w:r>
        <w:rPr>
          <w:rStyle w:val="CommentReference"/>
        </w:rPr>
        <w:annotationRef/>
      </w:r>
      <w:r>
        <w:t xml:space="preserve">Substituted by SI 242/2021 (effective 14/5/21) for: </w:t>
      </w:r>
      <w:r>
        <w:br/>
      </w:r>
      <w:r>
        <w:br/>
        <w:t>“</w:t>
      </w:r>
      <w:r w:rsidRPr="00B467F4">
        <w:t xml:space="preserve">(e)  to carry out essential repair, maintenance, construction or safety assurance of – </w:t>
      </w:r>
    </w:p>
    <w:p w14:paraId="1044E5C5" w14:textId="77777777" w:rsidR="00057AAB" w:rsidRPr="00B467F4" w:rsidRDefault="00057AAB" w:rsidP="00B467F4">
      <w:pPr>
        <w:pStyle w:val="CommentText"/>
        <w:ind w:left="720"/>
      </w:pPr>
      <w:r w:rsidRPr="00B467F4">
        <w:t xml:space="preserve">(i)  critical transport infrastructure, </w:t>
      </w:r>
    </w:p>
    <w:p w14:paraId="3E2F6CE4" w14:textId="77777777" w:rsidR="00057AAB" w:rsidRPr="00B467F4" w:rsidRDefault="00057AAB" w:rsidP="00B467F4">
      <w:pPr>
        <w:pStyle w:val="CommentText"/>
        <w:ind w:left="720"/>
      </w:pPr>
      <w:r w:rsidRPr="00B467F4">
        <w:t xml:space="preserve">(ii)  critical utility infrastructure, </w:t>
      </w:r>
    </w:p>
    <w:p w14:paraId="3C7134C1" w14:textId="77777777" w:rsidR="00057AAB" w:rsidRPr="00B467F4" w:rsidRDefault="00057AAB" w:rsidP="00B467F4">
      <w:pPr>
        <w:pStyle w:val="CommentText"/>
        <w:ind w:left="720"/>
      </w:pPr>
      <w:r w:rsidRPr="00B467F4">
        <w:t xml:space="preserve">(iii)  manufacturing services, </w:t>
      </w:r>
    </w:p>
    <w:p w14:paraId="5E01A65B" w14:textId="77777777" w:rsidR="00057AAB" w:rsidRPr="00B467F4" w:rsidRDefault="00057AAB" w:rsidP="00B467F4">
      <w:pPr>
        <w:pStyle w:val="CommentText"/>
        <w:ind w:left="720"/>
      </w:pPr>
      <w:r w:rsidRPr="00B467F4">
        <w:t xml:space="preserve">(iv)  information services, or </w:t>
      </w:r>
    </w:p>
    <w:p w14:paraId="199F5B72" w14:textId="1D59B34C" w:rsidR="00057AAB" w:rsidRDefault="00057AAB" w:rsidP="00B467F4">
      <w:pPr>
        <w:pStyle w:val="CommentText"/>
        <w:ind w:left="720"/>
      </w:pPr>
      <w:r w:rsidRPr="00B467F4">
        <w:t>(v)  communications services,</w:t>
      </w:r>
      <w:r>
        <w:t>”</w:t>
      </w:r>
    </w:p>
  </w:comment>
  <w:comment w:id="73" w:author="Cian Henry" w:date="2021-05-30T17:50:00Z" w:initials="CH">
    <w:p w14:paraId="17DDDC7F" w14:textId="5813A351" w:rsidR="00057AAB" w:rsidRDefault="00057AAB">
      <w:pPr>
        <w:pStyle w:val="CommentText"/>
      </w:pPr>
      <w:r>
        <w:rPr>
          <w:rStyle w:val="CommentReference"/>
        </w:rPr>
        <w:annotationRef/>
      </w:r>
      <w:r>
        <w:t xml:space="preserve">Inserted by SI 241/2021 (effective 14/5/21). </w:t>
      </w:r>
    </w:p>
  </w:comment>
  <w:comment w:id="74" w:author="Cian Henry" w:date="2021-05-30T17:51:00Z" w:initials="CH">
    <w:p w14:paraId="1D875CD8" w14:textId="6F4EE74E" w:rsidR="00057AAB" w:rsidRDefault="00057AAB">
      <w:pPr>
        <w:pStyle w:val="CommentText"/>
      </w:pPr>
      <w:r>
        <w:rPr>
          <w:rStyle w:val="CommentReference"/>
        </w:rPr>
        <w:annotationRef/>
      </w:r>
      <w:r>
        <w:t>Inserted by SI 183/2021 (effective 17/4/21).</w:t>
      </w:r>
    </w:p>
  </w:comment>
  <w:comment w:id="75" w:author="Cian Henry" w:date="2021-05-30T17:53:00Z" w:initials="CH">
    <w:p w14:paraId="509B4DF6" w14:textId="43E85DFA" w:rsidR="00057AAB" w:rsidRDefault="00057AAB">
      <w:pPr>
        <w:pStyle w:val="CommentText"/>
      </w:pPr>
      <w:r>
        <w:rPr>
          <w:rStyle w:val="CommentReference"/>
        </w:rPr>
        <w:annotationRef/>
      </w:r>
      <w:r>
        <w:t xml:space="preserve">Inserted by SI 241/2021 (effective 14/5/21). </w:t>
      </w:r>
    </w:p>
  </w:comment>
  <w:comment w:id="76" w:author="Cian Henry" w:date="2021-05-30T17:51:00Z" w:initials="CH">
    <w:p w14:paraId="410C8E5A" w14:textId="251FA157" w:rsidR="00057AAB" w:rsidRDefault="00057AAB">
      <w:pPr>
        <w:pStyle w:val="CommentText"/>
      </w:pPr>
      <w:r>
        <w:rPr>
          <w:rStyle w:val="CommentReference"/>
        </w:rPr>
        <w:annotationRef/>
      </w:r>
      <w:r>
        <w:t>Inserted by SI 183/2021 (effective 17/4/21).</w:t>
      </w:r>
    </w:p>
  </w:comment>
  <w:comment w:id="77" w:author="Cian Henry" w:date="2021-05-30T17:55:00Z" w:initials="CH">
    <w:p w14:paraId="541A8A58" w14:textId="1D8772B6" w:rsidR="00057AAB" w:rsidRDefault="00057AAB">
      <w:pPr>
        <w:pStyle w:val="CommentText"/>
      </w:pPr>
      <w:r>
        <w:rPr>
          <w:rStyle w:val="CommentReference"/>
        </w:rPr>
        <w:annotationRef/>
      </w:r>
      <w:r>
        <w:t>Inserted by SI 241/2021 (effective 14/5/21).</w:t>
      </w:r>
    </w:p>
  </w:comment>
  <w:comment w:id="78" w:author="Cian Henry" w:date="2021-05-30T17:55:00Z" w:initials="CH">
    <w:p w14:paraId="3E976103" w14:textId="25BD5A70" w:rsidR="00057AAB" w:rsidRDefault="00057AAB">
      <w:pPr>
        <w:pStyle w:val="CommentText"/>
      </w:pPr>
      <w:r>
        <w:rPr>
          <w:rStyle w:val="CommentReference"/>
        </w:rPr>
        <w:annotationRef/>
      </w:r>
      <w:r>
        <w:t>Inserted by SI 241/2021 (effective 14/5/21).</w:t>
      </w:r>
    </w:p>
  </w:comment>
  <w:comment w:id="79" w:author="Cian Henry" w:date="2021-04-29T18:19:00Z" w:initials="CH">
    <w:p w14:paraId="10D16A2F" w14:textId="2463109D" w:rsidR="00057AAB" w:rsidRDefault="00057AAB">
      <w:pPr>
        <w:pStyle w:val="CommentText"/>
      </w:pPr>
      <w:r>
        <w:rPr>
          <w:rStyle w:val="CommentReference"/>
        </w:rPr>
        <w:annotationRef/>
      </w:r>
      <w:r>
        <w:t>Inserted by SI 181/2021 (15/5/21).</w:t>
      </w:r>
    </w:p>
  </w:comment>
  <w:comment w:id="81" w:author="Cian Henry" w:date="2021-05-06T23:07:00Z" w:initials="CH">
    <w:p w14:paraId="426352B2" w14:textId="535B61CF" w:rsidR="00057AAB" w:rsidRDefault="00057AAB">
      <w:pPr>
        <w:pStyle w:val="CommentText"/>
      </w:pPr>
      <w:r>
        <w:rPr>
          <w:rStyle w:val="CommentReference"/>
        </w:rPr>
        <w:annotationRef/>
      </w:r>
      <w:r>
        <w:t xml:space="preserve">Inserted by SI 211/2021 (30/4/21). </w:t>
      </w:r>
    </w:p>
  </w:comment>
  <w:comment w:id="80" w:author="Cian Henry" w:date="2021-04-29T18:37:00Z" w:initials="CH">
    <w:p w14:paraId="2DDBDF52" w14:textId="61960480" w:rsidR="00057AAB" w:rsidRDefault="00057AAB">
      <w:pPr>
        <w:pStyle w:val="CommentText"/>
      </w:pPr>
      <w:r>
        <w:rPr>
          <w:rStyle w:val="CommentReference"/>
        </w:rPr>
        <w:annotationRef/>
      </w:r>
      <w:r>
        <w:t>Inserted by SI 183/2021 (effective 17/4/21).</w:t>
      </w:r>
    </w:p>
  </w:comment>
  <w:comment w:id="82" w:author="Windows User" w:date="2021-04-17T23:42:00Z" w:initials="WU">
    <w:p w14:paraId="3C991B02" w14:textId="23A38219" w:rsidR="00057AAB" w:rsidRDefault="00057AAB">
      <w:pPr>
        <w:pStyle w:val="CommentText"/>
      </w:pPr>
      <w:r>
        <w:rPr>
          <w:rStyle w:val="CommentReference"/>
        </w:rPr>
        <w:annotationRef/>
      </w:r>
      <w:r>
        <w:t xml:space="preserve">Inserted by </w:t>
      </w:r>
      <w:r w:rsidRPr="009611A7">
        <w:t>S.I. No. 173 of 2021</w:t>
      </w:r>
      <w:r>
        <w:t>.Signed 12</w:t>
      </w:r>
      <w:r w:rsidRPr="009611A7">
        <w:rPr>
          <w:vertAlign w:val="superscript"/>
        </w:rPr>
        <w:t>th</w:t>
      </w:r>
      <w:r>
        <w:t xml:space="preserve"> April 2021; Published in </w:t>
      </w:r>
      <w:r w:rsidRPr="009611A7">
        <w:t xml:space="preserve">Iris Oifigiúil </w:t>
      </w:r>
      <w:r>
        <w:t>16</w:t>
      </w:r>
      <w:r w:rsidRPr="009611A7">
        <w:rPr>
          <w:vertAlign w:val="superscript"/>
        </w:rPr>
        <w:t>th</w:t>
      </w:r>
      <w:r>
        <w:t xml:space="preserve"> April 2021.</w:t>
      </w:r>
    </w:p>
  </w:comment>
  <w:comment w:id="83" w:author="Cian Henry" w:date="2021-04-29T18:21:00Z" w:initials="CH">
    <w:p w14:paraId="6231EC80" w14:textId="29A741DE" w:rsidR="00057AAB" w:rsidRDefault="00057AAB">
      <w:pPr>
        <w:pStyle w:val="CommentText"/>
      </w:pPr>
      <w:r>
        <w:rPr>
          <w:rStyle w:val="CommentReference"/>
        </w:rPr>
        <w:annotationRef/>
      </w:r>
      <w:r>
        <w:t xml:space="preserve">Inserted by SI 181/2021 (15/4/21). </w:t>
      </w:r>
    </w:p>
  </w:comment>
  <w:comment w:id="84" w:author="Cian Henry" w:date="2021-04-29T18:23:00Z" w:initials="CH">
    <w:p w14:paraId="1B9E3ED1" w14:textId="14364F38" w:rsidR="00057AAB" w:rsidRDefault="00057AAB">
      <w:pPr>
        <w:pStyle w:val="CommentText"/>
      </w:pPr>
      <w:r>
        <w:rPr>
          <w:rStyle w:val="CommentReference"/>
        </w:rPr>
        <w:annotationRef/>
      </w:r>
      <w:r>
        <w:t>Inserted by SI 181/2021 (15/4/21).</w:t>
      </w:r>
    </w:p>
  </w:comment>
  <w:comment w:id="86" w:author="Cian Henry" w:date="2021-05-06T23:13:00Z" w:initials="CH">
    <w:p w14:paraId="0407D4AC" w14:textId="1855E6D0" w:rsidR="00057AAB" w:rsidRDefault="00057AAB" w:rsidP="00D6706A">
      <w:pPr>
        <w:pStyle w:val="CommentText"/>
      </w:pPr>
      <w:r>
        <w:rPr>
          <w:rStyle w:val="CommentReference"/>
        </w:rPr>
        <w:annotationRef/>
      </w:r>
      <w:r>
        <w:t>Substituted by SI 211/2021 (30/4/21) for:</w:t>
      </w:r>
      <w:r>
        <w:br/>
        <w:t>“(a)</w:t>
      </w:r>
      <w:r>
        <w:tab/>
        <w:t xml:space="preserve">where the person is - </w:t>
      </w:r>
    </w:p>
    <w:p w14:paraId="3B767B30" w14:textId="77777777" w:rsidR="00057AAB" w:rsidRDefault="00057AAB" w:rsidP="00D6706A">
      <w:pPr>
        <w:pStyle w:val="CommentText"/>
      </w:pPr>
    </w:p>
    <w:p w14:paraId="4B60BCD3" w14:textId="77777777" w:rsidR="00057AAB" w:rsidRDefault="00057AAB" w:rsidP="00D6706A">
      <w:pPr>
        <w:pStyle w:val="CommentText"/>
      </w:pPr>
      <w:r>
        <w:t xml:space="preserve">(i) on the date of departure for travel into the State, less than 28 days old, </w:t>
      </w:r>
    </w:p>
    <w:p w14:paraId="5938C311" w14:textId="77777777" w:rsidR="00057AAB" w:rsidRDefault="00057AAB" w:rsidP="00D6706A">
      <w:pPr>
        <w:pStyle w:val="CommentText"/>
      </w:pPr>
    </w:p>
    <w:p w14:paraId="71A049E6" w14:textId="77777777" w:rsidR="00057AAB" w:rsidRDefault="00057AAB" w:rsidP="00D6706A">
      <w:pPr>
        <w:pStyle w:val="CommentText"/>
      </w:pPr>
      <w:r>
        <w:t xml:space="preserve">(ii) a responsible adult in respect of a person referred to in clause (i), or </w:t>
      </w:r>
    </w:p>
    <w:p w14:paraId="2D3FFDE2" w14:textId="77777777" w:rsidR="00057AAB" w:rsidRDefault="00057AAB" w:rsidP="00D6706A">
      <w:pPr>
        <w:pStyle w:val="CommentText"/>
      </w:pPr>
    </w:p>
    <w:p w14:paraId="0AFB8E5D" w14:textId="77777777" w:rsidR="00057AAB" w:rsidRDefault="00057AAB" w:rsidP="00D6706A">
      <w:pPr>
        <w:pStyle w:val="CommentText"/>
      </w:pPr>
      <w:r>
        <w:t xml:space="preserve">(iii) a dependant person accompanying a responsible adult and person referred to in clause (i), </w:t>
      </w:r>
    </w:p>
    <w:p w14:paraId="6F912F4B" w14:textId="77777777" w:rsidR="00057AAB" w:rsidRDefault="00057AAB" w:rsidP="00D6706A">
      <w:pPr>
        <w:pStyle w:val="CommentText"/>
      </w:pPr>
    </w:p>
    <w:p w14:paraId="698ACD09" w14:textId="1808E83F" w:rsidR="00057AAB" w:rsidRDefault="00057AAB" w:rsidP="00D6706A">
      <w:pPr>
        <w:pStyle w:val="CommentText"/>
      </w:pPr>
      <w:r>
        <w:t>and”</w:t>
      </w:r>
    </w:p>
  </w:comment>
  <w:comment w:id="85" w:author="Cian Henry" w:date="2021-04-29T18:40:00Z" w:initials="CH">
    <w:p w14:paraId="3D6BED60" w14:textId="43FC791B" w:rsidR="00057AAB" w:rsidRDefault="00057AAB">
      <w:pPr>
        <w:pStyle w:val="CommentText"/>
      </w:pPr>
      <w:r>
        <w:rPr>
          <w:rStyle w:val="CommentReference"/>
        </w:rPr>
        <w:annotationRef/>
      </w:r>
      <w:r>
        <w:t>Inserted by SI 183/2021 (effective 17/4/21).</w:t>
      </w:r>
    </w:p>
  </w:comment>
  <w:comment w:id="87" w:author="Cian Henry" w:date="2021-05-06T23:18:00Z" w:initials="CH">
    <w:p w14:paraId="0D366F1F" w14:textId="77777777" w:rsidR="00057AAB" w:rsidRDefault="00057AAB">
      <w:pPr>
        <w:pStyle w:val="CommentText"/>
      </w:pPr>
      <w:r>
        <w:rPr>
          <w:rStyle w:val="CommentReference"/>
        </w:rPr>
        <w:annotationRef/>
      </w:r>
      <w:r>
        <w:t xml:space="preserve">Substituted by SI 211/2021 (30/4/21) for: </w:t>
      </w:r>
    </w:p>
    <w:p w14:paraId="7805AD40" w14:textId="19797FE6" w:rsidR="00057AAB" w:rsidRDefault="00057AAB">
      <w:pPr>
        <w:pStyle w:val="CommentText"/>
      </w:pPr>
      <w:r>
        <w:t>“</w:t>
      </w:r>
      <w:r w:rsidRPr="005D7920">
        <w:t>(2) In this Regulation, ‘responsible adult’ means a person (other than a dependant person) who is 18 years of age or older who travels to the State with a person referred to in paragraph (1)(a)(i).</w:t>
      </w:r>
      <w:r>
        <w:t xml:space="preserve">” </w:t>
      </w:r>
    </w:p>
  </w:comment>
  <w:comment w:id="88" w:author="Cian Henry" w:date="2021-04-29T18:41:00Z" w:initials="CH">
    <w:p w14:paraId="16084DF0" w14:textId="64EDA9C7" w:rsidR="00057AAB" w:rsidRDefault="00057AAB">
      <w:pPr>
        <w:pStyle w:val="CommentText"/>
      </w:pPr>
      <w:r>
        <w:rPr>
          <w:rStyle w:val="CommentReference"/>
        </w:rPr>
        <w:annotationRef/>
      </w:r>
      <w:r>
        <w:t>Inserted by SI 183/2021 (effective 17/4/21).</w:t>
      </w:r>
    </w:p>
  </w:comment>
  <w:comment w:id="89" w:author="Cian Henry" w:date="2021-04-29T18:47:00Z" w:initials="CH">
    <w:p w14:paraId="493B575F" w14:textId="77199A1F" w:rsidR="00057AAB" w:rsidRDefault="00057AAB">
      <w:pPr>
        <w:pStyle w:val="CommentText"/>
      </w:pPr>
      <w:r>
        <w:rPr>
          <w:rStyle w:val="CommentReference"/>
        </w:rPr>
        <w:annotationRef/>
      </w:r>
      <w:r>
        <w:t>Inserted by SI 183/2021 (effective 17/4/21).</w:t>
      </w:r>
    </w:p>
  </w:comment>
  <w:comment w:id="90" w:author="Cian Henry" w:date="2021-04-29T18:48:00Z" w:initials="CH">
    <w:p w14:paraId="461503F1" w14:textId="22E81632" w:rsidR="00057AAB" w:rsidRDefault="00057AAB">
      <w:pPr>
        <w:pStyle w:val="CommentText"/>
      </w:pPr>
      <w:r>
        <w:rPr>
          <w:rStyle w:val="CommentReference"/>
        </w:rPr>
        <w:annotationRef/>
      </w:r>
      <w:r>
        <w:t>Inserted by SI 183/2021 (effective 17/4/21).</w:t>
      </w:r>
    </w:p>
  </w:comment>
  <w:comment w:id="91" w:author="Cian Henry" w:date="2021-05-11T11:50:00Z" w:initials="CH">
    <w:p w14:paraId="073D2428" w14:textId="70CAEE50" w:rsidR="00057AAB" w:rsidRDefault="00057AAB">
      <w:pPr>
        <w:pStyle w:val="CommentText"/>
      </w:pPr>
      <w:r>
        <w:rPr>
          <w:rStyle w:val="CommentReference"/>
        </w:rPr>
        <w:annotationRef/>
      </w:r>
      <w:r>
        <w:t xml:space="preserve">Inserted by SI 216/2021 (effective 8/5/21). </w:t>
      </w:r>
    </w:p>
  </w:comment>
  <w:comment w:id="92" w:author="Cian Henry" w:date="2021-05-30T18:21:00Z" w:initials="CH">
    <w:p w14:paraId="2E3575B8" w14:textId="0312C5EE" w:rsidR="00057AAB" w:rsidRDefault="00057AAB">
      <w:pPr>
        <w:pStyle w:val="CommentText"/>
      </w:pPr>
      <w:r>
        <w:rPr>
          <w:rStyle w:val="CommentReference"/>
        </w:rPr>
        <w:annotationRef/>
      </w:r>
      <w:r>
        <w:t xml:space="preserve">Inserted by SI 241/2021 (effective 14/5/21). </w:t>
      </w:r>
    </w:p>
  </w:comment>
  <w:comment w:id="99" w:author="Windows User" w:date="2021-04-17T23:58:00Z" w:initials="WU">
    <w:p w14:paraId="5A32C2CD" w14:textId="694F1FB9" w:rsidR="00057AAB" w:rsidRDefault="00057AAB">
      <w:pPr>
        <w:pStyle w:val="CommentText"/>
      </w:pPr>
      <w:r>
        <w:rPr>
          <w:rStyle w:val="CommentReference"/>
        </w:rPr>
        <w:annotationRef/>
      </w:r>
      <w:r>
        <w:t>Signed 13</w:t>
      </w:r>
      <w:r w:rsidRPr="005232BB">
        <w:rPr>
          <w:vertAlign w:val="superscript"/>
        </w:rPr>
        <w:t>th</w:t>
      </w:r>
      <w:r>
        <w:t xml:space="preserve"> April 2021; published in </w:t>
      </w:r>
      <w:r w:rsidRPr="009611A7">
        <w:t xml:space="preserve">Iris Oifigiúil </w:t>
      </w:r>
      <w:r>
        <w:t>16</w:t>
      </w:r>
      <w:r w:rsidRPr="009611A7">
        <w:rPr>
          <w:vertAlign w:val="superscript"/>
        </w:rPr>
        <w:t>th</w:t>
      </w:r>
      <w:r>
        <w:t xml:space="preserve"> April 2021.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85750BF" w15:done="0"/>
  <w15:commentEx w15:paraId="2EA8F7C0" w15:done="0"/>
  <w15:commentEx w15:paraId="73BF8A04" w15:done="0"/>
  <w15:commentEx w15:paraId="2F4B9B0E" w15:done="0"/>
  <w15:commentEx w15:paraId="182B2BDE" w15:done="0"/>
  <w15:commentEx w15:paraId="5D04C41D" w15:done="0"/>
  <w15:commentEx w15:paraId="075FCE95" w15:done="0"/>
  <w15:commentEx w15:paraId="64921C07" w15:done="0"/>
  <w15:commentEx w15:paraId="539B65C9" w15:done="0"/>
  <w15:commentEx w15:paraId="529D7FBF" w15:done="0"/>
  <w15:commentEx w15:paraId="0EAB3098" w15:done="0"/>
  <w15:commentEx w15:paraId="177AFC0C" w15:done="0"/>
  <w15:commentEx w15:paraId="6307776D" w15:done="0"/>
  <w15:commentEx w15:paraId="0472CE9D" w15:done="0"/>
  <w15:commentEx w15:paraId="516F9446" w15:done="0"/>
  <w15:commentEx w15:paraId="0559F04D" w15:done="0"/>
  <w15:commentEx w15:paraId="084BE051" w15:done="0"/>
  <w15:commentEx w15:paraId="53064FAE" w15:done="0"/>
  <w15:commentEx w15:paraId="644457BC" w15:done="0"/>
  <w15:commentEx w15:paraId="4EB972B9" w15:done="0"/>
  <w15:commentEx w15:paraId="3732CE08" w15:done="0"/>
  <w15:commentEx w15:paraId="17EFC9FA" w15:done="0"/>
  <w15:commentEx w15:paraId="34DAB101" w15:done="0"/>
  <w15:commentEx w15:paraId="3904084F" w15:done="0"/>
  <w15:commentEx w15:paraId="21A0A3FB" w15:done="0"/>
  <w15:commentEx w15:paraId="1154BEE9" w15:done="0"/>
  <w15:commentEx w15:paraId="04B9D0DB" w15:done="0"/>
  <w15:commentEx w15:paraId="0970061A" w15:done="0"/>
  <w15:commentEx w15:paraId="6E436C6B" w15:done="0"/>
  <w15:commentEx w15:paraId="33068757" w15:done="0"/>
  <w15:commentEx w15:paraId="0FACEC93" w15:done="0"/>
  <w15:commentEx w15:paraId="2921A055" w15:done="0"/>
  <w15:commentEx w15:paraId="199F5B72" w15:done="0"/>
  <w15:commentEx w15:paraId="17DDDC7F" w15:done="0"/>
  <w15:commentEx w15:paraId="1D875CD8" w15:done="0"/>
  <w15:commentEx w15:paraId="509B4DF6" w15:done="0"/>
  <w15:commentEx w15:paraId="410C8E5A" w15:done="0"/>
  <w15:commentEx w15:paraId="541A8A58" w15:done="0"/>
  <w15:commentEx w15:paraId="3E976103" w15:done="0"/>
  <w15:commentEx w15:paraId="10D16A2F" w15:done="0"/>
  <w15:commentEx w15:paraId="426352B2" w15:done="0"/>
  <w15:commentEx w15:paraId="2DDBDF52" w15:done="0"/>
  <w15:commentEx w15:paraId="3C991B02" w15:done="0"/>
  <w15:commentEx w15:paraId="6231EC80" w15:done="0"/>
  <w15:commentEx w15:paraId="1B9E3ED1" w15:done="0"/>
  <w15:commentEx w15:paraId="698ACD09" w15:done="0"/>
  <w15:commentEx w15:paraId="3D6BED60" w15:done="0"/>
  <w15:commentEx w15:paraId="7805AD40" w15:done="0"/>
  <w15:commentEx w15:paraId="16084DF0" w15:done="0"/>
  <w15:commentEx w15:paraId="493B575F" w15:done="0"/>
  <w15:commentEx w15:paraId="461503F1" w15:done="0"/>
  <w15:commentEx w15:paraId="073D2428" w15:done="0"/>
  <w15:commentEx w15:paraId="2E3575B8" w15:done="0"/>
  <w15:commentEx w15:paraId="5A32C2C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85750BF" w16cid:durableId="246DF9E6"/>
  <w16cid:commentId w16cid:paraId="2EA8F7C0" w16cid:durableId="246DFA4F"/>
  <w16cid:commentId w16cid:paraId="73BF8A04" w16cid:durableId="246DFACF"/>
  <w16cid:commentId w16cid:paraId="2F4B9B0E" w16cid:durableId="246DFB5C"/>
  <w16cid:commentId w16cid:paraId="182B2BDE" w16cid:durableId="246DFBC2"/>
  <w16cid:commentId w16cid:paraId="5D04C41D" w16cid:durableId="246DFCB4"/>
  <w16cid:commentId w16cid:paraId="075FCE95" w16cid:durableId="246DFF1B"/>
  <w16cid:commentId w16cid:paraId="64921C07" w16cid:durableId="246E01F3"/>
  <w16cid:commentId w16cid:paraId="539B65C9" w16cid:durableId="246E04E2"/>
  <w16cid:commentId w16cid:paraId="529D7FBF" w16cid:durableId="246E0532"/>
  <w16cid:commentId w16cid:paraId="0EAB3098" w16cid:durableId="246E05A5"/>
  <w16cid:commentId w16cid:paraId="177AFC0C" w16cid:durableId="246E05BF"/>
  <w16cid:commentId w16cid:paraId="6307776D" w16cid:durableId="246E05E9"/>
  <w16cid:commentId w16cid:paraId="0472CE9D" w16cid:durableId="246E0A95"/>
  <w16cid:commentId w16cid:paraId="516F9446" w16cid:durableId="246E0B19"/>
  <w16cid:commentId w16cid:paraId="0559F04D" w16cid:durableId="246E0CE5"/>
  <w16cid:commentId w16cid:paraId="084BE051" w16cid:durableId="246E0BA8"/>
  <w16cid:commentId w16cid:paraId="53064FAE" w16cid:durableId="246E0CA0"/>
  <w16cid:commentId w16cid:paraId="644457BC" w16cid:durableId="246E0E4D"/>
  <w16cid:commentId w16cid:paraId="4EB972B9" w16cid:durableId="246E0F4C"/>
  <w16cid:commentId w16cid:paraId="3732CE08" w16cid:durableId="24807D68"/>
  <w16cid:commentId w16cid:paraId="17EFC9FA" w16cid:durableId="24807B3B"/>
  <w16cid:commentId w16cid:paraId="34DAB101" w16cid:durableId="246E117F"/>
  <w16cid:commentId w16cid:paraId="3904084F" w16cid:durableId="23CA61FB"/>
  <w16cid:commentId w16cid:paraId="21A0A3FB" w16cid:durableId="246E1262"/>
  <w16cid:commentId w16cid:paraId="1154BEE9" w16cid:durableId="23CA61FD"/>
  <w16cid:commentId w16cid:paraId="04B9D0DB" w16cid:durableId="23CAFA0B"/>
  <w16cid:commentId w16cid:paraId="0970061A" w16cid:durableId="23CAFC6F"/>
  <w16cid:commentId w16cid:paraId="6E436C6B" w16cid:durableId="246E12DB"/>
  <w16cid:commentId w16cid:paraId="33068757" w16cid:durableId="23CA6208"/>
  <w16cid:commentId w16cid:paraId="0FACEC93" w16cid:durableId="246E1379"/>
  <w16cid:commentId w16cid:paraId="2921A055" w16cid:durableId="24807A0A"/>
  <w16cid:commentId w16cid:paraId="199F5B72" w16cid:durableId="245E5888"/>
  <w16cid:commentId w16cid:paraId="17DDDC7F" w16cid:durableId="245E4EC9"/>
  <w16cid:commentId w16cid:paraId="1D875CD8" w16cid:durableId="245E4F1E"/>
  <w16cid:commentId w16cid:paraId="509B4DF6" w16cid:durableId="245E4FA5"/>
  <w16cid:commentId w16cid:paraId="410C8E5A" w16cid:durableId="245E4F27"/>
  <w16cid:commentId w16cid:paraId="541A8A58" w16cid:durableId="245E4FFB"/>
  <w16cid:commentId w16cid:paraId="3E976103" w16cid:durableId="245E5024"/>
  <w16cid:commentId w16cid:paraId="10D16A2F" w16cid:durableId="24357725"/>
  <w16cid:commentId w16cid:paraId="426352B2" w16cid:durableId="243EF51D"/>
  <w16cid:commentId w16cid:paraId="2DDBDF52" w16cid:durableId="24357B55"/>
  <w16cid:commentId w16cid:paraId="3C991B02" w16cid:durableId="243534EE"/>
  <w16cid:commentId w16cid:paraId="6231EC80" w16cid:durableId="243577BA"/>
  <w16cid:commentId w16cid:paraId="1B9E3ED1" w16cid:durableId="2435780C"/>
  <w16cid:commentId w16cid:paraId="698ACD09" w16cid:durableId="243EF69C"/>
  <w16cid:commentId w16cid:paraId="3D6BED60" w16cid:durableId="24357C29"/>
  <w16cid:commentId w16cid:paraId="7805AD40" w16cid:durableId="243EF7BD"/>
  <w16cid:commentId w16cid:paraId="16084DF0" w16cid:durableId="24357C54"/>
  <w16cid:commentId w16cid:paraId="493B575F" w16cid:durableId="24357DDF"/>
  <w16cid:commentId w16cid:paraId="461503F1" w16cid:durableId="24357DE8"/>
  <w16cid:commentId w16cid:paraId="073D2428" w16cid:durableId="2444EE19"/>
  <w16cid:commentId w16cid:paraId="2E3575B8" w16cid:durableId="245E5627"/>
  <w16cid:commentId w16cid:paraId="5A32C2CD" w16cid:durableId="243534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3D1F1A" w14:textId="77777777" w:rsidR="001C391F" w:rsidRDefault="001C391F" w:rsidP="00D7214C">
      <w:r>
        <w:separator/>
      </w:r>
    </w:p>
  </w:endnote>
  <w:endnote w:type="continuationSeparator" w:id="0">
    <w:p w14:paraId="449C7BCB" w14:textId="77777777" w:rsidR="001C391F" w:rsidRDefault="001C391F" w:rsidP="00D72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804030504040204"/>
    <w:charset w:val="00"/>
    <w:family w:val="swiss"/>
    <w:pitch w:val="variable"/>
    <w:sig w:usb0="E1002EFF" w:usb1="C000605B" w:usb2="00000029" w:usb3="00000000" w:csb0="000101FF" w:csb1="00000000"/>
  </w:font>
  <w:font w:name="Seravek">
    <w:altName w:val="Seravek"/>
    <w:panose1 w:val="020B0503040000020004"/>
    <w:charset w:val="00"/>
    <w:family w:val="swiss"/>
    <w:pitch w:val="variable"/>
    <w:sig w:usb0="A00000EF" w:usb1="5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panose1 w:val="020B0604020202020204"/>
    <w:charset w:val="00"/>
    <w:family w:val="roman"/>
    <w:pitch w:val="variable"/>
    <w:sig w:usb0="E0002AE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CECDA5" w14:textId="77777777" w:rsidR="001C391F" w:rsidRDefault="001C391F" w:rsidP="00D7214C">
      <w:r>
        <w:separator/>
      </w:r>
    </w:p>
  </w:footnote>
  <w:footnote w:type="continuationSeparator" w:id="0">
    <w:p w14:paraId="00E5A2A8" w14:textId="77777777" w:rsidR="001C391F" w:rsidRDefault="001C391F" w:rsidP="00D721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6E7670"/>
    <w:multiLevelType w:val="hybridMultilevel"/>
    <w:tmpl w:val="F0EC1A6E"/>
    <w:lvl w:ilvl="0" w:tplc="FB3A9B30">
      <w:start w:val="1"/>
      <w:numFmt w:val="lowerRoman"/>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6977F0C"/>
    <w:multiLevelType w:val="hybridMultilevel"/>
    <w:tmpl w:val="C4AA4D1E"/>
    <w:lvl w:ilvl="0" w:tplc="695EAE7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A7558E"/>
    <w:multiLevelType w:val="multilevel"/>
    <w:tmpl w:val="8F6ED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FF3195"/>
    <w:multiLevelType w:val="hybridMultilevel"/>
    <w:tmpl w:val="713A3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B67108"/>
    <w:multiLevelType w:val="multilevel"/>
    <w:tmpl w:val="0C2061B0"/>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473FD2"/>
    <w:multiLevelType w:val="multilevel"/>
    <w:tmpl w:val="4B08F2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B3039C"/>
    <w:multiLevelType w:val="multilevel"/>
    <w:tmpl w:val="4C30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8A4A3F"/>
    <w:multiLevelType w:val="hybridMultilevel"/>
    <w:tmpl w:val="3DC07B44"/>
    <w:lvl w:ilvl="0" w:tplc="F956EE5E">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19DD7BBE"/>
    <w:multiLevelType w:val="multilevel"/>
    <w:tmpl w:val="F94EAC32"/>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802979"/>
    <w:multiLevelType w:val="multilevel"/>
    <w:tmpl w:val="6594728A"/>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A84CEA"/>
    <w:multiLevelType w:val="multilevel"/>
    <w:tmpl w:val="C090E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844FBB"/>
    <w:multiLevelType w:val="hybridMultilevel"/>
    <w:tmpl w:val="94C81F5E"/>
    <w:lvl w:ilvl="0" w:tplc="C8D4E354">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B1C1DC0"/>
    <w:multiLevelType w:val="hybridMultilevel"/>
    <w:tmpl w:val="F51023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1E6B834">
      <w:start w:val="1"/>
      <w:numFmt w:val="decimal"/>
      <w:lvlText w:val="(%3)"/>
      <w:lvlJc w:val="left"/>
      <w:pPr>
        <w:ind w:left="2340" w:hanging="360"/>
      </w:pPr>
      <w:rPr>
        <w:rFonts w:hint="default"/>
      </w:rPr>
    </w:lvl>
    <w:lvl w:ilvl="3" w:tplc="5AD2944C">
      <w:start w:val="1"/>
      <w:numFmt w:val="lowerLetter"/>
      <w:lvlText w:val="(%4)"/>
      <w:lvlJc w:val="left"/>
      <w:pPr>
        <w:ind w:left="1224" w:hanging="504"/>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DA14B3"/>
    <w:multiLevelType w:val="hybridMultilevel"/>
    <w:tmpl w:val="D0304478"/>
    <w:lvl w:ilvl="0" w:tplc="2278AA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5F530F"/>
    <w:multiLevelType w:val="hybridMultilevel"/>
    <w:tmpl w:val="7944B728"/>
    <w:lvl w:ilvl="0" w:tplc="BC942608">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746B4B"/>
    <w:multiLevelType w:val="multilevel"/>
    <w:tmpl w:val="E59E90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0A3DFE"/>
    <w:multiLevelType w:val="hybridMultilevel"/>
    <w:tmpl w:val="46D85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C22CB5"/>
    <w:multiLevelType w:val="multilevel"/>
    <w:tmpl w:val="98883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4563AE"/>
    <w:multiLevelType w:val="multilevel"/>
    <w:tmpl w:val="B5AAC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B715DB"/>
    <w:multiLevelType w:val="multilevel"/>
    <w:tmpl w:val="58842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314CC8"/>
    <w:multiLevelType w:val="hybridMultilevel"/>
    <w:tmpl w:val="46BE686E"/>
    <w:lvl w:ilvl="0" w:tplc="930CAD7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AD1195"/>
    <w:multiLevelType w:val="multilevel"/>
    <w:tmpl w:val="87FE91A6"/>
    <w:lvl w:ilvl="0">
      <w:start w:val="1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2961CFD"/>
    <w:multiLevelType w:val="multilevel"/>
    <w:tmpl w:val="90A6D2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A8B50C3"/>
    <w:multiLevelType w:val="hybridMultilevel"/>
    <w:tmpl w:val="1F4E6434"/>
    <w:lvl w:ilvl="0" w:tplc="56BA8C5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BEA5971"/>
    <w:multiLevelType w:val="hybridMultilevel"/>
    <w:tmpl w:val="35067BD6"/>
    <w:lvl w:ilvl="0" w:tplc="5AD294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9E0849"/>
    <w:multiLevelType w:val="hybridMultilevel"/>
    <w:tmpl w:val="AFACED94"/>
    <w:lvl w:ilvl="0" w:tplc="37DED2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D97F0D"/>
    <w:multiLevelType w:val="multilevel"/>
    <w:tmpl w:val="DC100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9411DCC"/>
    <w:multiLevelType w:val="multilevel"/>
    <w:tmpl w:val="89261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4594570"/>
    <w:multiLevelType w:val="multilevel"/>
    <w:tmpl w:val="3BD85EF2"/>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53D0136"/>
    <w:multiLevelType w:val="hybridMultilevel"/>
    <w:tmpl w:val="7BFCE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E11CDF"/>
    <w:multiLevelType w:val="hybridMultilevel"/>
    <w:tmpl w:val="BC963AAE"/>
    <w:lvl w:ilvl="0" w:tplc="CF86D6B0">
      <w:start w:val="1"/>
      <w:numFmt w:val="lowerLetter"/>
      <w:lvlText w:val="(%1)"/>
      <w:lvlJc w:val="left"/>
      <w:pPr>
        <w:ind w:left="740" w:hanging="38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ED45DC"/>
    <w:multiLevelType w:val="multilevel"/>
    <w:tmpl w:val="737E1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4"/>
  </w:num>
  <w:num w:numId="3">
    <w:abstractNumId w:val="31"/>
  </w:num>
  <w:num w:numId="4">
    <w:abstractNumId w:val="18"/>
  </w:num>
  <w:num w:numId="5">
    <w:abstractNumId w:val="5"/>
  </w:num>
  <w:num w:numId="6">
    <w:abstractNumId w:val="27"/>
  </w:num>
  <w:num w:numId="7">
    <w:abstractNumId w:val="22"/>
  </w:num>
  <w:num w:numId="8">
    <w:abstractNumId w:val="13"/>
  </w:num>
  <w:num w:numId="9">
    <w:abstractNumId w:val="2"/>
  </w:num>
  <w:num w:numId="10">
    <w:abstractNumId w:val="9"/>
  </w:num>
  <w:num w:numId="11">
    <w:abstractNumId w:val="15"/>
  </w:num>
  <w:num w:numId="12">
    <w:abstractNumId w:val="32"/>
  </w:num>
  <w:num w:numId="13">
    <w:abstractNumId w:val="25"/>
  </w:num>
  <w:num w:numId="14">
    <w:abstractNumId w:val="29"/>
  </w:num>
  <w:num w:numId="15">
    <w:abstractNumId w:val="30"/>
  </w:num>
  <w:num w:numId="16">
    <w:abstractNumId w:val="23"/>
  </w:num>
  <w:num w:numId="17">
    <w:abstractNumId w:val="6"/>
  </w:num>
  <w:num w:numId="18">
    <w:abstractNumId w:val="33"/>
  </w:num>
  <w:num w:numId="19">
    <w:abstractNumId w:val="24"/>
  </w:num>
  <w:num w:numId="20">
    <w:abstractNumId w:val="10"/>
  </w:num>
  <w:num w:numId="21">
    <w:abstractNumId w:val="16"/>
  </w:num>
  <w:num w:numId="22">
    <w:abstractNumId w:val="7"/>
  </w:num>
  <w:num w:numId="23">
    <w:abstractNumId w:val="26"/>
  </w:num>
  <w:num w:numId="24">
    <w:abstractNumId w:val="8"/>
  </w:num>
  <w:num w:numId="25">
    <w:abstractNumId w:val="20"/>
  </w:num>
  <w:num w:numId="26">
    <w:abstractNumId w:val="17"/>
  </w:num>
  <w:num w:numId="27">
    <w:abstractNumId w:val="28"/>
  </w:num>
  <w:num w:numId="28">
    <w:abstractNumId w:val="21"/>
  </w:num>
  <w:num w:numId="29">
    <w:abstractNumId w:val="12"/>
  </w:num>
  <w:num w:numId="30">
    <w:abstractNumId w:val="3"/>
  </w:num>
  <w:num w:numId="31">
    <w:abstractNumId w:val="4"/>
  </w:num>
  <w:num w:numId="32">
    <w:abstractNumId w:val="11"/>
  </w:num>
  <w:num w:numId="33">
    <w:abstractNumId w:val="0"/>
  </w:num>
  <w:num w:numId="34">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C03"/>
    <w:rsid w:val="0000485B"/>
    <w:rsid w:val="00005E83"/>
    <w:rsid w:val="00011305"/>
    <w:rsid w:val="000245F6"/>
    <w:rsid w:val="000362CF"/>
    <w:rsid w:val="00043C5F"/>
    <w:rsid w:val="00055CCF"/>
    <w:rsid w:val="00057AAB"/>
    <w:rsid w:val="00062E10"/>
    <w:rsid w:val="0007257B"/>
    <w:rsid w:val="00072AB9"/>
    <w:rsid w:val="00092DEE"/>
    <w:rsid w:val="000B17BA"/>
    <w:rsid w:val="000D4254"/>
    <w:rsid w:val="000D4C29"/>
    <w:rsid w:val="000D6B3E"/>
    <w:rsid w:val="000F017B"/>
    <w:rsid w:val="000F3432"/>
    <w:rsid w:val="000F3EB9"/>
    <w:rsid w:val="000F51FA"/>
    <w:rsid w:val="000F7827"/>
    <w:rsid w:val="0010354F"/>
    <w:rsid w:val="001047D8"/>
    <w:rsid w:val="00105DA4"/>
    <w:rsid w:val="001238B4"/>
    <w:rsid w:val="00124247"/>
    <w:rsid w:val="00125F65"/>
    <w:rsid w:val="00131D6C"/>
    <w:rsid w:val="00143576"/>
    <w:rsid w:val="001446E2"/>
    <w:rsid w:val="001613AF"/>
    <w:rsid w:val="00192904"/>
    <w:rsid w:val="001A7D5C"/>
    <w:rsid w:val="001B2F38"/>
    <w:rsid w:val="001C391F"/>
    <w:rsid w:val="001C54BA"/>
    <w:rsid w:val="001C7E8B"/>
    <w:rsid w:val="001E24B9"/>
    <w:rsid w:val="001E3BEC"/>
    <w:rsid w:val="001E50F9"/>
    <w:rsid w:val="001E6D8D"/>
    <w:rsid w:val="001E72AB"/>
    <w:rsid w:val="001F06D2"/>
    <w:rsid w:val="002207C0"/>
    <w:rsid w:val="00234471"/>
    <w:rsid w:val="002407C3"/>
    <w:rsid w:val="002504E2"/>
    <w:rsid w:val="0025263A"/>
    <w:rsid w:val="00262EA6"/>
    <w:rsid w:val="0026323D"/>
    <w:rsid w:val="00273586"/>
    <w:rsid w:val="00294EEC"/>
    <w:rsid w:val="002B772B"/>
    <w:rsid w:val="002B7F8F"/>
    <w:rsid w:val="002C7739"/>
    <w:rsid w:val="002E32E4"/>
    <w:rsid w:val="002E43DE"/>
    <w:rsid w:val="002F1991"/>
    <w:rsid w:val="00302037"/>
    <w:rsid w:val="00312938"/>
    <w:rsid w:val="00351874"/>
    <w:rsid w:val="00356BDE"/>
    <w:rsid w:val="00362017"/>
    <w:rsid w:val="00362B60"/>
    <w:rsid w:val="00383745"/>
    <w:rsid w:val="003B23CA"/>
    <w:rsid w:val="003C20B2"/>
    <w:rsid w:val="003C75E6"/>
    <w:rsid w:val="00403C4A"/>
    <w:rsid w:val="0040691B"/>
    <w:rsid w:val="00410706"/>
    <w:rsid w:val="00425AEB"/>
    <w:rsid w:val="00430A66"/>
    <w:rsid w:val="00432A3E"/>
    <w:rsid w:val="00464836"/>
    <w:rsid w:val="004704A7"/>
    <w:rsid w:val="0048221A"/>
    <w:rsid w:val="00494A39"/>
    <w:rsid w:val="00495AFA"/>
    <w:rsid w:val="004B3F26"/>
    <w:rsid w:val="004C7617"/>
    <w:rsid w:val="004E3E38"/>
    <w:rsid w:val="005023A7"/>
    <w:rsid w:val="00506072"/>
    <w:rsid w:val="0050677B"/>
    <w:rsid w:val="00513568"/>
    <w:rsid w:val="005152BF"/>
    <w:rsid w:val="005175AA"/>
    <w:rsid w:val="00522CBB"/>
    <w:rsid w:val="005232BB"/>
    <w:rsid w:val="005240A8"/>
    <w:rsid w:val="0053081B"/>
    <w:rsid w:val="00532F27"/>
    <w:rsid w:val="0053781C"/>
    <w:rsid w:val="00551A20"/>
    <w:rsid w:val="00552A41"/>
    <w:rsid w:val="00583BD3"/>
    <w:rsid w:val="005A2FBB"/>
    <w:rsid w:val="005B22D1"/>
    <w:rsid w:val="005B348F"/>
    <w:rsid w:val="005D7920"/>
    <w:rsid w:val="005F206C"/>
    <w:rsid w:val="005F7B77"/>
    <w:rsid w:val="006347FD"/>
    <w:rsid w:val="00635072"/>
    <w:rsid w:val="00635692"/>
    <w:rsid w:val="00637BA5"/>
    <w:rsid w:val="0064513A"/>
    <w:rsid w:val="00651C03"/>
    <w:rsid w:val="0067147E"/>
    <w:rsid w:val="00671CA8"/>
    <w:rsid w:val="00686E50"/>
    <w:rsid w:val="00687AA9"/>
    <w:rsid w:val="00696F55"/>
    <w:rsid w:val="006A120F"/>
    <w:rsid w:val="006A66A5"/>
    <w:rsid w:val="006C74ED"/>
    <w:rsid w:val="006D5BB0"/>
    <w:rsid w:val="006F52A7"/>
    <w:rsid w:val="006F5DD2"/>
    <w:rsid w:val="00700F26"/>
    <w:rsid w:val="00705C94"/>
    <w:rsid w:val="007118B6"/>
    <w:rsid w:val="00716ED7"/>
    <w:rsid w:val="00720DF7"/>
    <w:rsid w:val="007243CE"/>
    <w:rsid w:val="0073633F"/>
    <w:rsid w:val="00736746"/>
    <w:rsid w:val="007626CC"/>
    <w:rsid w:val="00762E32"/>
    <w:rsid w:val="00774B37"/>
    <w:rsid w:val="00781A40"/>
    <w:rsid w:val="007A0B41"/>
    <w:rsid w:val="007B030E"/>
    <w:rsid w:val="007B0CBA"/>
    <w:rsid w:val="007C327A"/>
    <w:rsid w:val="007C60D3"/>
    <w:rsid w:val="007E6C0E"/>
    <w:rsid w:val="0081468E"/>
    <w:rsid w:val="008205FF"/>
    <w:rsid w:val="00832873"/>
    <w:rsid w:val="00856572"/>
    <w:rsid w:val="00867243"/>
    <w:rsid w:val="0087621A"/>
    <w:rsid w:val="00893CEA"/>
    <w:rsid w:val="008A4E36"/>
    <w:rsid w:val="008A5333"/>
    <w:rsid w:val="008B0074"/>
    <w:rsid w:val="008B0784"/>
    <w:rsid w:val="008B11E4"/>
    <w:rsid w:val="008B129C"/>
    <w:rsid w:val="008B5C76"/>
    <w:rsid w:val="008C10CB"/>
    <w:rsid w:val="008C616D"/>
    <w:rsid w:val="008D1123"/>
    <w:rsid w:val="008D4BFB"/>
    <w:rsid w:val="009152F4"/>
    <w:rsid w:val="00951783"/>
    <w:rsid w:val="009517F7"/>
    <w:rsid w:val="00952ABA"/>
    <w:rsid w:val="00953C27"/>
    <w:rsid w:val="00960329"/>
    <w:rsid w:val="009611A7"/>
    <w:rsid w:val="00963888"/>
    <w:rsid w:val="00963929"/>
    <w:rsid w:val="00974A58"/>
    <w:rsid w:val="00995E8D"/>
    <w:rsid w:val="009A3314"/>
    <w:rsid w:val="009A4758"/>
    <w:rsid w:val="009A4F0E"/>
    <w:rsid w:val="009B75CB"/>
    <w:rsid w:val="009C0A64"/>
    <w:rsid w:val="009C1114"/>
    <w:rsid w:val="009C4365"/>
    <w:rsid w:val="009E311E"/>
    <w:rsid w:val="009E50EF"/>
    <w:rsid w:val="009E6FA6"/>
    <w:rsid w:val="00A00B59"/>
    <w:rsid w:val="00A24899"/>
    <w:rsid w:val="00A34A10"/>
    <w:rsid w:val="00A446FD"/>
    <w:rsid w:val="00A761CB"/>
    <w:rsid w:val="00A76D9C"/>
    <w:rsid w:val="00A83943"/>
    <w:rsid w:val="00A94936"/>
    <w:rsid w:val="00A97485"/>
    <w:rsid w:val="00AA743E"/>
    <w:rsid w:val="00AB5BC1"/>
    <w:rsid w:val="00AB6700"/>
    <w:rsid w:val="00AC4F88"/>
    <w:rsid w:val="00AD64DF"/>
    <w:rsid w:val="00AD7B34"/>
    <w:rsid w:val="00AE37B1"/>
    <w:rsid w:val="00AE60CB"/>
    <w:rsid w:val="00AF2FC7"/>
    <w:rsid w:val="00B019CB"/>
    <w:rsid w:val="00B467F4"/>
    <w:rsid w:val="00B52DE4"/>
    <w:rsid w:val="00B5551F"/>
    <w:rsid w:val="00B61390"/>
    <w:rsid w:val="00B65864"/>
    <w:rsid w:val="00B733F3"/>
    <w:rsid w:val="00B829C8"/>
    <w:rsid w:val="00B90225"/>
    <w:rsid w:val="00B91318"/>
    <w:rsid w:val="00B91BA7"/>
    <w:rsid w:val="00BC787E"/>
    <w:rsid w:val="00BD389F"/>
    <w:rsid w:val="00BD6FC3"/>
    <w:rsid w:val="00BE5B7B"/>
    <w:rsid w:val="00BE68BA"/>
    <w:rsid w:val="00C06D74"/>
    <w:rsid w:val="00C422A1"/>
    <w:rsid w:val="00C43CF6"/>
    <w:rsid w:val="00C62311"/>
    <w:rsid w:val="00C82A19"/>
    <w:rsid w:val="00C97345"/>
    <w:rsid w:val="00CA43FC"/>
    <w:rsid w:val="00CA4814"/>
    <w:rsid w:val="00CC2801"/>
    <w:rsid w:val="00CC76AE"/>
    <w:rsid w:val="00CD4BD0"/>
    <w:rsid w:val="00CD5C94"/>
    <w:rsid w:val="00CE7932"/>
    <w:rsid w:val="00CF63F4"/>
    <w:rsid w:val="00D00A19"/>
    <w:rsid w:val="00D05332"/>
    <w:rsid w:val="00D36102"/>
    <w:rsid w:val="00D4637D"/>
    <w:rsid w:val="00D510BC"/>
    <w:rsid w:val="00D5204C"/>
    <w:rsid w:val="00D6035F"/>
    <w:rsid w:val="00D6706A"/>
    <w:rsid w:val="00D67970"/>
    <w:rsid w:val="00D7214C"/>
    <w:rsid w:val="00D804A0"/>
    <w:rsid w:val="00D85BF2"/>
    <w:rsid w:val="00D93AEA"/>
    <w:rsid w:val="00D973BB"/>
    <w:rsid w:val="00DB5D10"/>
    <w:rsid w:val="00DB7EC1"/>
    <w:rsid w:val="00DC261C"/>
    <w:rsid w:val="00DD0050"/>
    <w:rsid w:val="00DE0876"/>
    <w:rsid w:val="00DE1CC2"/>
    <w:rsid w:val="00DF77FF"/>
    <w:rsid w:val="00E00C95"/>
    <w:rsid w:val="00E26DC9"/>
    <w:rsid w:val="00E30E76"/>
    <w:rsid w:val="00E50F63"/>
    <w:rsid w:val="00E5556F"/>
    <w:rsid w:val="00E57148"/>
    <w:rsid w:val="00E74963"/>
    <w:rsid w:val="00E775AF"/>
    <w:rsid w:val="00E812BE"/>
    <w:rsid w:val="00E83277"/>
    <w:rsid w:val="00E844B9"/>
    <w:rsid w:val="00E90256"/>
    <w:rsid w:val="00E91172"/>
    <w:rsid w:val="00ED0CD6"/>
    <w:rsid w:val="00EF2553"/>
    <w:rsid w:val="00EF3D90"/>
    <w:rsid w:val="00EF6132"/>
    <w:rsid w:val="00F13078"/>
    <w:rsid w:val="00F35947"/>
    <w:rsid w:val="00F407D5"/>
    <w:rsid w:val="00F42CAC"/>
    <w:rsid w:val="00F44C32"/>
    <w:rsid w:val="00F47B4F"/>
    <w:rsid w:val="00F62456"/>
    <w:rsid w:val="00F97863"/>
    <w:rsid w:val="00FA3B31"/>
    <w:rsid w:val="00FA5032"/>
    <w:rsid w:val="00FB0CE0"/>
    <w:rsid w:val="00FD3897"/>
    <w:rsid w:val="00FE759F"/>
    <w:rsid w:val="00FF5F9F"/>
  </w:rsids>
  <m:mathPr>
    <m:mathFont m:val="Cambria Math"/>
    <m:brkBin m:val="before"/>
    <m:brkBinSub m:val="--"/>
    <m:smallFrac m:val="0"/>
    <m:dispDef/>
    <m:lMargin m:val="0"/>
    <m:rMargin m:val="0"/>
    <m:defJc m:val="centerGroup"/>
    <m:wrapIndent m:val="1440"/>
    <m:intLim m:val="subSup"/>
    <m:naryLim m:val="undOvr"/>
  </m:mathPr>
  <w:themeFontLang w:val="en-I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92B42"/>
  <w15:docId w15:val="{BE6101BB-065B-B740-B5ED-5F2A92A25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D8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700F26"/>
    <w:pPr>
      <w:keepNext/>
      <w:keepLines/>
      <w:spacing w:before="480"/>
      <w:outlineLvl w:val="0"/>
    </w:pPr>
    <w:rPr>
      <w:rFonts w:ascii="Calibri Light" w:eastAsiaTheme="majorEastAsia" w:hAnsi="Calibri Light" w:cs="Calibri Light"/>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Heading1">
    <w:name w:val="Report Heading 1"/>
    <w:basedOn w:val="Heading1"/>
    <w:link w:val="ReportHeading1Char"/>
    <w:qFormat/>
    <w:rsid w:val="002B7F8F"/>
    <w:pPr>
      <w:keepNext w:val="0"/>
      <w:keepLines w:val="0"/>
      <w:spacing w:before="0" w:afterLines="120" w:after="288" w:line="360" w:lineRule="auto"/>
      <w:jc w:val="center"/>
    </w:pPr>
    <w:rPr>
      <w:rFonts w:ascii="Calibri" w:eastAsia="Times New Roman" w:hAnsi="Calibri" w:cs="Calibri"/>
      <w:color w:val="000000" w:themeColor="text1"/>
      <w:sz w:val="22"/>
      <w:szCs w:val="22"/>
      <w:lang w:val="en-GB" w:eastAsia="en-GB"/>
    </w:rPr>
  </w:style>
  <w:style w:type="character" w:customStyle="1" w:styleId="ReportHeading1Char">
    <w:name w:val="Report Heading 1 Char"/>
    <w:basedOn w:val="Heading1Char"/>
    <w:link w:val="ReportHeading1"/>
    <w:rsid w:val="002B7F8F"/>
    <w:rPr>
      <w:rFonts w:ascii="Calibri" w:eastAsia="Times New Roman" w:hAnsi="Calibri" w:cs="Calibri"/>
      <w:b/>
      <w:bCs/>
      <w:color w:val="000000" w:themeColor="text1"/>
      <w:sz w:val="28"/>
      <w:szCs w:val="28"/>
      <w:lang w:val="en-GB" w:eastAsia="en-GB"/>
    </w:rPr>
  </w:style>
  <w:style w:type="character" w:customStyle="1" w:styleId="Heading1Char">
    <w:name w:val="Heading 1 Char"/>
    <w:basedOn w:val="DefaultParagraphFont"/>
    <w:link w:val="Heading1"/>
    <w:uiPriority w:val="9"/>
    <w:rsid w:val="00700F26"/>
    <w:rPr>
      <w:rFonts w:ascii="Calibri Light" w:eastAsiaTheme="majorEastAsia" w:hAnsi="Calibri Light" w:cs="Calibri Light"/>
      <w:b/>
      <w:bCs/>
      <w:sz w:val="28"/>
      <w:szCs w:val="28"/>
      <w:lang w:val="en-US"/>
    </w:rPr>
  </w:style>
  <w:style w:type="paragraph" w:styleId="BalloonText">
    <w:name w:val="Balloon Text"/>
    <w:basedOn w:val="Normal"/>
    <w:link w:val="BalloonTextChar"/>
    <w:uiPriority w:val="99"/>
    <w:semiHidden/>
    <w:unhideWhenUsed/>
    <w:rsid w:val="00125F65"/>
    <w:rPr>
      <w:rFonts w:ascii="Tahoma" w:hAnsi="Tahoma" w:cs="Tahoma"/>
      <w:sz w:val="16"/>
      <w:szCs w:val="16"/>
    </w:rPr>
  </w:style>
  <w:style w:type="character" w:customStyle="1" w:styleId="BalloonTextChar">
    <w:name w:val="Balloon Text Char"/>
    <w:basedOn w:val="DefaultParagraphFont"/>
    <w:link w:val="BalloonText"/>
    <w:uiPriority w:val="99"/>
    <w:semiHidden/>
    <w:rsid w:val="00125F65"/>
    <w:rPr>
      <w:rFonts w:ascii="Tahoma" w:hAnsi="Tahoma" w:cs="Tahoma"/>
      <w:sz w:val="16"/>
      <w:szCs w:val="16"/>
      <w:lang w:val="en-US"/>
    </w:rPr>
  </w:style>
  <w:style w:type="table" w:styleId="TableGrid">
    <w:name w:val="Table Grid"/>
    <w:basedOn w:val="TableNormal"/>
    <w:uiPriority w:val="59"/>
    <w:rsid w:val="000F51FA"/>
    <w:pPr>
      <w:spacing w:after="0" w:line="240" w:lineRule="auto"/>
    </w:pPr>
    <w:rPr>
      <w:rFonts w:ascii="Seravek" w:eastAsia="MS Mincho" w:hAnsi="Seravek" w:cs="Times New Roman (Body CS)"/>
      <w:sz w:val="1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F51FA"/>
    <w:rPr>
      <w:color w:val="0000FF" w:themeColor="hyperlink"/>
      <w:u w:val="single"/>
    </w:rPr>
  </w:style>
  <w:style w:type="character" w:styleId="CommentReference">
    <w:name w:val="annotation reference"/>
    <w:basedOn w:val="DefaultParagraphFont"/>
    <w:uiPriority w:val="99"/>
    <w:semiHidden/>
    <w:unhideWhenUsed/>
    <w:rsid w:val="000F51FA"/>
    <w:rPr>
      <w:sz w:val="16"/>
      <w:szCs w:val="16"/>
    </w:rPr>
  </w:style>
  <w:style w:type="paragraph" w:styleId="CommentText">
    <w:name w:val="annotation text"/>
    <w:basedOn w:val="Normal"/>
    <w:link w:val="CommentTextChar"/>
    <w:uiPriority w:val="99"/>
    <w:unhideWhenUsed/>
    <w:rsid w:val="000F51FA"/>
    <w:rPr>
      <w:sz w:val="20"/>
      <w:szCs w:val="20"/>
    </w:rPr>
  </w:style>
  <w:style w:type="character" w:customStyle="1" w:styleId="CommentTextChar">
    <w:name w:val="Comment Text Char"/>
    <w:basedOn w:val="DefaultParagraphFont"/>
    <w:link w:val="CommentText"/>
    <w:uiPriority w:val="99"/>
    <w:rsid w:val="000F51FA"/>
    <w:rPr>
      <w:sz w:val="20"/>
      <w:szCs w:val="20"/>
      <w:lang w:val="en-US"/>
    </w:rPr>
  </w:style>
  <w:style w:type="paragraph" w:styleId="CommentSubject">
    <w:name w:val="annotation subject"/>
    <w:basedOn w:val="CommentText"/>
    <w:next w:val="CommentText"/>
    <w:link w:val="CommentSubjectChar"/>
    <w:uiPriority w:val="99"/>
    <w:semiHidden/>
    <w:unhideWhenUsed/>
    <w:rsid w:val="000F51FA"/>
    <w:rPr>
      <w:b/>
      <w:bCs/>
    </w:rPr>
  </w:style>
  <w:style w:type="character" w:customStyle="1" w:styleId="CommentSubjectChar">
    <w:name w:val="Comment Subject Char"/>
    <w:basedOn w:val="CommentTextChar"/>
    <w:link w:val="CommentSubject"/>
    <w:uiPriority w:val="99"/>
    <w:semiHidden/>
    <w:rsid w:val="000F51FA"/>
    <w:rPr>
      <w:b/>
      <w:bCs/>
      <w:sz w:val="20"/>
      <w:szCs w:val="20"/>
      <w:lang w:val="en-US"/>
    </w:rPr>
  </w:style>
  <w:style w:type="table" w:customStyle="1" w:styleId="TableGrid1">
    <w:name w:val="Table Grid1"/>
    <w:basedOn w:val="TableNormal"/>
    <w:next w:val="TableGrid"/>
    <w:uiPriority w:val="59"/>
    <w:rsid w:val="00F62456"/>
    <w:pPr>
      <w:spacing w:after="0" w:line="240" w:lineRule="auto"/>
    </w:pPr>
    <w:rPr>
      <w:rFonts w:ascii="Seravek" w:eastAsia="MS Mincho" w:hAnsi="Seravek" w:cs="Times New Roman (Body CS)"/>
      <w:sz w:val="1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A66A5"/>
    <w:pPr>
      <w:spacing w:after="0" w:line="240" w:lineRule="auto"/>
    </w:pPr>
    <w:rPr>
      <w:rFonts w:ascii="Seravek" w:eastAsia="MS Mincho" w:hAnsi="Seravek" w:cs="Times New Roman (Body CS)"/>
      <w:sz w:val="1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7214C"/>
    <w:pPr>
      <w:tabs>
        <w:tab w:val="center" w:pos="4680"/>
        <w:tab w:val="right" w:pos="9360"/>
      </w:tabs>
    </w:pPr>
  </w:style>
  <w:style w:type="character" w:customStyle="1" w:styleId="HeaderChar">
    <w:name w:val="Header Char"/>
    <w:basedOn w:val="DefaultParagraphFont"/>
    <w:link w:val="Header"/>
    <w:uiPriority w:val="99"/>
    <w:rsid w:val="00D7214C"/>
    <w:rPr>
      <w:lang w:val="en-US"/>
    </w:rPr>
  </w:style>
  <w:style w:type="paragraph" w:styleId="Footer">
    <w:name w:val="footer"/>
    <w:basedOn w:val="Normal"/>
    <w:link w:val="FooterChar"/>
    <w:uiPriority w:val="99"/>
    <w:unhideWhenUsed/>
    <w:rsid w:val="00D7214C"/>
    <w:pPr>
      <w:tabs>
        <w:tab w:val="center" w:pos="4680"/>
        <w:tab w:val="right" w:pos="9360"/>
      </w:tabs>
    </w:pPr>
  </w:style>
  <w:style w:type="character" w:customStyle="1" w:styleId="FooterChar">
    <w:name w:val="Footer Char"/>
    <w:basedOn w:val="DefaultParagraphFont"/>
    <w:link w:val="Footer"/>
    <w:uiPriority w:val="99"/>
    <w:rsid w:val="00D7214C"/>
    <w:rPr>
      <w:lang w:val="en-US"/>
    </w:rPr>
  </w:style>
  <w:style w:type="table" w:customStyle="1" w:styleId="TableGrid3">
    <w:name w:val="Table Grid3"/>
    <w:basedOn w:val="TableNormal"/>
    <w:next w:val="TableGrid"/>
    <w:uiPriority w:val="59"/>
    <w:rsid w:val="00495AFA"/>
    <w:pPr>
      <w:spacing w:after="0" w:line="240" w:lineRule="auto"/>
    </w:pPr>
    <w:rPr>
      <w:rFonts w:ascii="Seravek" w:eastAsia="MS Mincho" w:hAnsi="Seravek" w:cs="Times New Roman (Body CS)"/>
      <w:sz w:val="1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25AEB"/>
    <w:pPr>
      <w:spacing w:after="0" w:line="240" w:lineRule="auto"/>
    </w:pPr>
    <w:rPr>
      <w:rFonts w:ascii="Seravek" w:eastAsia="MS Mincho" w:hAnsi="Seravek" w:cs="Times New Roman (Body CS)"/>
      <w:sz w:val="1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733F3"/>
  </w:style>
  <w:style w:type="table" w:customStyle="1" w:styleId="TableGrid5">
    <w:name w:val="Table Grid5"/>
    <w:basedOn w:val="TableNormal"/>
    <w:next w:val="TableGrid"/>
    <w:uiPriority w:val="59"/>
    <w:rsid w:val="00B733F3"/>
    <w:pPr>
      <w:spacing w:after="0" w:line="240" w:lineRule="auto"/>
    </w:pPr>
    <w:rPr>
      <w:rFonts w:ascii="Seravek" w:eastAsia="MS Mincho" w:hAnsi="Seravek" w:cs="Times New Roman (Body CS)"/>
      <w:sz w:val="1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C0A64"/>
    <w:pPr>
      <w:spacing w:after="0" w:line="240" w:lineRule="auto"/>
    </w:pPr>
    <w:rPr>
      <w:rFonts w:ascii="Seravek" w:eastAsia="MS Mincho" w:hAnsi="Seravek" w:cs="Times New Roman (Body CS)"/>
      <w:sz w:val="1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F1991"/>
    <w:rPr>
      <w:color w:val="800080" w:themeColor="followedHyperlink"/>
      <w:u w:val="single"/>
    </w:rPr>
  </w:style>
  <w:style w:type="paragraph" w:styleId="TOCHeading">
    <w:name w:val="TOC Heading"/>
    <w:basedOn w:val="Heading1"/>
    <w:next w:val="Normal"/>
    <w:uiPriority w:val="39"/>
    <w:unhideWhenUsed/>
    <w:qFormat/>
    <w:rsid w:val="00700F26"/>
    <w:pPr>
      <w:outlineLvl w:val="9"/>
    </w:pPr>
    <w:rPr>
      <w:lang w:eastAsia="ja-JP"/>
    </w:rPr>
  </w:style>
  <w:style w:type="paragraph" w:styleId="TOC1">
    <w:name w:val="toc 1"/>
    <w:basedOn w:val="Normal"/>
    <w:next w:val="Normal"/>
    <w:autoRedefine/>
    <w:uiPriority w:val="39"/>
    <w:unhideWhenUsed/>
    <w:qFormat/>
    <w:rsid w:val="00700F26"/>
    <w:pPr>
      <w:spacing w:after="100"/>
    </w:pPr>
  </w:style>
  <w:style w:type="paragraph" w:styleId="TOC2">
    <w:name w:val="toc 2"/>
    <w:basedOn w:val="Normal"/>
    <w:next w:val="Normal"/>
    <w:autoRedefine/>
    <w:uiPriority w:val="39"/>
    <w:semiHidden/>
    <w:unhideWhenUsed/>
    <w:qFormat/>
    <w:rsid w:val="00700F26"/>
    <w:pPr>
      <w:spacing w:after="100"/>
      <w:ind w:left="220"/>
    </w:pPr>
    <w:rPr>
      <w:rFonts w:eastAsiaTheme="minorEastAsia"/>
      <w:lang w:eastAsia="ja-JP"/>
    </w:rPr>
  </w:style>
  <w:style w:type="paragraph" w:styleId="TOC3">
    <w:name w:val="toc 3"/>
    <w:basedOn w:val="Normal"/>
    <w:next w:val="Normal"/>
    <w:autoRedefine/>
    <w:uiPriority w:val="39"/>
    <w:semiHidden/>
    <w:unhideWhenUsed/>
    <w:qFormat/>
    <w:rsid w:val="00700F26"/>
    <w:pPr>
      <w:spacing w:after="100"/>
      <w:ind w:left="440"/>
    </w:pPr>
    <w:rPr>
      <w:rFonts w:eastAsiaTheme="minorEastAsia"/>
      <w:lang w:eastAsia="ja-JP"/>
    </w:rPr>
  </w:style>
  <w:style w:type="paragraph" w:styleId="ListParagraph">
    <w:name w:val="List Paragraph"/>
    <w:basedOn w:val="Normal"/>
    <w:uiPriority w:val="34"/>
    <w:qFormat/>
    <w:rsid w:val="00262EA6"/>
    <w:pPr>
      <w:ind w:left="720"/>
      <w:contextualSpacing/>
    </w:pPr>
  </w:style>
  <w:style w:type="character" w:customStyle="1" w:styleId="UnresolvedMention1">
    <w:name w:val="Unresolved Mention1"/>
    <w:basedOn w:val="DefaultParagraphFont"/>
    <w:uiPriority w:val="99"/>
    <w:semiHidden/>
    <w:unhideWhenUsed/>
    <w:rsid w:val="007A0B41"/>
    <w:rPr>
      <w:color w:val="605E5C"/>
      <w:shd w:val="clear" w:color="auto" w:fill="E1DFDD"/>
    </w:rPr>
  </w:style>
  <w:style w:type="paragraph" w:styleId="Revision">
    <w:name w:val="Revision"/>
    <w:hidden/>
    <w:uiPriority w:val="99"/>
    <w:semiHidden/>
    <w:rsid w:val="0087621A"/>
    <w:pPr>
      <w:spacing w:after="0" w:line="240" w:lineRule="auto"/>
    </w:pPr>
    <w:rPr>
      <w:rFonts w:ascii="Times New Roman" w:eastAsia="Times New Roman" w:hAnsi="Times New Roman" w:cs="Times New Roman"/>
      <w:sz w:val="24"/>
      <w:szCs w:val="24"/>
      <w:lang w:val="en-US"/>
    </w:rPr>
  </w:style>
  <w:style w:type="numbering" w:customStyle="1" w:styleId="NoList1">
    <w:name w:val="No List1"/>
    <w:next w:val="NoList"/>
    <w:uiPriority w:val="99"/>
    <w:semiHidden/>
    <w:unhideWhenUsed/>
    <w:rsid w:val="000D4254"/>
  </w:style>
  <w:style w:type="paragraph" w:customStyle="1" w:styleId="msonormal0">
    <w:name w:val="msonormal"/>
    <w:basedOn w:val="Normal"/>
    <w:rsid w:val="000D425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64100">
      <w:bodyDiv w:val="1"/>
      <w:marLeft w:val="0"/>
      <w:marRight w:val="0"/>
      <w:marTop w:val="0"/>
      <w:marBottom w:val="0"/>
      <w:divBdr>
        <w:top w:val="none" w:sz="0" w:space="0" w:color="auto"/>
        <w:left w:val="none" w:sz="0" w:space="0" w:color="auto"/>
        <w:bottom w:val="none" w:sz="0" w:space="0" w:color="auto"/>
        <w:right w:val="none" w:sz="0" w:space="0" w:color="auto"/>
      </w:divBdr>
      <w:divsChild>
        <w:div w:id="1642229077">
          <w:marLeft w:val="0"/>
          <w:marRight w:val="0"/>
          <w:marTop w:val="0"/>
          <w:marBottom w:val="0"/>
          <w:divBdr>
            <w:top w:val="none" w:sz="0" w:space="0" w:color="auto"/>
            <w:left w:val="none" w:sz="0" w:space="0" w:color="auto"/>
            <w:bottom w:val="none" w:sz="0" w:space="0" w:color="auto"/>
            <w:right w:val="none" w:sz="0" w:space="0" w:color="auto"/>
          </w:divBdr>
          <w:divsChild>
            <w:div w:id="619455696">
              <w:marLeft w:val="0"/>
              <w:marRight w:val="0"/>
              <w:marTop w:val="0"/>
              <w:marBottom w:val="0"/>
              <w:divBdr>
                <w:top w:val="none" w:sz="0" w:space="0" w:color="auto"/>
                <w:left w:val="none" w:sz="0" w:space="0" w:color="auto"/>
                <w:bottom w:val="none" w:sz="0" w:space="0" w:color="auto"/>
                <w:right w:val="none" w:sz="0" w:space="0" w:color="auto"/>
              </w:divBdr>
              <w:divsChild>
                <w:div w:id="768164226">
                  <w:marLeft w:val="0"/>
                  <w:marRight w:val="0"/>
                  <w:marTop w:val="0"/>
                  <w:marBottom w:val="0"/>
                  <w:divBdr>
                    <w:top w:val="none" w:sz="0" w:space="0" w:color="auto"/>
                    <w:left w:val="none" w:sz="0" w:space="0" w:color="auto"/>
                    <w:bottom w:val="none" w:sz="0" w:space="0" w:color="auto"/>
                    <w:right w:val="none" w:sz="0" w:space="0" w:color="auto"/>
                  </w:divBdr>
                  <w:divsChild>
                    <w:div w:id="98921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92321">
      <w:bodyDiv w:val="1"/>
      <w:marLeft w:val="0"/>
      <w:marRight w:val="0"/>
      <w:marTop w:val="0"/>
      <w:marBottom w:val="0"/>
      <w:divBdr>
        <w:top w:val="none" w:sz="0" w:space="0" w:color="auto"/>
        <w:left w:val="none" w:sz="0" w:space="0" w:color="auto"/>
        <w:bottom w:val="none" w:sz="0" w:space="0" w:color="auto"/>
        <w:right w:val="none" w:sz="0" w:space="0" w:color="auto"/>
      </w:divBdr>
      <w:divsChild>
        <w:div w:id="1339574121">
          <w:marLeft w:val="0"/>
          <w:marRight w:val="0"/>
          <w:marTop w:val="0"/>
          <w:marBottom w:val="0"/>
          <w:divBdr>
            <w:top w:val="none" w:sz="0" w:space="0" w:color="auto"/>
            <w:left w:val="none" w:sz="0" w:space="0" w:color="auto"/>
            <w:bottom w:val="none" w:sz="0" w:space="0" w:color="auto"/>
            <w:right w:val="none" w:sz="0" w:space="0" w:color="auto"/>
          </w:divBdr>
          <w:divsChild>
            <w:div w:id="1348100607">
              <w:marLeft w:val="0"/>
              <w:marRight w:val="0"/>
              <w:marTop w:val="0"/>
              <w:marBottom w:val="0"/>
              <w:divBdr>
                <w:top w:val="none" w:sz="0" w:space="0" w:color="auto"/>
                <w:left w:val="none" w:sz="0" w:space="0" w:color="auto"/>
                <w:bottom w:val="none" w:sz="0" w:space="0" w:color="auto"/>
                <w:right w:val="none" w:sz="0" w:space="0" w:color="auto"/>
              </w:divBdr>
              <w:divsChild>
                <w:div w:id="709458588">
                  <w:marLeft w:val="0"/>
                  <w:marRight w:val="0"/>
                  <w:marTop w:val="0"/>
                  <w:marBottom w:val="0"/>
                  <w:divBdr>
                    <w:top w:val="none" w:sz="0" w:space="0" w:color="auto"/>
                    <w:left w:val="none" w:sz="0" w:space="0" w:color="auto"/>
                    <w:bottom w:val="none" w:sz="0" w:space="0" w:color="auto"/>
                    <w:right w:val="none" w:sz="0" w:space="0" w:color="auto"/>
                  </w:divBdr>
                </w:div>
              </w:divsChild>
            </w:div>
            <w:div w:id="915867812">
              <w:marLeft w:val="0"/>
              <w:marRight w:val="0"/>
              <w:marTop w:val="0"/>
              <w:marBottom w:val="0"/>
              <w:divBdr>
                <w:top w:val="none" w:sz="0" w:space="0" w:color="auto"/>
                <w:left w:val="none" w:sz="0" w:space="0" w:color="auto"/>
                <w:bottom w:val="none" w:sz="0" w:space="0" w:color="auto"/>
                <w:right w:val="none" w:sz="0" w:space="0" w:color="auto"/>
              </w:divBdr>
              <w:divsChild>
                <w:div w:id="1839540125">
                  <w:marLeft w:val="0"/>
                  <w:marRight w:val="0"/>
                  <w:marTop w:val="0"/>
                  <w:marBottom w:val="0"/>
                  <w:divBdr>
                    <w:top w:val="none" w:sz="0" w:space="0" w:color="auto"/>
                    <w:left w:val="none" w:sz="0" w:space="0" w:color="auto"/>
                    <w:bottom w:val="none" w:sz="0" w:space="0" w:color="auto"/>
                    <w:right w:val="none" w:sz="0" w:space="0" w:color="auto"/>
                  </w:divBdr>
                </w:div>
              </w:divsChild>
            </w:div>
            <w:div w:id="1945728915">
              <w:marLeft w:val="0"/>
              <w:marRight w:val="0"/>
              <w:marTop w:val="0"/>
              <w:marBottom w:val="0"/>
              <w:divBdr>
                <w:top w:val="none" w:sz="0" w:space="0" w:color="auto"/>
                <w:left w:val="none" w:sz="0" w:space="0" w:color="auto"/>
                <w:bottom w:val="none" w:sz="0" w:space="0" w:color="auto"/>
                <w:right w:val="none" w:sz="0" w:space="0" w:color="auto"/>
              </w:divBdr>
              <w:divsChild>
                <w:div w:id="229855377">
                  <w:marLeft w:val="0"/>
                  <w:marRight w:val="0"/>
                  <w:marTop w:val="0"/>
                  <w:marBottom w:val="0"/>
                  <w:divBdr>
                    <w:top w:val="none" w:sz="0" w:space="0" w:color="auto"/>
                    <w:left w:val="none" w:sz="0" w:space="0" w:color="auto"/>
                    <w:bottom w:val="none" w:sz="0" w:space="0" w:color="auto"/>
                    <w:right w:val="none" w:sz="0" w:space="0" w:color="auto"/>
                  </w:divBdr>
                </w:div>
              </w:divsChild>
            </w:div>
            <w:div w:id="742800544">
              <w:marLeft w:val="0"/>
              <w:marRight w:val="0"/>
              <w:marTop w:val="0"/>
              <w:marBottom w:val="0"/>
              <w:divBdr>
                <w:top w:val="none" w:sz="0" w:space="0" w:color="auto"/>
                <w:left w:val="none" w:sz="0" w:space="0" w:color="auto"/>
                <w:bottom w:val="none" w:sz="0" w:space="0" w:color="auto"/>
                <w:right w:val="none" w:sz="0" w:space="0" w:color="auto"/>
              </w:divBdr>
              <w:divsChild>
                <w:div w:id="1922105729">
                  <w:marLeft w:val="0"/>
                  <w:marRight w:val="0"/>
                  <w:marTop w:val="0"/>
                  <w:marBottom w:val="0"/>
                  <w:divBdr>
                    <w:top w:val="none" w:sz="0" w:space="0" w:color="auto"/>
                    <w:left w:val="none" w:sz="0" w:space="0" w:color="auto"/>
                    <w:bottom w:val="none" w:sz="0" w:space="0" w:color="auto"/>
                    <w:right w:val="none" w:sz="0" w:space="0" w:color="auto"/>
                  </w:divBdr>
                </w:div>
              </w:divsChild>
            </w:div>
            <w:div w:id="1716588243">
              <w:marLeft w:val="0"/>
              <w:marRight w:val="0"/>
              <w:marTop w:val="0"/>
              <w:marBottom w:val="0"/>
              <w:divBdr>
                <w:top w:val="none" w:sz="0" w:space="0" w:color="auto"/>
                <w:left w:val="none" w:sz="0" w:space="0" w:color="auto"/>
                <w:bottom w:val="none" w:sz="0" w:space="0" w:color="auto"/>
                <w:right w:val="none" w:sz="0" w:space="0" w:color="auto"/>
              </w:divBdr>
              <w:divsChild>
                <w:div w:id="145243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061151">
          <w:marLeft w:val="0"/>
          <w:marRight w:val="0"/>
          <w:marTop w:val="0"/>
          <w:marBottom w:val="0"/>
          <w:divBdr>
            <w:top w:val="none" w:sz="0" w:space="0" w:color="auto"/>
            <w:left w:val="none" w:sz="0" w:space="0" w:color="auto"/>
            <w:bottom w:val="none" w:sz="0" w:space="0" w:color="auto"/>
            <w:right w:val="none" w:sz="0" w:space="0" w:color="auto"/>
          </w:divBdr>
          <w:divsChild>
            <w:div w:id="799884949">
              <w:marLeft w:val="0"/>
              <w:marRight w:val="0"/>
              <w:marTop w:val="0"/>
              <w:marBottom w:val="0"/>
              <w:divBdr>
                <w:top w:val="none" w:sz="0" w:space="0" w:color="auto"/>
                <w:left w:val="none" w:sz="0" w:space="0" w:color="auto"/>
                <w:bottom w:val="none" w:sz="0" w:space="0" w:color="auto"/>
                <w:right w:val="none" w:sz="0" w:space="0" w:color="auto"/>
              </w:divBdr>
              <w:divsChild>
                <w:div w:id="906497106">
                  <w:marLeft w:val="0"/>
                  <w:marRight w:val="0"/>
                  <w:marTop w:val="0"/>
                  <w:marBottom w:val="0"/>
                  <w:divBdr>
                    <w:top w:val="none" w:sz="0" w:space="0" w:color="auto"/>
                    <w:left w:val="none" w:sz="0" w:space="0" w:color="auto"/>
                    <w:bottom w:val="none" w:sz="0" w:space="0" w:color="auto"/>
                    <w:right w:val="none" w:sz="0" w:space="0" w:color="auto"/>
                  </w:divBdr>
                </w:div>
              </w:divsChild>
            </w:div>
            <w:div w:id="1513253590">
              <w:marLeft w:val="0"/>
              <w:marRight w:val="0"/>
              <w:marTop w:val="0"/>
              <w:marBottom w:val="0"/>
              <w:divBdr>
                <w:top w:val="none" w:sz="0" w:space="0" w:color="auto"/>
                <w:left w:val="none" w:sz="0" w:space="0" w:color="auto"/>
                <w:bottom w:val="none" w:sz="0" w:space="0" w:color="auto"/>
                <w:right w:val="none" w:sz="0" w:space="0" w:color="auto"/>
              </w:divBdr>
              <w:divsChild>
                <w:div w:id="183410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5017">
          <w:marLeft w:val="0"/>
          <w:marRight w:val="0"/>
          <w:marTop w:val="0"/>
          <w:marBottom w:val="0"/>
          <w:divBdr>
            <w:top w:val="none" w:sz="0" w:space="0" w:color="auto"/>
            <w:left w:val="none" w:sz="0" w:space="0" w:color="auto"/>
            <w:bottom w:val="none" w:sz="0" w:space="0" w:color="auto"/>
            <w:right w:val="none" w:sz="0" w:space="0" w:color="auto"/>
          </w:divBdr>
          <w:divsChild>
            <w:div w:id="1466581813">
              <w:marLeft w:val="0"/>
              <w:marRight w:val="0"/>
              <w:marTop w:val="0"/>
              <w:marBottom w:val="0"/>
              <w:divBdr>
                <w:top w:val="none" w:sz="0" w:space="0" w:color="auto"/>
                <w:left w:val="none" w:sz="0" w:space="0" w:color="auto"/>
                <w:bottom w:val="none" w:sz="0" w:space="0" w:color="auto"/>
                <w:right w:val="none" w:sz="0" w:space="0" w:color="auto"/>
              </w:divBdr>
              <w:divsChild>
                <w:div w:id="1591237464">
                  <w:marLeft w:val="0"/>
                  <w:marRight w:val="0"/>
                  <w:marTop w:val="0"/>
                  <w:marBottom w:val="0"/>
                  <w:divBdr>
                    <w:top w:val="none" w:sz="0" w:space="0" w:color="auto"/>
                    <w:left w:val="none" w:sz="0" w:space="0" w:color="auto"/>
                    <w:bottom w:val="none" w:sz="0" w:space="0" w:color="auto"/>
                    <w:right w:val="none" w:sz="0" w:space="0" w:color="auto"/>
                  </w:divBdr>
                </w:div>
              </w:divsChild>
            </w:div>
            <w:div w:id="1817792726">
              <w:marLeft w:val="0"/>
              <w:marRight w:val="0"/>
              <w:marTop w:val="0"/>
              <w:marBottom w:val="0"/>
              <w:divBdr>
                <w:top w:val="none" w:sz="0" w:space="0" w:color="auto"/>
                <w:left w:val="none" w:sz="0" w:space="0" w:color="auto"/>
                <w:bottom w:val="none" w:sz="0" w:space="0" w:color="auto"/>
                <w:right w:val="none" w:sz="0" w:space="0" w:color="auto"/>
              </w:divBdr>
              <w:divsChild>
                <w:div w:id="1381586579">
                  <w:marLeft w:val="0"/>
                  <w:marRight w:val="0"/>
                  <w:marTop w:val="0"/>
                  <w:marBottom w:val="0"/>
                  <w:divBdr>
                    <w:top w:val="none" w:sz="0" w:space="0" w:color="auto"/>
                    <w:left w:val="none" w:sz="0" w:space="0" w:color="auto"/>
                    <w:bottom w:val="none" w:sz="0" w:space="0" w:color="auto"/>
                    <w:right w:val="none" w:sz="0" w:space="0" w:color="auto"/>
                  </w:divBdr>
                </w:div>
              </w:divsChild>
            </w:div>
            <w:div w:id="679501974">
              <w:marLeft w:val="0"/>
              <w:marRight w:val="0"/>
              <w:marTop w:val="0"/>
              <w:marBottom w:val="0"/>
              <w:divBdr>
                <w:top w:val="none" w:sz="0" w:space="0" w:color="auto"/>
                <w:left w:val="none" w:sz="0" w:space="0" w:color="auto"/>
                <w:bottom w:val="none" w:sz="0" w:space="0" w:color="auto"/>
                <w:right w:val="none" w:sz="0" w:space="0" w:color="auto"/>
              </w:divBdr>
              <w:divsChild>
                <w:div w:id="1333334558">
                  <w:marLeft w:val="0"/>
                  <w:marRight w:val="0"/>
                  <w:marTop w:val="0"/>
                  <w:marBottom w:val="0"/>
                  <w:divBdr>
                    <w:top w:val="none" w:sz="0" w:space="0" w:color="auto"/>
                    <w:left w:val="none" w:sz="0" w:space="0" w:color="auto"/>
                    <w:bottom w:val="none" w:sz="0" w:space="0" w:color="auto"/>
                    <w:right w:val="none" w:sz="0" w:space="0" w:color="auto"/>
                  </w:divBdr>
                </w:div>
              </w:divsChild>
            </w:div>
            <w:div w:id="1202209481">
              <w:marLeft w:val="0"/>
              <w:marRight w:val="0"/>
              <w:marTop w:val="0"/>
              <w:marBottom w:val="0"/>
              <w:divBdr>
                <w:top w:val="none" w:sz="0" w:space="0" w:color="auto"/>
                <w:left w:val="none" w:sz="0" w:space="0" w:color="auto"/>
                <w:bottom w:val="none" w:sz="0" w:space="0" w:color="auto"/>
                <w:right w:val="none" w:sz="0" w:space="0" w:color="auto"/>
              </w:divBdr>
              <w:divsChild>
                <w:div w:id="244069828">
                  <w:marLeft w:val="0"/>
                  <w:marRight w:val="0"/>
                  <w:marTop w:val="0"/>
                  <w:marBottom w:val="0"/>
                  <w:divBdr>
                    <w:top w:val="none" w:sz="0" w:space="0" w:color="auto"/>
                    <w:left w:val="none" w:sz="0" w:space="0" w:color="auto"/>
                    <w:bottom w:val="none" w:sz="0" w:space="0" w:color="auto"/>
                    <w:right w:val="none" w:sz="0" w:space="0" w:color="auto"/>
                  </w:divBdr>
                </w:div>
              </w:divsChild>
            </w:div>
            <w:div w:id="476840841">
              <w:marLeft w:val="0"/>
              <w:marRight w:val="0"/>
              <w:marTop w:val="0"/>
              <w:marBottom w:val="0"/>
              <w:divBdr>
                <w:top w:val="none" w:sz="0" w:space="0" w:color="auto"/>
                <w:left w:val="none" w:sz="0" w:space="0" w:color="auto"/>
                <w:bottom w:val="none" w:sz="0" w:space="0" w:color="auto"/>
                <w:right w:val="none" w:sz="0" w:space="0" w:color="auto"/>
              </w:divBdr>
              <w:divsChild>
                <w:div w:id="1151286093">
                  <w:marLeft w:val="0"/>
                  <w:marRight w:val="0"/>
                  <w:marTop w:val="0"/>
                  <w:marBottom w:val="0"/>
                  <w:divBdr>
                    <w:top w:val="none" w:sz="0" w:space="0" w:color="auto"/>
                    <w:left w:val="none" w:sz="0" w:space="0" w:color="auto"/>
                    <w:bottom w:val="none" w:sz="0" w:space="0" w:color="auto"/>
                    <w:right w:val="none" w:sz="0" w:space="0" w:color="auto"/>
                  </w:divBdr>
                </w:div>
              </w:divsChild>
            </w:div>
            <w:div w:id="471479968">
              <w:marLeft w:val="0"/>
              <w:marRight w:val="0"/>
              <w:marTop w:val="0"/>
              <w:marBottom w:val="0"/>
              <w:divBdr>
                <w:top w:val="none" w:sz="0" w:space="0" w:color="auto"/>
                <w:left w:val="none" w:sz="0" w:space="0" w:color="auto"/>
                <w:bottom w:val="none" w:sz="0" w:space="0" w:color="auto"/>
                <w:right w:val="none" w:sz="0" w:space="0" w:color="auto"/>
              </w:divBdr>
              <w:divsChild>
                <w:div w:id="729886163">
                  <w:marLeft w:val="0"/>
                  <w:marRight w:val="0"/>
                  <w:marTop w:val="0"/>
                  <w:marBottom w:val="0"/>
                  <w:divBdr>
                    <w:top w:val="none" w:sz="0" w:space="0" w:color="auto"/>
                    <w:left w:val="none" w:sz="0" w:space="0" w:color="auto"/>
                    <w:bottom w:val="none" w:sz="0" w:space="0" w:color="auto"/>
                    <w:right w:val="none" w:sz="0" w:space="0" w:color="auto"/>
                  </w:divBdr>
                </w:div>
              </w:divsChild>
            </w:div>
            <w:div w:id="236208374">
              <w:marLeft w:val="0"/>
              <w:marRight w:val="0"/>
              <w:marTop w:val="0"/>
              <w:marBottom w:val="0"/>
              <w:divBdr>
                <w:top w:val="none" w:sz="0" w:space="0" w:color="auto"/>
                <w:left w:val="none" w:sz="0" w:space="0" w:color="auto"/>
                <w:bottom w:val="none" w:sz="0" w:space="0" w:color="auto"/>
                <w:right w:val="none" w:sz="0" w:space="0" w:color="auto"/>
              </w:divBdr>
              <w:divsChild>
                <w:div w:id="1123961975">
                  <w:marLeft w:val="0"/>
                  <w:marRight w:val="0"/>
                  <w:marTop w:val="0"/>
                  <w:marBottom w:val="0"/>
                  <w:divBdr>
                    <w:top w:val="none" w:sz="0" w:space="0" w:color="auto"/>
                    <w:left w:val="none" w:sz="0" w:space="0" w:color="auto"/>
                    <w:bottom w:val="none" w:sz="0" w:space="0" w:color="auto"/>
                    <w:right w:val="none" w:sz="0" w:space="0" w:color="auto"/>
                  </w:divBdr>
                </w:div>
              </w:divsChild>
            </w:div>
            <w:div w:id="1457487341">
              <w:marLeft w:val="0"/>
              <w:marRight w:val="0"/>
              <w:marTop w:val="0"/>
              <w:marBottom w:val="0"/>
              <w:divBdr>
                <w:top w:val="none" w:sz="0" w:space="0" w:color="auto"/>
                <w:left w:val="none" w:sz="0" w:space="0" w:color="auto"/>
                <w:bottom w:val="none" w:sz="0" w:space="0" w:color="auto"/>
                <w:right w:val="none" w:sz="0" w:space="0" w:color="auto"/>
              </w:divBdr>
              <w:divsChild>
                <w:div w:id="1207906967">
                  <w:marLeft w:val="0"/>
                  <w:marRight w:val="0"/>
                  <w:marTop w:val="0"/>
                  <w:marBottom w:val="0"/>
                  <w:divBdr>
                    <w:top w:val="none" w:sz="0" w:space="0" w:color="auto"/>
                    <w:left w:val="none" w:sz="0" w:space="0" w:color="auto"/>
                    <w:bottom w:val="none" w:sz="0" w:space="0" w:color="auto"/>
                    <w:right w:val="none" w:sz="0" w:space="0" w:color="auto"/>
                  </w:divBdr>
                </w:div>
              </w:divsChild>
            </w:div>
            <w:div w:id="1278021806">
              <w:marLeft w:val="0"/>
              <w:marRight w:val="0"/>
              <w:marTop w:val="0"/>
              <w:marBottom w:val="0"/>
              <w:divBdr>
                <w:top w:val="none" w:sz="0" w:space="0" w:color="auto"/>
                <w:left w:val="none" w:sz="0" w:space="0" w:color="auto"/>
                <w:bottom w:val="none" w:sz="0" w:space="0" w:color="auto"/>
                <w:right w:val="none" w:sz="0" w:space="0" w:color="auto"/>
              </w:divBdr>
              <w:divsChild>
                <w:div w:id="371923838">
                  <w:marLeft w:val="0"/>
                  <w:marRight w:val="0"/>
                  <w:marTop w:val="0"/>
                  <w:marBottom w:val="0"/>
                  <w:divBdr>
                    <w:top w:val="none" w:sz="0" w:space="0" w:color="auto"/>
                    <w:left w:val="none" w:sz="0" w:space="0" w:color="auto"/>
                    <w:bottom w:val="none" w:sz="0" w:space="0" w:color="auto"/>
                    <w:right w:val="none" w:sz="0" w:space="0" w:color="auto"/>
                  </w:divBdr>
                </w:div>
              </w:divsChild>
            </w:div>
            <w:div w:id="1380400065">
              <w:marLeft w:val="0"/>
              <w:marRight w:val="0"/>
              <w:marTop w:val="0"/>
              <w:marBottom w:val="0"/>
              <w:divBdr>
                <w:top w:val="none" w:sz="0" w:space="0" w:color="auto"/>
                <w:left w:val="none" w:sz="0" w:space="0" w:color="auto"/>
                <w:bottom w:val="none" w:sz="0" w:space="0" w:color="auto"/>
                <w:right w:val="none" w:sz="0" w:space="0" w:color="auto"/>
              </w:divBdr>
              <w:divsChild>
                <w:div w:id="2067335781">
                  <w:marLeft w:val="0"/>
                  <w:marRight w:val="0"/>
                  <w:marTop w:val="0"/>
                  <w:marBottom w:val="0"/>
                  <w:divBdr>
                    <w:top w:val="none" w:sz="0" w:space="0" w:color="auto"/>
                    <w:left w:val="none" w:sz="0" w:space="0" w:color="auto"/>
                    <w:bottom w:val="none" w:sz="0" w:space="0" w:color="auto"/>
                    <w:right w:val="none" w:sz="0" w:space="0" w:color="auto"/>
                  </w:divBdr>
                </w:div>
              </w:divsChild>
            </w:div>
            <w:div w:id="1932620703">
              <w:marLeft w:val="0"/>
              <w:marRight w:val="0"/>
              <w:marTop w:val="0"/>
              <w:marBottom w:val="0"/>
              <w:divBdr>
                <w:top w:val="none" w:sz="0" w:space="0" w:color="auto"/>
                <w:left w:val="none" w:sz="0" w:space="0" w:color="auto"/>
                <w:bottom w:val="none" w:sz="0" w:space="0" w:color="auto"/>
                <w:right w:val="none" w:sz="0" w:space="0" w:color="auto"/>
              </w:divBdr>
              <w:divsChild>
                <w:div w:id="2032757964">
                  <w:marLeft w:val="0"/>
                  <w:marRight w:val="0"/>
                  <w:marTop w:val="0"/>
                  <w:marBottom w:val="0"/>
                  <w:divBdr>
                    <w:top w:val="none" w:sz="0" w:space="0" w:color="auto"/>
                    <w:left w:val="none" w:sz="0" w:space="0" w:color="auto"/>
                    <w:bottom w:val="none" w:sz="0" w:space="0" w:color="auto"/>
                    <w:right w:val="none" w:sz="0" w:space="0" w:color="auto"/>
                  </w:divBdr>
                </w:div>
              </w:divsChild>
            </w:div>
            <w:div w:id="1334449720">
              <w:marLeft w:val="0"/>
              <w:marRight w:val="0"/>
              <w:marTop w:val="0"/>
              <w:marBottom w:val="0"/>
              <w:divBdr>
                <w:top w:val="none" w:sz="0" w:space="0" w:color="auto"/>
                <w:left w:val="none" w:sz="0" w:space="0" w:color="auto"/>
                <w:bottom w:val="none" w:sz="0" w:space="0" w:color="auto"/>
                <w:right w:val="none" w:sz="0" w:space="0" w:color="auto"/>
              </w:divBdr>
              <w:divsChild>
                <w:div w:id="1004548678">
                  <w:marLeft w:val="0"/>
                  <w:marRight w:val="0"/>
                  <w:marTop w:val="0"/>
                  <w:marBottom w:val="0"/>
                  <w:divBdr>
                    <w:top w:val="none" w:sz="0" w:space="0" w:color="auto"/>
                    <w:left w:val="none" w:sz="0" w:space="0" w:color="auto"/>
                    <w:bottom w:val="none" w:sz="0" w:space="0" w:color="auto"/>
                    <w:right w:val="none" w:sz="0" w:space="0" w:color="auto"/>
                  </w:divBdr>
                </w:div>
              </w:divsChild>
            </w:div>
            <w:div w:id="1939211781">
              <w:marLeft w:val="0"/>
              <w:marRight w:val="0"/>
              <w:marTop w:val="0"/>
              <w:marBottom w:val="0"/>
              <w:divBdr>
                <w:top w:val="none" w:sz="0" w:space="0" w:color="auto"/>
                <w:left w:val="none" w:sz="0" w:space="0" w:color="auto"/>
                <w:bottom w:val="none" w:sz="0" w:space="0" w:color="auto"/>
                <w:right w:val="none" w:sz="0" w:space="0" w:color="auto"/>
              </w:divBdr>
              <w:divsChild>
                <w:div w:id="2145002121">
                  <w:marLeft w:val="0"/>
                  <w:marRight w:val="0"/>
                  <w:marTop w:val="0"/>
                  <w:marBottom w:val="0"/>
                  <w:divBdr>
                    <w:top w:val="none" w:sz="0" w:space="0" w:color="auto"/>
                    <w:left w:val="none" w:sz="0" w:space="0" w:color="auto"/>
                    <w:bottom w:val="none" w:sz="0" w:space="0" w:color="auto"/>
                    <w:right w:val="none" w:sz="0" w:space="0" w:color="auto"/>
                  </w:divBdr>
                </w:div>
              </w:divsChild>
            </w:div>
            <w:div w:id="1750616420">
              <w:marLeft w:val="0"/>
              <w:marRight w:val="0"/>
              <w:marTop w:val="0"/>
              <w:marBottom w:val="0"/>
              <w:divBdr>
                <w:top w:val="none" w:sz="0" w:space="0" w:color="auto"/>
                <w:left w:val="none" w:sz="0" w:space="0" w:color="auto"/>
                <w:bottom w:val="none" w:sz="0" w:space="0" w:color="auto"/>
                <w:right w:val="none" w:sz="0" w:space="0" w:color="auto"/>
              </w:divBdr>
              <w:divsChild>
                <w:div w:id="148597867">
                  <w:marLeft w:val="0"/>
                  <w:marRight w:val="0"/>
                  <w:marTop w:val="0"/>
                  <w:marBottom w:val="0"/>
                  <w:divBdr>
                    <w:top w:val="none" w:sz="0" w:space="0" w:color="auto"/>
                    <w:left w:val="none" w:sz="0" w:space="0" w:color="auto"/>
                    <w:bottom w:val="none" w:sz="0" w:space="0" w:color="auto"/>
                    <w:right w:val="none" w:sz="0" w:space="0" w:color="auto"/>
                  </w:divBdr>
                </w:div>
              </w:divsChild>
            </w:div>
            <w:div w:id="953363686">
              <w:marLeft w:val="0"/>
              <w:marRight w:val="0"/>
              <w:marTop w:val="0"/>
              <w:marBottom w:val="0"/>
              <w:divBdr>
                <w:top w:val="none" w:sz="0" w:space="0" w:color="auto"/>
                <w:left w:val="none" w:sz="0" w:space="0" w:color="auto"/>
                <w:bottom w:val="none" w:sz="0" w:space="0" w:color="auto"/>
                <w:right w:val="none" w:sz="0" w:space="0" w:color="auto"/>
              </w:divBdr>
              <w:divsChild>
                <w:div w:id="586158146">
                  <w:marLeft w:val="0"/>
                  <w:marRight w:val="0"/>
                  <w:marTop w:val="0"/>
                  <w:marBottom w:val="0"/>
                  <w:divBdr>
                    <w:top w:val="none" w:sz="0" w:space="0" w:color="auto"/>
                    <w:left w:val="none" w:sz="0" w:space="0" w:color="auto"/>
                    <w:bottom w:val="none" w:sz="0" w:space="0" w:color="auto"/>
                    <w:right w:val="none" w:sz="0" w:space="0" w:color="auto"/>
                  </w:divBdr>
                </w:div>
              </w:divsChild>
            </w:div>
            <w:div w:id="347760602">
              <w:marLeft w:val="0"/>
              <w:marRight w:val="0"/>
              <w:marTop w:val="0"/>
              <w:marBottom w:val="0"/>
              <w:divBdr>
                <w:top w:val="none" w:sz="0" w:space="0" w:color="auto"/>
                <w:left w:val="none" w:sz="0" w:space="0" w:color="auto"/>
                <w:bottom w:val="none" w:sz="0" w:space="0" w:color="auto"/>
                <w:right w:val="none" w:sz="0" w:space="0" w:color="auto"/>
              </w:divBdr>
              <w:divsChild>
                <w:div w:id="291207400">
                  <w:marLeft w:val="0"/>
                  <w:marRight w:val="0"/>
                  <w:marTop w:val="0"/>
                  <w:marBottom w:val="0"/>
                  <w:divBdr>
                    <w:top w:val="none" w:sz="0" w:space="0" w:color="auto"/>
                    <w:left w:val="none" w:sz="0" w:space="0" w:color="auto"/>
                    <w:bottom w:val="none" w:sz="0" w:space="0" w:color="auto"/>
                    <w:right w:val="none" w:sz="0" w:space="0" w:color="auto"/>
                  </w:divBdr>
                </w:div>
              </w:divsChild>
            </w:div>
            <w:div w:id="373434224">
              <w:marLeft w:val="0"/>
              <w:marRight w:val="0"/>
              <w:marTop w:val="0"/>
              <w:marBottom w:val="0"/>
              <w:divBdr>
                <w:top w:val="none" w:sz="0" w:space="0" w:color="auto"/>
                <w:left w:val="none" w:sz="0" w:space="0" w:color="auto"/>
                <w:bottom w:val="none" w:sz="0" w:space="0" w:color="auto"/>
                <w:right w:val="none" w:sz="0" w:space="0" w:color="auto"/>
              </w:divBdr>
              <w:divsChild>
                <w:div w:id="729160556">
                  <w:marLeft w:val="0"/>
                  <w:marRight w:val="0"/>
                  <w:marTop w:val="0"/>
                  <w:marBottom w:val="0"/>
                  <w:divBdr>
                    <w:top w:val="none" w:sz="0" w:space="0" w:color="auto"/>
                    <w:left w:val="none" w:sz="0" w:space="0" w:color="auto"/>
                    <w:bottom w:val="none" w:sz="0" w:space="0" w:color="auto"/>
                    <w:right w:val="none" w:sz="0" w:space="0" w:color="auto"/>
                  </w:divBdr>
                </w:div>
              </w:divsChild>
            </w:div>
            <w:div w:id="74405131">
              <w:marLeft w:val="0"/>
              <w:marRight w:val="0"/>
              <w:marTop w:val="0"/>
              <w:marBottom w:val="0"/>
              <w:divBdr>
                <w:top w:val="none" w:sz="0" w:space="0" w:color="auto"/>
                <w:left w:val="none" w:sz="0" w:space="0" w:color="auto"/>
                <w:bottom w:val="none" w:sz="0" w:space="0" w:color="auto"/>
                <w:right w:val="none" w:sz="0" w:space="0" w:color="auto"/>
              </w:divBdr>
              <w:divsChild>
                <w:div w:id="71048774">
                  <w:marLeft w:val="0"/>
                  <w:marRight w:val="0"/>
                  <w:marTop w:val="0"/>
                  <w:marBottom w:val="0"/>
                  <w:divBdr>
                    <w:top w:val="none" w:sz="0" w:space="0" w:color="auto"/>
                    <w:left w:val="none" w:sz="0" w:space="0" w:color="auto"/>
                    <w:bottom w:val="none" w:sz="0" w:space="0" w:color="auto"/>
                    <w:right w:val="none" w:sz="0" w:space="0" w:color="auto"/>
                  </w:divBdr>
                </w:div>
              </w:divsChild>
            </w:div>
            <w:div w:id="1067999285">
              <w:marLeft w:val="0"/>
              <w:marRight w:val="0"/>
              <w:marTop w:val="0"/>
              <w:marBottom w:val="0"/>
              <w:divBdr>
                <w:top w:val="none" w:sz="0" w:space="0" w:color="auto"/>
                <w:left w:val="none" w:sz="0" w:space="0" w:color="auto"/>
                <w:bottom w:val="none" w:sz="0" w:space="0" w:color="auto"/>
                <w:right w:val="none" w:sz="0" w:space="0" w:color="auto"/>
              </w:divBdr>
              <w:divsChild>
                <w:div w:id="871262487">
                  <w:marLeft w:val="0"/>
                  <w:marRight w:val="0"/>
                  <w:marTop w:val="0"/>
                  <w:marBottom w:val="0"/>
                  <w:divBdr>
                    <w:top w:val="none" w:sz="0" w:space="0" w:color="auto"/>
                    <w:left w:val="none" w:sz="0" w:space="0" w:color="auto"/>
                    <w:bottom w:val="none" w:sz="0" w:space="0" w:color="auto"/>
                    <w:right w:val="none" w:sz="0" w:space="0" w:color="auto"/>
                  </w:divBdr>
                </w:div>
              </w:divsChild>
            </w:div>
            <w:div w:id="1181433563">
              <w:marLeft w:val="0"/>
              <w:marRight w:val="0"/>
              <w:marTop w:val="0"/>
              <w:marBottom w:val="0"/>
              <w:divBdr>
                <w:top w:val="none" w:sz="0" w:space="0" w:color="auto"/>
                <w:left w:val="none" w:sz="0" w:space="0" w:color="auto"/>
                <w:bottom w:val="none" w:sz="0" w:space="0" w:color="auto"/>
                <w:right w:val="none" w:sz="0" w:space="0" w:color="auto"/>
              </w:divBdr>
              <w:divsChild>
                <w:div w:id="1830904087">
                  <w:marLeft w:val="0"/>
                  <w:marRight w:val="0"/>
                  <w:marTop w:val="0"/>
                  <w:marBottom w:val="0"/>
                  <w:divBdr>
                    <w:top w:val="none" w:sz="0" w:space="0" w:color="auto"/>
                    <w:left w:val="none" w:sz="0" w:space="0" w:color="auto"/>
                    <w:bottom w:val="none" w:sz="0" w:space="0" w:color="auto"/>
                    <w:right w:val="none" w:sz="0" w:space="0" w:color="auto"/>
                  </w:divBdr>
                </w:div>
              </w:divsChild>
            </w:div>
            <w:div w:id="1384913464">
              <w:marLeft w:val="0"/>
              <w:marRight w:val="0"/>
              <w:marTop w:val="0"/>
              <w:marBottom w:val="0"/>
              <w:divBdr>
                <w:top w:val="none" w:sz="0" w:space="0" w:color="auto"/>
                <w:left w:val="none" w:sz="0" w:space="0" w:color="auto"/>
                <w:bottom w:val="none" w:sz="0" w:space="0" w:color="auto"/>
                <w:right w:val="none" w:sz="0" w:space="0" w:color="auto"/>
              </w:divBdr>
              <w:divsChild>
                <w:div w:id="1654067887">
                  <w:marLeft w:val="0"/>
                  <w:marRight w:val="0"/>
                  <w:marTop w:val="0"/>
                  <w:marBottom w:val="0"/>
                  <w:divBdr>
                    <w:top w:val="none" w:sz="0" w:space="0" w:color="auto"/>
                    <w:left w:val="none" w:sz="0" w:space="0" w:color="auto"/>
                    <w:bottom w:val="none" w:sz="0" w:space="0" w:color="auto"/>
                    <w:right w:val="none" w:sz="0" w:space="0" w:color="auto"/>
                  </w:divBdr>
                </w:div>
              </w:divsChild>
            </w:div>
            <w:div w:id="1908571750">
              <w:marLeft w:val="0"/>
              <w:marRight w:val="0"/>
              <w:marTop w:val="0"/>
              <w:marBottom w:val="0"/>
              <w:divBdr>
                <w:top w:val="none" w:sz="0" w:space="0" w:color="auto"/>
                <w:left w:val="none" w:sz="0" w:space="0" w:color="auto"/>
                <w:bottom w:val="none" w:sz="0" w:space="0" w:color="auto"/>
                <w:right w:val="none" w:sz="0" w:space="0" w:color="auto"/>
              </w:divBdr>
              <w:divsChild>
                <w:div w:id="1913349530">
                  <w:marLeft w:val="0"/>
                  <w:marRight w:val="0"/>
                  <w:marTop w:val="0"/>
                  <w:marBottom w:val="0"/>
                  <w:divBdr>
                    <w:top w:val="none" w:sz="0" w:space="0" w:color="auto"/>
                    <w:left w:val="none" w:sz="0" w:space="0" w:color="auto"/>
                    <w:bottom w:val="none" w:sz="0" w:space="0" w:color="auto"/>
                    <w:right w:val="none" w:sz="0" w:space="0" w:color="auto"/>
                  </w:divBdr>
                </w:div>
              </w:divsChild>
            </w:div>
            <w:div w:id="1847860581">
              <w:marLeft w:val="0"/>
              <w:marRight w:val="0"/>
              <w:marTop w:val="0"/>
              <w:marBottom w:val="0"/>
              <w:divBdr>
                <w:top w:val="none" w:sz="0" w:space="0" w:color="auto"/>
                <w:left w:val="none" w:sz="0" w:space="0" w:color="auto"/>
                <w:bottom w:val="none" w:sz="0" w:space="0" w:color="auto"/>
                <w:right w:val="none" w:sz="0" w:space="0" w:color="auto"/>
              </w:divBdr>
              <w:divsChild>
                <w:div w:id="1323269935">
                  <w:marLeft w:val="0"/>
                  <w:marRight w:val="0"/>
                  <w:marTop w:val="0"/>
                  <w:marBottom w:val="0"/>
                  <w:divBdr>
                    <w:top w:val="none" w:sz="0" w:space="0" w:color="auto"/>
                    <w:left w:val="none" w:sz="0" w:space="0" w:color="auto"/>
                    <w:bottom w:val="none" w:sz="0" w:space="0" w:color="auto"/>
                    <w:right w:val="none" w:sz="0" w:space="0" w:color="auto"/>
                  </w:divBdr>
                </w:div>
              </w:divsChild>
            </w:div>
            <w:div w:id="286469996">
              <w:marLeft w:val="0"/>
              <w:marRight w:val="0"/>
              <w:marTop w:val="0"/>
              <w:marBottom w:val="0"/>
              <w:divBdr>
                <w:top w:val="none" w:sz="0" w:space="0" w:color="auto"/>
                <w:left w:val="none" w:sz="0" w:space="0" w:color="auto"/>
                <w:bottom w:val="none" w:sz="0" w:space="0" w:color="auto"/>
                <w:right w:val="none" w:sz="0" w:space="0" w:color="auto"/>
              </w:divBdr>
              <w:divsChild>
                <w:div w:id="826630311">
                  <w:marLeft w:val="0"/>
                  <w:marRight w:val="0"/>
                  <w:marTop w:val="0"/>
                  <w:marBottom w:val="0"/>
                  <w:divBdr>
                    <w:top w:val="none" w:sz="0" w:space="0" w:color="auto"/>
                    <w:left w:val="none" w:sz="0" w:space="0" w:color="auto"/>
                    <w:bottom w:val="none" w:sz="0" w:space="0" w:color="auto"/>
                    <w:right w:val="none" w:sz="0" w:space="0" w:color="auto"/>
                  </w:divBdr>
                </w:div>
              </w:divsChild>
            </w:div>
            <w:div w:id="1960647273">
              <w:marLeft w:val="0"/>
              <w:marRight w:val="0"/>
              <w:marTop w:val="0"/>
              <w:marBottom w:val="0"/>
              <w:divBdr>
                <w:top w:val="none" w:sz="0" w:space="0" w:color="auto"/>
                <w:left w:val="none" w:sz="0" w:space="0" w:color="auto"/>
                <w:bottom w:val="none" w:sz="0" w:space="0" w:color="auto"/>
                <w:right w:val="none" w:sz="0" w:space="0" w:color="auto"/>
              </w:divBdr>
              <w:divsChild>
                <w:div w:id="1773738379">
                  <w:marLeft w:val="0"/>
                  <w:marRight w:val="0"/>
                  <w:marTop w:val="0"/>
                  <w:marBottom w:val="0"/>
                  <w:divBdr>
                    <w:top w:val="none" w:sz="0" w:space="0" w:color="auto"/>
                    <w:left w:val="none" w:sz="0" w:space="0" w:color="auto"/>
                    <w:bottom w:val="none" w:sz="0" w:space="0" w:color="auto"/>
                    <w:right w:val="none" w:sz="0" w:space="0" w:color="auto"/>
                  </w:divBdr>
                </w:div>
              </w:divsChild>
            </w:div>
            <w:div w:id="191575870">
              <w:marLeft w:val="0"/>
              <w:marRight w:val="0"/>
              <w:marTop w:val="0"/>
              <w:marBottom w:val="0"/>
              <w:divBdr>
                <w:top w:val="none" w:sz="0" w:space="0" w:color="auto"/>
                <w:left w:val="none" w:sz="0" w:space="0" w:color="auto"/>
                <w:bottom w:val="none" w:sz="0" w:space="0" w:color="auto"/>
                <w:right w:val="none" w:sz="0" w:space="0" w:color="auto"/>
              </w:divBdr>
              <w:divsChild>
                <w:div w:id="897399662">
                  <w:marLeft w:val="0"/>
                  <w:marRight w:val="0"/>
                  <w:marTop w:val="0"/>
                  <w:marBottom w:val="0"/>
                  <w:divBdr>
                    <w:top w:val="none" w:sz="0" w:space="0" w:color="auto"/>
                    <w:left w:val="none" w:sz="0" w:space="0" w:color="auto"/>
                    <w:bottom w:val="none" w:sz="0" w:space="0" w:color="auto"/>
                    <w:right w:val="none" w:sz="0" w:space="0" w:color="auto"/>
                  </w:divBdr>
                </w:div>
              </w:divsChild>
            </w:div>
            <w:div w:id="342630530">
              <w:marLeft w:val="0"/>
              <w:marRight w:val="0"/>
              <w:marTop w:val="0"/>
              <w:marBottom w:val="0"/>
              <w:divBdr>
                <w:top w:val="none" w:sz="0" w:space="0" w:color="auto"/>
                <w:left w:val="none" w:sz="0" w:space="0" w:color="auto"/>
                <w:bottom w:val="none" w:sz="0" w:space="0" w:color="auto"/>
                <w:right w:val="none" w:sz="0" w:space="0" w:color="auto"/>
              </w:divBdr>
              <w:divsChild>
                <w:div w:id="1730304624">
                  <w:marLeft w:val="0"/>
                  <w:marRight w:val="0"/>
                  <w:marTop w:val="0"/>
                  <w:marBottom w:val="0"/>
                  <w:divBdr>
                    <w:top w:val="none" w:sz="0" w:space="0" w:color="auto"/>
                    <w:left w:val="none" w:sz="0" w:space="0" w:color="auto"/>
                    <w:bottom w:val="none" w:sz="0" w:space="0" w:color="auto"/>
                    <w:right w:val="none" w:sz="0" w:space="0" w:color="auto"/>
                  </w:divBdr>
                </w:div>
              </w:divsChild>
            </w:div>
            <w:div w:id="1140726254">
              <w:marLeft w:val="0"/>
              <w:marRight w:val="0"/>
              <w:marTop w:val="0"/>
              <w:marBottom w:val="0"/>
              <w:divBdr>
                <w:top w:val="none" w:sz="0" w:space="0" w:color="auto"/>
                <w:left w:val="none" w:sz="0" w:space="0" w:color="auto"/>
                <w:bottom w:val="none" w:sz="0" w:space="0" w:color="auto"/>
                <w:right w:val="none" w:sz="0" w:space="0" w:color="auto"/>
              </w:divBdr>
              <w:divsChild>
                <w:div w:id="1041514916">
                  <w:marLeft w:val="0"/>
                  <w:marRight w:val="0"/>
                  <w:marTop w:val="0"/>
                  <w:marBottom w:val="0"/>
                  <w:divBdr>
                    <w:top w:val="none" w:sz="0" w:space="0" w:color="auto"/>
                    <w:left w:val="none" w:sz="0" w:space="0" w:color="auto"/>
                    <w:bottom w:val="none" w:sz="0" w:space="0" w:color="auto"/>
                    <w:right w:val="none" w:sz="0" w:space="0" w:color="auto"/>
                  </w:divBdr>
                </w:div>
              </w:divsChild>
            </w:div>
            <w:div w:id="1350789039">
              <w:marLeft w:val="0"/>
              <w:marRight w:val="0"/>
              <w:marTop w:val="0"/>
              <w:marBottom w:val="0"/>
              <w:divBdr>
                <w:top w:val="none" w:sz="0" w:space="0" w:color="auto"/>
                <w:left w:val="none" w:sz="0" w:space="0" w:color="auto"/>
                <w:bottom w:val="none" w:sz="0" w:space="0" w:color="auto"/>
                <w:right w:val="none" w:sz="0" w:space="0" w:color="auto"/>
              </w:divBdr>
              <w:divsChild>
                <w:div w:id="1596786213">
                  <w:marLeft w:val="0"/>
                  <w:marRight w:val="0"/>
                  <w:marTop w:val="0"/>
                  <w:marBottom w:val="0"/>
                  <w:divBdr>
                    <w:top w:val="none" w:sz="0" w:space="0" w:color="auto"/>
                    <w:left w:val="none" w:sz="0" w:space="0" w:color="auto"/>
                    <w:bottom w:val="none" w:sz="0" w:space="0" w:color="auto"/>
                    <w:right w:val="none" w:sz="0" w:space="0" w:color="auto"/>
                  </w:divBdr>
                </w:div>
              </w:divsChild>
            </w:div>
            <w:div w:id="347801024">
              <w:marLeft w:val="0"/>
              <w:marRight w:val="0"/>
              <w:marTop w:val="0"/>
              <w:marBottom w:val="0"/>
              <w:divBdr>
                <w:top w:val="none" w:sz="0" w:space="0" w:color="auto"/>
                <w:left w:val="none" w:sz="0" w:space="0" w:color="auto"/>
                <w:bottom w:val="none" w:sz="0" w:space="0" w:color="auto"/>
                <w:right w:val="none" w:sz="0" w:space="0" w:color="auto"/>
              </w:divBdr>
              <w:divsChild>
                <w:div w:id="10258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8423">
          <w:marLeft w:val="0"/>
          <w:marRight w:val="0"/>
          <w:marTop w:val="0"/>
          <w:marBottom w:val="0"/>
          <w:divBdr>
            <w:top w:val="none" w:sz="0" w:space="0" w:color="auto"/>
            <w:left w:val="none" w:sz="0" w:space="0" w:color="auto"/>
            <w:bottom w:val="none" w:sz="0" w:space="0" w:color="auto"/>
            <w:right w:val="none" w:sz="0" w:space="0" w:color="auto"/>
          </w:divBdr>
          <w:divsChild>
            <w:div w:id="9650422">
              <w:marLeft w:val="0"/>
              <w:marRight w:val="0"/>
              <w:marTop w:val="0"/>
              <w:marBottom w:val="0"/>
              <w:divBdr>
                <w:top w:val="none" w:sz="0" w:space="0" w:color="auto"/>
                <w:left w:val="none" w:sz="0" w:space="0" w:color="auto"/>
                <w:bottom w:val="none" w:sz="0" w:space="0" w:color="auto"/>
                <w:right w:val="none" w:sz="0" w:space="0" w:color="auto"/>
              </w:divBdr>
              <w:divsChild>
                <w:div w:id="1381827367">
                  <w:marLeft w:val="0"/>
                  <w:marRight w:val="0"/>
                  <w:marTop w:val="0"/>
                  <w:marBottom w:val="0"/>
                  <w:divBdr>
                    <w:top w:val="none" w:sz="0" w:space="0" w:color="auto"/>
                    <w:left w:val="none" w:sz="0" w:space="0" w:color="auto"/>
                    <w:bottom w:val="none" w:sz="0" w:space="0" w:color="auto"/>
                    <w:right w:val="none" w:sz="0" w:space="0" w:color="auto"/>
                  </w:divBdr>
                </w:div>
              </w:divsChild>
            </w:div>
            <w:div w:id="1958876313">
              <w:marLeft w:val="0"/>
              <w:marRight w:val="0"/>
              <w:marTop w:val="0"/>
              <w:marBottom w:val="0"/>
              <w:divBdr>
                <w:top w:val="none" w:sz="0" w:space="0" w:color="auto"/>
                <w:left w:val="none" w:sz="0" w:space="0" w:color="auto"/>
                <w:bottom w:val="none" w:sz="0" w:space="0" w:color="auto"/>
                <w:right w:val="none" w:sz="0" w:space="0" w:color="auto"/>
              </w:divBdr>
              <w:divsChild>
                <w:div w:id="768084669">
                  <w:marLeft w:val="0"/>
                  <w:marRight w:val="0"/>
                  <w:marTop w:val="0"/>
                  <w:marBottom w:val="0"/>
                  <w:divBdr>
                    <w:top w:val="none" w:sz="0" w:space="0" w:color="auto"/>
                    <w:left w:val="none" w:sz="0" w:space="0" w:color="auto"/>
                    <w:bottom w:val="none" w:sz="0" w:space="0" w:color="auto"/>
                    <w:right w:val="none" w:sz="0" w:space="0" w:color="auto"/>
                  </w:divBdr>
                </w:div>
              </w:divsChild>
            </w:div>
            <w:div w:id="551159454">
              <w:marLeft w:val="0"/>
              <w:marRight w:val="0"/>
              <w:marTop w:val="0"/>
              <w:marBottom w:val="0"/>
              <w:divBdr>
                <w:top w:val="none" w:sz="0" w:space="0" w:color="auto"/>
                <w:left w:val="none" w:sz="0" w:space="0" w:color="auto"/>
                <w:bottom w:val="none" w:sz="0" w:space="0" w:color="auto"/>
                <w:right w:val="none" w:sz="0" w:space="0" w:color="auto"/>
              </w:divBdr>
              <w:divsChild>
                <w:div w:id="940071119">
                  <w:marLeft w:val="0"/>
                  <w:marRight w:val="0"/>
                  <w:marTop w:val="0"/>
                  <w:marBottom w:val="0"/>
                  <w:divBdr>
                    <w:top w:val="none" w:sz="0" w:space="0" w:color="auto"/>
                    <w:left w:val="none" w:sz="0" w:space="0" w:color="auto"/>
                    <w:bottom w:val="none" w:sz="0" w:space="0" w:color="auto"/>
                    <w:right w:val="none" w:sz="0" w:space="0" w:color="auto"/>
                  </w:divBdr>
                </w:div>
              </w:divsChild>
            </w:div>
            <w:div w:id="2124761492">
              <w:marLeft w:val="0"/>
              <w:marRight w:val="0"/>
              <w:marTop w:val="0"/>
              <w:marBottom w:val="0"/>
              <w:divBdr>
                <w:top w:val="none" w:sz="0" w:space="0" w:color="auto"/>
                <w:left w:val="none" w:sz="0" w:space="0" w:color="auto"/>
                <w:bottom w:val="none" w:sz="0" w:space="0" w:color="auto"/>
                <w:right w:val="none" w:sz="0" w:space="0" w:color="auto"/>
              </w:divBdr>
              <w:divsChild>
                <w:div w:id="1514103231">
                  <w:marLeft w:val="0"/>
                  <w:marRight w:val="0"/>
                  <w:marTop w:val="0"/>
                  <w:marBottom w:val="0"/>
                  <w:divBdr>
                    <w:top w:val="none" w:sz="0" w:space="0" w:color="auto"/>
                    <w:left w:val="none" w:sz="0" w:space="0" w:color="auto"/>
                    <w:bottom w:val="none" w:sz="0" w:space="0" w:color="auto"/>
                    <w:right w:val="none" w:sz="0" w:space="0" w:color="auto"/>
                  </w:divBdr>
                </w:div>
              </w:divsChild>
            </w:div>
            <w:div w:id="1998849260">
              <w:marLeft w:val="0"/>
              <w:marRight w:val="0"/>
              <w:marTop w:val="0"/>
              <w:marBottom w:val="0"/>
              <w:divBdr>
                <w:top w:val="none" w:sz="0" w:space="0" w:color="auto"/>
                <w:left w:val="none" w:sz="0" w:space="0" w:color="auto"/>
                <w:bottom w:val="none" w:sz="0" w:space="0" w:color="auto"/>
                <w:right w:val="none" w:sz="0" w:space="0" w:color="auto"/>
              </w:divBdr>
              <w:divsChild>
                <w:div w:id="1502155834">
                  <w:marLeft w:val="0"/>
                  <w:marRight w:val="0"/>
                  <w:marTop w:val="0"/>
                  <w:marBottom w:val="0"/>
                  <w:divBdr>
                    <w:top w:val="none" w:sz="0" w:space="0" w:color="auto"/>
                    <w:left w:val="none" w:sz="0" w:space="0" w:color="auto"/>
                    <w:bottom w:val="none" w:sz="0" w:space="0" w:color="auto"/>
                    <w:right w:val="none" w:sz="0" w:space="0" w:color="auto"/>
                  </w:divBdr>
                </w:div>
              </w:divsChild>
            </w:div>
            <w:div w:id="131145537">
              <w:marLeft w:val="0"/>
              <w:marRight w:val="0"/>
              <w:marTop w:val="0"/>
              <w:marBottom w:val="0"/>
              <w:divBdr>
                <w:top w:val="none" w:sz="0" w:space="0" w:color="auto"/>
                <w:left w:val="none" w:sz="0" w:space="0" w:color="auto"/>
                <w:bottom w:val="none" w:sz="0" w:space="0" w:color="auto"/>
                <w:right w:val="none" w:sz="0" w:space="0" w:color="auto"/>
              </w:divBdr>
              <w:divsChild>
                <w:div w:id="1685327359">
                  <w:marLeft w:val="0"/>
                  <w:marRight w:val="0"/>
                  <w:marTop w:val="0"/>
                  <w:marBottom w:val="0"/>
                  <w:divBdr>
                    <w:top w:val="none" w:sz="0" w:space="0" w:color="auto"/>
                    <w:left w:val="none" w:sz="0" w:space="0" w:color="auto"/>
                    <w:bottom w:val="none" w:sz="0" w:space="0" w:color="auto"/>
                    <w:right w:val="none" w:sz="0" w:space="0" w:color="auto"/>
                  </w:divBdr>
                </w:div>
              </w:divsChild>
            </w:div>
            <w:div w:id="1230572938">
              <w:marLeft w:val="0"/>
              <w:marRight w:val="0"/>
              <w:marTop w:val="0"/>
              <w:marBottom w:val="0"/>
              <w:divBdr>
                <w:top w:val="none" w:sz="0" w:space="0" w:color="auto"/>
                <w:left w:val="none" w:sz="0" w:space="0" w:color="auto"/>
                <w:bottom w:val="none" w:sz="0" w:space="0" w:color="auto"/>
                <w:right w:val="none" w:sz="0" w:space="0" w:color="auto"/>
              </w:divBdr>
              <w:divsChild>
                <w:div w:id="272523389">
                  <w:marLeft w:val="0"/>
                  <w:marRight w:val="0"/>
                  <w:marTop w:val="0"/>
                  <w:marBottom w:val="0"/>
                  <w:divBdr>
                    <w:top w:val="none" w:sz="0" w:space="0" w:color="auto"/>
                    <w:left w:val="none" w:sz="0" w:space="0" w:color="auto"/>
                    <w:bottom w:val="none" w:sz="0" w:space="0" w:color="auto"/>
                    <w:right w:val="none" w:sz="0" w:space="0" w:color="auto"/>
                  </w:divBdr>
                </w:div>
              </w:divsChild>
            </w:div>
            <w:div w:id="1694840098">
              <w:marLeft w:val="0"/>
              <w:marRight w:val="0"/>
              <w:marTop w:val="0"/>
              <w:marBottom w:val="0"/>
              <w:divBdr>
                <w:top w:val="none" w:sz="0" w:space="0" w:color="auto"/>
                <w:left w:val="none" w:sz="0" w:space="0" w:color="auto"/>
                <w:bottom w:val="none" w:sz="0" w:space="0" w:color="auto"/>
                <w:right w:val="none" w:sz="0" w:space="0" w:color="auto"/>
              </w:divBdr>
              <w:divsChild>
                <w:div w:id="1626614199">
                  <w:marLeft w:val="0"/>
                  <w:marRight w:val="0"/>
                  <w:marTop w:val="0"/>
                  <w:marBottom w:val="0"/>
                  <w:divBdr>
                    <w:top w:val="none" w:sz="0" w:space="0" w:color="auto"/>
                    <w:left w:val="none" w:sz="0" w:space="0" w:color="auto"/>
                    <w:bottom w:val="none" w:sz="0" w:space="0" w:color="auto"/>
                    <w:right w:val="none" w:sz="0" w:space="0" w:color="auto"/>
                  </w:divBdr>
                </w:div>
              </w:divsChild>
            </w:div>
            <w:div w:id="495996697">
              <w:marLeft w:val="0"/>
              <w:marRight w:val="0"/>
              <w:marTop w:val="0"/>
              <w:marBottom w:val="0"/>
              <w:divBdr>
                <w:top w:val="none" w:sz="0" w:space="0" w:color="auto"/>
                <w:left w:val="none" w:sz="0" w:space="0" w:color="auto"/>
                <w:bottom w:val="none" w:sz="0" w:space="0" w:color="auto"/>
                <w:right w:val="none" w:sz="0" w:space="0" w:color="auto"/>
              </w:divBdr>
              <w:divsChild>
                <w:div w:id="2014146305">
                  <w:marLeft w:val="0"/>
                  <w:marRight w:val="0"/>
                  <w:marTop w:val="0"/>
                  <w:marBottom w:val="0"/>
                  <w:divBdr>
                    <w:top w:val="none" w:sz="0" w:space="0" w:color="auto"/>
                    <w:left w:val="none" w:sz="0" w:space="0" w:color="auto"/>
                    <w:bottom w:val="none" w:sz="0" w:space="0" w:color="auto"/>
                    <w:right w:val="none" w:sz="0" w:space="0" w:color="auto"/>
                  </w:divBdr>
                </w:div>
              </w:divsChild>
            </w:div>
            <w:div w:id="865170150">
              <w:marLeft w:val="0"/>
              <w:marRight w:val="0"/>
              <w:marTop w:val="0"/>
              <w:marBottom w:val="0"/>
              <w:divBdr>
                <w:top w:val="none" w:sz="0" w:space="0" w:color="auto"/>
                <w:left w:val="none" w:sz="0" w:space="0" w:color="auto"/>
                <w:bottom w:val="none" w:sz="0" w:space="0" w:color="auto"/>
                <w:right w:val="none" w:sz="0" w:space="0" w:color="auto"/>
              </w:divBdr>
              <w:divsChild>
                <w:div w:id="97605346">
                  <w:marLeft w:val="0"/>
                  <w:marRight w:val="0"/>
                  <w:marTop w:val="0"/>
                  <w:marBottom w:val="0"/>
                  <w:divBdr>
                    <w:top w:val="none" w:sz="0" w:space="0" w:color="auto"/>
                    <w:left w:val="none" w:sz="0" w:space="0" w:color="auto"/>
                    <w:bottom w:val="none" w:sz="0" w:space="0" w:color="auto"/>
                    <w:right w:val="none" w:sz="0" w:space="0" w:color="auto"/>
                  </w:divBdr>
                </w:div>
              </w:divsChild>
            </w:div>
            <w:div w:id="137458509">
              <w:marLeft w:val="0"/>
              <w:marRight w:val="0"/>
              <w:marTop w:val="0"/>
              <w:marBottom w:val="0"/>
              <w:divBdr>
                <w:top w:val="none" w:sz="0" w:space="0" w:color="auto"/>
                <w:left w:val="none" w:sz="0" w:space="0" w:color="auto"/>
                <w:bottom w:val="none" w:sz="0" w:space="0" w:color="auto"/>
                <w:right w:val="none" w:sz="0" w:space="0" w:color="auto"/>
              </w:divBdr>
              <w:divsChild>
                <w:div w:id="23521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3058">
          <w:marLeft w:val="0"/>
          <w:marRight w:val="0"/>
          <w:marTop w:val="0"/>
          <w:marBottom w:val="0"/>
          <w:divBdr>
            <w:top w:val="none" w:sz="0" w:space="0" w:color="auto"/>
            <w:left w:val="none" w:sz="0" w:space="0" w:color="auto"/>
            <w:bottom w:val="none" w:sz="0" w:space="0" w:color="auto"/>
            <w:right w:val="none" w:sz="0" w:space="0" w:color="auto"/>
          </w:divBdr>
          <w:divsChild>
            <w:div w:id="1628320040">
              <w:marLeft w:val="0"/>
              <w:marRight w:val="0"/>
              <w:marTop w:val="0"/>
              <w:marBottom w:val="0"/>
              <w:divBdr>
                <w:top w:val="none" w:sz="0" w:space="0" w:color="auto"/>
                <w:left w:val="none" w:sz="0" w:space="0" w:color="auto"/>
                <w:bottom w:val="none" w:sz="0" w:space="0" w:color="auto"/>
                <w:right w:val="none" w:sz="0" w:space="0" w:color="auto"/>
              </w:divBdr>
              <w:divsChild>
                <w:div w:id="624970813">
                  <w:marLeft w:val="0"/>
                  <w:marRight w:val="0"/>
                  <w:marTop w:val="0"/>
                  <w:marBottom w:val="0"/>
                  <w:divBdr>
                    <w:top w:val="none" w:sz="0" w:space="0" w:color="auto"/>
                    <w:left w:val="none" w:sz="0" w:space="0" w:color="auto"/>
                    <w:bottom w:val="none" w:sz="0" w:space="0" w:color="auto"/>
                    <w:right w:val="none" w:sz="0" w:space="0" w:color="auto"/>
                  </w:divBdr>
                </w:div>
              </w:divsChild>
            </w:div>
            <w:div w:id="582883270">
              <w:marLeft w:val="0"/>
              <w:marRight w:val="0"/>
              <w:marTop w:val="0"/>
              <w:marBottom w:val="0"/>
              <w:divBdr>
                <w:top w:val="none" w:sz="0" w:space="0" w:color="auto"/>
                <w:left w:val="none" w:sz="0" w:space="0" w:color="auto"/>
                <w:bottom w:val="none" w:sz="0" w:space="0" w:color="auto"/>
                <w:right w:val="none" w:sz="0" w:space="0" w:color="auto"/>
              </w:divBdr>
              <w:divsChild>
                <w:div w:id="1732927442">
                  <w:marLeft w:val="0"/>
                  <w:marRight w:val="0"/>
                  <w:marTop w:val="0"/>
                  <w:marBottom w:val="0"/>
                  <w:divBdr>
                    <w:top w:val="none" w:sz="0" w:space="0" w:color="auto"/>
                    <w:left w:val="none" w:sz="0" w:space="0" w:color="auto"/>
                    <w:bottom w:val="none" w:sz="0" w:space="0" w:color="auto"/>
                    <w:right w:val="none" w:sz="0" w:space="0" w:color="auto"/>
                  </w:divBdr>
                </w:div>
              </w:divsChild>
            </w:div>
            <w:div w:id="2034184497">
              <w:marLeft w:val="0"/>
              <w:marRight w:val="0"/>
              <w:marTop w:val="0"/>
              <w:marBottom w:val="0"/>
              <w:divBdr>
                <w:top w:val="none" w:sz="0" w:space="0" w:color="auto"/>
                <w:left w:val="none" w:sz="0" w:space="0" w:color="auto"/>
                <w:bottom w:val="none" w:sz="0" w:space="0" w:color="auto"/>
                <w:right w:val="none" w:sz="0" w:space="0" w:color="auto"/>
              </w:divBdr>
              <w:divsChild>
                <w:div w:id="29768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4577">
          <w:marLeft w:val="0"/>
          <w:marRight w:val="0"/>
          <w:marTop w:val="0"/>
          <w:marBottom w:val="0"/>
          <w:divBdr>
            <w:top w:val="none" w:sz="0" w:space="0" w:color="auto"/>
            <w:left w:val="none" w:sz="0" w:space="0" w:color="auto"/>
            <w:bottom w:val="none" w:sz="0" w:space="0" w:color="auto"/>
            <w:right w:val="none" w:sz="0" w:space="0" w:color="auto"/>
          </w:divBdr>
          <w:divsChild>
            <w:div w:id="458649088">
              <w:marLeft w:val="0"/>
              <w:marRight w:val="0"/>
              <w:marTop w:val="0"/>
              <w:marBottom w:val="0"/>
              <w:divBdr>
                <w:top w:val="none" w:sz="0" w:space="0" w:color="auto"/>
                <w:left w:val="none" w:sz="0" w:space="0" w:color="auto"/>
                <w:bottom w:val="none" w:sz="0" w:space="0" w:color="auto"/>
                <w:right w:val="none" w:sz="0" w:space="0" w:color="auto"/>
              </w:divBdr>
              <w:divsChild>
                <w:div w:id="203117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254088">
          <w:marLeft w:val="0"/>
          <w:marRight w:val="0"/>
          <w:marTop w:val="0"/>
          <w:marBottom w:val="0"/>
          <w:divBdr>
            <w:top w:val="none" w:sz="0" w:space="0" w:color="auto"/>
            <w:left w:val="none" w:sz="0" w:space="0" w:color="auto"/>
            <w:bottom w:val="none" w:sz="0" w:space="0" w:color="auto"/>
            <w:right w:val="none" w:sz="0" w:space="0" w:color="auto"/>
          </w:divBdr>
          <w:divsChild>
            <w:div w:id="1431195776">
              <w:marLeft w:val="0"/>
              <w:marRight w:val="0"/>
              <w:marTop w:val="0"/>
              <w:marBottom w:val="0"/>
              <w:divBdr>
                <w:top w:val="none" w:sz="0" w:space="0" w:color="auto"/>
                <w:left w:val="none" w:sz="0" w:space="0" w:color="auto"/>
                <w:bottom w:val="none" w:sz="0" w:space="0" w:color="auto"/>
                <w:right w:val="none" w:sz="0" w:space="0" w:color="auto"/>
              </w:divBdr>
              <w:divsChild>
                <w:div w:id="1601835185">
                  <w:marLeft w:val="0"/>
                  <w:marRight w:val="0"/>
                  <w:marTop w:val="0"/>
                  <w:marBottom w:val="0"/>
                  <w:divBdr>
                    <w:top w:val="none" w:sz="0" w:space="0" w:color="auto"/>
                    <w:left w:val="none" w:sz="0" w:space="0" w:color="auto"/>
                    <w:bottom w:val="none" w:sz="0" w:space="0" w:color="auto"/>
                    <w:right w:val="none" w:sz="0" w:space="0" w:color="auto"/>
                  </w:divBdr>
                </w:div>
              </w:divsChild>
            </w:div>
            <w:div w:id="1278485107">
              <w:marLeft w:val="0"/>
              <w:marRight w:val="0"/>
              <w:marTop w:val="0"/>
              <w:marBottom w:val="0"/>
              <w:divBdr>
                <w:top w:val="none" w:sz="0" w:space="0" w:color="auto"/>
                <w:left w:val="none" w:sz="0" w:space="0" w:color="auto"/>
                <w:bottom w:val="none" w:sz="0" w:space="0" w:color="auto"/>
                <w:right w:val="none" w:sz="0" w:space="0" w:color="auto"/>
              </w:divBdr>
              <w:divsChild>
                <w:div w:id="134756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14153">
          <w:marLeft w:val="0"/>
          <w:marRight w:val="0"/>
          <w:marTop w:val="0"/>
          <w:marBottom w:val="0"/>
          <w:divBdr>
            <w:top w:val="none" w:sz="0" w:space="0" w:color="auto"/>
            <w:left w:val="none" w:sz="0" w:space="0" w:color="auto"/>
            <w:bottom w:val="none" w:sz="0" w:space="0" w:color="auto"/>
            <w:right w:val="none" w:sz="0" w:space="0" w:color="auto"/>
          </w:divBdr>
          <w:divsChild>
            <w:div w:id="1402867075">
              <w:marLeft w:val="0"/>
              <w:marRight w:val="0"/>
              <w:marTop w:val="0"/>
              <w:marBottom w:val="0"/>
              <w:divBdr>
                <w:top w:val="none" w:sz="0" w:space="0" w:color="auto"/>
                <w:left w:val="none" w:sz="0" w:space="0" w:color="auto"/>
                <w:bottom w:val="none" w:sz="0" w:space="0" w:color="auto"/>
                <w:right w:val="none" w:sz="0" w:space="0" w:color="auto"/>
              </w:divBdr>
              <w:divsChild>
                <w:div w:id="5764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7818">
      <w:bodyDiv w:val="1"/>
      <w:marLeft w:val="0"/>
      <w:marRight w:val="0"/>
      <w:marTop w:val="0"/>
      <w:marBottom w:val="0"/>
      <w:divBdr>
        <w:top w:val="none" w:sz="0" w:space="0" w:color="auto"/>
        <w:left w:val="none" w:sz="0" w:space="0" w:color="auto"/>
        <w:bottom w:val="none" w:sz="0" w:space="0" w:color="auto"/>
        <w:right w:val="none" w:sz="0" w:space="0" w:color="auto"/>
      </w:divBdr>
      <w:divsChild>
        <w:div w:id="1249267501">
          <w:marLeft w:val="0"/>
          <w:marRight w:val="0"/>
          <w:marTop w:val="0"/>
          <w:marBottom w:val="0"/>
          <w:divBdr>
            <w:top w:val="none" w:sz="0" w:space="0" w:color="auto"/>
            <w:left w:val="none" w:sz="0" w:space="0" w:color="auto"/>
            <w:bottom w:val="none" w:sz="0" w:space="0" w:color="auto"/>
            <w:right w:val="none" w:sz="0" w:space="0" w:color="auto"/>
          </w:divBdr>
          <w:divsChild>
            <w:div w:id="291594361">
              <w:marLeft w:val="0"/>
              <w:marRight w:val="0"/>
              <w:marTop w:val="0"/>
              <w:marBottom w:val="0"/>
              <w:divBdr>
                <w:top w:val="none" w:sz="0" w:space="0" w:color="auto"/>
                <w:left w:val="none" w:sz="0" w:space="0" w:color="auto"/>
                <w:bottom w:val="none" w:sz="0" w:space="0" w:color="auto"/>
                <w:right w:val="none" w:sz="0" w:space="0" w:color="auto"/>
              </w:divBdr>
              <w:divsChild>
                <w:div w:id="324283022">
                  <w:marLeft w:val="0"/>
                  <w:marRight w:val="0"/>
                  <w:marTop w:val="0"/>
                  <w:marBottom w:val="0"/>
                  <w:divBdr>
                    <w:top w:val="none" w:sz="0" w:space="0" w:color="auto"/>
                    <w:left w:val="none" w:sz="0" w:space="0" w:color="auto"/>
                    <w:bottom w:val="none" w:sz="0" w:space="0" w:color="auto"/>
                    <w:right w:val="none" w:sz="0" w:space="0" w:color="auto"/>
                  </w:divBdr>
                </w:div>
              </w:divsChild>
            </w:div>
            <w:div w:id="834879861">
              <w:marLeft w:val="0"/>
              <w:marRight w:val="0"/>
              <w:marTop w:val="0"/>
              <w:marBottom w:val="0"/>
              <w:divBdr>
                <w:top w:val="none" w:sz="0" w:space="0" w:color="auto"/>
                <w:left w:val="none" w:sz="0" w:space="0" w:color="auto"/>
                <w:bottom w:val="none" w:sz="0" w:space="0" w:color="auto"/>
                <w:right w:val="none" w:sz="0" w:space="0" w:color="auto"/>
              </w:divBdr>
              <w:divsChild>
                <w:div w:id="70329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937369">
          <w:marLeft w:val="0"/>
          <w:marRight w:val="0"/>
          <w:marTop w:val="0"/>
          <w:marBottom w:val="0"/>
          <w:divBdr>
            <w:top w:val="none" w:sz="0" w:space="0" w:color="auto"/>
            <w:left w:val="none" w:sz="0" w:space="0" w:color="auto"/>
            <w:bottom w:val="none" w:sz="0" w:space="0" w:color="auto"/>
            <w:right w:val="none" w:sz="0" w:space="0" w:color="auto"/>
          </w:divBdr>
          <w:divsChild>
            <w:div w:id="730347628">
              <w:marLeft w:val="0"/>
              <w:marRight w:val="0"/>
              <w:marTop w:val="0"/>
              <w:marBottom w:val="0"/>
              <w:divBdr>
                <w:top w:val="none" w:sz="0" w:space="0" w:color="auto"/>
                <w:left w:val="none" w:sz="0" w:space="0" w:color="auto"/>
                <w:bottom w:val="none" w:sz="0" w:space="0" w:color="auto"/>
                <w:right w:val="none" w:sz="0" w:space="0" w:color="auto"/>
              </w:divBdr>
              <w:divsChild>
                <w:div w:id="4669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25125">
      <w:bodyDiv w:val="1"/>
      <w:marLeft w:val="0"/>
      <w:marRight w:val="0"/>
      <w:marTop w:val="0"/>
      <w:marBottom w:val="0"/>
      <w:divBdr>
        <w:top w:val="none" w:sz="0" w:space="0" w:color="auto"/>
        <w:left w:val="none" w:sz="0" w:space="0" w:color="auto"/>
        <w:bottom w:val="none" w:sz="0" w:space="0" w:color="auto"/>
        <w:right w:val="none" w:sz="0" w:space="0" w:color="auto"/>
      </w:divBdr>
      <w:divsChild>
        <w:div w:id="1974870985">
          <w:marLeft w:val="0"/>
          <w:marRight w:val="0"/>
          <w:marTop w:val="0"/>
          <w:marBottom w:val="0"/>
          <w:divBdr>
            <w:top w:val="none" w:sz="0" w:space="0" w:color="auto"/>
            <w:left w:val="none" w:sz="0" w:space="0" w:color="auto"/>
            <w:bottom w:val="none" w:sz="0" w:space="0" w:color="auto"/>
            <w:right w:val="none" w:sz="0" w:space="0" w:color="auto"/>
          </w:divBdr>
          <w:divsChild>
            <w:div w:id="416875457">
              <w:marLeft w:val="0"/>
              <w:marRight w:val="0"/>
              <w:marTop w:val="0"/>
              <w:marBottom w:val="0"/>
              <w:divBdr>
                <w:top w:val="none" w:sz="0" w:space="0" w:color="auto"/>
                <w:left w:val="none" w:sz="0" w:space="0" w:color="auto"/>
                <w:bottom w:val="none" w:sz="0" w:space="0" w:color="auto"/>
                <w:right w:val="none" w:sz="0" w:space="0" w:color="auto"/>
              </w:divBdr>
              <w:divsChild>
                <w:div w:id="1399131448">
                  <w:marLeft w:val="0"/>
                  <w:marRight w:val="0"/>
                  <w:marTop w:val="0"/>
                  <w:marBottom w:val="0"/>
                  <w:divBdr>
                    <w:top w:val="none" w:sz="0" w:space="0" w:color="auto"/>
                    <w:left w:val="none" w:sz="0" w:space="0" w:color="auto"/>
                    <w:bottom w:val="none" w:sz="0" w:space="0" w:color="auto"/>
                    <w:right w:val="none" w:sz="0" w:space="0" w:color="auto"/>
                  </w:divBdr>
                </w:div>
              </w:divsChild>
            </w:div>
            <w:div w:id="193347647">
              <w:marLeft w:val="0"/>
              <w:marRight w:val="0"/>
              <w:marTop w:val="0"/>
              <w:marBottom w:val="0"/>
              <w:divBdr>
                <w:top w:val="none" w:sz="0" w:space="0" w:color="auto"/>
                <w:left w:val="none" w:sz="0" w:space="0" w:color="auto"/>
                <w:bottom w:val="none" w:sz="0" w:space="0" w:color="auto"/>
                <w:right w:val="none" w:sz="0" w:space="0" w:color="auto"/>
              </w:divBdr>
              <w:divsChild>
                <w:div w:id="29115137">
                  <w:marLeft w:val="0"/>
                  <w:marRight w:val="0"/>
                  <w:marTop w:val="0"/>
                  <w:marBottom w:val="0"/>
                  <w:divBdr>
                    <w:top w:val="none" w:sz="0" w:space="0" w:color="auto"/>
                    <w:left w:val="none" w:sz="0" w:space="0" w:color="auto"/>
                    <w:bottom w:val="none" w:sz="0" w:space="0" w:color="auto"/>
                    <w:right w:val="none" w:sz="0" w:space="0" w:color="auto"/>
                  </w:divBdr>
                </w:div>
              </w:divsChild>
            </w:div>
            <w:div w:id="1041975736">
              <w:marLeft w:val="0"/>
              <w:marRight w:val="0"/>
              <w:marTop w:val="0"/>
              <w:marBottom w:val="0"/>
              <w:divBdr>
                <w:top w:val="none" w:sz="0" w:space="0" w:color="auto"/>
                <w:left w:val="none" w:sz="0" w:space="0" w:color="auto"/>
                <w:bottom w:val="none" w:sz="0" w:space="0" w:color="auto"/>
                <w:right w:val="none" w:sz="0" w:space="0" w:color="auto"/>
              </w:divBdr>
              <w:divsChild>
                <w:div w:id="1080445745">
                  <w:marLeft w:val="0"/>
                  <w:marRight w:val="0"/>
                  <w:marTop w:val="0"/>
                  <w:marBottom w:val="0"/>
                  <w:divBdr>
                    <w:top w:val="none" w:sz="0" w:space="0" w:color="auto"/>
                    <w:left w:val="none" w:sz="0" w:space="0" w:color="auto"/>
                    <w:bottom w:val="none" w:sz="0" w:space="0" w:color="auto"/>
                    <w:right w:val="none" w:sz="0" w:space="0" w:color="auto"/>
                  </w:divBdr>
                </w:div>
              </w:divsChild>
            </w:div>
            <w:div w:id="2131168974">
              <w:marLeft w:val="0"/>
              <w:marRight w:val="0"/>
              <w:marTop w:val="0"/>
              <w:marBottom w:val="0"/>
              <w:divBdr>
                <w:top w:val="none" w:sz="0" w:space="0" w:color="auto"/>
                <w:left w:val="none" w:sz="0" w:space="0" w:color="auto"/>
                <w:bottom w:val="none" w:sz="0" w:space="0" w:color="auto"/>
                <w:right w:val="none" w:sz="0" w:space="0" w:color="auto"/>
              </w:divBdr>
              <w:divsChild>
                <w:div w:id="117055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557708">
          <w:marLeft w:val="0"/>
          <w:marRight w:val="0"/>
          <w:marTop w:val="0"/>
          <w:marBottom w:val="0"/>
          <w:divBdr>
            <w:top w:val="none" w:sz="0" w:space="0" w:color="auto"/>
            <w:left w:val="none" w:sz="0" w:space="0" w:color="auto"/>
            <w:bottom w:val="none" w:sz="0" w:space="0" w:color="auto"/>
            <w:right w:val="none" w:sz="0" w:space="0" w:color="auto"/>
          </w:divBdr>
          <w:divsChild>
            <w:div w:id="213277471">
              <w:marLeft w:val="0"/>
              <w:marRight w:val="0"/>
              <w:marTop w:val="0"/>
              <w:marBottom w:val="0"/>
              <w:divBdr>
                <w:top w:val="none" w:sz="0" w:space="0" w:color="auto"/>
                <w:left w:val="none" w:sz="0" w:space="0" w:color="auto"/>
                <w:bottom w:val="none" w:sz="0" w:space="0" w:color="auto"/>
                <w:right w:val="none" w:sz="0" w:space="0" w:color="auto"/>
              </w:divBdr>
              <w:divsChild>
                <w:div w:id="144992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15504">
      <w:bodyDiv w:val="1"/>
      <w:marLeft w:val="0"/>
      <w:marRight w:val="0"/>
      <w:marTop w:val="0"/>
      <w:marBottom w:val="0"/>
      <w:divBdr>
        <w:top w:val="none" w:sz="0" w:space="0" w:color="auto"/>
        <w:left w:val="none" w:sz="0" w:space="0" w:color="auto"/>
        <w:bottom w:val="none" w:sz="0" w:space="0" w:color="auto"/>
        <w:right w:val="none" w:sz="0" w:space="0" w:color="auto"/>
      </w:divBdr>
      <w:divsChild>
        <w:div w:id="1204830069">
          <w:marLeft w:val="0"/>
          <w:marRight w:val="0"/>
          <w:marTop w:val="0"/>
          <w:marBottom w:val="0"/>
          <w:divBdr>
            <w:top w:val="none" w:sz="0" w:space="0" w:color="auto"/>
            <w:left w:val="none" w:sz="0" w:space="0" w:color="auto"/>
            <w:bottom w:val="none" w:sz="0" w:space="0" w:color="auto"/>
            <w:right w:val="none" w:sz="0" w:space="0" w:color="auto"/>
          </w:divBdr>
          <w:divsChild>
            <w:div w:id="340358197">
              <w:marLeft w:val="0"/>
              <w:marRight w:val="0"/>
              <w:marTop w:val="0"/>
              <w:marBottom w:val="0"/>
              <w:divBdr>
                <w:top w:val="none" w:sz="0" w:space="0" w:color="auto"/>
                <w:left w:val="none" w:sz="0" w:space="0" w:color="auto"/>
                <w:bottom w:val="none" w:sz="0" w:space="0" w:color="auto"/>
                <w:right w:val="none" w:sz="0" w:space="0" w:color="auto"/>
              </w:divBdr>
              <w:divsChild>
                <w:div w:id="126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074">
      <w:bodyDiv w:val="1"/>
      <w:marLeft w:val="0"/>
      <w:marRight w:val="0"/>
      <w:marTop w:val="0"/>
      <w:marBottom w:val="0"/>
      <w:divBdr>
        <w:top w:val="none" w:sz="0" w:space="0" w:color="auto"/>
        <w:left w:val="none" w:sz="0" w:space="0" w:color="auto"/>
        <w:bottom w:val="none" w:sz="0" w:space="0" w:color="auto"/>
        <w:right w:val="none" w:sz="0" w:space="0" w:color="auto"/>
      </w:divBdr>
    </w:div>
    <w:div w:id="65303162">
      <w:bodyDiv w:val="1"/>
      <w:marLeft w:val="0"/>
      <w:marRight w:val="0"/>
      <w:marTop w:val="0"/>
      <w:marBottom w:val="0"/>
      <w:divBdr>
        <w:top w:val="none" w:sz="0" w:space="0" w:color="auto"/>
        <w:left w:val="none" w:sz="0" w:space="0" w:color="auto"/>
        <w:bottom w:val="none" w:sz="0" w:space="0" w:color="auto"/>
        <w:right w:val="none" w:sz="0" w:space="0" w:color="auto"/>
      </w:divBdr>
    </w:div>
    <w:div w:id="68187781">
      <w:bodyDiv w:val="1"/>
      <w:marLeft w:val="0"/>
      <w:marRight w:val="0"/>
      <w:marTop w:val="0"/>
      <w:marBottom w:val="0"/>
      <w:divBdr>
        <w:top w:val="none" w:sz="0" w:space="0" w:color="auto"/>
        <w:left w:val="none" w:sz="0" w:space="0" w:color="auto"/>
        <w:bottom w:val="none" w:sz="0" w:space="0" w:color="auto"/>
        <w:right w:val="none" w:sz="0" w:space="0" w:color="auto"/>
      </w:divBdr>
    </w:div>
    <w:div w:id="80377367">
      <w:bodyDiv w:val="1"/>
      <w:marLeft w:val="0"/>
      <w:marRight w:val="0"/>
      <w:marTop w:val="0"/>
      <w:marBottom w:val="0"/>
      <w:divBdr>
        <w:top w:val="none" w:sz="0" w:space="0" w:color="auto"/>
        <w:left w:val="none" w:sz="0" w:space="0" w:color="auto"/>
        <w:bottom w:val="none" w:sz="0" w:space="0" w:color="auto"/>
        <w:right w:val="none" w:sz="0" w:space="0" w:color="auto"/>
      </w:divBdr>
      <w:divsChild>
        <w:div w:id="1198589929">
          <w:marLeft w:val="0"/>
          <w:marRight w:val="0"/>
          <w:marTop w:val="0"/>
          <w:marBottom w:val="0"/>
          <w:divBdr>
            <w:top w:val="none" w:sz="0" w:space="0" w:color="auto"/>
            <w:left w:val="none" w:sz="0" w:space="0" w:color="auto"/>
            <w:bottom w:val="none" w:sz="0" w:space="0" w:color="auto"/>
            <w:right w:val="none" w:sz="0" w:space="0" w:color="auto"/>
          </w:divBdr>
          <w:divsChild>
            <w:div w:id="1517571483">
              <w:marLeft w:val="0"/>
              <w:marRight w:val="0"/>
              <w:marTop w:val="0"/>
              <w:marBottom w:val="0"/>
              <w:divBdr>
                <w:top w:val="none" w:sz="0" w:space="0" w:color="auto"/>
                <w:left w:val="none" w:sz="0" w:space="0" w:color="auto"/>
                <w:bottom w:val="none" w:sz="0" w:space="0" w:color="auto"/>
                <w:right w:val="none" w:sz="0" w:space="0" w:color="auto"/>
              </w:divBdr>
              <w:divsChild>
                <w:div w:id="125635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0378">
      <w:bodyDiv w:val="1"/>
      <w:marLeft w:val="0"/>
      <w:marRight w:val="0"/>
      <w:marTop w:val="0"/>
      <w:marBottom w:val="0"/>
      <w:divBdr>
        <w:top w:val="none" w:sz="0" w:space="0" w:color="auto"/>
        <w:left w:val="none" w:sz="0" w:space="0" w:color="auto"/>
        <w:bottom w:val="none" w:sz="0" w:space="0" w:color="auto"/>
        <w:right w:val="none" w:sz="0" w:space="0" w:color="auto"/>
      </w:divBdr>
      <w:divsChild>
        <w:div w:id="368645418">
          <w:marLeft w:val="0"/>
          <w:marRight w:val="0"/>
          <w:marTop w:val="0"/>
          <w:marBottom w:val="0"/>
          <w:divBdr>
            <w:top w:val="none" w:sz="0" w:space="0" w:color="auto"/>
            <w:left w:val="none" w:sz="0" w:space="0" w:color="auto"/>
            <w:bottom w:val="none" w:sz="0" w:space="0" w:color="auto"/>
            <w:right w:val="none" w:sz="0" w:space="0" w:color="auto"/>
          </w:divBdr>
          <w:divsChild>
            <w:div w:id="912131280">
              <w:marLeft w:val="0"/>
              <w:marRight w:val="0"/>
              <w:marTop w:val="0"/>
              <w:marBottom w:val="0"/>
              <w:divBdr>
                <w:top w:val="none" w:sz="0" w:space="0" w:color="auto"/>
                <w:left w:val="none" w:sz="0" w:space="0" w:color="auto"/>
                <w:bottom w:val="none" w:sz="0" w:space="0" w:color="auto"/>
                <w:right w:val="none" w:sz="0" w:space="0" w:color="auto"/>
              </w:divBdr>
              <w:divsChild>
                <w:div w:id="120155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7818">
      <w:bodyDiv w:val="1"/>
      <w:marLeft w:val="0"/>
      <w:marRight w:val="0"/>
      <w:marTop w:val="0"/>
      <w:marBottom w:val="0"/>
      <w:divBdr>
        <w:top w:val="none" w:sz="0" w:space="0" w:color="auto"/>
        <w:left w:val="none" w:sz="0" w:space="0" w:color="auto"/>
        <w:bottom w:val="none" w:sz="0" w:space="0" w:color="auto"/>
        <w:right w:val="none" w:sz="0" w:space="0" w:color="auto"/>
      </w:divBdr>
    </w:div>
    <w:div w:id="102921297">
      <w:bodyDiv w:val="1"/>
      <w:marLeft w:val="0"/>
      <w:marRight w:val="0"/>
      <w:marTop w:val="0"/>
      <w:marBottom w:val="0"/>
      <w:divBdr>
        <w:top w:val="none" w:sz="0" w:space="0" w:color="auto"/>
        <w:left w:val="none" w:sz="0" w:space="0" w:color="auto"/>
        <w:bottom w:val="none" w:sz="0" w:space="0" w:color="auto"/>
        <w:right w:val="none" w:sz="0" w:space="0" w:color="auto"/>
      </w:divBdr>
    </w:div>
    <w:div w:id="104080469">
      <w:bodyDiv w:val="1"/>
      <w:marLeft w:val="0"/>
      <w:marRight w:val="0"/>
      <w:marTop w:val="0"/>
      <w:marBottom w:val="0"/>
      <w:divBdr>
        <w:top w:val="none" w:sz="0" w:space="0" w:color="auto"/>
        <w:left w:val="none" w:sz="0" w:space="0" w:color="auto"/>
        <w:bottom w:val="none" w:sz="0" w:space="0" w:color="auto"/>
        <w:right w:val="none" w:sz="0" w:space="0" w:color="auto"/>
      </w:divBdr>
      <w:divsChild>
        <w:div w:id="512888489">
          <w:marLeft w:val="0"/>
          <w:marRight w:val="0"/>
          <w:marTop w:val="0"/>
          <w:marBottom w:val="0"/>
          <w:divBdr>
            <w:top w:val="none" w:sz="0" w:space="0" w:color="auto"/>
            <w:left w:val="none" w:sz="0" w:space="0" w:color="auto"/>
            <w:bottom w:val="none" w:sz="0" w:space="0" w:color="auto"/>
            <w:right w:val="none" w:sz="0" w:space="0" w:color="auto"/>
          </w:divBdr>
          <w:divsChild>
            <w:div w:id="1390768367">
              <w:marLeft w:val="0"/>
              <w:marRight w:val="0"/>
              <w:marTop w:val="0"/>
              <w:marBottom w:val="0"/>
              <w:divBdr>
                <w:top w:val="none" w:sz="0" w:space="0" w:color="auto"/>
                <w:left w:val="none" w:sz="0" w:space="0" w:color="auto"/>
                <w:bottom w:val="none" w:sz="0" w:space="0" w:color="auto"/>
                <w:right w:val="none" w:sz="0" w:space="0" w:color="auto"/>
              </w:divBdr>
              <w:divsChild>
                <w:div w:id="36996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4303">
      <w:bodyDiv w:val="1"/>
      <w:marLeft w:val="0"/>
      <w:marRight w:val="0"/>
      <w:marTop w:val="0"/>
      <w:marBottom w:val="0"/>
      <w:divBdr>
        <w:top w:val="none" w:sz="0" w:space="0" w:color="auto"/>
        <w:left w:val="none" w:sz="0" w:space="0" w:color="auto"/>
        <w:bottom w:val="none" w:sz="0" w:space="0" w:color="auto"/>
        <w:right w:val="none" w:sz="0" w:space="0" w:color="auto"/>
      </w:divBdr>
      <w:divsChild>
        <w:div w:id="1811051615">
          <w:marLeft w:val="0"/>
          <w:marRight w:val="0"/>
          <w:marTop w:val="0"/>
          <w:marBottom w:val="0"/>
          <w:divBdr>
            <w:top w:val="none" w:sz="0" w:space="0" w:color="auto"/>
            <w:left w:val="none" w:sz="0" w:space="0" w:color="auto"/>
            <w:bottom w:val="none" w:sz="0" w:space="0" w:color="auto"/>
            <w:right w:val="none" w:sz="0" w:space="0" w:color="auto"/>
          </w:divBdr>
          <w:divsChild>
            <w:div w:id="1248537272">
              <w:marLeft w:val="0"/>
              <w:marRight w:val="0"/>
              <w:marTop w:val="0"/>
              <w:marBottom w:val="0"/>
              <w:divBdr>
                <w:top w:val="none" w:sz="0" w:space="0" w:color="auto"/>
                <w:left w:val="none" w:sz="0" w:space="0" w:color="auto"/>
                <w:bottom w:val="none" w:sz="0" w:space="0" w:color="auto"/>
                <w:right w:val="none" w:sz="0" w:space="0" w:color="auto"/>
              </w:divBdr>
              <w:divsChild>
                <w:div w:id="1859661702">
                  <w:marLeft w:val="0"/>
                  <w:marRight w:val="0"/>
                  <w:marTop w:val="0"/>
                  <w:marBottom w:val="0"/>
                  <w:divBdr>
                    <w:top w:val="none" w:sz="0" w:space="0" w:color="auto"/>
                    <w:left w:val="none" w:sz="0" w:space="0" w:color="auto"/>
                    <w:bottom w:val="none" w:sz="0" w:space="0" w:color="auto"/>
                    <w:right w:val="none" w:sz="0" w:space="0" w:color="auto"/>
                  </w:divBdr>
                </w:div>
              </w:divsChild>
            </w:div>
            <w:div w:id="1422556730">
              <w:marLeft w:val="0"/>
              <w:marRight w:val="0"/>
              <w:marTop w:val="0"/>
              <w:marBottom w:val="0"/>
              <w:divBdr>
                <w:top w:val="none" w:sz="0" w:space="0" w:color="auto"/>
                <w:left w:val="none" w:sz="0" w:space="0" w:color="auto"/>
                <w:bottom w:val="none" w:sz="0" w:space="0" w:color="auto"/>
                <w:right w:val="none" w:sz="0" w:space="0" w:color="auto"/>
              </w:divBdr>
              <w:divsChild>
                <w:div w:id="2005039201">
                  <w:marLeft w:val="0"/>
                  <w:marRight w:val="0"/>
                  <w:marTop w:val="0"/>
                  <w:marBottom w:val="0"/>
                  <w:divBdr>
                    <w:top w:val="none" w:sz="0" w:space="0" w:color="auto"/>
                    <w:left w:val="none" w:sz="0" w:space="0" w:color="auto"/>
                    <w:bottom w:val="none" w:sz="0" w:space="0" w:color="auto"/>
                    <w:right w:val="none" w:sz="0" w:space="0" w:color="auto"/>
                  </w:divBdr>
                </w:div>
              </w:divsChild>
            </w:div>
            <w:div w:id="317001328">
              <w:marLeft w:val="0"/>
              <w:marRight w:val="0"/>
              <w:marTop w:val="0"/>
              <w:marBottom w:val="0"/>
              <w:divBdr>
                <w:top w:val="none" w:sz="0" w:space="0" w:color="auto"/>
                <w:left w:val="none" w:sz="0" w:space="0" w:color="auto"/>
                <w:bottom w:val="none" w:sz="0" w:space="0" w:color="auto"/>
                <w:right w:val="none" w:sz="0" w:space="0" w:color="auto"/>
              </w:divBdr>
              <w:divsChild>
                <w:div w:id="63225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2234">
      <w:bodyDiv w:val="1"/>
      <w:marLeft w:val="0"/>
      <w:marRight w:val="0"/>
      <w:marTop w:val="0"/>
      <w:marBottom w:val="0"/>
      <w:divBdr>
        <w:top w:val="none" w:sz="0" w:space="0" w:color="auto"/>
        <w:left w:val="none" w:sz="0" w:space="0" w:color="auto"/>
        <w:bottom w:val="none" w:sz="0" w:space="0" w:color="auto"/>
        <w:right w:val="none" w:sz="0" w:space="0" w:color="auto"/>
      </w:divBdr>
      <w:divsChild>
        <w:div w:id="111637215">
          <w:marLeft w:val="0"/>
          <w:marRight w:val="0"/>
          <w:marTop w:val="0"/>
          <w:marBottom w:val="0"/>
          <w:divBdr>
            <w:top w:val="none" w:sz="0" w:space="0" w:color="auto"/>
            <w:left w:val="none" w:sz="0" w:space="0" w:color="auto"/>
            <w:bottom w:val="none" w:sz="0" w:space="0" w:color="auto"/>
            <w:right w:val="none" w:sz="0" w:space="0" w:color="auto"/>
          </w:divBdr>
          <w:divsChild>
            <w:div w:id="429468095">
              <w:marLeft w:val="0"/>
              <w:marRight w:val="0"/>
              <w:marTop w:val="0"/>
              <w:marBottom w:val="0"/>
              <w:divBdr>
                <w:top w:val="none" w:sz="0" w:space="0" w:color="auto"/>
                <w:left w:val="none" w:sz="0" w:space="0" w:color="auto"/>
                <w:bottom w:val="none" w:sz="0" w:space="0" w:color="auto"/>
                <w:right w:val="none" w:sz="0" w:space="0" w:color="auto"/>
              </w:divBdr>
              <w:divsChild>
                <w:div w:id="19301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9113">
      <w:bodyDiv w:val="1"/>
      <w:marLeft w:val="0"/>
      <w:marRight w:val="0"/>
      <w:marTop w:val="0"/>
      <w:marBottom w:val="0"/>
      <w:divBdr>
        <w:top w:val="none" w:sz="0" w:space="0" w:color="auto"/>
        <w:left w:val="none" w:sz="0" w:space="0" w:color="auto"/>
        <w:bottom w:val="none" w:sz="0" w:space="0" w:color="auto"/>
        <w:right w:val="none" w:sz="0" w:space="0" w:color="auto"/>
      </w:divBdr>
    </w:div>
    <w:div w:id="136149567">
      <w:bodyDiv w:val="1"/>
      <w:marLeft w:val="0"/>
      <w:marRight w:val="0"/>
      <w:marTop w:val="0"/>
      <w:marBottom w:val="0"/>
      <w:divBdr>
        <w:top w:val="none" w:sz="0" w:space="0" w:color="auto"/>
        <w:left w:val="none" w:sz="0" w:space="0" w:color="auto"/>
        <w:bottom w:val="none" w:sz="0" w:space="0" w:color="auto"/>
        <w:right w:val="none" w:sz="0" w:space="0" w:color="auto"/>
      </w:divBdr>
    </w:div>
    <w:div w:id="143861616">
      <w:bodyDiv w:val="1"/>
      <w:marLeft w:val="0"/>
      <w:marRight w:val="0"/>
      <w:marTop w:val="0"/>
      <w:marBottom w:val="0"/>
      <w:divBdr>
        <w:top w:val="none" w:sz="0" w:space="0" w:color="auto"/>
        <w:left w:val="none" w:sz="0" w:space="0" w:color="auto"/>
        <w:bottom w:val="none" w:sz="0" w:space="0" w:color="auto"/>
        <w:right w:val="none" w:sz="0" w:space="0" w:color="auto"/>
      </w:divBdr>
      <w:divsChild>
        <w:div w:id="1265380102">
          <w:marLeft w:val="0"/>
          <w:marRight w:val="0"/>
          <w:marTop w:val="0"/>
          <w:marBottom w:val="0"/>
          <w:divBdr>
            <w:top w:val="none" w:sz="0" w:space="0" w:color="auto"/>
            <w:left w:val="none" w:sz="0" w:space="0" w:color="auto"/>
            <w:bottom w:val="none" w:sz="0" w:space="0" w:color="auto"/>
            <w:right w:val="none" w:sz="0" w:space="0" w:color="auto"/>
          </w:divBdr>
          <w:divsChild>
            <w:div w:id="1165439118">
              <w:marLeft w:val="0"/>
              <w:marRight w:val="0"/>
              <w:marTop w:val="0"/>
              <w:marBottom w:val="0"/>
              <w:divBdr>
                <w:top w:val="none" w:sz="0" w:space="0" w:color="auto"/>
                <w:left w:val="none" w:sz="0" w:space="0" w:color="auto"/>
                <w:bottom w:val="none" w:sz="0" w:space="0" w:color="auto"/>
                <w:right w:val="none" w:sz="0" w:space="0" w:color="auto"/>
              </w:divBdr>
              <w:divsChild>
                <w:div w:id="73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9418">
      <w:bodyDiv w:val="1"/>
      <w:marLeft w:val="0"/>
      <w:marRight w:val="0"/>
      <w:marTop w:val="0"/>
      <w:marBottom w:val="0"/>
      <w:divBdr>
        <w:top w:val="none" w:sz="0" w:space="0" w:color="auto"/>
        <w:left w:val="none" w:sz="0" w:space="0" w:color="auto"/>
        <w:bottom w:val="none" w:sz="0" w:space="0" w:color="auto"/>
        <w:right w:val="none" w:sz="0" w:space="0" w:color="auto"/>
      </w:divBdr>
      <w:divsChild>
        <w:div w:id="1353996735">
          <w:marLeft w:val="0"/>
          <w:marRight w:val="0"/>
          <w:marTop w:val="0"/>
          <w:marBottom w:val="0"/>
          <w:divBdr>
            <w:top w:val="none" w:sz="0" w:space="0" w:color="auto"/>
            <w:left w:val="none" w:sz="0" w:space="0" w:color="auto"/>
            <w:bottom w:val="none" w:sz="0" w:space="0" w:color="auto"/>
            <w:right w:val="none" w:sz="0" w:space="0" w:color="auto"/>
          </w:divBdr>
          <w:divsChild>
            <w:div w:id="1753314037">
              <w:marLeft w:val="0"/>
              <w:marRight w:val="0"/>
              <w:marTop w:val="0"/>
              <w:marBottom w:val="0"/>
              <w:divBdr>
                <w:top w:val="none" w:sz="0" w:space="0" w:color="auto"/>
                <w:left w:val="none" w:sz="0" w:space="0" w:color="auto"/>
                <w:bottom w:val="none" w:sz="0" w:space="0" w:color="auto"/>
                <w:right w:val="none" w:sz="0" w:space="0" w:color="auto"/>
              </w:divBdr>
              <w:divsChild>
                <w:div w:id="20278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90262">
      <w:bodyDiv w:val="1"/>
      <w:marLeft w:val="0"/>
      <w:marRight w:val="0"/>
      <w:marTop w:val="0"/>
      <w:marBottom w:val="0"/>
      <w:divBdr>
        <w:top w:val="none" w:sz="0" w:space="0" w:color="auto"/>
        <w:left w:val="none" w:sz="0" w:space="0" w:color="auto"/>
        <w:bottom w:val="none" w:sz="0" w:space="0" w:color="auto"/>
        <w:right w:val="none" w:sz="0" w:space="0" w:color="auto"/>
      </w:divBdr>
      <w:divsChild>
        <w:div w:id="584387073">
          <w:marLeft w:val="0"/>
          <w:marRight w:val="0"/>
          <w:marTop w:val="0"/>
          <w:marBottom w:val="0"/>
          <w:divBdr>
            <w:top w:val="none" w:sz="0" w:space="0" w:color="auto"/>
            <w:left w:val="none" w:sz="0" w:space="0" w:color="auto"/>
            <w:bottom w:val="none" w:sz="0" w:space="0" w:color="auto"/>
            <w:right w:val="none" w:sz="0" w:space="0" w:color="auto"/>
          </w:divBdr>
          <w:divsChild>
            <w:div w:id="1378159214">
              <w:marLeft w:val="0"/>
              <w:marRight w:val="0"/>
              <w:marTop w:val="0"/>
              <w:marBottom w:val="0"/>
              <w:divBdr>
                <w:top w:val="none" w:sz="0" w:space="0" w:color="auto"/>
                <w:left w:val="none" w:sz="0" w:space="0" w:color="auto"/>
                <w:bottom w:val="none" w:sz="0" w:space="0" w:color="auto"/>
                <w:right w:val="none" w:sz="0" w:space="0" w:color="auto"/>
              </w:divBdr>
              <w:divsChild>
                <w:div w:id="1747068789">
                  <w:marLeft w:val="0"/>
                  <w:marRight w:val="0"/>
                  <w:marTop w:val="0"/>
                  <w:marBottom w:val="0"/>
                  <w:divBdr>
                    <w:top w:val="none" w:sz="0" w:space="0" w:color="auto"/>
                    <w:left w:val="none" w:sz="0" w:space="0" w:color="auto"/>
                    <w:bottom w:val="none" w:sz="0" w:space="0" w:color="auto"/>
                    <w:right w:val="none" w:sz="0" w:space="0" w:color="auto"/>
                  </w:divBdr>
                </w:div>
              </w:divsChild>
            </w:div>
            <w:div w:id="2025130433">
              <w:marLeft w:val="0"/>
              <w:marRight w:val="0"/>
              <w:marTop w:val="0"/>
              <w:marBottom w:val="0"/>
              <w:divBdr>
                <w:top w:val="none" w:sz="0" w:space="0" w:color="auto"/>
                <w:left w:val="none" w:sz="0" w:space="0" w:color="auto"/>
                <w:bottom w:val="none" w:sz="0" w:space="0" w:color="auto"/>
                <w:right w:val="none" w:sz="0" w:space="0" w:color="auto"/>
              </w:divBdr>
              <w:divsChild>
                <w:div w:id="880018939">
                  <w:marLeft w:val="0"/>
                  <w:marRight w:val="0"/>
                  <w:marTop w:val="0"/>
                  <w:marBottom w:val="0"/>
                  <w:divBdr>
                    <w:top w:val="none" w:sz="0" w:space="0" w:color="auto"/>
                    <w:left w:val="none" w:sz="0" w:space="0" w:color="auto"/>
                    <w:bottom w:val="none" w:sz="0" w:space="0" w:color="auto"/>
                    <w:right w:val="none" w:sz="0" w:space="0" w:color="auto"/>
                  </w:divBdr>
                </w:div>
              </w:divsChild>
            </w:div>
            <w:div w:id="1526677008">
              <w:marLeft w:val="0"/>
              <w:marRight w:val="0"/>
              <w:marTop w:val="0"/>
              <w:marBottom w:val="0"/>
              <w:divBdr>
                <w:top w:val="none" w:sz="0" w:space="0" w:color="auto"/>
                <w:left w:val="none" w:sz="0" w:space="0" w:color="auto"/>
                <w:bottom w:val="none" w:sz="0" w:space="0" w:color="auto"/>
                <w:right w:val="none" w:sz="0" w:space="0" w:color="auto"/>
              </w:divBdr>
              <w:divsChild>
                <w:div w:id="2060398154">
                  <w:marLeft w:val="0"/>
                  <w:marRight w:val="0"/>
                  <w:marTop w:val="0"/>
                  <w:marBottom w:val="0"/>
                  <w:divBdr>
                    <w:top w:val="none" w:sz="0" w:space="0" w:color="auto"/>
                    <w:left w:val="none" w:sz="0" w:space="0" w:color="auto"/>
                    <w:bottom w:val="none" w:sz="0" w:space="0" w:color="auto"/>
                    <w:right w:val="none" w:sz="0" w:space="0" w:color="auto"/>
                  </w:divBdr>
                </w:div>
              </w:divsChild>
            </w:div>
            <w:div w:id="1734694195">
              <w:marLeft w:val="0"/>
              <w:marRight w:val="0"/>
              <w:marTop w:val="0"/>
              <w:marBottom w:val="0"/>
              <w:divBdr>
                <w:top w:val="none" w:sz="0" w:space="0" w:color="auto"/>
                <w:left w:val="none" w:sz="0" w:space="0" w:color="auto"/>
                <w:bottom w:val="none" w:sz="0" w:space="0" w:color="auto"/>
                <w:right w:val="none" w:sz="0" w:space="0" w:color="auto"/>
              </w:divBdr>
              <w:divsChild>
                <w:div w:id="42593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11597">
          <w:marLeft w:val="0"/>
          <w:marRight w:val="0"/>
          <w:marTop w:val="0"/>
          <w:marBottom w:val="0"/>
          <w:divBdr>
            <w:top w:val="none" w:sz="0" w:space="0" w:color="auto"/>
            <w:left w:val="none" w:sz="0" w:space="0" w:color="auto"/>
            <w:bottom w:val="none" w:sz="0" w:space="0" w:color="auto"/>
            <w:right w:val="none" w:sz="0" w:space="0" w:color="auto"/>
          </w:divBdr>
          <w:divsChild>
            <w:div w:id="1753352598">
              <w:marLeft w:val="0"/>
              <w:marRight w:val="0"/>
              <w:marTop w:val="0"/>
              <w:marBottom w:val="0"/>
              <w:divBdr>
                <w:top w:val="none" w:sz="0" w:space="0" w:color="auto"/>
                <w:left w:val="none" w:sz="0" w:space="0" w:color="auto"/>
                <w:bottom w:val="none" w:sz="0" w:space="0" w:color="auto"/>
                <w:right w:val="none" w:sz="0" w:space="0" w:color="auto"/>
              </w:divBdr>
              <w:divsChild>
                <w:div w:id="11649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21947">
      <w:bodyDiv w:val="1"/>
      <w:marLeft w:val="0"/>
      <w:marRight w:val="0"/>
      <w:marTop w:val="0"/>
      <w:marBottom w:val="0"/>
      <w:divBdr>
        <w:top w:val="none" w:sz="0" w:space="0" w:color="auto"/>
        <w:left w:val="none" w:sz="0" w:space="0" w:color="auto"/>
        <w:bottom w:val="none" w:sz="0" w:space="0" w:color="auto"/>
        <w:right w:val="none" w:sz="0" w:space="0" w:color="auto"/>
      </w:divBdr>
      <w:divsChild>
        <w:div w:id="621964661">
          <w:marLeft w:val="0"/>
          <w:marRight w:val="0"/>
          <w:marTop w:val="0"/>
          <w:marBottom w:val="0"/>
          <w:divBdr>
            <w:top w:val="none" w:sz="0" w:space="0" w:color="auto"/>
            <w:left w:val="none" w:sz="0" w:space="0" w:color="auto"/>
            <w:bottom w:val="none" w:sz="0" w:space="0" w:color="auto"/>
            <w:right w:val="none" w:sz="0" w:space="0" w:color="auto"/>
          </w:divBdr>
          <w:divsChild>
            <w:div w:id="742407132">
              <w:marLeft w:val="0"/>
              <w:marRight w:val="0"/>
              <w:marTop w:val="0"/>
              <w:marBottom w:val="0"/>
              <w:divBdr>
                <w:top w:val="none" w:sz="0" w:space="0" w:color="auto"/>
                <w:left w:val="none" w:sz="0" w:space="0" w:color="auto"/>
                <w:bottom w:val="none" w:sz="0" w:space="0" w:color="auto"/>
                <w:right w:val="none" w:sz="0" w:space="0" w:color="auto"/>
              </w:divBdr>
              <w:divsChild>
                <w:div w:id="418448349">
                  <w:marLeft w:val="0"/>
                  <w:marRight w:val="0"/>
                  <w:marTop w:val="0"/>
                  <w:marBottom w:val="0"/>
                  <w:divBdr>
                    <w:top w:val="none" w:sz="0" w:space="0" w:color="auto"/>
                    <w:left w:val="none" w:sz="0" w:space="0" w:color="auto"/>
                    <w:bottom w:val="none" w:sz="0" w:space="0" w:color="auto"/>
                    <w:right w:val="none" w:sz="0" w:space="0" w:color="auto"/>
                  </w:divBdr>
                </w:div>
              </w:divsChild>
            </w:div>
            <w:div w:id="2027978276">
              <w:marLeft w:val="0"/>
              <w:marRight w:val="0"/>
              <w:marTop w:val="0"/>
              <w:marBottom w:val="0"/>
              <w:divBdr>
                <w:top w:val="none" w:sz="0" w:space="0" w:color="auto"/>
                <w:left w:val="none" w:sz="0" w:space="0" w:color="auto"/>
                <w:bottom w:val="none" w:sz="0" w:space="0" w:color="auto"/>
                <w:right w:val="none" w:sz="0" w:space="0" w:color="auto"/>
              </w:divBdr>
              <w:divsChild>
                <w:div w:id="272831412">
                  <w:marLeft w:val="0"/>
                  <w:marRight w:val="0"/>
                  <w:marTop w:val="0"/>
                  <w:marBottom w:val="0"/>
                  <w:divBdr>
                    <w:top w:val="none" w:sz="0" w:space="0" w:color="auto"/>
                    <w:left w:val="none" w:sz="0" w:space="0" w:color="auto"/>
                    <w:bottom w:val="none" w:sz="0" w:space="0" w:color="auto"/>
                    <w:right w:val="none" w:sz="0" w:space="0" w:color="auto"/>
                  </w:divBdr>
                </w:div>
              </w:divsChild>
            </w:div>
            <w:div w:id="1962806110">
              <w:marLeft w:val="0"/>
              <w:marRight w:val="0"/>
              <w:marTop w:val="0"/>
              <w:marBottom w:val="0"/>
              <w:divBdr>
                <w:top w:val="none" w:sz="0" w:space="0" w:color="auto"/>
                <w:left w:val="none" w:sz="0" w:space="0" w:color="auto"/>
                <w:bottom w:val="none" w:sz="0" w:space="0" w:color="auto"/>
                <w:right w:val="none" w:sz="0" w:space="0" w:color="auto"/>
              </w:divBdr>
              <w:divsChild>
                <w:div w:id="1253855894">
                  <w:marLeft w:val="0"/>
                  <w:marRight w:val="0"/>
                  <w:marTop w:val="0"/>
                  <w:marBottom w:val="0"/>
                  <w:divBdr>
                    <w:top w:val="none" w:sz="0" w:space="0" w:color="auto"/>
                    <w:left w:val="none" w:sz="0" w:space="0" w:color="auto"/>
                    <w:bottom w:val="none" w:sz="0" w:space="0" w:color="auto"/>
                    <w:right w:val="none" w:sz="0" w:space="0" w:color="auto"/>
                  </w:divBdr>
                </w:div>
              </w:divsChild>
            </w:div>
            <w:div w:id="1175997244">
              <w:marLeft w:val="0"/>
              <w:marRight w:val="0"/>
              <w:marTop w:val="0"/>
              <w:marBottom w:val="0"/>
              <w:divBdr>
                <w:top w:val="none" w:sz="0" w:space="0" w:color="auto"/>
                <w:left w:val="none" w:sz="0" w:space="0" w:color="auto"/>
                <w:bottom w:val="none" w:sz="0" w:space="0" w:color="auto"/>
                <w:right w:val="none" w:sz="0" w:space="0" w:color="auto"/>
              </w:divBdr>
              <w:divsChild>
                <w:div w:id="387919166">
                  <w:marLeft w:val="0"/>
                  <w:marRight w:val="0"/>
                  <w:marTop w:val="0"/>
                  <w:marBottom w:val="0"/>
                  <w:divBdr>
                    <w:top w:val="none" w:sz="0" w:space="0" w:color="auto"/>
                    <w:left w:val="none" w:sz="0" w:space="0" w:color="auto"/>
                    <w:bottom w:val="none" w:sz="0" w:space="0" w:color="auto"/>
                    <w:right w:val="none" w:sz="0" w:space="0" w:color="auto"/>
                  </w:divBdr>
                </w:div>
              </w:divsChild>
            </w:div>
            <w:div w:id="1098063191">
              <w:marLeft w:val="0"/>
              <w:marRight w:val="0"/>
              <w:marTop w:val="0"/>
              <w:marBottom w:val="0"/>
              <w:divBdr>
                <w:top w:val="none" w:sz="0" w:space="0" w:color="auto"/>
                <w:left w:val="none" w:sz="0" w:space="0" w:color="auto"/>
                <w:bottom w:val="none" w:sz="0" w:space="0" w:color="auto"/>
                <w:right w:val="none" w:sz="0" w:space="0" w:color="auto"/>
              </w:divBdr>
              <w:divsChild>
                <w:div w:id="176745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4724">
          <w:marLeft w:val="0"/>
          <w:marRight w:val="0"/>
          <w:marTop w:val="0"/>
          <w:marBottom w:val="0"/>
          <w:divBdr>
            <w:top w:val="none" w:sz="0" w:space="0" w:color="auto"/>
            <w:left w:val="none" w:sz="0" w:space="0" w:color="auto"/>
            <w:bottom w:val="none" w:sz="0" w:space="0" w:color="auto"/>
            <w:right w:val="none" w:sz="0" w:space="0" w:color="auto"/>
          </w:divBdr>
          <w:divsChild>
            <w:div w:id="443312681">
              <w:marLeft w:val="0"/>
              <w:marRight w:val="0"/>
              <w:marTop w:val="0"/>
              <w:marBottom w:val="0"/>
              <w:divBdr>
                <w:top w:val="none" w:sz="0" w:space="0" w:color="auto"/>
                <w:left w:val="none" w:sz="0" w:space="0" w:color="auto"/>
                <w:bottom w:val="none" w:sz="0" w:space="0" w:color="auto"/>
                <w:right w:val="none" w:sz="0" w:space="0" w:color="auto"/>
              </w:divBdr>
              <w:divsChild>
                <w:div w:id="1493370928">
                  <w:marLeft w:val="0"/>
                  <w:marRight w:val="0"/>
                  <w:marTop w:val="0"/>
                  <w:marBottom w:val="0"/>
                  <w:divBdr>
                    <w:top w:val="none" w:sz="0" w:space="0" w:color="auto"/>
                    <w:left w:val="none" w:sz="0" w:space="0" w:color="auto"/>
                    <w:bottom w:val="none" w:sz="0" w:space="0" w:color="auto"/>
                    <w:right w:val="none" w:sz="0" w:space="0" w:color="auto"/>
                  </w:divBdr>
                </w:div>
              </w:divsChild>
            </w:div>
            <w:div w:id="1323972002">
              <w:marLeft w:val="0"/>
              <w:marRight w:val="0"/>
              <w:marTop w:val="0"/>
              <w:marBottom w:val="0"/>
              <w:divBdr>
                <w:top w:val="none" w:sz="0" w:space="0" w:color="auto"/>
                <w:left w:val="none" w:sz="0" w:space="0" w:color="auto"/>
                <w:bottom w:val="none" w:sz="0" w:space="0" w:color="auto"/>
                <w:right w:val="none" w:sz="0" w:space="0" w:color="auto"/>
              </w:divBdr>
              <w:divsChild>
                <w:div w:id="142206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04261">
          <w:marLeft w:val="0"/>
          <w:marRight w:val="0"/>
          <w:marTop w:val="0"/>
          <w:marBottom w:val="0"/>
          <w:divBdr>
            <w:top w:val="none" w:sz="0" w:space="0" w:color="auto"/>
            <w:left w:val="none" w:sz="0" w:space="0" w:color="auto"/>
            <w:bottom w:val="none" w:sz="0" w:space="0" w:color="auto"/>
            <w:right w:val="none" w:sz="0" w:space="0" w:color="auto"/>
          </w:divBdr>
          <w:divsChild>
            <w:div w:id="1223836186">
              <w:marLeft w:val="0"/>
              <w:marRight w:val="0"/>
              <w:marTop w:val="0"/>
              <w:marBottom w:val="0"/>
              <w:divBdr>
                <w:top w:val="none" w:sz="0" w:space="0" w:color="auto"/>
                <w:left w:val="none" w:sz="0" w:space="0" w:color="auto"/>
                <w:bottom w:val="none" w:sz="0" w:space="0" w:color="auto"/>
                <w:right w:val="none" w:sz="0" w:space="0" w:color="auto"/>
              </w:divBdr>
              <w:divsChild>
                <w:div w:id="1545360759">
                  <w:marLeft w:val="0"/>
                  <w:marRight w:val="0"/>
                  <w:marTop w:val="0"/>
                  <w:marBottom w:val="0"/>
                  <w:divBdr>
                    <w:top w:val="none" w:sz="0" w:space="0" w:color="auto"/>
                    <w:left w:val="none" w:sz="0" w:space="0" w:color="auto"/>
                    <w:bottom w:val="none" w:sz="0" w:space="0" w:color="auto"/>
                    <w:right w:val="none" w:sz="0" w:space="0" w:color="auto"/>
                  </w:divBdr>
                </w:div>
              </w:divsChild>
            </w:div>
            <w:div w:id="1729525246">
              <w:marLeft w:val="0"/>
              <w:marRight w:val="0"/>
              <w:marTop w:val="0"/>
              <w:marBottom w:val="0"/>
              <w:divBdr>
                <w:top w:val="none" w:sz="0" w:space="0" w:color="auto"/>
                <w:left w:val="none" w:sz="0" w:space="0" w:color="auto"/>
                <w:bottom w:val="none" w:sz="0" w:space="0" w:color="auto"/>
                <w:right w:val="none" w:sz="0" w:space="0" w:color="auto"/>
              </w:divBdr>
              <w:divsChild>
                <w:div w:id="133718019">
                  <w:marLeft w:val="0"/>
                  <w:marRight w:val="0"/>
                  <w:marTop w:val="0"/>
                  <w:marBottom w:val="0"/>
                  <w:divBdr>
                    <w:top w:val="none" w:sz="0" w:space="0" w:color="auto"/>
                    <w:left w:val="none" w:sz="0" w:space="0" w:color="auto"/>
                    <w:bottom w:val="none" w:sz="0" w:space="0" w:color="auto"/>
                    <w:right w:val="none" w:sz="0" w:space="0" w:color="auto"/>
                  </w:divBdr>
                </w:div>
              </w:divsChild>
            </w:div>
            <w:div w:id="1998997467">
              <w:marLeft w:val="0"/>
              <w:marRight w:val="0"/>
              <w:marTop w:val="0"/>
              <w:marBottom w:val="0"/>
              <w:divBdr>
                <w:top w:val="none" w:sz="0" w:space="0" w:color="auto"/>
                <w:left w:val="none" w:sz="0" w:space="0" w:color="auto"/>
                <w:bottom w:val="none" w:sz="0" w:space="0" w:color="auto"/>
                <w:right w:val="none" w:sz="0" w:space="0" w:color="auto"/>
              </w:divBdr>
              <w:divsChild>
                <w:div w:id="1237857193">
                  <w:marLeft w:val="0"/>
                  <w:marRight w:val="0"/>
                  <w:marTop w:val="0"/>
                  <w:marBottom w:val="0"/>
                  <w:divBdr>
                    <w:top w:val="none" w:sz="0" w:space="0" w:color="auto"/>
                    <w:left w:val="none" w:sz="0" w:space="0" w:color="auto"/>
                    <w:bottom w:val="none" w:sz="0" w:space="0" w:color="auto"/>
                    <w:right w:val="none" w:sz="0" w:space="0" w:color="auto"/>
                  </w:divBdr>
                </w:div>
              </w:divsChild>
            </w:div>
            <w:div w:id="599027413">
              <w:marLeft w:val="0"/>
              <w:marRight w:val="0"/>
              <w:marTop w:val="0"/>
              <w:marBottom w:val="0"/>
              <w:divBdr>
                <w:top w:val="none" w:sz="0" w:space="0" w:color="auto"/>
                <w:left w:val="none" w:sz="0" w:space="0" w:color="auto"/>
                <w:bottom w:val="none" w:sz="0" w:space="0" w:color="auto"/>
                <w:right w:val="none" w:sz="0" w:space="0" w:color="auto"/>
              </w:divBdr>
              <w:divsChild>
                <w:div w:id="1141800703">
                  <w:marLeft w:val="0"/>
                  <w:marRight w:val="0"/>
                  <w:marTop w:val="0"/>
                  <w:marBottom w:val="0"/>
                  <w:divBdr>
                    <w:top w:val="none" w:sz="0" w:space="0" w:color="auto"/>
                    <w:left w:val="none" w:sz="0" w:space="0" w:color="auto"/>
                    <w:bottom w:val="none" w:sz="0" w:space="0" w:color="auto"/>
                    <w:right w:val="none" w:sz="0" w:space="0" w:color="auto"/>
                  </w:divBdr>
                </w:div>
              </w:divsChild>
            </w:div>
            <w:div w:id="615718210">
              <w:marLeft w:val="0"/>
              <w:marRight w:val="0"/>
              <w:marTop w:val="0"/>
              <w:marBottom w:val="0"/>
              <w:divBdr>
                <w:top w:val="none" w:sz="0" w:space="0" w:color="auto"/>
                <w:left w:val="none" w:sz="0" w:space="0" w:color="auto"/>
                <w:bottom w:val="none" w:sz="0" w:space="0" w:color="auto"/>
                <w:right w:val="none" w:sz="0" w:space="0" w:color="auto"/>
              </w:divBdr>
              <w:divsChild>
                <w:div w:id="171337446">
                  <w:marLeft w:val="0"/>
                  <w:marRight w:val="0"/>
                  <w:marTop w:val="0"/>
                  <w:marBottom w:val="0"/>
                  <w:divBdr>
                    <w:top w:val="none" w:sz="0" w:space="0" w:color="auto"/>
                    <w:left w:val="none" w:sz="0" w:space="0" w:color="auto"/>
                    <w:bottom w:val="none" w:sz="0" w:space="0" w:color="auto"/>
                    <w:right w:val="none" w:sz="0" w:space="0" w:color="auto"/>
                  </w:divBdr>
                </w:div>
              </w:divsChild>
            </w:div>
            <w:div w:id="496308695">
              <w:marLeft w:val="0"/>
              <w:marRight w:val="0"/>
              <w:marTop w:val="0"/>
              <w:marBottom w:val="0"/>
              <w:divBdr>
                <w:top w:val="none" w:sz="0" w:space="0" w:color="auto"/>
                <w:left w:val="none" w:sz="0" w:space="0" w:color="auto"/>
                <w:bottom w:val="none" w:sz="0" w:space="0" w:color="auto"/>
                <w:right w:val="none" w:sz="0" w:space="0" w:color="auto"/>
              </w:divBdr>
              <w:divsChild>
                <w:div w:id="2070961583">
                  <w:marLeft w:val="0"/>
                  <w:marRight w:val="0"/>
                  <w:marTop w:val="0"/>
                  <w:marBottom w:val="0"/>
                  <w:divBdr>
                    <w:top w:val="none" w:sz="0" w:space="0" w:color="auto"/>
                    <w:left w:val="none" w:sz="0" w:space="0" w:color="auto"/>
                    <w:bottom w:val="none" w:sz="0" w:space="0" w:color="auto"/>
                    <w:right w:val="none" w:sz="0" w:space="0" w:color="auto"/>
                  </w:divBdr>
                </w:div>
              </w:divsChild>
            </w:div>
            <w:div w:id="906456344">
              <w:marLeft w:val="0"/>
              <w:marRight w:val="0"/>
              <w:marTop w:val="0"/>
              <w:marBottom w:val="0"/>
              <w:divBdr>
                <w:top w:val="none" w:sz="0" w:space="0" w:color="auto"/>
                <w:left w:val="none" w:sz="0" w:space="0" w:color="auto"/>
                <w:bottom w:val="none" w:sz="0" w:space="0" w:color="auto"/>
                <w:right w:val="none" w:sz="0" w:space="0" w:color="auto"/>
              </w:divBdr>
              <w:divsChild>
                <w:div w:id="2114207343">
                  <w:marLeft w:val="0"/>
                  <w:marRight w:val="0"/>
                  <w:marTop w:val="0"/>
                  <w:marBottom w:val="0"/>
                  <w:divBdr>
                    <w:top w:val="none" w:sz="0" w:space="0" w:color="auto"/>
                    <w:left w:val="none" w:sz="0" w:space="0" w:color="auto"/>
                    <w:bottom w:val="none" w:sz="0" w:space="0" w:color="auto"/>
                    <w:right w:val="none" w:sz="0" w:space="0" w:color="auto"/>
                  </w:divBdr>
                </w:div>
              </w:divsChild>
            </w:div>
            <w:div w:id="70664368">
              <w:marLeft w:val="0"/>
              <w:marRight w:val="0"/>
              <w:marTop w:val="0"/>
              <w:marBottom w:val="0"/>
              <w:divBdr>
                <w:top w:val="none" w:sz="0" w:space="0" w:color="auto"/>
                <w:left w:val="none" w:sz="0" w:space="0" w:color="auto"/>
                <w:bottom w:val="none" w:sz="0" w:space="0" w:color="auto"/>
                <w:right w:val="none" w:sz="0" w:space="0" w:color="auto"/>
              </w:divBdr>
              <w:divsChild>
                <w:div w:id="1649432736">
                  <w:marLeft w:val="0"/>
                  <w:marRight w:val="0"/>
                  <w:marTop w:val="0"/>
                  <w:marBottom w:val="0"/>
                  <w:divBdr>
                    <w:top w:val="none" w:sz="0" w:space="0" w:color="auto"/>
                    <w:left w:val="none" w:sz="0" w:space="0" w:color="auto"/>
                    <w:bottom w:val="none" w:sz="0" w:space="0" w:color="auto"/>
                    <w:right w:val="none" w:sz="0" w:space="0" w:color="auto"/>
                  </w:divBdr>
                </w:div>
              </w:divsChild>
            </w:div>
            <w:div w:id="1005205430">
              <w:marLeft w:val="0"/>
              <w:marRight w:val="0"/>
              <w:marTop w:val="0"/>
              <w:marBottom w:val="0"/>
              <w:divBdr>
                <w:top w:val="none" w:sz="0" w:space="0" w:color="auto"/>
                <w:left w:val="none" w:sz="0" w:space="0" w:color="auto"/>
                <w:bottom w:val="none" w:sz="0" w:space="0" w:color="auto"/>
                <w:right w:val="none" w:sz="0" w:space="0" w:color="auto"/>
              </w:divBdr>
              <w:divsChild>
                <w:div w:id="1296253514">
                  <w:marLeft w:val="0"/>
                  <w:marRight w:val="0"/>
                  <w:marTop w:val="0"/>
                  <w:marBottom w:val="0"/>
                  <w:divBdr>
                    <w:top w:val="none" w:sz="0" w:space="0" w:color="auto"/>
                    <w:left w:val="none" w:sz="0" w:space="0" w:color="auto"/>
                    <w:bottom w:val="none" w:sz="0" w:space="0" w:color="auto"/>
                    <w:right w:val="none" w:sz="0" w:space="0" w:color="auto"/>
                  </w:divBdr>
                </w:div>
              </w:divsChild>
            </w:div>
            <w:div w:id="549536302">
              <w:marLeft w:val="0"/>
              <w:marRight w:val="0"/>
              <w:marTop w:val="0"/>
              <w:marBottom w:val="0"/>
              <w:divBdr>
                <w:top w:val="none" w:sz="0" w:space="0" w:color="auto"/>
                <w:left w:val="none" w:sz="0" w:space="0" w:color="auto"/>
                <w:bottom w:val="none" w:sz="0" w:space="0" w:color="auto"/>
                <w:right w:val="none" w:sz="0" w:space="0" w:color="auto"/>
              </w:divBdr>
              <w:divsChild>
                <w:div w:id="1322276764">
                  <w:marLeft w:val="0"/>
                  <w:marRight w:val="0"/>
                  <w:marTop w:val="0"/>
                  <w:marBottom w:val="0"/>
                  <w:divBdr>
                    <w:top w:val="none" w:sz="0" w:space="0" w:color="auto"/>
                    <w:left w:val="none" w:sz="0" w:space="0" w:color="auto"/>
                    <w:bottom w:val="none" w:sz="0" w:space="0" w:color="auto"/>
                    <w:right w:val="none" w:sz="0" w:space="0" w:color="auto"/>
                  </w:divBdr>
                </w:div>
              </w:divsChild>
            </w:div>
            <w:div w:id="363097657">
              <w:marLeft w:val="0"/>
              <w:marRight w:val="0"/>
              <w:marTop w:val="0"/>
              <w:marBottom w:val="0"/>
              <w:divBdr>
                <w:top w:val="none" w:sz="0" w:space="0" w:color="auto"/>
                <w:left w:val="none" w:sz="0" w:space="0" w:color="auto"/>
                <w:bottom w:val="none" w:sz="0" w:space="0" w:color="auto"/>
                <w:right w:val="none" w:sz="0" w:space="0" w:color="auto"/>
              </w:divBdr>
              <w:divsChild>
                <w:div w:id="1988976207">
                  <w:marLeft w:val="0"/>
                  <w:marRight w:val="0"/>
                  <w:marTop w:val="0"/>
                  <w:marBottom w:val="0"/>
                  <w:divBdr>
                    <w:top w:val="none" w:sz="0" w:space="0" w:color="auto"/>
                    <w:left w:val="none" w:sz="0" w:space="0" w:color="auto"/>
                    <w:bottom w:val="none" w:sz="0" w:space="0" w:color="auto"/>
                    <w:right w:val="none" w:sz="0" w:space="0" w:color="auto"/>
                  </w:divBdr>
                </w:div>
              </w:divsChild>
            </w:div>
            <w:div w:id="1766880464">
              <w:marLeft w:val="0"/>
              <w:marRight w:val="0"/>
              <w:marTop w:val="0"/>
              <w:marBottom w:val="0"/>
              <w:divBdr>
                <w:top w:val="none" w:sz="0" w:space="0" w:color="auto"/>
                <w:left w:val="none" w:sz="0" w:space="0" w:color="auto"/>
                <w:bottom w:val="none" w:sz="0" w:space="0" w:color="auto"/>
                <w:right w:val="none" w:sz="0" w:space="0" w:color="auto"/>
              </w:divBdr>
              <w:divsChild>
                <w:div w:id="802844626">
                  <w:marLeft w:val="0"/>
                  <w:marRight w:val="0"/>
                  <w:marTop w:val="0"/>
                  <w:marBottom w:val="0"/>
                  <w:divBdr>
                    <w:top w:val="none" w:sz="0" w:space="0" w:color="auto"/>
                    <w:left w:val="none" w:sz="0" w:space="0" w:color="auto"/>
                    <w:bottom w:val="none" w:sz="0" w:space="0" w:color="auto"/>
                    <w:right w:val="none" w:sz="0" w:space="0" w:color="auto"/>
                  </w:divBdr>
                </w:div>
              </w:divsChild>
            </w:div>
            <w:div w:id="2007122629">
              <w:marLeft w:val="0"/>
              <w:marRight w:val="0"/>
              <w:marTop w:val="0"/>
              <w:marBottom w:val="0"/>
              <w:divBdr>
                <w:top w:val="none" w:sz="0" w:space="0" w:color="auto"/>
                <w:left w:val="none" w:sz="0" w:space="0" w:color="auto"/>
                <w:bottom w:val="none" w:sz="0" w:space="0" w:color="auto"/>
                <w:right w:val="none" w:sz="0" w:space="0" w:color="auto"/>
              </w:divBdr>
              <w:divsChild>
                <w:div w:id="123888416">
                  <w:marLeft w:val="0"/>
                  <w:marRight w:val="0"/>
                  <w:marTop w:val="0"/>
                  <w:marBottom w:val="0"/>
                  <w:divBdr>
                    <w:top w:val="none" w:sz="0" w:space="0" w:color="auto"/>
                    <w:left w:val="none" w:sz="0" w:space="0" w:color="auto"/>
                    <w:bottom w:val="none" w:sz="0" w:space="0" w:color="auto"/>
                    <w:right w:val="none" w:sz="0" w:space="0" w:color="auto"/>
                  </w:divBdr>
                </w:div>
              </w:divsChild>
            </w:div>
            <w:div w:id="622074683">
              <w:marLeft w:val="0"/>
              <w:marRight w:val="0"/>
              <w:marTop w:val="0"/>
              <w:marBottom w:val="0"/>
              <w:divBdr>
                <w:top w:val="none" w:sz="0" w:space="0" w:color="auto"/>
                <w:left w:val="none" w:sz="0" w:space="0" w:color="auto"/>
                <w:bottom w:val="none" w:sz="0" w:space="0" w:color="auto"/>
                <w:right w:val="none" w:sz="0" w:space="0" w:color="auto"/>
              </w:divBdr>
              <w:divsChild>
                <w:div w:id="314840136">
                  <w:marLeft w:val="0"/>
                  <w:marRight w:val="0"/>
                  <w:marTop w:val="0"/>
                  <w:marBottom w:val="0"/>
                  <w:divBdr>
                    <w:top w:val="none" w:sz="0" w:space="0" w:color="auto"/>
                    <w:left w:val="none" w:sz="0" w:space="0" w:color="auto"/>
                    <w:bottom w:val="none" w:sz="0" w:space="0" w:color="auto"/>
                    <w:right w:val="none" w:sz="0" w:space="0" w:color="auto"/>
                  </w:divBdr>
                </w:div>
              </w:divsChild>
            </w:div>
            <w:div w:id="695665976">
              <w:marLeft w:val="0"/>
              <w:marRight w:val="0"/>
              <w:marTop w:val="0"/>
              <w:marBottom w:val="0"/>
              <w:divBdr>
                <w:top w:val="none" w:sz="0" w:space="0" w:color="auto"/>
                <w:left w:val="none" w:sz="0" w:space="0" w:color="auto"/>
                <w:bottom w:val="none" w:sz="0" w:space="0" w:color="auto"/>
                <w:right w:val="none" w:sz="0" w:space="0" w:color="auto"/>
              </w:divBdr>
              <w:divsChild>
                <w:div w:id="953102040">
                  <w:marLeft w:val="0"/>
                  <w:marRight w:val="0"/>
                  <w:marTop w:val="0"/>
                  <w:marBottom w:val="0"/>
                  <w:divBdr>
                    <w:top w:val="none" w:sz="0" w:space="0" w:color="auto"/>
                    <w:left w:val="none" w:sz="0" w:space="0" w:color="auto"/>
                    <w:bottom w:val="none" w:sz="0" w:space="0" w:color="auto"/>
                    <w:right w:val="none" w:sz="0" w:space="0" w:color="auto"/>
                  </w:divBdr>
                </w:div>
              </w:divsChild>
            </w:div>
            <w:div w:id="894396206">
              <w:marLeft w:val="0"/>
              <w:marRight w:val="0"/>
              <w:marTop w:val="0"/>
              <w:marBottom w:val="0"/>
              <w:divBdr>
                <w:top w:val="none" w:sz="0" w:space="0" w:color="auto"/>
                <w:left w:val="none" w:sz="0" w:space="0" w:color="auto"/>
                <w:bottom w:val="none" w:sz="0" w:space="0" w:color="auto"/>
                <w:right w:val="none" w:sz="0" w:space="0" w:color="auto"/>
              </w:divBdr>
              <w:divsChild>
                <w:div w:id="1187138493">
                  <w:marLeft w:val="0"/>
                  <w:marRight w:val="0"/>
                  <w:marTop w:val="0"/>
                  <w:marBottom w:val="0"/>
                  <w:divBdr>
                    <w:top w:val="none" w:sz="0" w:space="0" w:color="auto"/>
                    <w:left w:val="none" w:sz="0" w:space="0" w:color="auto"/>
                    <w:bottom w:val="none" w:sz="0" w:space="0" w:color="auto"/>
                    <w:right w:val="none" w:sz="0" w:space="0" w:color="auto"/>
                  </w:divBdr>
                </w:div>
              </w:divsChild>
            </w:div>
            <w:div w:id="2027906996">
              <w:marLeft w:val="0"/>
              <w:marRight w:val="0"/>
              <w:marTop w:val="0"/>
              <w:marBottom w:val="0"/>
              <w:divBdr>
                <w:top w:val="none" w:sz="0" w:space="0" w:color="auto"/>
                <w:left w:val="none" w:sz="0" w:space="0" w:color="auto"/>
                <w:bottom w:val="none" w:sz="0" w:space="0" w:color="auto"/>
                <w:right w:val="none" w:sz="0" w:space="0" w:color="auto"/>
              </w:divBdr>
              <w:divsChild>
                <w:div w:id="1687058470">
                  <w:marLeft w:val="0"/>
                  <w:marRight w:val="0"/>
                  <w:marTop w:val="0"/>
                  <w:marBottom w:val="0"/>
                  <w:divBdr>
                    <w:top w:val="none" w:sz="0" w:space="0" w:color="auto"/>
                    <w:left w:val="none" w:sz="0" w:space="0" w:color="auto"/>
                    <w:bottom w:val="none" w:sz="0" w:space="0" w:color="auto"/>
                    <w:right w:val="none" w:sz="0" w:space="0" w:color="auto"/>
                  </w:divBdr>
                </w:div>
              </w:divsChild>
            </w:div>
            <w:div w:id="930040567">
              <w:marLeft w:val="0"/>
              <w:marRight w:val="0"/>
              <w:marTop w:val="0"/>
              <w:marBottom w:val="0"/>
              <w:divBdr>
                <w:top w:val="none" w:sz="0" w:space="0" w:color="auto"/>
                <w:left w:val="none" w:sz="0" w:space="0" w:color="auto"/>
                <w:bottom w:val="none" w:sz="0" w:space="0" w:color="auto"/>
                <w:right w:val="none" w:sz="0" w:space="0" w:color="auto"/>
              </w:divBdr>
              <w:divsChild>
                <w:div w:id="183708770">
                  <w:marLeft w:val="0"/>
                  <w:marRight w:val="0"/>
                  <w:marTop w:val="0"/>
                  <w:marBottom w:val="0"/>
                  <w:divBdr>
                    <w:top w:val="none" w:sz="0" w:space="0" w:color="auto"/>
                    <w:left w:val="none" w:sz="0" w:space="0" w:color="auto"/>
                    <w:bottom w:val="none" w:sz="0" w:space="0" w:color="auto"/>
                    <w:right w:val="none" w:sz="0" w:space="0" w:color="auto"/>
                  </w:divBdr>
                </w:div>
              </w:divsChild>
            </w:div>
            <w:div w:id="1562640613">
              <w:marLeft w:val="0"/>
              <w:marRight w:val="0"/>
              <w:marTop w:val="0"/>
              <w:marBottom w:val="0"/>
              <w:divBdr>
                <w:top w:val="none" w:sz="0" w:space="0" w:color="auto"/>
                <w:left w:val="none" w:sz="0" w:space="0" w:color="auto"/>
                <w:bottom w:val="none" w:sz="0" w:space="0" w:color="auto"/>
                <w:right w:val="none" w:sz="0" w:space="0" w:color="auto"/>
              </w:divBdr>
              <w:divsChild>
                <w:div w:id="15818180">
                  <w:marLeft w:val="0"/>
                  <w:marRight w:val="0"/>
                  <w:marTop w:val="0"/>
                  <w:marBottom w:val="0"/>
                  <w:divBdr>
                    <w:top w:val="none" w:sz="0" w:space="0" w:color="auto"/>
                    <w:left w:val="none" w:sz="0" w:space="0" w:color="auto"/>
                    <w:bottom w:val="none" w:sz="0" w:space="0" w:color="auto"/>
                    <w:right w:val="none" w:sz="0" w:space="0" w:color="auto"/>
                  </w:divBdr>
                </w:div>
              </w:divsChild>
            </w:div>
            <w:div w:id="499124285">
              <w:marLeft w:val="0"/>
              <w:marRight w:val="0"/>
              <w:marTop w:val="0"/>
              <w:marBottom w:val="0"/>
              <w:divBdr>
                <w:top w:val="none" w:sz="0" w:space="0" w:color="auto"/>
                <w:left w:val="none" w:sz="0" w:space="0" w:color="auto"/>
                <w:bottom w:val="none" w:sz="0" w:space="0" w:color="auto"/>
                <w:right w:val="none" w:sz="0" w:space="0" w:color="auto"/>
              </w:divBdr>
              <w:divsChild>
                <w:div w:id="1318998946">
                  <w:marLeft w:val="0"/>
                  <w:marRight w:val="0"/>
                  <w:marTop w:val="0"/>
                  <w:marBottom w:val="0"/>
                  <w:divBdr>
                    <w:top w:val="none" w:sz="0" w:space="0" w:color="auto"/>
                    <w:left w:val="none" w:sz="0" w:space="0" w:color="auto"/>
                    <w:bottom w:val="none" w:sz="0" w:space="0" w:color="auto"/>
                    <w:right w:val="none" w:sz="0" w:space="0" w:color="auto"/>
                  </w:divBdr>
                </w:div>
              </w:divsChild>
            </w:div>
            <w:div w:id="1082948428">
              <w:marLeft w:val="0"/>
              <w:marRight w:val="0"/>
              <w:marTop w:val="0"/>
              <w:marBottom w:val="0"/>
              <w:divBdr>
                <w:top w:val="none" w:sz="0" w:space="0" w:color="auto"/>
                <w:left w:val="none" w:sz="0" w:space="0" w:color="auto"/>
                <w:bottom w:val="none" w:sz="0" w:space="0" w:color="auto"/>
                <w:right w:val="none" w:sz="0" w:space="0" w:color="auto"/>
              </w:divBdr>
              <w:divsChild>
                <w:div w:id="404574329">
                  <w:marLeft w:val="0"/>
                  <w:marRight w:val="0"/>
                  <w:marTop w:val="0"/>
                  <w:marBottom w:val="0"/>
                  <w:divBdr>
                    <w:top w:val="none" w:sz="0" w:space="0" w:color="auto"/>
                    <w:left w:val="none" w:sz="0" w:space="0" w:color="auto"/>
                    <w:bottom w:val="none" w:sz="0" w:space="0" w:color="auto"/>
                    <w:right w:val="none" w:sz="0" w:space="0" w:color="auto"/>
                  </w:divBdr>
                </w:div>
              </w:divsChild>
            </w:div>
            <w:div w:id="1320891">
              <w:marLeft w:val="0"/>
              <w:marRight w:val="0"/>
              <w:marTop w:val="0"/>
              <w:marBottom w:val="0"/>
              <w:divBdr>
                <w:top w:val="none" w:sz="0" w:space="0" w:color="auto"/>
                <w:left w:val="none" w:sz="0" w:space="0" w:color="auto"/>
                <w:bottom w:val="none" w:sz="0" w:space="0" w:color="auto"/>
                <w:right w:val="none" w:sz="0" w:space="0" w:color="auto"/>
              </w:divBdr>
              <w:divsChild>
                <w:div w:id="995063970">
                  <w:marLeft w:val="0"/>
                  <w:marRight w:val="0"/>
                  <w:marTop w:val="0"/>
                  <w:marBottom w:val="0"/>
                  <w:divBdr>
                    <w:top w:val="none" w:sz="0" w:space="0" w:color="auto"/>
                    <w:left w:val="none" w:sz="0" w:space="0" w:color="auto"/>
                    <w:bottom w:val="none" w:sz="0" w:space="0" w:color="auto"/>
                    <w:right w:val="none" w:sz="0" w:space="0" w:color="auto"/>
                  </w:divBdr>
                </w:div>
              </w:divsChild>
            </w:div>
            <w:div w:id="2010710644">
              <w:marLeft w:val="0"/>
              <w:marRight w:val="0"/>
              <w:marTop w:val="0"/>
              <w:marBottom w:val="0"/>
              <w:divBdr>
                <w:top w:val="none" w:sz="0" w:space="0" w:color="auto"/>
                <w:left w:val="none" w:sz="0" w:space="0" w:color="auto"/>
                <w:bottom w:val="none" w:sz="0" w:space="0" w:color="auto"/>
                <w:right w:val="none" w:sz="0" w:space="0" w:color="auto"/>
              </w:divBdr>
              <w:divsChild>
                <w:div w:id="1008213227">
                  <w:marLeft w:val="0"/>
                  <w:marRight w:val="0"/>
                  <w:marTop w:val="0"/>
                  <w:marBottom w:val="0"/>
                  <w:divBdr>
                    <w:top w:val="none" w:sz="0" w:space="0" w:color="auto"/>
                    <w:left w:val="none" w:sz="0" w:space="0" w:color="auto"/>
                    <w:bottom w:val="none" w:sz="0" w:space="0" w:color="auto"/>
                    <w:right w:val="none" w:sz="0" w:space="0" w:color="auto"/>
                  </w:divBdr>
                </w:div>
              </w:divsChild>
            </w:div>
            <w:div w:id="1254825750">
              <w:marLeft w:val="0"/>
              <w:marRight w:val="0"/>
              <w:marTop w:val="0"/>
              <w:marBottom w:val="0"/>
              <w:divBdr>
                <w:top w:val="none" w:sz="0" w:space="0" w:color="auto"/>
                <w:left w:val="none" w:sz="0" w:space="0" w:color="auto"/>
                <w:bottom w:val="none" w:sz="0" w:space="0" w:color="auto"/>
                <w:right w:val="none" w:sz="0" w:space="0" w:color="auto"/>
              </w:divBdr>
              <w:divsChild>
                <w:div w:id="802192051">
                  <w:marLeft w:val="0"/>
                  <w:marRight w:val="0"/>
                  <w:marTop w:val="0"/>
                  <w:marBottom w:val="0"/>
                  <w:divBdr>
                    <w:top w:val="none" w:sz="0" w:space="0" w:color="auto"/>
                    <w:left w:val="none" w:sz="0" w:space="0" w:color="auto"/>
                    <w:bottom w:val="none" w:sz="0" w:space="0" w:color="auto"/>
                    <w:right w:val="none" w:sz="0" w:space="0" w:color="auto"/>
                  </w:divBdr>
                </w:div>
              </w:divsChild>
            </w:div>
            <w:div w:id="774129967">
              <w:marLeft w:val="0"/>
              <w:marRight w:val="0"/>
              <w:marTop w:val="0"/>
              <w:marBottom w:val="0"/>
              <w:divBdr>
                <w:top w:val="none" w:sz="0" w:space="0" w:color="auto"/>
                <w:left w:val="none" w:sz="0" w:space="0" w:color="auto"/>
                <w:bottom w:val="none" w:sz="0" w:space="0" w:color="auto"/>
                <w:right w:val="none" w:sz="0" w:space="0" w:color="auto"/>
              </w:divBdr>
              <w:divsChild>
                <w:div w:id="635067002">
                  <w:marLeft w:val="0"/>
                  <w:marRight w:val="0"/>
                  <w:marTop w:val="0"/>
                  <w:marBottom w:val="0"/>
                  <w:divBdr>
                    <w:top w:val="none" w:sz="0" w:space="0" w:color="auto"/>
                    <w:left w:val="none" w:sz="0" w:space="0" w:color="auto"/>
                    <w:bottom w:val="none" w:sz="0" w:space="0" w:color="auto"/>
                    <w:right w:val="none" w:sz="0" w:space="0" w:color="auto"/>
                  </w:divBdr>
                </w:div>
              </w:divsChild>
            </w:div>
            <w:div w:id="219677273">
              <w:marLeft w:val="0"/>
              <w:marRight w:val="0"/>
              <w:marTop w:val="0"/>
              <w:marBottom w:val="0"/>
              <w:divBdr>
                <w:top w:val="none" w:sz="0" w:space="0" w:color="auto"/>
                <w:left w:val="none" w:sz="0" w:space="0" w:color="auto"/>
                <w:bottom w:val="none" w:sz="0" w:space="0" w:color="auto"/>
                <w:right w:val="none" w:sz="0" w:space="0" w:color="auto"/>
              </w:divBdr>
              <w:divsChild>
                <w:div w:id="462425603">
                  <w:marLeft w:val="0"/>
                  <w:marRight w:val="0"/>
                  <w:marTop w:val="0"/>
                  <w:marBottom w:val="0"/>
                  <w:divBdr>
                    <w:top w:val="none" w:sz="0" w:space="0" w:color="auto"/>
                    <w:left w:val="none" w:sz="0" w:space="0" w:color="auto"/>
                    <w:bottom w:val="none" w:sz="0" w:space="0" w:color="auto"/>
                    <w:right w:val="none" w:sz="0" w:space="0" w:color="auto"/>
                  </w:divBdr>
                </w:div>
              </w:divsChild>
            </w:div>
            <w:div w:id="197787828">
              <w:marLeft w:val="0"/>
              <w:marRight w:val="0"/>
              <w:marTop w:val="0"/>
              <w:marBottom w:val="0"/>
              <w:divBdr>
                <w:top w:val="none" w:sz="0" w:space="0" w:color="auto"/>
                <w:left w:val="none" w:sz="0" w:space="0" w:color="auto"/>
                <w:bottom w:val="none" w:sz="0" w:space="0" w:color="auto"/>
                <w:right w:val="none" w:sz="0" w:space="0" w:color="auto"/>
              </w:divBdr>
              <w:divsChild>
                <w:div w:id="656685744">
                  <w:marLeft w:val="0"/>
                  <w:marRight w:val="0"/>
                  <w:marTop w:val="0"/>
                  <w:marBottom w:val="0"/>
                  <w:divBdr>
                    <w:top w:val="none" w:sz="0" w:space="0" w:color="auto"/>
                    <w:left w:val="none" w:sz="0" w:space="0" w:color="auto"/>
                    <w:bottom w:val="none" w:sz="0" w:space="0" w:color="auto"/>
                    <w:right w:val="none" w:sz="0" w:space="0" w:color="auto"/>
                  </w:divBdr>
                </w:div>
              </w:divsChild>
            </w:div>
            <w:div w:id="1799059677">
              <w:marLeft w:val="0"/>
              <w:marRight w:val="0"/>
              <w:marTop w:val="0"/>
              <w:marBottom w:val="0"/>
              <w:divBdr>
                <w:top w:val="none" w:sz="0" w:space="0" w:color="auto"/>
                <w:left w:val="none" w:sz="0" w:space="0" w:color="auto"/>
                <w:bottom w:val="none" w:sz="0" w:space="0" w:color="auto"/>
                <w:right w:val="none" w:sz="0" w:space="0" w:color="auto"/>
              </w:divBdr>
              <w:divsChild>
                <w:div w:id="340744671">
                  <w:marLeft w:val="0"/>
                  <w:marRight w:val="0"/>
                  <w:marTop w:val="0"/>
                  <w:marBottom w:val="0"/>
                  <w:divBdr>
                    <w:top w:val="none" w:sz="0" w:space="0" w:color="auto"/>
                    <w:left w:val="none" w:sz="0" w:space="0" w:color="auto"/>
                    <w:bottom w:val="none" w:sz="0" w:space="0" w:color="auto"/>
                    <w:right w:val="none" w:sz="0" w:space="0" w:color="auto"/>
                  </w:divBdr>
                </w:div>
              </w:divsChild>
            </w:div>
            <w:div w:id="1749770135">
              <w:marLeft w:val="0"/>
              <w:marRight w:val="0"/>
              <w:marTop w:val="0"/>
              <w:marBottom w:val="0"/>
              <w:divBdr>
                <w:top w:val="none" w:sz="0" w:space="0" w:color="auto"/>
                <w:left w:val="none" w:sz="0" w:space="0" w:color="auto"/>
                <w:bottom w:val="none" w:sz="0" w:space="0" w:color="auto"/>
                <w:right w:val="none" w:sz="0" w:space="0" w:color="auto"/>
              </w:divBdr>
              <w:divsChild>
                <w:div w:id="1853104143">
                  <w:marLeft w:val="0"/>
                  <w:marRight w:val="0"/>
                  <w:marTop w:val="0"/>
                  <w:marBottom w:val="0"/>
                  <w:divBdr>
                    <w:top w:val="none" w:sz="0" w:space="0" w:color="auto"/>
                    <w:left w:val="none" w:sz="0" w:space="0" w:color="auto"/>
                    <w:bottom w:val="none" w:sz="0" w:space="0" w:color="auto"/>
                    <w:right w:val="none" w:sz="0" w:space="0" w:color="auto"/>
                  </w:divBdr>
                </w:div>
              </w:divsChild>
            </w:div>
            <w:div w:id="1515193083">
              <w:marLeft w:val="0"/>
              <w:marRight w:val="0"/>
              <w:marTop w:val="0"/>
              <w:marBottom w:val="0"/>
              <w:divBdr>
                <w:top w:val="none" w:sz="0" w:space="0" w:color="auto"/>
                <w:left w:val="none" w:sz="0" w:space="0" w:color="auto"/>
                <w:bottom w:val="none" w:sz="0" w:space="0" w:color="auto"/>
                <w:right w:val="none" w:sz="0" w:space="0" w:color="auto"/>
              </w:divBdr>
              <w:divsChild>
                <w:div w:id="1138648373">
                  <w:marLeft w:val="0"/>
                  <w:marRight w:val="0"/>
                  <w:marTop w:val="0"/>
                  <w:marBottom w:val="0"/>
                  <w:divBdr>
                    <w:top w:val="none" w:sz="0" w:space="0" w:color="auto"/>
                    <w:left w:val="none" w:sz="0" w:space="0" w:color="auto"/>
                    <w:bottom w:val="none" w:sz="0" w:space="0" w:color="auto"/>
                    <w:right w:val="none" w:sz="0" w:space="0" w:color="auto"/>
                  </w:divBdr>
                </w:div>
              </w:divsChild>
            </w:div>
            <w:div w:id="2120562731">
              <w:marLeft w:val="0"/>
              <w:marRight w:val="0"/>
              <w:marTop w:val="0"/>
              <w:marBottom w:val="0"/>
              <w:divBdr>
                <w:top w:val="none" w:sz="0" w:space="0" w:color="auto"/>
                <w:left w:val="none" w:sz="0" w:space="0" w:color="auto"/>
                <w:bottom w:val="none" w:sz="0" w:space="0" w:color="auto"/>
                <w:right w:val="none" w:sz="0" w:space="0" w:color="auto"/>
              </w:divBdr>
              <w:divsChild>
                <w:div w:id="1796217394">
                  <w:marLeft w:val="0"/>
                  <w:marRight w:val="0"/>
                  <w:marTop w:val="0"/>
                  <w:marBottom w:val="0"/>
                  <w:divBdr>
                    <w:top w:val="none" w:sz="0" w:space="0" w:color="auto"/>
                    <w:left w:val="none" w:sz="0" w:space="0" w:color="auto"/>
                    <w:bottom w:val="none" w:sz="0" w:space="0" w:color="auto"/>
                    <w:right w:val="none" w:sz="0" w:space="0" w:color="auto"/>
                  </w:divBdr>
                </w:div>
              </w:divsChild>
            </w:div>
            <w:div w:id="718405998">
              <w:marLeft w:val="0"/>
              <w:marRight w:val="0"/>
              <w:marTop w:val="0"/>
              <w:marBottom w:val="0"/>
              <w:divBdr>
                <w:top w:val="none" w:sz="0" w:space="0" w:color="auto"/>
                <w:left w:val="none" w:sz="0" w:space="0" w:color="auto"/>
                <w:bottom w:val="none" w:sz="0" w:space="0" w:color="auto"/>
                <w:right w:val="none" w:sz="0" w:space="0" w:color="auto"/>
              </w:divBdr>
              <w:divsChild>
                <w:div w:id="1670139480">
                  <w:marLeft w:val="0"/>
                  <w:marRight w:val="0"/>
                  <w:marTop w:val="0"/>
                  <w:marBottom w:val="0"/>
                  <w:divBdr>
                    <w:top w:val="none" w:sz="0" w:space="0" w:color="auto"/>
                    <w:left w:val="none" w:sz="0" w:space="0" w:color="auto"/>
                    <w:bottom w:val="none" w:sz="0" w:space="0" w:color="auto"/>
                    <w:right w:val="none" w:sz="0" w:space="0" w:color="auto"/>
                  </w:divBdr>
                </w:div>
              </w:divsChild>
            </w:div>
            <w:div w:id="828179723">
              <w:marLeft w:val="0"/>
              <w:marRight w:val="0"/>
              <w:marTop w:val="0"/>
              <w:marBottom w:val="0"/>
              <w:divBdr>
                <w:top w:val="none" w:sz="0" w:space="0" w:color="auto"/>
                <w:left w:val="none" w:sz="0" w:space="0" w:color="auto"/>
                <w:bottom w:val="none" w:sz="0" w:space="0" w:color="auto"/>
                <w:right w:val="none" w:sz="0" w:space="0" w:color="auto"/>
              </w:divBdr>
              <w:divsChild>
                <w:div w:id="1532496754">
                  <w:marLeft w:val="0"/>
                  <w:marRight w:val="0"/>
                  <w:marTop w:val="0"/>
                  <w:marBottom w:val="0"/>
                  <w:divBdr>
                    <w:top w:val="none" w:sz="0" w:space="0" w:color="auto"/>
                    <w:left w:val="none" w:sz="0" w:space="0" w:color="auto"/>
                    <w:bottom w:val="none" w:sz="0" w:space="0" w:color="auto"/>
                    <w:right w:val="none" w:sz="0" w:space="0" w:color="auto"/>
                  </w:divBdr>
                </w:div>
              </w:divsChild>
            </w:div>
            <w:div w:id="1424449782">
              <w:marLeft w:val="0"/>
              <w:marRight w:val="0"/>
              <w:marTop w:val="0"/>
              <w:marBottom w:val="0"/>
              <w:divBdr>
                <w:top w:val="none" w:sz="0" w:space="0" w:color="auto"/>
                <w:left w:val="none" w:sz="0" w:space="0" w:color="auto"/>
                <w:bottom w:val="none" w:sz="0" w:space="0" w:color="auto"/>
                <w:right w:val="none" w:sz="0" w:space="0" w:color="auto"/>
              </w:divBdr>
              <w:divsChild>
                <w:div w:id="2044939849">
                  <w:marLeft w:val="0"/>
                  <w:marRight w:val="0"/>
                  <w:marTop w:val="0"/>
                  <w:marBottom w:val="0"/>
                  <w:divBdr>
                    <w:top w:val="none" w:sz="0" w:space="0" w:color="auto"/>
                    <w:left w:val="none" w:sz="0" w:space="0" w:color="auto"/>
                    <w:bottom w:val="none" w:sz="0" w:space="0" w:color="auto"/>
                    <w:right w:val="none" w:sz="0" w:space="0" w:color="auto"/>
                  </w:divBdr>
                </w:div>
              </w:divsChild>
            </w:div>
            <w:div w:id="161817422">
              <w:marLeft w:val="0"/>
              <w:marRight w:val="0"/>
              <w:marTop w:val="0"/>
              <w:marBottom w:val="0"/>
              <w:divBdr>
                <w:top w:val="none" w:sz="0" w:space="0" w:color="auto"/>
                <w:left w:val="none" w:sz="0" w:space="0" w:color="auto"/>
                <w:bottom w:val="none" w:sz="0" w:space="0" w:color="auto"/>
                <w:right w:val="none" w:sz="0" w:space="0" w:color="auto"/>
              </w:divBdr>
              <w:divsChild>
                <w:div w:id="1738433216">
                  <w:marLeft w:val="0"/>
                  <w:marRight w:val="0"/>
                  <w:marTop w:val="0"/>
                  <w:marBottom w:val="0"/>
                  <w:divBdr>
                    <w:top w:val="none" w:sz="0" w:space="0" w:color="auto"/>
                    <w:left w:val="none" w:sz="0" w:space="0" w:color="auto"/>
                    <w:bottom w:val="none" w:sz="0" w:space="0" w:color="auto"/>
                    <w:right w:val="none" w:sz="0" w:space="0" w:color="auto"/>
                  </w:divBdr>
                </w:div>
              </w:divsChild>
            </w:div>
            <w:div w:id="1617327078">
              <w:marLeft w:val="0"/>
              <w:marRight w:val="0"/>
              <w:marTop w:val="0"/>
              <w:marBottom w:val="0"/>
              <w:divBdr>
                <w:top w:val="none" w:sz="0" w:space="0" w:color="auto"/>
                <w:left w:val="none" w:sz="0" w:space="0" w:color="auto"/>
                <w:bottom w:val="none" w:sz="0" w:space="0" w:color="auto"/>
                <w:right w:val="none" w:sz="0" w:space="0" w:color="auto"/>
              </w:divBdr>
              <w:divsChild>
                <w:div w:id="213065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71132">
          <w:marLeft w:val="0"/>
          <w:marRight w:val="0"/>
          <w:marTop w:val="0"/>
          <w:marBottom w:val="0"/>
          <w:divBdr>
            <w:top w:val="none" w:sz="0" w:space="0" w:color="auto"/>
            <w:left w:val="none" w:sz="0" w:space="0" w:color="auto"/>
            <w:bottom w:val="none" w:sz="0" w:space="0" w:color="auto"/>
            <w:right w:val="none" w:sz="0" w:space="0" w:color="auto"/>
          </w:divBdr>
          <w:divsChild>
            <w:div w:id="1640376071">
              <w:marLeft w:val="0"/>
              <w:marRight w:val="0"/>
              <w:marTop w:val="0"/>
              <w:marBottom w:val="0"/>
              <w:divBdr>
                <w:top w:val="none" w:sz="0" w:space="0" w:color="auto"/>
                <w:left w:val="none" w:sz="0" w:space="0" w:color="auto"/>
                <w:bottom w:val="none" w:sz="0" w:space="0" w:color="auto"/>
                <w:right w:val="none" w:sz="0" w:space="0" w:color="auto"/>
              </w:divBdr>
              <w:divsChild>
                <w:div w:id="1881896604">
                  <w:marLeft w:val="0"/>
                  <w:marRight w:val="0"/>
                  <w:marTop w:val="0"/>
                  <w:marBottom w:val="0"/>
                  <w:divBdr>
                    <w:top w:val="none" w:sz="0" w:space="0" w:color="auto"/>
                    <w:left w:val="none" w:sz="0" w:space="0" w:color="auto"/>
                    <w:bottom w:val="none" w:sz="0" w:space="0" w:color="auto"/>
                    <w:right w:val="none" w:sz="0" w:space="0" w:color="auto"/>
                  </w:divBdr>
                </w:div>
              </w:divsChild>
            </w:div>
            <w:div w:id="933365044">
              <w:marLeft w:val="0"/>
              <w:marRight w:val="0"/>
              <w:marTop w:val="0"/>
              <w:marBottom w:val="0"/>
              <w:divBdr>
                <w:top w:val="none" w:sz="0" w:space="0" w:color="auto"/>
                <w:left w:val="none" w:sz="0" w:space="0" w:color="auto"/>
                <w:bottom w:val="none" w:sz="0" w:space="0" w:color="auto"/>
                <w:right w:val="none" w:sz="0" w:space="0" w:color="auto"/>
              </w:divBdr>
              <w:divsChild>
                <w:div w:id="155296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83539">
          <w:marLeft w:val="0"/>
          <w:marRight w:val="0"/>
          <w:marTop w:val="0"/>
          <w:marBottom w:val="0"/>
          <w:divBdr>
            <w:top w:val="none" w:sz="0" w:space="0" w:color="auto"/>
            <w:left w:val="none" w:sz="0" w:space="0" w:color="auto"/>
            <w:bottom w:val="none" w:sz="0" w:space="0" w:color="auto"/>
            <w:right w:val="none" w:sz="0" w:space="0" w:color="auto"/>
          </w:divBdr>
          <w:divsChild>
            <w:div w:id="700935006">
              <w:marLeft w:val="0"/>
              <w:marRight w:val="0"/>
              <w:marTop w:val="0"/>
              <w:marBottom w:val="0"/>
              <w:divBdr>
                <w:top w:val="none" w:sz="0" w:space="0" w:color="auto"/>
                <w:left w:val="none" w:sz="0" w:space="0" w:color="auto"/>
                <w:bottom w:val="none" w:sz="0" w:space="0" w:color="auto"/>
                <w:right w:val="none" w:sz="0" w:space="0" w:color="auto"/>
              </w:divBdr>
              <w:divsChild>
                <w:div w:id="79135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9394">
          <w:marLeft w:val="0"/>
          <w:marRight w:val="0"/>
          <w:marTop w:val="0"/>
          <w:marBottom w:val="0"/>
          <w:divBdr>
            <w:top w:val="none" w:sz="0" w:space="0" w:color="auto"/>
            <w:left w:val="none" w:sz="0" w:space="0" w:color="auto"/>
            <w:bottom w:val="none" w:sz="0" w:space="0" w:color="auto"/>
            <w:right w:val="none" w:sz="0" w:space="0" w:color="auto"/>
          </w:divBdr>
          <w:divsChild>
            <w:div w:id="302738705">
              <w:marLeft w:val="0"/>
              <w:marRight w:val="0"/>
              <w:marTop w:val="0"/>
              <w:marBottom w:val="0"/>
              <w:divBdr>
                <w:top w:val="none" w:sz="0" w:space="0" w:color="auto"/>
                <w:left w:val="none" w:sz="0" w:space="0" w:color="auto"/>
                <w:bottom w:val="none" w:sz="0" w:space="0" w:color="auto"/>
                <w:right w:val="none" w:sz="0" w:space="0" w:color="auto"/>
              </w:divBdr>
              <w:divsChild>
                <w:div w:id="1396511392">
                  <w:marLeft w:val="0"/>
                  <w:marRight w:val="0"/>
                  <w:marTop w:val="0"/>
                  <w:marBottom w:val="0"/>
                  <w:divBdr>
                    <w:top w:val="none" w:sz="0" w:space="0" w:color="auto"/>
                    <w:left w:val="none" w:sz="0" w:space="0" w:color="auto"/>
                    <w:bottom w:val="none" w:sz="0" w:space="0" w:color="auto"/>
                    <w:right w:val="none" w:sz="0" w:space="0" w:color="auto"/>
                  </w:divBdr>
                </w:div>
              </w:divsChild>
            </w:div>
            <w:div w:id="874804286">
              <w:marLeft w:val="0"/>
              <w:marRight w:val="0"/>
              <w:marTop w:val="0"/>
              <w:marBottom w:val="0"/>
              <w:divBdr>
                <w:top w:val="none" w:sz="0" w:space="0" w:color="auto"/>
                <w:left w:val="none" w:sz="0" w:space="0" w:color="auto"/>
                <w:bottom w:val="none" w:sz="0" w:space="0" w:color="auto"/>
                <w:right w:val="none" w:sz="0" w:space="0" w:color="auto"/>
              </w:divBdr>
              <w:divsChild>
                <w:div w:id="156240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9429">
          <w:marLeft w:val="0"/>
          <w:marRight w:val="0"/>
          <w:marTop w:val="0"/>
          <w:marBottom w:val="0"/>
          <w:divBdr>
            <w:top w:val="none" w:sz="0" w:space="0" w:color="auto"/>
            <w:left w:val="none" w:sz="0" w:space="0" w:color="auto"/>
            <w:bottom w:val="none" w:sz="0" w:space="0" w:color="auto"/>
            <w:right w:val="none" w:sz="0" w:space="0" w:color="auto"/>
          </w:divBdr>
          <w:divsChild>
            <w:div w:id="1333755814">
              <w:marLeft w:val="0"/>
              <w:marRight w:val="0"/>
              <w:marTop w:val="0"/>
              <w:marBottom w:val="0"/>
              <w:divBdr>
                <w:top w:val="none" w:sz="0" w:space="0" w:color="auto"/>
                <w:left w:val="none" w:sz="0" w:space="0" w:color="auto"/>
                <w:bottom w:val="none" w:sz="0" w:space="0" w:color="auto"/>
                <w:right w:val="none" w:sz="0" w:space="0" w:color="auto"/>
              </w:divBdr>
              <w:divsChild>
                <w:div w:id="65618867">
                  <w:marLeft w:val="0"/>
                  <w:marRight w:val="0"/>
                  <w:marTop w:val="0"/>
                  <w:marBottom w:val="0"/>
                  <w:divBdr>
                    <w:top w:val="none" w:sz="0" w:space="0" w:color="auto"/>
                    <w:left w:val="none" w:sz="0" w:space="0" w:color="auto"/>
                    <w:bottom w:val="none" w:sz="0" w:space="0" w:color="auto"/>
                    <w:right w:val="none" w:sz="0" w:space="0" w:color="auto"/>
                  </w:divBdr>
                </w:div>
              </w:divsChild>
            </w:div>
            <w:div w:id="284772499">
              <w:marLeft w:val="0"/>
              <w:marRight w:val="0"/>
              <w:marTop w:val="0"/>
              <w:marBottom w:val="0"/>
              <w:divBdr>
                <w:top w:val="none" w:sz="0" w:space="0" w:color="auto"/>
                <w:left w:val="none" w:sz="0" w:space="0" w:color="auto"/>
                <w:bottom w:val="none" w:sz="0" w:space="0" w:color="auto"/>
                <w:right w:val="none" w:sz="0" w:space="0" w:color="auto"/>
              </w:divBdr>
              <w:divsChild>
                <w:div w:id="60129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25010">
      <w:bodyDiv w:val="1"/>
      <w:marLeft w:val="0"/>
      <w:marRight w:val="0"/>
      <w:marTop w:val="0"/>
      <w:marBottom w:val="0"/>
      <w:divBdr>
        <w:top w:val="none" w:sz="0" w:space="0" w:color="auto"/>
        <w:left w:val="none" w:sz="0" w:space="0" w:color="auto"/>
        <w:bottom w:val="none" w:sz="0" w:space="0" w:color="auto"/>
        <w:right w:val="none" w:sz="0" w:space="0" w:color="auto"/>
      </w:divBdr>
      <w:divsChild>
        <w:div w:id="1621301026">
          <w:marLeft w:val="0"/>
          <w:marRight w:val="0"/>
          <w:marTop w:val="0"/>
          <w:marBottom w:val="0"/>
          <w:divBdr>
            <w:top w:val="none" w:sz="0" w:space="0" w:color="auto"/>
            <w:left w:val="none" w:sz="0" w:space="0" w:color="auto"/>
            <w:bottom w:val="none" w:sz="0" w:space="0" w:color="auto"/>
            <w:right w:val="none" w:sz="0" w:space="0" w:color="auto"/>
          </w:divBdr>
          <w:divsChild>
            <w:div w:id="1231690973">
              <w:marLeft w:val="0"/>
              <w:marRight w:val="0"/>
              <w:marTop w:val="0"/>
              <w:marBottom w:val="0"/>
              <w:divBdr>
                <w:top w:val="none" w:sz="0" w:space="0" w:color="auto"/>
                <w:left w:val="none" w:sz="0" w:space="0" w:color="auto"/>
                <w:bottom w:val="none" w:sz="0" w:space="0" w:color="auto"/>
                <w:right w:val="none" w:sz="0" w:space="0" w:color="auto"/>
              </w:divBdr>
              <w:divsChild>
                <w:div w:id="152524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18930">
          <w:marLeft w:val="0"/>
          <w:marRight w:val="0"/>
          <w:marTop w:val="0"/>
          <w:marBottom w:val="0"/>
          <w:divBdr>
            <w:top w:val="none" w:sz="0" w:space="0" w:color="auto"/>
            <w:left w:val="none" w:sz="0" w:space="0" w:color="auto"/>
            <w:bottom w:val="none" w:sz="0" w:space="0" w:color="auto"/>
            <w:right w:val="none" w:sz="0" w:space="0" w:color="auto"/>
          </w:divBdr>
          <w:divsChild>
            <w:div w:id="207492492">
              <w:marLeft w:val="0"/>
              <w:marRight w:val="0"/>
              <w:marTop w:val="0"/>
              <w:marBottom w:val="0"/>
              <w:divBdr>
                <w:top w:val="none" w:sz="0" w:space="0" w:color="auto"/>
                <w:left w:val="none" w:sz="0" w:space="0" w:color="auto"/>
                <w:bottom w:val="none" w:sz="0" w:space="0" w:color="auto"/>
                <w:right w:val="none" w:sz="0" w:space="0" w:color="auto"/>
              </w:divBdr>
              <w:divsChild>
                <w:div w:id="120004357">
                  <w:marLeft w:val="0"/>
                  <w:marRight w:val="0"/>
                  <w:marTop w:val="0"/>
                  <w:marBottom w:val="0"/>
                  <w:divBdr>
                    <w:top w:val="none" w:sz="0" w:space="0" w:color="auto"/>
                    <w:left w:val="none" w:sz="0" w:space="0" w:color="auto"/>
                    <w:bottom w:val="none" w:sz="0" w:space="0" w:color="auto"/>
                    <w:right w:val="none" w:sz="0" w:space="0" w:color="auto"/>
                  </w:divBdr>
                </w:div>
              </w:divsChild>
            </w:div>
            <w:div w:id="1788350754">
              <w:marLeft w:val="0"/>
              <w:marRight w:val="0"/>
              <w:marTop w:val="0"/>
              <w:marBottom w:val="0"/>
              <w:divBdr>
                <w:top w:val="none" w:sz="0" w:space="0" w:color="auto"/>
                <w:left w:val="none" w:sz="0" w:space="0" w:color="auto"/>
                <w:bottom w:val="none" w:sz="0" w:space="0" w:color="auto"/>
                <w:right w:val="none" w:sz="0" w:space="0" w:color="auto"/>
              </w:divBdr>
              <w:divsChild>
                <w:div w:id="48444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54140">
          <w:marLeft w:val="0"/>
          <w:marRight w:val="0"/>
          <w:marTop w:val="0"/>
          <w:marBottom w:val="0"/>
          <w:divBdr>
            <w:top w:val="none" w:sz="0" w:space="0" w:color="auto"/>
            <w:left w:val="none" w:sz="0" w:space="0" w:color="auto"/>
            <w:bottom w:val="none" w:sz="0" w:space="0" w:color="auto"/>
            <w:right w:val="none" w:sz="0" w:space="0" w:color="auto"/>
          </w:divBdr>
          <w:divsChild>
            <w:div w:id="644093094">
              <w:marLeft w:val="0"/>
              <w:marRight w:val="0"/>
              <w:marTop w:val="0"/>
              <w:marBottom w:val="0"/>
              <w:divBdr>
                <w:top w:val="none" w:sz="0" w:space="0" w:color="auto"/>
                <w:left w:val="none" w:sz="0" w:space="0" w:color="auto"/>
                <w:bottom w:val="none" w:sz="0" w:space="0" w:color="auto"/>
                <w:right w:val="none" w:sz="0" w:space="0" w:color="auto"/>
              </w:divBdr>
              <w:divsChild>
                <w:div w:id="448091340">
                  <w:marLeft w:val="0"/>
                  <w:marRight w:val="0"/>
                  <w:marTop w:val="0"/>
                  <w:marBottom w:val="0"/>
                  <w:divBdr>
                    <w:top w:val="none" w:sz="0" w:space="0" w:color="auto"/>
                    <w:left w:val="none" w:sz="0" w:space="0" w:color="auto"/>
                    <w:bottom w:val="none" w:sz="0" w:space="0" w:color="auto"/>
                    <w:right w:val="none" w:sz="0" w:space="0" w:color="auto"/>
                  </w:divBdr>
                </w:div>
              </w:divsChild>
            </w:div>
            <w:div w:id="2130851969">
              <w:marLeft w:val="0"/>
              <w:marRight w:val="0"/>
              <w:marTop w:val="0"/>
              <w:marBottom w:val="0"/>
              <w:divBdr>
                <w:top w:val="none" w:sz="0" w:space="0" w:color="auto"/>
                <w:left w:val="none" w:sz="0" w:space="0" w:color="auto"/>
                <w:bottom w:val="none" w:sz="0" w:space="0" w:color="auto"/>
                <w:right w:val="none" w:sz="0" w:space="0" w:color="auto"/>
              </w:divBdr>
              <w:divsChild>
                <w:div w:id="172406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026975">
          <w:marLeft w:val="0"/>
          <w:marRight w:val="0"/>
          <w:marTop w:val="0"/>
          <w:marBottom w:val="0"/>
          <w:divBdr>
            <w:top w:val="none" w:sz="0" w:space="0" w:color="auto"/>
            <w:left w:val="none" w:sz="0" w:space="0" w:color="auto"/>
            <w:bottom w:val="none" w:sz="0" w:space="0" w:color="auto"/>
            <w:right w:val="none" w:sz="0" w:space="0" w:color="auto"/>
          </w:divBdr>
          <w:divsChild>
            <w:div w:id="563107017">
              <w:marLeft w:val="0"/>
              <w:marRight w:val="0"/>
              <w:marTop w:val="0"/>
              <w:marBottom w:val="0"/>
              <w:divBdr>
                <w:top w:val="none" w:sz="0" w:space="0" w:color="auto"/>
                <w:left w:val="none" w:sz="0" w:space="0" w:color="auto"/>
                <w:bottom w:val="none" w:sz="0" w:space="0" w:color="auto"/>
                <w:right w:val="none" w:sz="0" w:space="0" w:color="auto"/>
              </w:divBdr>
              <w:divsChild>
                <w:div w:id="130759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369210">
      <w:bodyDiv w:val="1"/>
      <w:marLeft w:val="0"/>
      <w:marRight w:val="0"/>
      <w:marTop w:val="0"/>
      <w:marBottom w:val="0"/>
      <w:divBdr>
        <w:top w:val="none" w:sz="0" w:space="0" w:color="auto"/>
        <w:left w:val="none" w:sz="0" w:space="0" w:color="auto"/>
        <w:bottom w:val="none" w:sz="0" w:space="0" w:color="auto"/>
        <w:right w:val="none" w:sz="0" w:space="0" w:color="auto"/>
      </w:divBdr>
      <w:divsChild>
        <w:div w:id="1912428771">
          <w:marLeft w:val="0"/>
          <w:marRight w:val="0"/>
          <w:marTop w:val="0"/>
          <w:marBottom w:val="0"/>
          <w:divBdr>
            <w:top w:val="none" w:sz="0" w:space="0" w:color="auto"/>
            <w:left w:val="none" w:sz="0" w:space="0" w:color="auto"/>
            <w:bottom w:val="none" w:sz="0" w:space="0" w:color="auto"/>
            <w:right w:val="none" w:sz="0" w:space="0" w:color="auto"/>
          </w:divBdr>
          <w:divsChild>
            <w:div w:id="1008483405">
              <w:marLeft w:val="0"/>
              <w:marRight w:val="0"/>
              <w:marTop w:val="0"/>
              <w:marBottom w:val="0"/>
              <w:divBdr>
                <w:top w:val="none" w:sz="0" w:space="0" w:color="auto"/>
                <w:left w:val="none" w:sz="0" w:space="0" w:color="auto"/>
                <w:bottom w:val="none" w:sz="0" w:space="0" w:color="auto"/>
                <w:right w:val="none" w:sz="0" w:space="0" w:color="auto"/>
              </w:divBdr>
              <w:divsChild>
                <w:div w:id="839779320">
                  <w:marLeft w:val="0"/>
                  <w:marRight w:val="0"/>
                  <w:marTop w:val="0"/>
                  <w:marBottom w:val="0"/>
                  <w:divBdr>
                    <w:top w:val="none" w:sz="0" w:space="0" w:color="auto"/>
                    <w:left w:val="none" w:sz="0" w:space="0" w:color="auto"/>
                    <w:bottom w:val="none" w:sz="0" w:space="0" w:color="auto"/>
                    <w:right w:val="none" w:sz="0" w:space="0" w:color="auto"/>
                  </w:divBdr>
                </w:div>
              </w:divsChild>
            </w:div>
            <w:div w:id="1465466190">
              <w:marLeft w:val="0"/>
              <w:marRight w:val="0"/>
              <w:marTop w:val="0"/>
              <w:marBottom w:val="0"/>
              <w:divBdr>
                <w:top w:val="none" w:sz="0" w:space="0" w:color="auto"/>
                <w:left w:val="none" w:sz="0" w:space="0" w:color="auto"/>
                <w:bottom w:val="none" w:sz="0" w:space="0" w:color="auto"/>
                <w:right w:val="none" w:sz="0" w:space="0" w:color="auto"/>
              </w:divBdr>
              <w:divsChild>
                <w:div w:id="2006979434">
                  <w:marLeft w:val="0"/>
                  <w:marRight w:val="0"/>
                  <w:marTop w:val="0"/>
                  <w:marBottom w:val="0"/>
                  <w:divBdr>
                    <w:top w:val="none" w:sz="0" w:space="0" w:color="auto"/>
                    <w:left w:val="none" w:sz="0" w:space="0" w:color="auto"/>
                    <w:bottom w:val="none" w:sz="0" w:space="0" w:color="auto"/>
                    <w:right w:val="none" w:sz="0" w:space="0" w:color="auto"/>
                  </w:divBdr>
                </w:div>
              </w:divsChild>
            </w:div>
            <w:div w:id="1724716470">
              <w:marLeft w:val="0"/>
              <w:marRight w:val="0"/>
              <w:marTop w:val="0"/>
              <w:marBottom w:val="0"/>
              <w:divBdr>
                <w:top w:val="none" w:sz="0" w:space="0" w:color="auto"/>
                <w:left w:val="none" w:sz="0" w:space="0" w:color="auto"/>
                <w:bottom w:val="none" w:sz="0" w:space="0" w:color="auto"/>
                <w:right w:val="none" w:sz="0" w:space="0" w:color="auto"/>
              </w:divBdr>
              <w:divsChild>
                <w:div w:id="2099321754">
                  <w:marLeft w:val="0"/>
                  <w:marRight w:val="0"/>
                  <w:marTop w:val="0"/>
                  <w:marBottom w:val="0"/>
                  <w:divBdr>
                    <w:top w:val="none" w:sz="0" w:space="0" w:color="auto"/>
                    <w:left w:val="none" w:sz="0" w:space="0" w:color="auto"/>
                    <w:bottom w:val="none" w:sz="0" w:space="0" w:color="auto"/>
                    <w:right w:val="none" w:sz="0" w:space="0" w:color="auto"/>
                  </w:divBdr>
                </w:div>
              </w:divsChild>
            </w:div>
            <w:div w:id="205677527">
              <w:marLeft w:val="0"/>
              <w:marRight w:val="0"/>
              <w:marTop w:val="0"/>
              <w:marBottom w:val="0"/>
              <w:divBdr>
                <w:top w:val="none" w:sz="0" w:space="0" w:color="auto"/>
                <w:left w:val="none" w:sz="0" w:space="0" w:color="auto"/>
                <w:bottom w:val="none" w:sz="0" w:space="0" w:color="auto"/>
                <w:right w:val="none" w:sz="0" w:space="0" w:color="auto"/>
              </w:divBdr>
              <w:divsChild>
                <w:div w:id="1685131038">
                  <w:marLeft w:val="0"/>
                  <w:marRight w:val="0"/>
                  <w:marTop w:val="0"/>
                  <w:marBottom w:val="0"/>
                  <w:divBdr>
                    <w:top w:val="none" w:sz="0" w:space="0" w:color="auto"/>
                    <w:left w:val="none" w:sz="0" w:space="0" w:color="auto"/>
                    <w:bottom w:val="none" w:sz="0" w:space="0" w:color="auto"/>
                    <w:right w:val="none" w:sz="0" w:space="0" w:color="auto"/>
                  </w:divBdr>
                </w:div>
              </w:divsChild>
            </w:div>
            <w:div w:id="2131238532">
              <w:marLeft w:val="0"/>
              <w:marRight w:val="0"/>
              <w:marTop w:val="0"/>
              <w:marBottom w:val="0"/>
              <w:divBdr>
                <w:top w:val="none" w:sz="0" w:space="0" w:color="auto"/>
                <w:left w:val="none" w:sz="0" w:space="0" w:color="auto"/>
                <w:bottom w:val="none" w:sz="0" w:space="0" w:color="auto"/>
                <w:right w:val="none" w:sz="0" w:space="0" w:color="auto"/>
              </w:divBdr>
              <w:divsChild>
                <w:div w:id="1384064866">
                  <w:marLeft w:val="0"/>
                  <w:marRight w:val="0"/>
                  <w:marTop w:val="0"/>
                  <w:marBottom w:val="0"/>
                  <w:divBdr>
                    <w:top w:val="none" w:sz="0" w:space="0" w:color="auto"/>
                    <w:left w:val="none" w:sz="0" w:space="0" w:color="auto"/>
                    <w:bottom w:val="none" w:sz="0" w:space="0" w:color="auto"/>
                    <w:right w:val="none" w:sz="0" w:space="0" w:color="auto"/>
                  </w:divBdr>
                </w:div>
              </w:divsChild>
            </w:div>
            <w:div w:id="1497258718">
              <w:marLeft w:val="0"/>
              <w:marRight w:val="0"/>
              <w:marTop w:val="0"/>
              <w:marBottom w:val="0"/>
              <w:divBdr>
                <w:top w:val="none" w:sz="0" w:space="0" w:color="auto"/>
                <w:left w:val="none" w:sz="0" w:space="0" w:color="auto"/>
                <w:bottom w:val="none" w:sz="0" w:space="0" w:color="auto"/>
                <w:right w:val="none" w:sz="0" w:space="0" w:color="auto"/>
              </w:divBdr>
              <w:divsChild>
                <w:div w:id="869802832">
                  <w:marLeft w:val="0"/>
                  <w:marRight w:val="0"/>
                  <w:marTop w:val="0"/>
                  <w:marBottom w:val="0"/>
                  <w:divBdr>
                    <w:top w:val="none" w:sz="0" w:space="0" w:color="auto"/>
                    <w:left w:val="none" w:sz="0" w:space="0" w:color="auto"/>
                    <w:bottom w:val="none" w:sz="0" w:space="0" w:color="auto"/>
                    <w:right w:val="none" w:sz="0" w:space="0" w:color="auto"/>
                  </w:divBdr>
                </w:div>
              </w:divsChild>
            </w:div>
            <w:div w:id="296107591">
              <w:marLeft w:val="0"/>
              <w:marRight w:val="0"/>
              <w:marTop w:val="0"/>
              <w:marBottom w:val="0"/>
              <w:divBdr>
                <w:top w:val="none" w:sz="0" w:space="0" w:color="auto"/>
                <w:left w:val="none" w:sz="0" w:space="0" w:color="auto"/>
                <w:bottom w:val="none" w:sz="0" w:space="0" w:color="auto"/>
                <w:right w:val="none" w:sz="0" w:space="0" w:color="auto"/>
              </w:divBdr>
              <w:divsChild>
                <w:div w:id="235213178">
                  <w:marLeft w:val="0"/>
                  <w:marRight w:val="0"/>
                  <w:marTop w:val="0"/>
                  <w:marBottom w:val="0"/>
                  <w:divBdr>
                    <w:top w:val="none" w:sz="0" w:space="0" w:color="auto"/>
                    <w:left w:val="none" w:sz="0" w:space="0" w:color="auto"/>
                    <w:bottom w:val="none" w:sz="0" w:space="0" w:color="auto"/>
                    <w:right w:val="none" w:sz="0" w:space="0" w:color="auto"/>
                  </w:divBdr>
                </w:div>
              </w:divsChild>
            </w:div>
            <w:div w:id="799230430">
              <w:marLeft w:val="0"/>
              <w:marRight w:val="0"/>
              <w:marTop w:val="0"/>
              <w:marBottom w:val="0"/>
              <w:divBdr>
                <w:top w:val="none" w:sz="0" w:space="0" w:color="auto"/>
                <w:left w:val="none" w:sz="0" w:space="0" w:color="auto"/>
                <w:bottom w:val="none" w:sz="0" w:space="0" w:color="auto"/>
                <w:right w:val="none" w:sz="0" w:space="0" w:color="auto"/>
              </w:divBdr>
              <w:divsChild>
                <w:div w:id="1139610283">
                  <w:marLeft w:val="0"/>
                  <w:marRight w:val="0"/>
                  <w:marTop w:val="0"/>
                  <w:marBottom w:val="0"/>
                  <w:divBdr>
                    <w:top w:val="none" w:sz="0" w:space="0" w:color="auto"/>
                    <w:left w:val="none" w:sz="0" w:space="0" w:color="auto"/>
                    <w:bottom w:val="none" w:sz="0" w:space="0" w:color="auto"/>
                    <w:right w:val="none" w:sz="0" w:space="0" w:color="auto"/>
                  </w:divBdr>
                </w:div>
              </w:divsChild>
            </w:div>
            <w:div w:id="552927636">
              <w:marLeft w:val="0"/>
              <w:marRight w:val="0"/>
              <w:marTop w:val="0"/>
              <w:marBottom w:val="0"/>
              <w:divBdr>
                <w:top w:val="none" w:sz="0" w:space="0" w:color="auto"/>
                <w:left w:val="none" w:sz="0" w:space="0" w:color="auto"/>
                <w:bottom w:val="none" w:sz="0" w:space="0" w:color="auto"/>
                <w:right w:val="none" w:sz="0" w:space="0" w:color="auto"/>
              </w:divBdr>
              <w:divsChild>
                <w:div w:id="1804226736">
                  <w:marLeft w:val="0"/>
                  <w:marRight w:val="0"/>
                  <w:marTop w:val="0"/>
                  <w:marBottom w:val="0"/>
                  <w:divBdr>
                    <w:top w:val="none" w:sz="0" w:space="0" w:color="auto"/>
                    <w:left w:val="none" w:sz="0" w:space="0" w:color="auto"/>
                    <w:bottom w:val="none" w:sz="0" w:space="0" w:color="auto"/>
                    <w:right w:val="none" w:sz="0" w:space="0" w:color="auto"/>
                  </w:divBdr>
                </w:div>
              </w:divsChild>
            </w:div>
            <w:div w:id="1862938482">
              <w:marLeft w:val="0"/>
              <w:marRight w:val="0"/>
              <w:marTop w:val="0"/>
              <w:marBottom w:val="0"/>
              <w:divBdr>
                <w:top w:val="none" w:sz="0" w:space="0" w:color="auto"/>
                <w:left w:val="none" w:sz="0" w:space="0" w:color="auto"/>
                <w:bottom w:val="none" w:sz="0" w:space="0" w:color="auto"/>
                <w:right w:val="none" w:sz="0" w:space="0" w:color="auto"/>
              </w:divBdr>
              <w:divsChild>
                <w:div w:id="259144698">
                  <w:marLeft w:val="0"/>
                  <w:marRight w:val="0"/>
                  <w:marTop w:val="0"/>
                  <w:marBottom w:val="0"/>
                  <w:divBdr>
                    <w:top w:val="none" w:sz="0" w:space="0" w:color="auto"/>
                    <w:left w:val="none" w:sz="0" w:space="0" w:color="auto"/>
                    <w:bottom w:val="none" w:sz="0" w:space="0" w:color="auto"/>
                    <w:right w:val="none" w:sz="0" w:space="0" w:color="auto"/>
                  </w:divBdr>
                </w:div>
              </w:divsChild>
            </w:div>
            <w:div w:id="1780180603">
              <w:marLeft w:val="0"/>
              <w:marRight w:val="0"/>
              <w:marTop w:val="0"/>
              <w:marBottom w:val="0"/>
              <w:divBdr>
                <w:top w:val="none" w:sz="0" w:space="0" w:color="auto"/>
                <w:left w:val="none" w:sz="0" w:space="0" w:color="auto"/>
                <w:bottom w:val="none" w:sz="0" w:space="0" w:color="auto"/>
                <w:right w:val="none" w:sz="0" w:space="0" w:color="auto"/>
              </w:divBdr>
              <w:divsChild>
                <w:div w:id="1218979015">
                  <w:marLeft w:val="0"/>
                  <w:marRight w:val="0"/>
                  <w:marTop w:val="0"/>
                  <w:marBottom w:val="0"/>
                  <w:divBdr>
                    <w:top w:val="none" w:sz="0" w:space="0" w:color="auto"/>
                    <w:left w:val="none" w:sz="0" w:space="0" w:color="auto"/>
                    <w:bottom w:val="none" w:sz="0" w:space="0" w:color="auto"/>
                    <w:right w:val="none" w:sz="0" w:space="0" w:color="auto"/>
                  </w:divBdr>
                </w:div>
              </w:divsChild>
            </w:div>
            <w:div w:id="1181504597">
              <w:marLeft w:val="0"/>
              <w:marRight w:val="0"/>
              <w:marTop w:val="0"/>
              <w:marBottom w:val="0"/>
              <w:divBdr>
                <w:top w:val="none" w:sz="0" w:space="0" w:color="auto"/>
                <w:left w:val="none" w:sz="0" w:space="0" w:color="auto"/>
                <w:bottom w:val="none" w:sz="0" w:space="0" w:color="auto"/>
                <w:right w:val="none" w:sz="0" w:space="0" w:color="auto"/>
              </w:divBdr>
              <w:divsChild>
                <w:div w:id="74352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867965">
      <w:bodyDiv w:val="1"/>
      <w:marLeft w:val="0"/>
      <w:marRight w:val="0"/>
      <w:marTop w:val="0"/>
      <w:marBottom w:val="0"/>
      <w:divBdr>
        <w:top w:val="none" w:sz="0" w:space="0" w:color="auto"/>
        <w:left w:val="none" w:sz="0" w:space="0" w:color="auto"/>
        <w:bottom w:val="none" w:sz="0" w:space="0" w:color="auto"/>
        <w:right w:val="none" w:sz="0" w:space="0" w:color="auto"/>
      </w:divBdr>
    </w:div>
    <w:div w:id="223182719">
      <w:bodyDiv w:val="1"/>
      <w:marLeft w:val="0"/>
      <w:marRight w:val="0"/>
      <w:marTop w:val="0"/>
      <w:marBottom w:val="0"/>
      <w:divBdr>
        <w:top w:val="none" w:sz="0" w:space="0" w:color="auto"/>
        <w:left w:val="none" w:sz="0" w:space="0" w:color="auto"/>
        <w:bottom w:val="none" w:sz="0" w:space="0" w:color="auto"/>
        <w:right w:val="none" w:sz="0" w:space="0" w:color="auto"/>
      </w:divBdr>
      <w:divsChild>
        <w:div w:id="314336777">
          <w:marLeft w:val="0"/>
          <w:marRight w:val="0"/>
          <w:marTop w:val="0"/>
          <w:marBottom w:val="0"/>
          <w:divBdr>
            <w:top w:val="none" w:sz="0" w:space="0" w:color="auto"/>
            <w:left w:val="none" w:sz="0" w:space="0" w:color="auto"/>
            <w:bottom w:val="none" w:sz="0" w:space="0" w:color="auto"/>
            <w:right w:val="none" w:sz="0" w:space="0" w:color="auto"/>
          </w:divBdr>
          <w:divsChild>
            <w:div w:id="2077386746">
              <w:marLeft w:val="0"/>
              <w:marRight w:val="0"/>
              <w:marTop w:val="0"/>
              <w:marBottom w:val="0"/>
              <w:divBdr>
                <w:top w:val="none" w:sz="0" w:space="0" w:color="auto"/>
                <w:left w:val="none" w:sz="0" w:space="0" w:color="auto"/>
                <w:bottom w:val="none" w:sz="0" w:space="0" w:color="auto"/>
                <w:right w:val="none" w:sz="0" w:space="0" w:color="auto"/>
              </w:divBdr>
              <w:divsChild>
                <w:div w:id="428549723">
                  <w:marLeft w:val="0"/>
                  <w:marRight w:val="0"/>
                  <w:marTop w:val="0"/>
                  <w:marBottom w:val="0"/>
                  <w:divBdr>
                    <w:top w:val="none" w:sz="0" w:space="0" w:color="auto"/>
                    <w:left w:val="none" w:sz="0" w:space="0" w:color="auto"/>
                    <w:bottom w:val="none" w:sz="0" w:space="0" w:color="auto"/>
                    <w:right w:val="none" w:sz="0" w:space="0" w:color="auto"/>
                  </w:divBdr>
                  <w:divsChild>
                    <w:div w:id="65773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080705">
      <w:bodyDiv w:val="1"/>
      <w:marLeft w:val="0"/>
      <w:marRight w:val="0"/>
      <w:marTop w:val="0"/>
      <w:marBottom w:val="0"/>
      <w:divBdr>
        <w:top w:val="none" w:sz="0" w:space="0" w:color="auto"/>
        <w:left w:val="none" w:sz="0" w:space="0" w:color="auto"/>
        <w:bottom w:val="none" w:sz="0" w:space="0" w:color="auto"/>
        <w:right w:val="none" w:sz="0" w:space="0" w:color="auto"/>
      </w:divBdr>
    </w:div>
    <w:div w:id="265431079">
      <w:bodyDiv w:val="1"/>
      <w:marLeft w:val="0"/>
      <w:marRight w:val="0"/>
      <w:marTop w:val="0"/>
      <w:marBottom w:val="0"/>
      <w:divBdr>
        <w:top w:val="none" w:sz="0" w:space="0" w:color="auto"/>
        <w:left w:val="none" w:sz="0" w:space="0" w:color="auto"/>
        <w:bottom w:val="none" w:sz="0" w:space="0" w:color="auto"/>
        <w:right w:val="none" w:sz="0" w:space="0" w:color="auto"/>
      </w:divBdr>
      <w:divsChild>
        <w:div w:id="2043941394">
          <w:marLeft w:val="0"/>
          <w:marRight w:val="0"/>
          <w:marTop w:val="0"/>
          <w:marBottom w:val="0"/>
          <w:divBdr>
            <w:top w:val="none" w:sz="0" w:space="0" w:color="auto"/>
            <w:left w:val="none" w:sz="0" w:space="0" w:color="auto"/>
            <w:bottom w:val="none" w:sz="0" w:space="0" w:color="auto"/>
            <w:right w:val="none" w:sz="0" w:space="0" w:color="auto"/>
          </w:divBdr>
          <w:divsChild>
            <w:div w:id="148399221">
              <w:marLeft w:val="0"/>
              <w:marRight w:val="0"/>
              <w:marTop w:val="0"/>
              <w:marBottom w:val="0"/>
              <w:divBdr>
                <w:top w:val="none" w:sz="0" w:space="0" w:color="auto"/>
                <w:left w:val="none" w:sz="0" w:space="0" w:color="auto"/>
                <w:bottom w:val="none" w:sz="0" w:space="0" w:color="auto"/>
                <w:right w:val="none" w:sz="0" w:space="0" w:color="auto"/>
              </w:divBdr>
              <w:divsChild>
                <w:div w:id="1702320885">
                  <w:marLeft w:val="0"/>
                  <w:marRight w:val="0"/>
                  <w:marTop w:val="0"/>
                  <w:marBottom w:val="0"/>
                  <w:divBdr>
                    <w:top w:val="none" w:sz="0" w:space="0" w:color="auto"/>
                    <w:left w:val="none" w:sz="0" w:space="0" w:color="auto"/>
                    <w:bottom w:val="none" w:sz="0" w:space="0" w:color="auto"/>
                    <w:right w:val="none" w:sz="0" w:space="0" w:color="auto"/>
                  </w:divBdr>
                </w:div>
              </w:divsChild>
            </w:div>
            <w:div w:id="1584336257">
              <w:marLeft w:val="0"/>
              <w:marRight w:val="0"/>
              <w:marTop w:val="0"/>
              <w:marBottom w:val="0"/>
              <w:divBdr>
                <w:top w:val="none" w:sz="0" w:space="0" w:color="auto"/>
                <w:left w:val="none" w:sz="0" w:space="0" w:color="auto"/>
                <w:bottom w:val="none" w:sz="0" w:space="0" w:color="auto"/>
                <w:right w:val="none" w:sz="0" w:space="0" w:color="auto"/>
              </w:divBdr>
              <w:divsChild>
                <w:div w:id="2028556700">
                  <w:marLeft w:val="0"/>
                  <w:marRight w:val="0"/>
                  <w:marTop w:val="0"/>
                  <w:marBottom w:val="0"/>
                  <w:divBdr>
                    <w:top w:val="none" w:sz="0" w:space="0" w:color="auto"/>
                    <w:left w:val="none" w:sz="0" w:space="0" w:color="auto"/>
                    <w:bottom w:val="none" w:sz="0" w:space="0" w:color="auto"/>
                    <w:right w:val="none" w:sz="0" w:space="0" w:color="auto"/>
                  </w:divBdr>
                </w:div>
              </w:divsChild>
            </w:div>
            <w:div w:id="1779250592">
              <w:marLeft w:val="0"/>
              <w:marRight w:val="0"/>
              <w:marTop w:val="0"/>
              <w:marBottom w:val="0"/>
              <w:divBdr>
                <w:top w:val="none" w:sz="0" w:space="0" w:color="auto"/>
                <w:left w:val="none" w:sz="0" w:space="0" w:color="auto"/>
                <w:bottom w:val="none" w:sz="0" w:space="0" w:color="auto"/>
                <w:right w:val="none" w:sz="0" w:space="0" w:color="auto"/>
              </w:divBdr>
              <w:divsChild>
                <w:div w:id="679426668">
                  <w:marLeft w:val="0"/>
                  <w:marRight w:val="0"/>
                  <w:marTop w:val="0"/>
                  <w:marBottom w:val="0"/>
                  <w:divBdr>
                    <w:top w:val="none" w:sz="0" w:space="0" w:color="auto"/>
                    <w:left w:val="none" w:sz="0" w:space="0" w:color="auto"/>
                    <w:bottom w:val="none" w:sz="0" w:space="0" w:color="auto"/>
                    <w:right w:val="none" w:sz="0" w:space="0" w:color="auto"/>
                  </w:divBdr>
                </w:div>
              </w:divsChild>
            </w:div>
            <w:div w:id="957878536">
              <w:marLeft w:val="0"/>
              <w:marRight w:val="0"/>
              <w:marTop w:val="0"/>
              <w:marBottom w:val="0"/>
              <w:divBdr>
                <w:top w:val="none" w:sz="0" w:space="0" w:color="auto"/>
                <w:left w:val="none" w:sz="0" w:space="0" w:color="auto"/>
                <w:bottom w:val="none" w:sz="0" w:space="0" w:color="auto"/>
                <w:right w:val="none" w:sz="0" w:space="0" w:color="auto"/>
              </w:divBdr>
              <w:divsChild>
                <w:div w:id="1447307762">
                  <w:marLeft w:val="0"/>
                  <w:marRight w:val="0"/>
                  <w:marTop w:val="0"/>
                  <w:marBottom w:val="0"/>
                  <w:divBdr>
                    <w:top w:val="none" w:sz="0" w:space="0" w:color="auto"/>
                    <w:left w:val="none" w:sz="0" w:space="0" w:color="auto"/>
                    <w:bottom w:val="none" w:sz="0" w:space="0" w:color="auto"/>
                    <w:right w:val="none" w:sz="0" w:space="0" w:color="auto"/>
                  </w:divBdr>
                </w:div>
              </w:divsChild>
            </w:div>
            <w:div w:id="1026251218">
              <w:marLeft w:val="0"/>
              <w:marRight w:val="0"/>
              <w:marTop w:val="0"/>
              <w:marBottom w:val="0"/>
              <w:divBdr>
                <w:top w:val="none" w:sz="0" w:space="0" w:color="auto"/>
                <w:left w:val="none" w:sz="0" w:space="0" w:color="auto"/>
                <w:bottom w:val="none" w:sz="0" w:space="0" w:color="auto"/>
                <w:right w:val="none" w:sz="0" w:space="0" w:color="auto"/>
              </w:divBdr>
              <w:divsChild>
                <w:div w:id="157786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21006">
          <w:marLeft w:val="0"/>
          <w:marRight w:val="0"/>
          <w:marTop w:val="0"/>
          <w:marBottom w:val="0"/>
          <w:divBdr>
            <w:top w:val="none" w:sz="0" w:space="0" w:color="auto"/>
            <w:left w:val="none" w:sz="0" w:space="0" w:color="auto"/>
            <w:bottom w:val="none" w:sz="0" w:space="0" w:color="auto"/>
            <w:right w:val="none" w:sz="0" w:space="0" w:color="auto"/>
          </w:divBdr>
          <w:divsChild>
            <w:div w:id="515272255">
              <w:marLeft w:val="0"/>
              <w:marRight w:val="0"/>
              <w:marTop w:val="0"/>
              <w:marBottom w:val="0"/>
              <w:divBdr>
                <w:top w:val="none" w:sz="0" w:space="0" w:color="auto"/>
                <w:left w:val="none" w:sz="0" w:space="0" w:color="auto"/>
                <w:bottom w:val="none" w:sz="0" w:space="0" w:color="auto"/>
                <w:right w:val="none" w:sz="0" w:space="0" w:color="auto"/>
              </w:divBdr>
              <w:divsChild>
                <w:div w:id="1364744843">
                  <w:marLeft w:val="0"/>
                  <w:marRight w:val="0"/>
                  <w:marTop w:val="0"/>
                  <w:marBottom w:val="0"/>
                  <w:divBdr>
                    <w:top w:val="none" w:sz="0" w:space="0" w:color="auto"/>
                    <w:left w:val="none" w:sz="0" w:space="0" w:color="auto"/>
                    <w:bottom w:val="none" w:sz="0" w:space="0" w:color="auto"/>
                    <w:right w:val="none" w:sz="0" w:space="0" w:color="auto"/>
                  </w:divBdr>
                </w:div>
              </w:divsChild>
            </w:div>
            <w:div w:id="729156004">
              <w:marLeft w:val="0"/>
              <w:marRight w:val="0"/>
              <w:marTop w:val="0"/>
              <w:marBottom w:val="0"/>
              <w:divBdr>
                <w:top w:val="none" w:sz="0" w:space="0" w:color="auto"/>
                <w:left w:val="none" w:sz="0" w:space="0" w:color="auto"/>
                <w:bottom w:val="none" w:sz="0" w:space="0" w:color="auto"/>
                <w:right w:val="none" w:sz="0" w:space="0" w:color="auto"/>
              </w:divBdr>
              <w:divsChild>
                <w:div w:id="46832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9568">
          <w:marLeft w:val="0"/>
          <w:marRight w:val="0"/>
          <w:marTop w:val="0"/>
          <w:marBottom w:val="0"/>
          <w:divBdr>
            <w:top w:val="none" w:sz="0" w:space="0" w:color="auto"/>
            <w:left w:val="none" w:sz="0" w:space="0" w:color="auto"/>
            <w:bottom w:val="none" w:sz="0" w:space="0" w:color="auto"/>
            <w:right w:val="none" w:sz="0" w:space="0" w:color="auto"/>
          </w:divBdr>
          <w:divsChild>
            <w:div w:id="1601839019">
              <w:marLeft w:val="0"/>
              <w:marRight w:val="0"/>
              <w:marTop w:val="0"/>
              <w:marBottom w:val="0"/>
              <w:divBdr>
                <w:top w:val="none" w:sz="0" w:space="0" w:color="auto"/>
                <w:left w:val="none" w:sz="0" w:space="0" w:color="auto"/>
                <w:bottom w:val="none" w:sz="0" w:space="0" w:color="auto"/>
                <w:right w:val="none" w:sz="0" w:space="0" w:color="auto"/>
              </w:divBdr>
              <w:divsChild>
                <w:div w:id="1574580170">
                  <w:marLeft w:val="0"/>
                  <w:marRight w:val="0"/>
                  <w:marTop w:val="0"/>
                  <w:marBottom w:val="0"/>
                  <w:divBdr>
                    <w:top w:val="none" w:sz="0" w:space="0" w:color="auto"/>
                    <w:left w:val="none" w:sz="0" w:space="0" w:color="auto"/>
                    <w:bottom w:val="none" w:sz="0" w:space="0" w:color="auto"/>
                    <w:right w:val="none" w:sz="0" w:space="0" w:color="auto"/>
                  </w:divBdr>
                </w:div>
              </w:divsChild>
            </w:div>
            <w:div w:id="246967582">
              <w:marLeft w:val="0"/>
              <w:marRight w:val="0"/>
              <w:marTop w:val="0"/>
              <w:marBottom w:val="0"/>
              <w:divBdr>
                <w:top w:val="none" w:sz="0" w:space="0" w:color="auto"/>
                <w:left w:val="none" w:sz="0" w:space="0" w:color="auto"/>
                <w:bottom w:val="none" w:sz="0" w:space="0" w:color="auto"/>
                <w:right w:val="none" w:sz="0" w:space="0" w:color="auto"/>
              </w:divBdr>
              <w:divsChild>
                <w:div w:id="2129664165">
                  <w:marLeft w:val="0"/>
                  <w:marRight w:val="0"/>
                  <w:marTop w:val="0"/>
                  <w:marBottom w:val="0"/>
                  <w:divBdr>
                    <w:top w:val="none" w:sz="0" w:space="0" w:color="auto"/>
                    <w:left w:val="none" w:sz="0" w:space="0" w:color="auto"/>
                    <w:bottom w:val="none" w:sz="0" w:space="0" w:color="auto"/>
                    <w:right w:val="none" w:sz="0" w:space="0" w:color="auto"/>
                  </w:divBdr>
                </w:div>
              </w:divsChild>
            </w:div>
            <w:div w:id="30425297">
              <w:marLeft w:val="0"/>
              <w:marRight w:val="0"/>
              <w:marTop w:val="0"/>
              <w:marBottom w:val="0"/>
              <w:divBdr>
                <w:top w:val="none" w:sz="0" w:space="0" w:color="auto"/>
                <w:left w:val="none" w:sz="0" w:space="0" w:color="auto"/>
                <w:bottom w:val="none" w:sz="0" w:space="0" w:color="auto"/>
                <w:right w:val="none" w:sz="0" w:space="0" w:color="auto"/>
              </w:divBdr>
              <w:divsChild>
                <w:div w:id="930892775">
                  <w:marLeft w:val="0"/>
                  <w:marRight w:val="0"/>
                  <w:marTop w:val="0"/>
                  <w:marBottom w:val="0"/>
                  <w:divBdr>
                    <w:top w:val="none" w:sz="0" w:space="0" w:color="auto"/>
                    <w:left w:val="none" w:sz="0" w:space="0" w:color="auto"/>
                    <w:bottom w:val="none" w:sz="0" w:space="0" w:color="auto"/>
                    <w:right w:val="none" w:sz="0" w:space="0" w:color="auto"/>
                  </w:divBdr>
                </w:div>
              </w:divsChild>
            </w:div>
            <w:div w:id="939069413">
              <w:marLeft w:val="0"/>
              <w:marRight w:val="0"/>
              <w:marTop w:val="0"/>
              <w:marBottom w:val="0"/>
              <w:divBdr>
                <w:top w:val="none" w:sz="0" w:space="0" w:color="auto"/>
                <w:left w:val="none" w:sz="0" w:space="0" w:color="auto"/>
                <w:bottom w:val="none" w:sz="0" w:space="0" w:color="auto"/>
                <w:right w:val="none" w:sz="0" w:space="0" w:color="auto"/>
              </w:divBdr>
              <w:divsChild>
                <w:div w:id="700395868">
                  <w:marLeft w:val="0"/>
                  <w:marRight w:val="0"/>
                  <w:marTop w:val="0"/>
                  <w:marBottom w:val="0"/>
                  <w:divBdr>
                    <w:top w:val="none" w:sz="0" w:space="0" w:color="auto"/>
                    <w:left w:val="none" w:sz="0" w:space="0" w:color="auto"/>
                    <w:bottom w:val="none" w:sz="0" w:space="0" w:color="auto"/>
                    <w:right w:val="none" w:sz="0" w:space="0" w:color="auto"/>
                  </w:divBdr>
                </w:div>
              </w:divsChild>
            </w:div>
            <w:div w:id="1698238266">
              <w:marLeft w:val="0"/>
              <w:marRight w:val="0"/>
              <w:marTop w:val="0"/>
              <w:marBottom w:val="0"/>
              <w:divBdr>
                <w:top w:val="none" w:sz="0" w:space="0" w:color="auto"/>
                <w:left w:val="none" w:sz="0" w:space="0" w:color="auto"/>
                <w:bottom w:val="none" w:sz="0" w:space="0" w:color="auto"/>
                <w:right w:val="none" w:sz="0" w:space="0" w:color="auto"/>
              </w:divBdr>
              <w:divsChild>
                <w:div w:id="1240481432">
                  <w:marLeft w:val="0"/>
                  <w:marRight w:val="0"/>
                  <w:marTop w:val="0"/>
                  <w:marBottom w:val="0"/>
                  <w:divBdr>
                    <w:top w:val="none" w:sz="0" w:space="0" w:color="auto"/>
                    <w:left w:val="none" w:sz="0" w:space="0" w:color="auto"/>
                    <w:bottom w:val="none" w:sz="0" w:space="0" w:color="auto"/>
                    <w:right w:val="none" w:sz="0" w:space="0" w:color="auto"/>
                  </w:divBdr>
                </w:div>
              </w:divsChild>
            </w:div>
            <w:div w:id="2143574148">
              <w:marLeft w:val="0"/>
              <w:marRight w:val="0"/>
              <w:marTop w:val="0"/>
              <w:marBottom w:val="0"/>
              <w:divBdr>
                <w:top w:val="none" w:sz="0" w:space="0" w:color="auto"/>
                <w:left w:val="none" w:sz="0" w:space="0" w:color="auto"/>
                <w:bottom w:val="none" w:sz="0" w:space="0" w:color="auto"/>
                <w:right w:val="none" w:sz="0" w:space="0" w:color="auto"/>
              </w:divBdr>
              <w:divsChild>
                <w:div w:id="800658687">
                  <w:marLeft w:val="0"/>
                  <w:marRight w:val="0"/>
                  <w:marTop w:val="0"/>
                  <w:marBottom w:val="0"/>
                  <w:divBdr>
                    <w:top w:val="none" w:sz="0" w:space="0" w:color="auto"/>
                    <w:left w:val="none" w:sz="0" w:space="0" w:color="auto"/>
                    <w:bottom w:val="none" w:sz="0" w:space="0" w:color="auto"/>
                    <w:right w:val="none" w:sz="0" w:space="0" w:color="auto"/>
                  </w:divBdr>
                </w:div>
              </w:divsChild>
            </w:div>
            <w:div w:id="1935479792">
              <w:marLeft w:val="0"/>
              <w:marRight w:val="0"/>
              <w:marTop w:val="0"/>
              <w:marBottom w:val="0"/>
              <w:divBdr>
                <w:top w:val="none" w:sz="0" w:space="0" w:color="auto"/>
                <w:left w:val="none" w:sz="0" w:space="0" w:color="auto"/>
                <w:bottom w:val="none" w:sz="0" w:space="0" w:color="auto"/>
                <w:right w:val="none" w:sz="0" w:space="0" w:color="auto"/>
              </w:divBdr>
              <w:divsChild>
                <w:div w:id="1515413861">
                  <w:marLeft w:val="0"/>
                  <w:marRight w:val="0"/>
                  <w:marTop w:val="0"/>
                  <w:marBottom w:val="0"/>
                  <w:divBdr>
                    <w:top w:val="none" w:sz="0" w:space="0" w:color="auto"/>
                    <w:left w:val="none" w:sz="0" w:space="0" w:color="auto"/>
                    <w:bottom w:val="none" w:sz="0" w:space="0" w:color="auto"/>
                    <w:right w:val="none" w:sz="0" w:space="0" w:color="auto"/>
                  </w:divBdr>
                </w:div>
              </w:divsChild>
            </w:div>
            <w:div w:id="1739134299">
              <w:marLeft w:val="0"/>
              <w:marRight w:val="0"/>
              <w:marTop w:val="0"/>
              <w:marBottom w:val="0"/>
              <w:divBdr>
                <w:top w:val="none" w:sz="0" w:space="0" w:color="auto"/>
                <w:left w:val="none" w:sz="0" w:space="0" w:color="auto"/>
                <w:bottom w:val="none" w:sz="0" w:space="0" w:color="auto"/>
                <w:right w:val="none" w:sz="0" w:space="0" w:color="auto"/>
              </w:divBdr>
              <w:divsChild>
                <w:div w:id="1579709901">
                  <w:marLeft w:val="0"/>
                  <w:marRight w:val="0"/>
                  <w:marTop w:val="0"/>
                  <w:marBottom w:val="0"/>
                  <w:divBdr>
                    <w:top w:val="none" w:sz="0" w:space="0" w:color="auto"/>
                    <w:left w:val="none" w:sz="0" w:space="0" w:color="auto"/>
                    <w:bottom w:val="none" w:sz="0" w:space="0" w:color="auto"/>
                    <w:right w:val="none" w:sz="0" w:space="0" w:color="auto"/>
                  </w:divBdr>
                </w:div>
              </w:divsChild>
            </w:div>
            <w:div w:id="850992839">
              <w:marLeft w:val="0"/>
              <w:marRight w:val="0"/>
              <w:marTop w:val="0"/>
              <w:marBottom w:val="0"/>
              <w:divBdr>
                <w:top w:val="none" w:sz="0" w:space="0" w:color="auto"/>
                <w:left w:val="none" w:sz="0" w:space="0" w:color="auto"/>
                <w:bottom w:val="none" w:sz="0" w:space="0" w:color="auto"/>
                <w:right w:val="none" w:sz="0" w:space="0" w:color="auto"/>
              </w:divBdr>
              <w:divsChild>
                <w:div w:id="1606380840">
                  <w:marLeft w:val="0"/>
                  <w:marRight w:val="0"/>
                  <w:marTop w:val="0"/>
                  <w:marBottom w:val="0"/>
                  <w:divBdr>
                    <w:top w:val="none" w:sz="0" w:space="0" w:color="auto"/>
                    <w:left w:val="none" w:sz="0" w:space="0" w:color="auto"/>
                    <w:bottom w:val="none" w:sz="0" w:space="0" w:color="auto"/>
                    <w:right w:val="none" w:sz="0" w:space="0" w:color="auto"/>
                  </w:divBdr>
                </w:div>
              </w:divsChild>
            </w:div>
            <w:div w:id="1874610757">
              <w:marLeft w:val="0"/>
              <w:marRight w:val="0"/>
              <w:marTop w:val="0"/>
              <w:marBottom w:val="0"/>
              <w:divBdr>
                <w:top w:val="none" w:sz="0" w:space="0" w:color="auto"/>
                <w:left w:val="none" w:sz="0" w:space="0" w:color="auto"/>
                <w:bottom w:val="none" w:sz="0" w:space="0" w:color="auto"/>
                <w:right w:val="none" w:sz="0" w:space="0" w:color="auto"/>
              </w:divBdr>
              <w:divsChild>
                <w:div w:id="1166283677">
                  <w:marLeft w:val="0"/>
                  <w:marRight w:val="0"/>
                  <w:marTop w:val="0"/>
                  <w:marBottom w:val="0"/>
                  <w:divBdr>
                    <w:top w:val="none" w:sz="0" w:space="0" w:color="auto"/>
                    <w:left w:val="none" w:sz="0" w:space="0" w:color="auto"/>
                    <w:bottom w:val="none" w:sz="0" w:space="0" w:color="auto"/>
                    <w:right w:val="none" w:sz="0" w:space="0" w:color="auto"/>
                  </w:divBdr>
                </w:div>
              </w:divsChild>
            </w:div>
            <w:div w:id="333917147">
              <w:marLeft w:val="0"/>
              <w:marRight w:val="0"/>
              <w:marTop w:val="0"/>
              <w:marBottom w:val="0"/>
              <w:divBdr>
                <w:top w:val="none" w:sz="0" w:space="0" w:color="auto"/>
                <w:left w:val="none" w:sz="0" w:space="0" w:color="auto"/>
                <w:bottom w:val="none" w:sz="0" w:space="0" w:color="auto"/>
                <w:right w:val="none" w:sz="0" w:space="0" w:color="auto"/>
              </w:divBdr>
              <w:divsChild>
                <w:div w:id="1437867264">
                  <w:marLeft w:val="0"/>
                  <w:marRight w:val="0"/>
                  <w:marTop w:val="0"/>
                  <w:marBottom w:val="0"/>
                  <w:divBdr>
                    <w:top w:val="none" w:sz="0" w:space="0" w:color="auto"/>
                    <w:left w:val="none" w:sz="0" w:space="0" w:color="auto"/>
                    <w:bottom w:val="none" w:sz="0" w:space="0" w:color="auto"/>
                    <w:right w:val="none" w:sz="0" w:space="0" w:color="auto"/>
                  </w:divBdr>
                </w:div>
              </w:divsChild>
            </w:div>
            <w:div w:id="1287159260">
              <w:marLeft w:val="0"/>
              <w:marRight w:val="0"/>
              <w:marTop w:val="0"/>
              <w:marBottom w:val="0"/>
              <w:divBdr>
                <w:top w:val="none" w:sz="0" w:space="0" w:color="auto"/>
                <w:left w:val="none" w:sz="0" w:space="0" w:color="auto"/>
                <w:bottom w:val="none" w:sz="0" w:space="0" w:color="auto"/>
                <w:right w:val="none" w:sz="0" w:space="0" w:color="auto"/>
              </w:divBdr>
              <w:divsChild>
                <w:div w:id="2080125814">
                  <w:marLeft w:val="0"/>
                  <w:marRight w:val="0"/>
                  <w:marTop w:val="0"/>
                  <w:marBottom w:val="0"/>
                  <w:divBdr>
                    <w:top w:val="none" w:sz="0" w:space="0" w:color="auto"/>
                    <w:left w:val="none" w:sz="0" w:space="0" w:color="auto"/>
                    <w:bottom w:val="none" w:sz="0" w:space="0" w:color="auto"/>
                    <w:right w:val="none" w:sz="0" w:space="0" w:color="auto"/>
                  </w:divBdr>
                </w:div>
              </w:divsChild>
            </w:div>
            <w:div w:id="562326362">
              <w:marLeft w:val="0"/>
              <w:marRight w:val="0"/>
              <w:marTop w:val="0"/>
              <w:marBottom w:val="0"/>
              <w:divBdr>
                <w:top w:val="none" w:sz="0" w:space="0" w:color="auto"/>
                <w:left w:val="none" w:sz="0" w:space="0" w:color="auto"/>
                <w:bottom w:val="none" w:sz="0" w:space="0" w:color="auto"/>
                <w:right w:val="none" w:sz="0" w:space="0" w:color="auto"/>
              </w:divBdr>
              <w:divsChild>
                <w:div w:id="73938385">
                  <w:marLeft w:val="0"/>
                  <w:marRight w:val="0"/>
                  <w:marTop w:val="0"/>
                  <w:marBottom w:val="0"/>
                  <w:divBdr>
                    <w:top w:val="none" w:sz="0" w:space="0" w:color="auto"/>
                    <w:left w:val="none" w:sz="0" w:space="0" w:color="auto"/>
                    <w:bottom w:val="none" w:sz="0" w:space="0" w:color="auto"/>
                    <w:right w:val="none" w:sz="0" w:space="0" w:color="auto"/>
                  </w:divBdr>
                </w:div>
              </w:divsChild>
            </w:div>
            <w:div w:id="1737434433">
              <w:marLeft w:val="0"/>
              <w:marRight w:val="0"/>
              <w:marTop w:val="0"/>
              <w:marBottom w:val="0"/>
              <w:divBdr>
                <w:top w:val="none" w:sz="0" w:space="0" w:color="auto"/>
                <w:left w:val="none" w:sz="0" w:space="0" w:color="auto"/>
                <w:bottom w:val="none" w:sz="0" w:space="0" w:color="auto"/>
                <w:right w:val="none" w:sz="0" w:space="0" w:color="auto"/>
              </w:divBdr>
              <w:divsChild>
                <w:div w:id="103693616">
                  <w:marLeft w:val="0"/>
                  <w:marRight w:val="0"/>
                  <w:marTop w:val="0"/>
                  <w:marBottom w:val="0"/>
                  <w:divBdr>
                    <w:top w:val="none" w:sz="0" w:space="0" w:color="auto"/>
                    <w:left w:val="none" w:sz="0" w:space="0" w:color="auto"/>
                    <w:bottom w:val="none" w:sz="0" w:space="0" w:color="auto"/>
                    <w:right w:val="none" w:sz="0" w:space="0" w:color="auto"/>
                  </w:divBdr>
                </w:div>
              </w:divsChild>
            </w:div>
            <w:div w:id="1218862208">
              <w:marLeft w:val="0"/>
              <w:marRight w:val="0"/>
              <w:marTop w:val="0"/>
              <w:marBottom w:val="0"/>
              <w:divBdr>
                <w:top w:val="none" w:sz="0" w:space="0" w:color="auto"/>
                <w:left w:val="none" w:sz="0" w:space="0" w:color="auto"/>
                <w:bottom w:val="none" w:sz="0" w:space="0" w:color="auto"/>
                <w:right w:val="none" w:sz="0" w:space="0" w:color="auto"/>
              </w:divBdr>
              <w:divsChild>
                <w:div w:id="1185098980">
                  <w:marLeft w:val="0"/>
                  <w:marRight w:val="0"/>
                  <w:marTop w:val="0"/>
                  <w:marBottom w:val="0"/>
                  <w:divBdr>
                    <w:top w:val="none" w:sz="0" w:space="0" w:color="auto"/>
                    <w:left w:val="none" w:sz="0" w:space="0" w:color="auto"/>
                    <w:bottom w:val="none" w:sz="0" w:space="0" w:color="auto"/>
                    <w:right w:val="none" w:sz="0" w:space="0" w:color="auto"/>
                  </w:divBdr>
                </w:div>
              </w:divsChild>
            </w:div>
            <w:div w:id="1435980459">
              <w:marLeft w:val="0"/>
              <w:marRight w:val="0"/>
              <w:marTop w:val="0"/>
              <w:marBottom w:val="0"/>
              <w:divBdr>
                <w:top w:val="none" w:sz="0" w:space="0" w:color="auto"/>
                <w:left w:val="none" w:sz="0" w:space="0" w:color="auto"/>
                <w:bottom w:val="none" w:sz="0" w:space="0" w:color="auto"/>
                <w:right w:val="none" w:sz="0" w:space="0" w:color="auto"/>
              </w:divBdr>
              <w:divsChild>
                <w:div w:id="909315445">
                  <w:marLeft w:val="0"/>
                  <w:marRight w:val="0"/>
                  <w:marTop w:val="0"/>
                  <w:marBottom w:val="0"/>
                  <w:divBdr>
                    <w:top w:val="none" w:sz="0" w:space="0" w:color="auto"/>
                    <w:left w:val="none" w:sz="0" w:space="0" w:color="auto"/>
                    <w:bottom w:val="none" w:sz="0" w:space="0" w:color="auto"/>
                    <w:right w:val="none" w:sz="0" w:space="0" w:color="auto"/>
                  </w:divBdr>
                </w:div>
              </w:divsChild>
            </w:div>
            <w:div w:id="1914974150">
              <w:marLeft w:val="0"/>
              <w:marRight w:val="0"/>
              <w:marTop w:val="0"/>
              <w:marBottom w:val="0"/>
              <w:divBdr>
                <w:top w:val="none" w:sz="0" w:space="0" w:color="auto"/>
                <w:left w:val="none" w:sz="0" w:space="0" w:color="auto"/>
                <w:bottom w:val="none" w:sz="0" w:space="0" w:color="auto"/>
                <w:right w:val="none" w:sz="0" w:space="0" w:color="auto"/>
              </w:divBdr>
              <w:divsChild>
                <w:div w:id="259685815">
                  <w:marLeft w:val="0"/>
                  <w:marRight w:val="0"/>
                  <w:marTop w:val="0"/>
                  <w:marBottom w:val="0"/>
                  <w:divBdr>
                    <w:top w:val="none" w:sz="0" w:space="0" w:color="auto"/>
                    <w:left w:val="none" w:sz="0" w:space="0" w:color="auto"/>
                    <w:bottom w:val="none" w:sz="0" w:space="0" w:color="auto"/>
                    <w:right w:val="none" w:sz="0" w:space="0" w:color="auto"/>
                  </w:divBdr>
                </w:div>
              </w:divsChild>
            </w:div>
            <w:div w:id="1852910898">
              <w:marLeft w:val="0"/>
              <w:marRight w:val="0"/>
              <w:marTop w:val="0"/>
              <w:marBottom w:val="0"/>
              <w:divBdr>
                <w:top w:val="none" w:sz="0" w:space="0" w:color="auto"/>
                <w:left w:val="none" w:sz="0" w:space="0" w:color="auto"/>
                <w:bottom w:val="none" w:sz="0" w:space="0" w:color="auto"/>
                <w:right w:val="none" w:sz="0" w:space="0" w:color="auto"/>
              </w:divBdr>
              <w:divsChild>
                <w:div w:id="1184630047">
                  <w:marLeft w:val="0"/>
                  <w:marRight w:val="0"/>
                  <w:marTop w:val="0"/>
                  <w:marBottom w:val="0"/>
                  <w:divBdr>
                    <w:top w:val="none" w:sz="0" w:space="0" w:color="auto"/>
                    <w:left w:val="none" w:sz="0" w:space="0" w:color="auto"/>
                    <w:bottom w:val="none" w:sz="0" w:space="0" w:color="auto"/>
                    <w:right w:val="none" w:sz="0" w:space="0" w:color="auto"/>
                  </w:divBdr>
                </w:div>
              </w:divsChild>
            </w:div>
            <w:div w:id="1794324734">
              <w:marLeft w:val="0"/>
              <w:marRight w:val="0"/>
              <w:marTop w:val="0"/>
              <w:marBottom w:val="0"/>
              <w:divBdr>
                <w:top w:val="none" w:sz="0" w:space="0" w:color="auto"/>
                <w:left w:val="none" w:sz="0" w:space="0" w:color="auto"/>
                <w:bottom w:val="none" w:sz="0" w:space="0" w:color="auto"/>
                <w:right w:val="none" w:sz="0" w:space="0" w:color="auto"/>
              </w:divBdr>
              <w:divsChild>
                <w:div w:id="1783761767">
                  <w:marLeft w:val="0"/>
                  <w:marRight w:val="0"/>
                  <w:marTop w:val="0"/>
                  <w:marBottom w:val="0"/>
                  <w:divBdr>
                    <w:top w:val="none" w:sz="0" w:space="0" w:color="auto"/>
                    <w:left w:val="none" w:sz="0" w:space="0" w:color="auto"/>
                    <w:bottom w:val="none" w:sz="0" w:space="0" w:color="auto"/>
                    <w:right w:val="none" w:sz="0" w:space="0" w:color="auto"/>
                  </w:divBdr>
                </w:div>
              </w:divsChild>
            </w:div>
            <w:div w:id="122425464">
              <w:marLeft w:val="0"/>
              <w:marRight w:val="0"/>
              <w:marTop w:val="0"/>
              <w:marBottom w:val="0"/>
              <w:divBdr>
                <w:top w:val="none" w:sz="0" w:space="0" w:color="auto"/>
                <w:left w:val="none" w:sz="0" w:space="0" w:color="auto"/>
                <w:bottom w:val="none" w:sz="0" w:space="0" w:color="auto"/>
                <w:right w:val="none" w:sz="0" w:space="0" w:color="auto"/>
              </w:divBdr>
              <w:divsChild>
                <w:div w:id="267979073">
                  <w:marLeft w:val="0"/>
                  <w:marRight w:val="0"/>
                  <w:marTop w:val="0"/>
                  <w:marBottom w:val="0"/>
                  <w:divBdr>
                    <w:top w:val="none" w:sz="0" w:space="0" w:color="auto"/>
                    <w:left w:val="none" w:sz="0" w:space="0" w:color="auto"/>
                    <w:bottom w:val="none" w:sz="0" w:space="0" w:color="auto"/>
                    <w:right w:val="none" w:sz="0" w:space="0" w:color="auto"/>
                  </w:divBdr>
                </w:div>
              </w:divsChild>
            </w:div>
            <w:div w:id="1956864577">
              <w:marLeft w:val="0"/>
              <w:marRight w:val="0"/>
              <w:marTop w:val="0"/>
              <w:marBottom w:val="0"/>
              <w:divBdr>
                <w:top w:val="none" w:sz="0" w:space="0" w:color="auto"/>
                <w:left w:val="none" w:sz="0" w:space="0" w:color="auto"/>
                <w:bottom w:val="none" w:sz="0" w:space="0" w:color="auto"/>
                <w:right w:val="none" w:sz="0" w:space="0" w:color="auto"/>
              </w:divBdr>
              <w:divsChild>
                <w:div w:id="1468350838">
                  <w:marLeft w:val="0"/>
                  <w:marRight w:val="0"/>
                  <w:marTop w:val="0"/>
                  <w:marBottom w:val="0"/>
                  <w:divBdr>
                    <w:top w:val="none" w:sz="0" w:space="0" w:color="auto"/>
                    <w:left w:val="none" w:sz="0" w:space="0" w:color="auto"/>
                    <w:bottom w:val="none" w:sz="0" w:space="0" w:color="auto"/>
                    <w:right w:val="none" w:sz="0" w:space="0" w:color="auto"/>
                  </w:divBdr>
                </w:div>
              </w:divsChild>
            </w:div>
            <w:div w:id="1092048295">
              <w:marLeft w:val="0"/>
              <w:marRight w:val="0"/>
              <w:marTop w:val="0"/>
              <w:marBottom w:val="0"/>
              <w:divBdr>
                <w:top w:val="none" w:sz="0" w:space="0" w:color="auto"/>
                <w:left w:val="none" w:sz="0" w:space="0" w:color="auto"/>
                <w:bottom w:val="none" w:sz="0" w:space="0" w:color="auto"/>
                <w:right w:val="none" w:sz="0" w:space="0" w:color="auto"/>
              </w:divBdr>
              <w:divsChild>
                <w:div w:id="2077048761">
                  <w:marLeft w:val="0"/>
                  <w:marRight w:val="0"/>
                  <w:marTop w:val="0"/>
                  <w:marBottom w:val="0"/>
                  <w:divBdr>
                    <w:top w:val="none" w:sz="0" w:space="0" w:color="auto"/>
                    <w:left w:val="none" w:sz="0" w:space="0" w:color="auto"/>
                    <w:bottom w:val="none" w:sz="0" w:space="0" w:color="auto"/>
                    <w:right w:val="none" w:sz="0" w:space="0" w:color="auto"/>
                  </w:divBdr>
                </w:div>
              </w:divsChild>
            </w:div>
            <w:div w:id="637419068">
              <w:marLeft w:val="0"/>
              <w:marRight w:val="0"/>
              <w:marTop w:val="0"/>
              <w:marBottom w:val="0"/>
              <w:divBdr>
                <w:top w:val="none" w:sz="0" w:space="0" w:color="auto"/>
                <w:left w:val="none" w:sz="0" w:space="0" w:color="auto"/>
                <w:bottom w:val="none" w:sz="0" w:space="0" w:color="auto"/>
                <w:right w:val="none" w:sz="0" w:space="0" w:color="auto"/>
              </w:divBdr>
              <w:divsChild>
                <w:div w:id="262491703">
                  <w:marLeft w:val="0"/>
                  <w:marRight w:val="0"/>
                  <w:marTop w:val="0"/>
                  <w:marBottom w:val="0"/>
                  <w:divBdr>
                    <w:top w:val="none" w:sz="0" w:space="0" w:color="auto"/>
                    <w:left w:val="none" w:sz="0" w:space="0" w:color="auto"/>
                    <w:bottom w:val="none" w:sz="0" w:space="0" w:color="auto"/>
                    <w:right w:val="none" w:sz="0" w:space="0" w:color="auto"/>
                  </w:divBdr>
                </w:div>
              </w:divsChild>
            </w:div>
            <w:div w:id="1720666376">
              <w:marLeft w:val="0"/>
              <w:marRight w:val="0"/>
              <w:marTop w:val="0"/>
              <w:marBottom w:val="0"/>
              <w:divBdr>
                <w:top w:val="none" w:sz="0" w:space="0" w:color="auto"/>
                <w:left w:val="none" w:sz="0" w:space="0" w:color="auto"/>
                <w:bottom w:val="none" w:sz="0" w:space="0" w:color="auto"/>
                <w:right w:val="none" w:sz="0" w:space="0" w:color="auto"/>
              </w:divBdr>
              <w:divsChild>
                <w:div w:id="221789888">
                  <w:marLeft w:val="0"/>
                  <w:marRight w:val="0"/>
                  <w:marTop w:val="0"/>
                  <w:marBottom w:val="0"/>
                  <w:divBdr>
                    <w:top w:val="none" w:sz="0" w:space="0" w:color="auto"/>
                    <w:left w:val="none" w:sz="0" w:space="0" w:color="auto"/>
                    <w:bottom w:val="none" w:sz="0" w:space="0" w:color="auto"/>
                    <w:right w:val="none" w:sz="0" w:space="0" w:color="auto"/>
                  </w:divBdr>
                </w:div>
              </w:divsChild>
            </w:div>
            <w:div w:id="902256269">
              <w:marLeft w:val="0"/>
              <w:marRight w:val="0"/>
              <w:marTop w:val="0"/>
              <w:marBottom w:val="0"/>
              <w:divBdr>
                <w:top w:val="none" w:sz="0" w:space="0" w:color="auto"/>
                <w:left w:val="none" w:sz="0" w:space="0" w:color="auto"/>
                <w:bottom w:val="none" w:sz="0" w:space="0" w:color="auto"/>
                <w:right w:val="none" w:sz="0" w:space="0" w:color="auto"/>
              </w:divBdr>
              <w:divsChild>
                <w:div w:id="1632202921">
                  <w:marLeft w:val="0"/>
                  <w:marRight w:val="0"/>
                  <w:marTop w:val="0"/>
                  <w:marBottom w:val="0"/>
                  <w:divBdr>
                    <w:top w:val="none" w:sz="0" w:space="0" w:color="auto"/>
                    <w:left w:val="none" w:sz="0" w:space="0" w:color="auto"/>
                    <w:bottom w:val="none" w:sz="0" w:space="0" w:color="auto"/>
                    <w:right w:val="none" w:sz="0" w:space="0" w:color="auto"/>
                  </w:divBdr>
                </w:div>
              </w:divsChild>
            </w:div>
            <w:div w:id="2040277376">
              <w:marLeft w:val="0"/>
              <w:marRight w:val="0"/>
              <w:marTop w:val="0"/>
              <w:marBottom w:val="0"/>
              <w:divBdr>
                <w:top w:val="none" w:sz="0" w:space="0" w:color="auto"/>
                <w:left w:val="none" w:sz="0" w:space="0" w:color="auto"/>
                <w:bottom w:val="none" w:sz="0" w:space="0" w:color="auto"/>
                <w:right w:val="none" w:sz="0" w:space="0" w:color="auto"/>
              </w:divBdr>
              <w:divsChild>
                <w:div w:id="2009013753">
                  <w:marLeft w:val="0"/>
                  <w:marRight w:val="0"/>
                  <w:marTop w:val="0"/>
                  <w:marBottom w:val="0"/>
                  <w:divBdr>
                    <w:top w:val="none" w:sz="0" w:space="0" w:color="auto"/>
                    <w:left w:val="none" w:sz="0" w:space="0" w:color="auto"/>
                    <w:bottom w:val="none" w:sz="0" w:space="0" w:color="auto"/>
                    <w:right w:val="none" w:sz="0" w:space="0" w:color="auto"/>
                  </w:divBdr>
                </w:div>
              </w:divsChild>
            </w:div>
            <w:div w:id="1879010164">
              <w:marLeft w:val="0"/>
              <w:marRight w:val="0"/>
              <w:marTop w:val="0"/>
              <w:marBottom w:val="0"/>
              <w:divBdr>
                <w:top w:val="none" w:sz="0" w:space="0" w:color="auto"/>
                <w:left w:val="none" w:sz="0" w:space="0" w:color="auto"/>
                <w:bottom w:val="none" w:sz="0" w:space="0" w:color="auto"/>
                <w:right w:val="none" w:sz="0" w:space="0" w:color="auto"/>
              </w:divBdr>
              <w:divsChild>
                <w:div w:id="882983169">
                  <w:marLeft w:val="0"/>
                  <w:marRight w:val="0"/>
                  <w:marTop w:val="0"/>
                  <w:marBottom w:val="0"/>
                  <w:divBdr>
                    <w:top w:val="none" w:sz="0" w:space="0" w:color="auto"/>
                    <w:left w:val="none" w:sz="0" w:space="0" w:color="auto"/>
                    <w:bottom w:val="none" w:sz="0" w:space="0" w:color="auto"/>
                    <w:right w:val="none" w:sz="0" w:space="0" w:color="auto"/>
                  </w:divBdr>
                </w:div>
              </w:divsChild>
            </w:div>
            <w:div w:id="1108282994">
              <w:marLeft w:val="0"/>
              <w:marRight w:val="0"/>
              <w:marTop w:val="0"/>
              <w:marBottom w:val="0"/>
              <w:divBdr>
                <w:top w:val="none" w:sz="0" w:space="0" w:color="auto"/>
                <w:left w:val="none" w:sz="0" w:space="0" w:color="auto"/>
                <w:bottom w:val="none" w:sz="0" w:space="0" w:color="auto"/>
                <w:right w:val="none" w:sz="0" w:space="0" w:color="auto"/>
              </w:divBdr>
              <w:divsChild>
                <w:div w:id="1851792324">
                  <w:marLeft w:val="0"/>
                  <w:marRight w:val="0"/>
                  <w:marTop w:val="0"/>
                  <w:marBottom w:val="0"/>
                  <w:divBdr>
                    <w:top w:val="none" w:sz="0" w:space="0" w:color="auto"/>
                    <w:left w:val="none" w:sz="0" w:space="0" w:color="auto"/>
                    <w:bottom w:val="none" w:sz="0" w:space="0" w:color="auto"/>
                    <w:right w:val="none" w:sz="0" w:space="0" w:color="auto"/>
                  </w:divBdr>
                </w:div>
              </w:divsChild>
            </w:div>
            <w:div w:id="464541608">
              <w:marLeft w:val="0"/>
              <w:marRight w:val="0"/>
              <w:marTop w:val="0"/>
              <w:marBottom w:val="0"/>
              <w:divBdr>
                <w:top w:val="none" w:sz="0" w:space="0" w:color="auto"/>
                <w:left w:val="none" w:sz="0" w:space="0" w:color="auto"/>
                <w:bottom w:val="none" w:sz="0" w:space="0" w:color="auto"/>
                <w:right w:val="none" w:sz="0" w:space="0" w:color="auto"/>
              </w:divBdr>
              <w:divsChild>
                <w:div w:id="1046561957">
                  <w:marLeft w:val="0"/>
                  <w:marRight w:val="0"/>
                  <w:marTop w:val="0"/>
                  <w:marBottom w:val="0"/>
                  <w:divBdr>
                    <w:top w:val="none" w:sz="0" w:space="0" w:color="auto"/>
                    <w:left w:val="none" w:sz="0" w:space="0" w:color="auto"/>
                    <w:bottom w:val="none" w:sz="0" w:space="0" w:color="auto"/>
                    <w:right w:val="none" w:sz="0" w:space="0" w:color="auto"/>
                  </w:divBdr>
                </w:div>
              </w:divsChild>
            </w:div>
            <w:div w:id="2145149175">
              <w:marLeft w:val="0"/>
              <w:marRight w:val="0"/>
              <w:marTop w:val="0"/>
              <w:marBottom w:val="0"/>
              <w:divBdr>
                <w:top w:val="none" w:sz="0" w:space="0" w:color="auto"/>
                <w:left w:val="none" w:sz="0" w:space="0" w:color="auto"/>
                <w:bottom w:val="none" w:sz="0" w:space="0" w:color="auto"/>
                <w:right w:val="none" w:sz="0" w:space="0" w:color="auto"/>
              </w:divBdr>
              <w:divsChild>
                <w:div w:id="1909609181">
                  <w:marLeft w:val="0"/>
                  <w:marRight w:val="0"/>
                  <w:marTop w:val="0"/>
                  <w:marBottom w:val="0"/>
                  <w:divBdr>
                    <w:top w:val="none" w:sz="0" w:space="0" w:color="auto"/>
                    <w:left w:val="none" w:sz="0" w:space="0" w:color="auto"/>
                    <w:bottom w:val="none" w:sz="0" w:space="0" w:color="auto"/>
                    <w:right w:val="none" w:sz="0" w:space="0" w:color="auto"/>
                  </w:divBdr>
                </w:div>
              </w:divsChild>
            </w:div>
            <w:div w:id="1878002597">
              <w:marLeft w:val="0"/>
              <w:marRight w:val="0"/>
              <w:marTop w:val="0"/>
              <w:marBottom w:val="0"/>
              <w:divBdr>
                <w:top w:val="none" w:sz="0" w:space="0" w:color="auto"/>
                <w:left w:val="none" w:sz="0" w:space="0" w:color="auto"/>
                <w:bottom w:val="none" w:sz="0" w:space="0" w:color="auto"/>
                <w:right w:val="none" w:sz="0" w:space="0" w:color="auto"/>
              </w:divBdr>
              <w:divsChild>
                <w:div w:id="181868378">
                  <w:marLeft w:val="0"/>
                  <w:marRight w:val="0"/>
                  <w:marTop w:val="0"/>
                  <w:marBottom w:val="0"/>
                  <w:divBdr>
                    <w:top w:val="none" w:sz="0" w:space="0" w:color="auto"/>
                    <w:left w:val="none" w:sz="0" w:space="0" w:color="auto"/>
                    <w:bottom w:val="none" w:sz="0" w:space="0" w:color="auto"/>
                    <w:right w:val="none" w:sz="0" w:space="0" w:color="auto"/>
                  </w:divBdr>
                </w:div>
              </w:divsChild>
            </w:div>
            <w:div w:id="662467854">
              <w:marLeft w:val="0"/>
              <w:marRight w:val="0"/>
              <w:marTop w:val="0"/>
              <w:marBottom w:val="0"/>
              <w:divBdr>
                <w:top w:val="none" w:sz="0" w:space="0" w:color="auto"/>
                <w:left w:val="none" w:sz="0" w:space="0" w:color="auto"/>
                <w:bottom w:val="none" w:sz="0" w:space="0" w:color="auto"/>
                <w:right w:val="none" w:sz="0" w:space="0" w:color="auto"/>
              </w:divBdr>
              <w:divsChild>
                <w:div w:id="1168205158">
                  <w:marLeft w:val="0"/>
                  <w:marRight w:val="0"/>
                  <w:marTop w:val="0"/>
                  <w:marBottom w:val="0"/>
                  <w:divBdr>
                    <w:top w:val="none" w:sz="0" w:space="0" w:color="auto"/>
                    <w:left w:val="none" w:sz="0" w:space="0" w:color="auto"/>
                    <w:bottom w:val="none" w:sz="0" w:space="0" w:color="auto"/>
                    <w:right w:val="none" w:sz="0" w:space="0" w:color="auto"/>
                  </w:divBdr>
                </w:div>
              </w:divsChild>
            </w:div>
            <w:div w:id="2137989985">
              <w:marLeft w:val="0"/>
              <w:marRight w:val="0"/>
              <w:marTop w:val="0"/>
              <w:marBottom w:val="0"/>
              <w:divBdr>
                <w:top w:val="none" w:sz="0" w:space="0" w:color="auto"/>
                <w:left w:val="none" w:sz="0" w:space="0" w:color="auto"/>
                <w:bottom w:val="none" w:sz="0" w:space="0" w:color="auto"/>
                <w:right w:val="none" w:sz="0" w:space="0" w:color="auto"/>
              </w:divBdr>
              <w:divsChild>
                <w:div w:id="1462335103">
                  <w:marLeft w:val="0"/>
                  <w:marRight w:val="0"/>
                  <w:marTop w:val="0"/>
                  <w:marBottom w:val="0"/>
                  <w:divBdr>
                    <w:top w:val="none" w:sz="0" w:space="0" w:color="auto"/>
                    <w:left w:val="none" w:sz="0" w:space="0" w:color="auto"/>
                    <w:bottom w:val="none" w:sz="0" w:space="0" w:color="auto"/>
                    <w:right w:val="none" w:sz="0" w:space="0" w:color="auto"/>
                  </w:divBdr>
                </w:div>
              </w:divsChild>
            </w:div>
            <w:div w:id="2057318103">
              <w:marLeft w:val="0"/>
              <w:marRight w:val="0"/>
              <w:marTop w:val="0"/>
              <w:marBottom w:val="0"/>
              <w:divBdr>
                <w:top w:val="none" w:sz="0" w:space="0" w:color="auto"/>
                <w:left w:val="none" w:sz="0" w:space="0" w:color="auto"/>
                <w:bottom w:val="none" w:sz="0" w:space="0" w:color="auto"/>
                <w:right w:val="none" w:sz="0" w:space="0" w:color="auto"/>
              </w:divBdr>
              <w:divsChild>
                <w:div w:id="1335764788">
                  <w:marLeft w:val="0"/>
                  <w:marRight w:val="0"/>
                  <w:marTop w:val="0"/>
                  <w:marBottom w:val="0"/>
                  <w:divBdr>
                    <w:top w:val="none" w:sz="0" w:space="0" w:color="auto"/>
                    <w:left w:val="none" w:sz="0" w:space="0" w:color="auto"/>
                    <w:bottom w:val="none" w:sz="0" w:space="0" w:color="auto"/>
                    <w:right w:val="none" w:sz="0" w:space="0" w:color="auto"/>
                  </w:divBdr>
                </w:div>
              </w:divsChild>
            </w:div>
            <w:div w:id="831262874">
              <w:marLeft w:val="0"/>
              <w:marRight w:val="0"/>
              <w:marTop w:val="0"/>
              <w:marBottom w:val="0"/>
              <w:divBdr>
                <w:top w:val="none" w:sz="0" w:space="0" w:color="auto"/>
                <w:left w:val="none" w:sz="0" w:space="0" w:color="auto"/>
                <w:bottom w:val="none" w:sz="0" w:space="0" w:color="auto"/>
                <w:right w:val="none" w:sz="0" w:space="0" w:color="auto"/>
              </w:divBdr>
              <w:divsChild>
                <w:div w:id="314383366">
                  <w:marLeft w:val="0"/>
                  <w:marRight w:val="0"/>
                  <w:marTop w:val="0"/>
                  <w:marBottom w:val="0"/>
                  <w:divBdr>
                    <w:top w:val="none" w:sz="0" w:space="0" w:color="auto"/>
                    <w:left w:val="none" w:sz="0" w:space="0" w:color="auto"/>
                    <w:bottom w:val="none" w:sz="0" w:space="0" w:color="auto"/>
                    <w:right w:val="none" w:sz="0" w:space="0" w:color="auto"/>
                  </w:divBdr>
                </w:div>
              </w:divsChild>
            </w:div>
            <w:div w:id="1316834711">
              <w:marLeft w:val="0"/>
              <w:marRight w:val="0"/>
              <w:marTop w:val="0"/>
              <w:marBottom w:val="0"/>
              <w:divBdr>
                <w:top w:val="none" w:sz="0" w:space="0" w:color="auto"/>
                <w:left w:val="none" w:sz="0" w:space="0" w:color="auto"/>
                <w:bottom w:val="none" w:sz="0" w:space="0" w:color="auto"/>
                <w:right w:val="none" w:sz="0" w:space="0" w:color="auto"/>
              </w:divBdr>
              <w:divsChild>
                <w:div w:id="3613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7532">
          <w:marLeft w:val="0"/>
          <w:marRight w:val="0"/>
          <w:marTop w:val="0"/>
          <w:marBottom w:val="0"/>
          <w:divBdr>
            <w:top w:val="none" w:sz="0" w:space="0" w:color="auto"/>
            <w:left w:val="none" w:sz="0" w:space="0" w:color="auto"/>
            <w:bottom w:val="none" w:sz="0" w:space="0" w:color="auto"/>
            <w:right w:val="none" w:sz="0" w:space="0" w:color="auto"/>
          </w:divBdr>
          <w:divsChild>
            <w:div w:id="1135441354">
              <w:marLeft w:val="0"/>
              <w:marRight w:val="0"/>
              <w:marTop w:val="0"/>
              <w:marBottom w:val="0"/>
              <w:divBdr>
                <w:top w:val="none" w:sz="0" w:space="0" w:color="auto"/>
                <w:left w:val="none" w:sz="0" w:space="0" w:color="auto"/>
                <w:bottom w:val="none" w:sz="0" w:space="0" w:color="auto"/>
                <w:right w:val="none" w:sz="0" w:space="0" w:color="auto"/>
              </w:divBdr>
              <w:divsChild>
                <w:div w:id="133103764">
                  <w:marLeft w:val="0"/>
                  <w:marRight w:val="0"/>
                  <w:marTop w:val="0"/>
                  <w:marBottom w:val="0"/>
                  <w:divBdr>
                    <w:top w:val="none" w:sz="0" w:space="0" w:color="auto"/>
                    <w:left w:val="none" w:sz="0" w:space="0" w:color="auto"/>
                    <w:bottom w:val="none" w:sz="0" w:space="0" w:color="auto"/>
                    <w:right w:val="none" w:sz="0" w:space="0" w:color="auto"/>
                  </w:divBdr>
                </w:div>
              </w:divsChild>
            </w:div>
            <w:div w:id="607080695">
              <w:marLeft w:val="0"/>
              <w:marRight w:val="0"/>
              <w:marTop w:val="0"/>
              <w:marBottom w:val="0"/>
              <w:divBdr>
                <w:top w:val="none" w:sz="0" w:space="0" w:color="auto"/>
                <w:left w:val="none" w:sz="0" w:space="0" w:color="auto"/>
                <w:bottom w:val="none" w:sz="0" w:space="0" w:color="auto"/>
                <w:right w:val="none" w:sz="0" w:space="0" w:color="auto"/>
              </w:divBdr>
              <w:divsChild>
                <w:div w:id="179085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0526">
          <w:marLeft w:val="0"/>
          <w:marRight w:val="0"/>
          <w:marTop w:val="0"/>
          <w:marBottom w:val="0"/>
          <w:divBdr>
            <w:top w:val="none" w:sz="0" w:space="0" w:color="auto"/>
            <w:left w:val="none" w:sz="0" w:space="0" w:color="auto"/>
            <w:bottom w:val="none" w:sz="0" w:space="0" w:color="auto"/>
            <w:right w:val="none" w:sz="0" w:space="0" w:color="auto"/>
          </w:divBdr>
          <w:divsChild>
            <w:div w:id="1868374842">
              <w:marLeft w:val="0"/>
              <w:marRight w:val="0"/>
              <w:marTop w:val="0"/>
              <w:marBottom w:val="0"/>
              <w:divBdr>
                <w:top w:val="none" w:sz="0" w:space="0" w:color="auto"/>
                <w:left w:val="none" w:sz="0" w:space="0" w:color="auto"/>
                <w:bottom w:val="none" w:sz="0" w:space="0" w:color="auto"/>
                <w:right w:val="none" w:sz="0" w:space="0" w:color="auto"/>
              </w:divBdr>
              <w:divsChild>
                <w:div w:id="103600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771485">
          <w:marLeft w:val="0"/>
          <w:marRight w:val="0"/>
          <w:marTop w:val="0"/>
          <w:marBottom w:val="0"/>
          <w:divBdr>
            <w:top w:val="none" w:sz="0" w:space="0" w:color="auto"/>
            <w:left w:val="none" w:sz="0" w:space="0" w:color="auto"/>
            <w:bottom w:val="none" w:sz="0" w:space="0" w:color="auto"/>
            <w:right w:val="none" w:sz="0" w:space="0" w:color="auto"/>
          </w:divBdr>
          <w:divsChild>
            <w:div w:id="2095786168">
              <w:marLeft w:val="0"/>
              <w:marRight w:val="0"/>
              <w:marTop w:val="0"/>
              <w:marBottom w:val="0"/>
              <w:divBdr>
                <w:top w:val="none" w:sz="0" w:space="0" w:color="auto"/>
                <w:left w:val="none" w:sz="0" w:space="0" w:color="auto"/>
                <w:bottom w:val="none" w:sz="0" w:space="0" w:color="auto"/>
                <w:right w:val="none" w:sz="0" w:space="0" w:color="auto"/>
              </w:divBdr>
              <w:divsChild>
                <w:div w:id="1109668023">
                  <w:marLeft w:val="0"/>
                  <w:marRight w:val="0"/>
                  <w:marTop w:val="0"/>
                  <w:marBottom w:val="0"/>
                  <w:divBdr>
                    <w:top w:val="none" w:sz="0" w:space="0" w:color="auto"/>
                    <w:left w:val="none" w:sz="0" w:space="0" w:color="auto"/>
                    <w:bottom w:val="none" w:sz="0" w:space="0" w:color="auto"/>
                    <w:right w:val="none" w:sz="0" w:space="0" w:color="auto"/>
                  </w:divBdr>
                </w:div>
              </w:divsChild>
            </w:div>
            <w:div w:id="1814633699">
              <w:marLeft w:val="0"/>
              <w:marRight w:val="0"/>
              <w:marTop w:val="0"/>
              <w:marBottom w:val="0"/>
              <w:divBdr>
                <w:top w:val="none" w:sz="0" w:space="0" w:color="auto"/>
                <w:left w:val="none" w:sz="0" w:space="0" w:color="auto"/>
                <w:bottom w:val="none" w:sz="0" w:space="0" w:color="auto"/>
                <w:right w:val="none" w:sz="0" w:space="0" w:color="auto"/>
              </w:divBdr>
              <w:divsChild>
                <w:div w:id="82223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7195">
          <w:marLeft w:val="0"/>
          <w:marRight w:val="0"/>
          <w:marTop w:val="0"/>
          <w:marBottom w:val="0"/>
          <w:divBdr>
            <w:top w:val="none" w:sz="0" w:space="0" w:color="auto"/>
            <w:left w:val="none" w:sz="0" w:space="0" w:color="auto"/>
            <w:bottom w:val="none" w:sz="0" w:space="0" w:color="auto"/>
            <w:right w:val="none" w:sz="0" w:space="0" w:color="auto"/>
          </w:divBdr>
          <w:divsChild>
            <w:div w:id="1668435073">
              <w:marLeft w:val="0"/>
              <w:marRight w:val="0"/>
              <w:marTop w:val="0"/>
              <w:marBottom w:val="0"/>
              <w:divBdr>
                <w:top w:val="none" w:sz="0" w:space="0" w:color="auto"/>
                <w:left w:val="none" w:sz="0" w:space="0" w:color="auto"/>
                <w:bottom w:val="none" w:sz="0" w:space="0" w:color="auto"/>
                <w:right w:val="none" w:sz="0" w:space="0" w:color="auto"/>
              </w:divBdr>
              <w:divsChild>
                <w:div w:id="434599893">
                  <w:marLeft w:val="0"/>
                  <w:marRight w:val="0"/>
                  <w:marTop w:val="0"/>
                  <w:marBottom w:val="0"/>
                  <w:divBdr>
                    <w:top w:val="none" w:sz="0" w:space="0" w:color="auto"/>
                    <w:left w:val="none" w:sz="0" w:space="0" w:color="auto"/>
                    <w:bottom w:val="none" w:sz="0" w:space="0" w:color="auto"/>
                    <w:right w:val="none" w:sz="0" w:space="0" w:color="auto"/>
                  </w:divBdr>
                </w:div>
              </w:divsChild>
            </w:div>
            <w:div w:id="2074429470">
              <w:marLeft w:val="0"/>
              <w:marRight w:val="0"/>
              <w:marTop w:val="0"/>
              <w:marBottom w:val="0"/>
              <w:divBdr>
                <w:top w:val="none" w:sz="0" w:space="0" w:color="auto"/>
                <w:left w:val="none" w:sz="0" w:space="0" w:color="auto"/>
                <w:bottom w:val="none" w:sz="0" w:space="0" w:color="auto"/>
                <w:right w:val="none" w:sz="0" w:space="0" w:color="auto"/>
              </w:divBdr>
              <w:divsChild>
                <w:div w:id="50844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87498">
      <w:bodyDiv w:val="1"/>
      <w:marLeft w:val="0"/>
      <w:marRight w:val="0"/>
      <w:marTop w:val="0"/>
      <w:marBottom w:val="0"/>
      <w:divBdr>
        <w:top w:val="none" w:sz="0" w:space="0" w:color="auto"/>
        <w:left w:val="none" w:sz="0" w:space="0" w:color="auto"/>
        <w:bottom w:val="none" w:sz="0" w:space="0" w:color="auto"/>
        <w:right w:val="none" w:sz="0" w:space="0" w:color="auto"/>
      </w:divBdr>
      <w:divsChild>
        <w:div w:id="721253835">
          <w:marLeft w:val="0"/>
          <w:marRight w:val="0"/>
          <w:marTop w:val="0"/>
          <w:marBottom w:val="0"/>
          <w:divBdr>
            <w:top w:val="none" w:sz="0" w:space="0" w:color="auto"/>
            <w:left w:val="none" w:sz="0" w:space="0" w:color="auto"/>
            <w:bottom w:val="none" w:sz="0" w:space="0" w:color="auto"/>
            <w:right w:val="none" w:sz="0" w:space="0" w:color="auto"/>
          </w:divBdr>
          <w:divsChild>
            <w:div w:id="194118474">
              <w:marLeft w:val="0"/>
              <w:marRight w:val="0"/>
              <w:marTop w:val="0"/>
              <w:marBottom w:val="0"/>
              <w:divBdr>
                <w:top w:val="none" w:sz="0" w:space="0" w:color="auto"/>
                <w:left w:val="none" w:sz="0" w:space="0" w:color="auto"/>
                <w:bottom w:val="none" w:sz="0" w:space="0" w:color="auto"/>
                <w:right w:val="none" w:sz="0" w:space="0" w:color="auto"/>
              </w:divBdr>
              <w:divsChild>
                <w:div w:id="25290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913609">
      <w:bodyDiv w:val="1"/>
      <w:marLeft w:val="0"/>
      <w:marRight w:val="0"/>
      <w:marTop w:val="0"/>
      <w:marBottom w:val="0"/>
      <w:divBdr>
        <w:top w:val="none" w:sz="0" w:space="0" w:color="auto"/>
        <w:left w:val="none" w:sz="0" w:space="0" w:color="auto"/>
        <w:bottom w:val="none" w:sz="0" w:space="0" w:color="auto"/>
        <w:right w:val="none" w:sz="0" w:space="0" w:color="auto"/>
      </w:divBdr>
      <w:divsChild>
        <w:div w:id="618495432">
          <w:marLeft w:val="0"/>
          <w:marRight w:val="0"/>
          <w:marTop w:val="0"/>
          <w:marBottom w:val="0"/>
          <w:divBdr>
            <w:top w:val="none" w:sz="0" w:space="0" w:color="auto"/>
            <w:left w:val="none" w:sz="0" w:space="0" w:color="auto"/>
            <w:bottom w:val="none" w:sz="0" w:space="0" w:color="auto"/>
            <w:right w:val="none" w:sz="0" w:space="0" w:color="auto"/>
          </w:divBdr>
          <w:divsChild>
            <w:div w:id="1770009338">
              <w:marLeft w:val="0"/>
              <w:marRight w:val="0"/>
              <w:marTop w:val="0"/>
              <w:marBottom w:val="0"/>
              <w:divBdr>
                <w:top w:val="none" w:sz="0" w:space="0" w:color="auto"/>
                <w:left w:val="none" w:sz="0" w:space="0" w:color="auto"/>
                <w:bottom w:val="none" w:sz="0" w:space="0" w:color="auto"/>
                <w:right w:val="none" w:sz="0" w:space="0" w:color="auto"/>
              </w:divBdr>
              <w:divsChild>
                <w:div w:id="130399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534447">
      <w:bodyDiv w:val="1"/>
      <w:marLeft w:val="0"/>
      <w:marRight w:val="0"/>
      <w:marTop w:val="0"/>
      <w:marBottom w:val="0"/>
      <w:divBdr>
        <w:top w:val="none" w:sz="0" w:space="0" w:color="auto"/>
        <w:left w:val="none" w:sz="0" w:space="0" w:color="auto"/>
        <w:bottom w:val="none" w:sz="0" w:space="0" w:color="auto"/>
        <w:right w:val="none" w:sz="0" w:space="0" w:color="auto"/>
      </w:divBdr>
      <w:divsChild>
        <w:div w:id="361714257">
          <w:marLeft w:val="0"/>
          <w:marRight w:val="0"/>
          <w:marTop w:val="0"/>
          <w:marBottom w:val="0"/>
          <w:divBdr>
            <w:top w:val="none" w:sz="0" w:space="0" w:color="auto"/>
            <w:left w:val="none" w:sz="0" w:space="0" w:color="auto"/>
            <w:bottom w:val="none" w:sz="0" w:space="0" w:color="auto"/>
            <w:right w:val="none" w:sz="0" w:space="0" w:color="auto"/>
          </w:divBdr>
          <w:divsChild>
            <w:div w:id="571500868">
              <w:marLeft w:val="0"/>
              <w:marRight w:val="0"/>
              <w:marTop w:val="0"/>
              <w:marBottom w:val="0"/>
              <w:divBdr>
                <w:top w:val="none" w:sz="0" w:space="0" w:color="auto"/>
                <w:left w:val="none" w:sz="0" w:space="0" w:color="auto"/>
                <w:bottom w:val="none" w:sz="0" w:space="0" w:color="auto"/>
                <w:right w:val="none" w:sz="0" w:space="0" w:color="auto"/>
              </w:divBdr>
              <w:divsChild>
                <w:div w:id="1766728844">
                  <w:marLeft w:val="0"/>
                  <w:marRight w:val="0"/>
                  <w:marTop w:val="0"/>
                  <w:marBottom w:val="0"/>
                  <w:divBdr>
                    <w:top w:val="none" w:sz="0" w:space="0" w:color="auto"/>
                    <w:left w:val="none" w:sz="0" w:space="0" w:color="auto"/>
                    <w:bottom w:val="none" w:sz="0" w:space="0" w:color="auto"/>
                    <w:right w:val="none" w:sz="0" w:space="0" w:color="auto"/>
                  </w:divBdr>
                </w:div>
              </w:divsChild>
            </w:div>
            <w:div w:id="432752212">
              <w:marLeft w:val="0"/>
              <w:marRight w:val="0"/>
              <w:marTop w:val="0"/>
              <w:marBottom w:val="0"/>
              <w:divBdr>
                <w:top w:val="none" w:sz="0" w:space="0" w:color="auto"/>
                <w:left w:val="none" w:sz="0" w:space="0" w:color="auto"/>
                <w:bottom w:val="none" w:sz="0" w:space="0" w:color="auto"/>
                <w:right w:val="none" w:sz="0" w:space="0" w:color="auto"/>
              </w:divBdr>
              <w:divsChild>
                <w:div w:id="204571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39714">
          <w:marLeft w:val="0"/>
          <w:marRight w:val="0"/>
          <w:marTop w:val="0"/>
          <w:marBottom w:val="0"/>
          <w:divBdr>
            <w:top w:val="none" w:sz="0" w:space="0" w:color="auto"/>
            <w:left w:val="none" w:sz="0" w:space="0" w:color="auto"/>
            <w:bottom w:val="none" w:sz="0" w:space="0" w:color="auto"/>
            <w:right w:val="none" w:sz="0" w:space="0" w:color="auto"/>
          </w:divBdr>
          <w:divsChild>
            <w:div w:id="713425934">
              <w:marLeft w:val="0"/>
              <w:marRight w:val="0"/>
              <w:marTop w:val="0"/>
              <w:marBottom w:val="0"/>
              <w:divBdr>
                <w:top w:val="none" w:sz="0" w:space="0" w:color="auto"/>
                <w:left w:val="none" w:sz="0" w:space="0" w:color="auto"/>
                <w:bottom w:val="none" w:sz="0" w:space="0" w:color="auto"/>
                <w:right w:val="none" w:sz="0" w:space="0" w:color="auto"/>
              </w:divBdr>
              <w:divsChild>
                <w:div w:id="495463798">
                  <w:marLeft w:val="0"/>
                  <w:marRight w:val="0"/>
                  <w:marTop w:val="0"/>
                  <w:marBottom w:val="0"/>
                  <w:divBdr>
                    <w:top w:val="none" w:sz="0" w:space="0" w:color="auto"/>
                    <w:left w:val="none" w:sz="0" w:space="0" w:color="auto"/>
                    <w:bottom w:val="none" w:sz="0" w:space="0" w:color="auto"/>
                    <w:right w:val="none" w:sz="0" w:space="0" w:color="auto"/>
                  </w:divBdr>
                </w:div>
              </w:divsChild>
            </w:div>
            <w:div w:id="1602761937">
              <w:marLeft w:val="0"/>
              <w:marRight w:val="0"/>
              <w:marTop w:val="0"/>
              <w:marBottom w:val="0"/>
              <w:divBdr>
                <w:top w:val="none" w:sz="0" w:space="0" w:color="auto"/>
                <w:left w:val="none" w:sz="0" w:space="0" w:color="auto"/>
                <w:bottom w:val="none" w:sz="0" w:space="0" w:color="auto"/>
                <w:right w:val="none" w:sz="0" w:space="0" w:color="auto"/>
              </w:divBdr>
              <w:divsChild>
                <w:div w:id="36806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44607">
          <w:marLeft w:val="0"/>
          <w:marRight w:val="0"/>
          <w:marTop w:val="0"/>
          <w:marBottom w:val="0"/>
          <w:divBdr>
            <w:top w:val="none" w:sz="0" w:space="0" w:color="auto"/>
            <w:left w:val="none" w:sz="0" w:space="0" w:color="auto"/>
            <w:bottom w:val="none" w:sz="0" w:space="0" w:color="auto"/>
            <w:right w:val="none" w:sz="0" w:space="0" w:color="auto"/>
          </w:divBdr>
          <w:divsChild>
            <w:div w:id="25057866">
              <w:marLeft w:val="0"/>
              <w:marRight w:val="0"/>
              <w:marTop w:val="0"/>
              <w:marBottom w:val="0"/>
              <w:divBdr>
                <w:top w:val="none" w:sz="0" w:space="0" w:color="auto"/>
                <w:left w:val="none" w:sz="0" w:space="0" w:color="auto"/>
                <w:bottom w:val="none" w:sz="0" w:space="0" w:color="auto"/>
                <w:right w:val="none" w:sz="0" w:space="0" w:color="auto"/>
              </w:divBdr>
              <w:divsChild>
                <w:div w:id="1416635758">
                  <w:marLeft w:val="0"/>
                  <w:marRight w:val="0"/>
                  <w:marTop w:val="0"/>
                  <w:marBottom w:val="0"/>
                  <w:divBdr>
                    <w:top w:val="none" w:sz="0" w:space="0" w:color="auto"/>
                    <w:left w:val="none" w:sz="0" w:space="0" w:color="auto"/>
                    <w:bottom w:val="none" w:sz="0" w:space="0" w:color="auto"/>
                    <w:right w:val="none" w:sz="0" w:space="0" w:color="auto"/>
                  </w:divBdr>
                </w:div>
              </w:divsChild>
            </w:div>
            <w:div w:id="1073965368">
              <w:marLeft w:val="0"/>
              <w:marRight w:val="0"/>
              <w:marTop w:val="0"/>
              <w:marBottom w:val="0"/>
              <w:divBdr>
                <w:top w:val="none" w:sz="0" w:space="0" w:color="auto"/>
                <w:left w:val="none" w:sz="0" w:space="0" w:color="auto"/>
                <w:bottom w:val="none" w:sz="0" w:space="0" w:color="auto"/>
                <w:right w:val="none" w:sz="0" w:space="0" w:color="auto"/>
              </w:divBdr>
              <w:divsChild>
                <w:div w:id="2096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814167">
      <w:bodyDiv w:val="1"/>
      <w:marLeft w:val="0"/>
      <w:marRight w:val="0"/>
      <w:marTop w:val="0"/>
      <w:marBottom w:val="0"/>
      <w:divBdr>
        <w:top w:val="none" w:sz="0" w:space="0" w:color="auto"/>
        <w:left w:val="none" w:sz="0" w:space="0" w:color="auto"/>
        <w:bottom w:val="none" w:sz="0" w:space="0" w:color="auto"/>
        <w:right w:val="none" w:sz="0" w:space="0" w:color="auto"/>
      </w:divBdr>
    </w:div>
    <w:div w:id="312414843">
      <w:bodyDiv w:val="1"/>
      <w:marLeft w:val="0"/>
      <w:marRight w:val="0"/>
      <w:marTop w:val="0"/>
      <w:marBottom w:val="0"/>
      <w:divBdr>
        <w:top w:val="none" w:sz="0" w:space="0" w:color="auto"/>
        <w:left w:val="none" w:sz="0" w:space="0" w:color="auto"/>
        <w:bottom w:val="none" w:sz="0" w:space="0" w:color="auto"/>
        <w:right w:val="none" w:sz="0" w:space="0" w:color="auto"/>
      </w:divBdr>
      <w:divsChild>
        <w:div w:id="791359892">
          <w:marLeft w:val="0"/>
          <w:marRight w:val="0"/>
          <w:marTop w:val="0"/>
          <w:marBottom w:val="0"/>
          <w:divBdr>
            <w:top w:val="none" w:sz="0" w:space="0" w:color="auto"/>
            <w:left w:val="none" w:sz="0" w:space="0" w:color="auto"/>
            <w:bottom w:val="none" w:sz="0" w:space="0" w:color="auto"/>
            <w:right w:val="none" w:sz="0" w:space="0" w:color="auto"/>
          </w:divBdr>
          <w:divsChild>
            <w:div w:id="2075198972">
              <w:marLeft w:val="0"/>
              <w:marRight w:val="0"/>
              <w:marTop w:val="0"/>
              <w:marBottom w:val="0"/>
              <w:divBdr>
                <w:top w:val="none" w:sz="0" w:space="0" w:color="auto"/>
                <w:left w:val="none" w:sz="0" w:space="0" w:color="auto"/>
                <w:bottom w:val="none" w:sz="0" w:space="0" w:color="auto"/>
                <w:right w:val="none" w:sz="0" w:space="0" w:color="auto"/>
              </w:divBdr>
              <w:divsChild>
                <w:div w:id="93259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046478">
      <w:bodyDiv w:val="1"/>
      <w:marLeft w:val="0"/>
      <w:marRight w:val="0"/>
      <w:marTop w:val="0"/>
      <w:marBottom w:val="0"/>
      <w:divBdr>
        <w:top w:val="none" w:sz="0" w:space="0" w:color="auto"/>
        <w:left w:val="none" w:sz="0" w:space="0" w:color="auto"/>
        <w:bottom w:val="none" w:sz="0" w:space="0" w:color="auto"/>
        <w:right w:val="none" w:sz="0" w:space="0" w:color="auto"/>
      </w:divBdr>
      <w:divsChild>
        <w:div w:id="47194235">
          <w:marLeft w:val="0"/>
          <w:marRight w:val="0"/>
          <w:marTop w:val="0"/>
          <w:marBottom w:val="0"/>
          <w:divBdr>
            <w:top w:val="none" w:sz="0" w:space="0" w:color="auto"/>
            <w:left w:val="none" w:sz="0" w:space="0" w:color="auto"/>
            <w:bottom w:val="none" w:sz="0" w:space="0" w:color="auto"/>
            <w:right w:val="none" w:sz="0" w:space="0" w:color="auto"/>
          </w:divBdr>
          <w:divsChild>
            <w:div w:id="1360282338">
              <w:marLeft w:val="0"/>
              <w:marRight w:val="0"/>
              <w:marTop w:val="0"/>
              <w:marBottom w:val="0"/>
              <w:divBdr>
                <w:top w:val="none" w:sz="0" w:space="0" w:color="auto"/>
                <w:left w:val="none" w:sz="0" w:space="0" w:color="auto"/>
                <w:bottom w:val="none" w:sz="0" w:space="0" w:color="auto"/>
                <w:right w:val="none" w:sz="0" w:space="0" w:color="auto"/>
              </w:divBdr>
              <w:divsChild>
                <w:div w:id="187696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31594">
      <w:bodyDiv w:val="1"/>
      <w:marLeft w:val="0"/>
      <w:marRight w:val="0"/>
      <w:marTop w:val="0"/>
      <w:marBottom w:val="0"/>
      <w:divBdr>
        <w:top w:val="none" w:sz="0" w:space="0" w:color="auto"/>
        <w:left w:val="none" w:sz="0" w:space="0" w:color="auto"/>
        <w:bottom w:val="none" w:sz="0" w:space="0" w:color="auto"/>
        <w:right w:val="none" w:sz="0" w:space="0" w:color="auto"/>
      </w:divBdr>
      <w:divsChild>
        <w:div w:id="690685422">
          <w:marLeft w:val="0"/>
          <w:marRight w:val="0"/>
          <w:marTop w:val="0"/>
          <w:marBottom w:val="0"/>
          <w:divBdr>
            <w:top w:val="none" w:sz="0" w:space="0" w:color="auto"/>
            <w:left w:val="none" w:sz="0" w:space="0" w:color="auto"/>
            <w:bottom w:val="none" w:sz="0" w:space="0" w:color="auto"/>
            <w:right w:val="none" w:sz="0" w:space="0" w:color="auto"/>
          </w:divBdr>
          <w:divsChild>
            <w:div w:id="1285964482">
              <w:marLeft w:val="0"/>
              <w:marRight w:val="0"/>
              <w:marTop w:val="0"/>
              <w:marBottom w:val="0"/>
              <w:divBdr>
                <w:top w:val="none" w:sz="0" w:space="0" w:color="auto"/>
                <w:left w:val="none" w:sz="0" w:space="0" w:color="auto"/>
                <w:bottom w:val="none" w:sz="0" w:space="0" w:color="auto"/>
                <w:right w:val="none" w:sz="0" w:space="0" w:color="auto"/>
              </w:divBdr>
              <w:divsChild>
                <w:div w:id="1972709287">
                  <w:marLeft w:val="0"/>
                  <w:marRight w:val="0"/>
                  <w:marTop w:val="0"/>
                  <w:marBottom w:val="0"/>
                  <w:divBdr>
                    <w:top w:val="none" w:sz="0" w:space="0" w:color="auto"/>
                    <w:left w:val="none" w:sz="0" w:space="0" w:color="auto"/>
                    <w:bottom w:val="none" w:sz="0" w:space="0" w:color="auto"/>
                    <w:right w:val="none" w:sz="0" w:space="0" w:color="auto"/>
                  </w:divBdr>
                </w:div>
              </w:divsChild>
            </w:div>
            <w:div w:id="2134395907">
              <w:marLeft w:val="0"/>
              <w:marRight w:val="0"/>
              <w:marTop w:val="0"/>
              <w:marBottom w:val="0"/>
              <w:divBdr>
                <w:top w:val="none" w:sz="0" w:space="0" w:color="auto"/>
                <w:left w:val="none" w:sz="0" w:space="0" w:color="auto"/>
                <w:bottom w:val="none" w:sz="0" w:space="0" w:color="auto"/>
                <w:right w:val="none" w:sz="0" w:space="0" w:color="auto"/>
              </w:divBdr>
              <w:divsChild>
                <w:div w:id="80990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482958">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4">
          <w:marLeft w:val="0"/>
          <w:marRight w:val="0"/>
          <w:marTop w:val="0"/>
          <w:marBottom w:val="0"/>
          <w:divBdr>
            <w:top w:val="none" w:sz="0" w:space="0" w:color="auto"/>
            <w:left w:val="none" w:sz="0" w:space="0" w:color="auto"/>
            <w:bottom w:val="none" w:sz="0" w:space="0" w:color="auto"/>
            <w:right w:val="none" w:sz="0" w:space="0" w:color="auto"/>
          </w:divBdr>
          <w:divsChild>
            <w:div w:id="1377202026">
              <w:marLeft w:val="0"/>
              <w:marRight w:val="0"/>
              <w:marTop w:val="0"/>
              <w:marBottom w:val="0"/>
              <w:divBdr>
                <w:top w:val="none" w:sz="0" w:space="0" w:color="auto"/>
                <w:left w:val="none" w:sz="0" w:space="0" w:color="auto"/>
                <w:bottom w:val="none" w:sz="0" w:space="0" w:color="auto"/>
                <w:right w:val="none" w:sz="0" w:space="0" w:color="auto"/>
              </w:divBdr>
              <w:divsChild>
                <w:div w:id="522597942">
                  <w:marLeft w:val="0"/>
                  <w:marRight w:val="0"/>
                  <w:marTop w:val="0"/>
                  <w:marBottom w:val="0"/>
                  <w:divBdr>
                    <w:top w:val="none" w:sz="0" w:space="0" w:color="auto"/>
                    <w:left w:val="none" w:sz="0" w:space="0" w:color="auto"/>
                    <w:bottom w:val="none" w:sz="0" w:space="0" w:color="auto"/>
                    <w:right w:val="none" w:sz="0" w:space="0" w:color="auto"/>
                  </w:divBdr>
                </w:div>
              </w:divsChild>
            </w:div>
            <w:div w:id="649943536">
              <w:marLeft w:val="0"/>
              <w:marRight w:val="0"/>
              <w:marTop w:val="0"/>
              <w:marBottom w:val="0"/>
              <w:divBdr>
                <w:top w:val="none" w:sz="0" w:space="0" w:color="auto"/>
                <w:left w:val="none" w:sz="0" w:space="0" w:color="auto"/>
                <w:bottom w:val="none" w:sz="0" w:space="0" w:color="auto"/>
                <w:right w:val="none" w:sz="0" w:space="0" w:color="auto"/>
              </w:divBdr>
              <w:divsChild>
                <w:div w:id="1364670325">
                  <w:marLeft w:val="0"/>
                  <w:marRight w:val="0"/>
                  <w:marTop w:val="0"/>
                  <w:marBottom w:val="0"/>
                  <w:divBdr>
                    <w:top w:val="none" w:sz="0" w:space="0" w:color="auto"/>
                    <w:left w:val="none" w:sz="0" w:space="0" w:color="auto"/>
                    <w:bottom w:val="none" w:sz="0" w:space="0" w:color="auto"/>
                    <w:right w:val="none" w:sz="0" w:space="0" w:color="auto"/>
                  </w:divBdr>
                </w:div>
              </w:divsChild>
            </w:div>
            <w:div w:id="770781974">
              <w:marLeft w:val="0"/>
              <w:marRight w:val="0"/>
              <w:marTop w:val="0"/>
              <w:marBottom w:val="0"/>
              <w:divBdr>
                <w:top w:val="none" w:sz="0" w:space="0" w:color="auto"/>
                <w:left w:val="none" w:sz="0" w:space="0" w:color="auto"/>
                <w:bottom w:val="none" w:sz="0" w:space="0" w:color="auto"/>
                <w:right w:val="none" w:sz="0" w:space="0" w:color="auto"/>
              </w:divBdr>
              <w:divsChild>
                <w:div w:id="1679045009">
                  <w:marLeft w:val="0"/>
                  <w:marRight w:val="0"/>
                  <w:marTop w:val="0"/>
                  <w:marBottom w:val="0"/>
                  <w:divBdr>
                    <w:top w:val="none" w:sz="0" w:space="0" w:color="auto"/>
                    <w:left w:val="none" w:sz="0" w:space="0" w:color="auto"/>
                    <w:bottom w:val="none" w:sz="0" w:space="0" w:color="auto"/>
                    <w:right w:val="none" w:sz="0" w:space="0" w:color="auto"/>
                  </w:divBdr>
                </w:div>
              </w:divsChild>
            </w:div>
            <w:div w:id="472217743">
              <w:marLeft w:val="0"/>
              <w:marRight w:val="0"/>
              <w:marTop w:val="0"/>
              <w:marBottom w:val="0"/>
              <w:divBdr>
                <w:top w:val="none" w:sz="0" w:space="0" w:color="auto"/>
                <w:left w:val="none" w:sz="0" w:space="0" w:color="auto"/>
                <w:bottom w:val="none" w:sz="0" w:space="0" w:color="auto"/>
                <w:right w:val="none" w:sz="0" w:space="0" w:color="auto"/>
              </w:divBdr>
              <w:divsChild>
                <w:div w:id="1781031129">
                  <w:marLeft w:val="0"/>
                  <w:marRight w:val="0"/>
                  <w:marTop w:val="0"/>
                  <w:marBottom w:val="0"/>
                  <w:divBdr>
                    <w:top w:val="none" w:sz="0" w:space="0" w:color="auto"/>
                    <w:left w:val="none" w:sz="0" w:space="0" w:color="auto"/>
                    <w:bottom w:val="none" w:sz="0" w:space="0" w:color="auto"/>
                    <w:right w:val="none" w:sz="0" w:space="0" w:color="auto"/>
                  </w:divBdr>
                </w:div>
              </w:divsChild>
            </w:div>
            <w:div w:id="1511145487">
              <w:marLeft w:val="0"/>
              <w:marRight w:val="0"/>
              <w:marTop w:val="0"/>
              <w:marBottom w:val="0"/>
              <w:divBdr>
                <w:top w:val="none" w:sz="0" w:space="0" w:color="auto"/>
                <w:left w:val="none" w:sz="0" w:space="0" w:color="auto"/>
                <w:bottom w:val="none" w:sz="0" w:space="0" w:color="auto"/>
                <w:right w:val="none" w:sz="0" w:space="0" w:color="auto"/>
              </w:divBdr>
              <w:divsChild>
                <w:div w:id="520897136">
                  <w:marLeft w:val="0"/>
                  <w:marRight w:val="0"/>
                  <w:marTop w:val="0"/>
                  <w:marBottom w:val="0"/>
                  <w:divBdr>
                    <w:top w:val="none" w:sz="0" w:space="0" w:color="auto"/>
                    <w:left w:val="none" w:sz="0" w:space="0" w:color="auto"/>
                    <w:bottom w:val="none" w:sz="0" w:space="0" w:color="auto"/>
                    <w:right w:val="none" w:sz="0" w:space="0" w:color="auto"/>
                  </w:divBdr>
                </w:div>
              </w:divsChild>
            </w:div>
            <w:div w:id="913929122">
              <w:marLeft w:val="0"/>
              <w:marRight w:val="0"/>
              <w:marTop w:val="0"/>
              <w:marBottom w:val="0"/>
              <w:divBdr>
                <w:top w:val="none" w:sz="0" w:space="0" w:color="auto"/>
                <w:left w:val="none" w:sz="0" w:space="0" w:color="auto"/>
                <w:bottom w:val="none" w:sz="0" w:space="0" w:color="auto"/>
                <w:right w:val="none" w:sz="0" w:space="0" w:color="auto"/>
              </w:divBdr>
              <w:divsChild>
                <w:div w:id="153035953">
                  <w:marLeft w:val="0"/>
                  <w:marRight w:val="0"/>
                  <w:marTop w:val="0"/>
                  <w:marBottom w:val="0"/>
                  <w:divBdr>
                    <w:top w:val="none" w:sz="0" w:space="0" w:color="auto"/>
                    <w:left w:val="none" w:sz="0" w:space="0" w:color="auto"/>
                    <w:bottom w:val="none" w:sz="0" w:space="0" w:color="auto"/>
                    <w:right w:val="none" w:sz="0" w:space="0" w:color="auto"/>
                  </w:divBdr>
                </w:div>
              </w:divsChild>
            </w:div>
            <w:div w:id="584844013">
              <w:marLeft w:val="0"/>
              <w:marRight w:val="0"/>
              <w:marTop w:val="0"/>
              <w:marBottom w:val="0"/>
              <w:divBdr>
                <w:top w:val="none" w:sz="0" w:space="0" w:color="auto"/>
                <w:left w:val="none" w:sz="0" w:space="0" w:color="auto"/>
                <w:bottom w:val="none" w:sz="0" w:space="0" w:color="auto"/>
                <w:right w:val="none" w:sz="0" w:space="0" w:color="auto"/>
              </w:divBdr>
              <w:divsChild>
                <w:div w:id="1181242121">
                  <w:marLeft w:val="0"/>
                  <w:marRight w:val="0"/>
                  <w:marTop w:val="0"/>
                  <w:marBottom w:val="0"/>
                  <w:divBdr>
                    <w:top w:val="none" w:sz="0" w:space="0" w:color="auto"/>
                    <w:left w:val="none" w:sz="0" w:space="0" w:color="auto"/>
                    <w:bottom w:val="none" w:sz="0" w:space="0" w:color="auto"/>
                    <w:right w:val="none" w:sz="0" w:space="0" w:color="auto"/>
                  </w:divBdr>
                </w:div>
              </w:divsChild>
            </w:div>
            <w:div w:id="561019724">
              <w:marLeft w:val="0"/>
              <w:marRight w:val="0"/>
              <w:marTop w:val="0"/>
              <w:marBottom w:val="0"/>
              <w:divBdr>
                <w:top w:val="none" w:sz="0" w:space="0" w:color="auto"/>
                <w:left w:val="none" w:sz="0" w:space="0" w:color="auto"/>
                <w:bottom w:val="none" w:sz="0" w:space="0" w:color="auto"/>
                <w:right w:val="none" w:sz="0" w:space="0" w:color="auto"/>
              </w:divBdr>
              <w:divsChild>
                <w:div w:id="1224835015">
                  <w:marLeft w:val="0"/>
                  <w:marRight w:val="0"/>
                  <w:marTop w:val="0"/>
                  <w:marBottom w:val="0"/>
                  <w:divBdr>
                    <w:top w:val="none" w:sz="0" w:space="0" w:color="auto"/>
                    <w:left w:val="none" w:sz="0" w:space="0" w:color="auto"/>
                    <w:bottom w:val="none" w:sz="0" w:space="0" w:color="auto"/>
                    <w:right w:val="none" w:sz="0" w:space="0" w:color="auto"/>
                  </w:divBdr>
                </w:div>
              </w:divsChild>
            </w:div>
            <w:div w:id="599489728">
              <w:marLeft w:val="0"/>
              <w:marRight w:val="0"/>
              <w:marTop w:val="0"/>
              <w:marBottom w:val="0"/>
              <w:divBdr>
                <w:top w:val="none" w:sz="0" w:space="0" w:color="auto"/>
                <w:left w:val="none" w:sz="0" w:space="0" w:color="auto"/>
                <w:bottom w:val="none" w:sz="0" w:space="0" w:color="auto"/>
                <w:right w:val="none" w:sz="0" w:space="0" w:color="auto"/>
              </w:divBdr>
              <w:divsChild>
                <w:div w:id="1224680328">
                  <w:marLeft w:val="0"/>
                  <w:marRight w:val="0"/>
                  <w:marTop w:val="0"/>
                  <w:marBottom w:val="0"/>
                  <w:divBdr>
                    <w:top w:val="none" w:sz="0" w:space="0" w:color="auto"/>
                    <w:left w:val="none" w:sz="0" w:space="0" w:color="auto"/>
                    <w:bottom w:val="none" w:sz="0" w:space="0" w:color="auto"/>
                    <w:right w:val="none" w:sz="0" w:space="0" w:color="auto"/>
                  </w:divBdr>
                </w:div>
              </w:divsChild>
            </w:div>
            <w:div w:id="2015716269">
              <w:marLeft w:val="0"/>
              <w:marRight w:val="0"/>
              <w:marTop w:val="0"/>
              <w:marBottom w:val="0"/>
              <w:divBdr>
                <w:top w:val="none" w:sz="0" w:space="0" w:color="auto"/>
                <w:left w:val="none" w:sz="0" w:space="0" w:color="auto"/>
                <w:bottom w:val="none" w:sz="0" w:space="0" w:color="auto"/>
                <w:right w:val="none" w:sz="0" w:space="0" w:color="auto"/>
              </w:divBdr>
              <w:divsChild>
                <w:div w:id="283384947">
                  <w:marLeft w:val="0"/>
                  <w:marRight w:val="0"/>
                  <w:marTop w:val="0"/>
                  <w:marBottom w:val="0"/>
                  <w:divBdr>
                    <w:top w:val="none" w:sz="0" w:space="0" w:color="auto"/>
                    <w:left w:val="none" w:sz="0" w:space="0" w:color="auto"/>
                    <w:bottom w:val="none" w:sz="0" w:space="0" w:color="auto"/>
                    <w:right w:val="none" w:sz="0" w:space="0" w:color="auto"/>
                  </w:divBdr>
                </w:div>
              </w:divsChild>
            </w:div>
            <w:div w:id="2076732479">
              <w:marLeft w:val="0"/>
              <w:marRight w:val="0"/>
              <w:marTop w:val="0"/>
              <w:marBottom w:val="0"/>
              <w:divBdr>
                <w:top w:val="none" w:sz="0" w:space="0" w:color="auto"/>
                <w:left w:val="none" w:sz="0" w:space="0" w:color="auto"/>
                <w:bottom w:val="none" w:sz="0" w:space="0" w:color="auto"/>
                <w:right w:val="none" w:sz="0" w:space="0" w:color="auto"/>
              </w:divBdr>
              <w:divsChild>
                <w:div w:id="85882818">
                  <w:marLeft w:val="0"/>
                  <w:marRight w:val="0"/>
                  <w:marTop w:val="0"/>
                  <w:marBottom w:val="0"/>
                  <w:divBdr>
                    <w:top w:val="none" w:sz="0" w:space="0" w:color="auto"/>
                    <w:left w:val="none" w:sz="0" w:space="0" w:color="auto"/>
                    <w:bottom w:val="none" w:sz="0" w:space="0" w:color="auto"/>
                    <w:right w:val="none" w:sz="0" w:space="0" w:color="auto"/>
                  </w:divBdr>
                </w:div>
              </w:divsChild>
            </w:div>
            <w:div w:id="1527325555">
              <w:marLeft w:val="0"/>
              <w:marRight w:val="0"/>
              <w:marTop w:val="0"/>
              <w:marBottom w:val="0"/>
              <w:divBdr>
                <w:top w:val="none" w:sz="0" w:space="0" w:color="auto"/>
                <w:left w:val="none" w:sz="0" w:space="0" w:color="auto"/>
                <w:bottom w:val="none" w:sz="0" w:space="0" w:color="auto"/>
                <w:right w:val="none" w:sz="0" w:space="0" w:color="auto"/>
              </w:divBdr>
              <w:divsChild>
                <w:div w:id="1408501256">
                  <w:marLeft w:val="0"/>
                  <w:marRight w:val="0"/>
                  <w:marTop w:val="0"/>
                  <w:marBottom w:val="0"/>
                  <w:divBdr>
                    <w:top w:val="none" w:sz="0" w:space="0" w:color="auto"/>
                    <w:left w:val="none" w:sz="0" w:space="0" w:color="auto"/>
                    <w:bottom w:val="none" w:sz="0" w:space="0" w:color="auto"/>
                    <w:right w:val="none" w:sz="0" w:space="0" w:color="auto"/>
                  </w:divBdr>
                </w:div>
              </w:divsChild>
            </w:div>
            <w:div w:id="1647468704">
              <w:marLeft w:val="0"/>
              <w:marRight w:val="0"/>
              <w:marTop w:val="0"/>
              <w:marBottom w:val="0"/>
              <w:divBdr>
                <w:top w:val="none" w:sz="0" w:space="0" w:color="auto"/>
                <w:left w:val="none" w:sz="0" w:space="0" w:color="auto"/>
                <w:bottom w:val="none" w:sz="0" w:space="0" w:color="auto"/>
                <w:right w:val="none" w:sz="0" w:space="0" w:color="auto"/>
              </w:divBdr>
              <w:divsChild>
                <w:div w:id="219677488">
                  <w:marLeft w:val="0"/>
                  <w:marRight w:val="0"/>
                  <w:marTop w:val="0"/>
                  <w:marBottom w:val="0"/>
                  <w:divBdr>
                    <w:top w:val="none" w:sz="0" w:space="0" w:color="auto"/>
                    <w:left w:val="none" w:sz="0" w:space="0" w:color="auto"/>
                    <w:bottom w:val="none" w:sz="0" w:space="0" w:color="auto"/>
                    <w:right w:val="none" w:sz="0" w:space="0" w:color="auto"/>
                  </w:divBdr>
                </w:div>
              </w:divsChild>
            </w:div>
            <w:div w:id="857888047">
              <w:marLeft w:val="0"/>
              <w:marRight w:val="0"/>
              <w:marTop w:val="0"/>
              <w:marBottom w:val="0"/>
              <w:divBdr>
                <w:top w:val="none" w:sz="0" w:space="0" w:color="auto"/>
                <w:left w:val="none" w:sz="0" w:space="0" w:color="auto"/>
                <w:bottom w:val="none" w:sz="0" w:space="0" w:color="auto"/>
                <w:right w:val="none" w:sz="0" w:space="0" w:color="auto"/>
              </w:divBdr>
              <w:divsChild>
                <w:div w:id="139662736">
                  <w:marLeft w:val="0"/>
                  <w:marRight w:val="0"/>
                  <w:marTop w:val="0"/>
                  <w:marBottom w:val="0"/>
                  <w:divBdr>
                    <w:top w:val="none" w:sz="0" w:space="0" w:color="auto"/>
                    <w:left w:val="none" w:sz="0" w:space="0" w:color="auto"/>
                    <w:bottom w:val="none" w:sz="0" w:space="0" w:color="auto"/>
                    <w:right w:val="none" w:sz="0" w:space="0" w:color="auto"/>
                  </w:divBdr>
                </w:div>
              </w:divsChild>
            </w:div>
            <w:div w:id="633371895">
              <w:marLeft w:val="0"/>
              <w:marRight w:val="0"/>
              <w:marTop w:val="0"/>
              <w:marBottom w:val="0"/>
              <w:divBdr>
                <w:top w:val="none" w:sz="0" w:space="0" w:color="auto"/>
                <w:left w:val="none" w:sz="0" w:space="0" w:color="auto"/>
                <w:bottom w:val="none" w:sz="0" w:space="0" w:color="auto"/>
                <w:right w:val="none" w:sz="0" w:space="0" w:color="auto"/>
              </w:divBdr>
              <w:divsChild>
                <w:div w:id="2125928457">
                  <w:marLeft w:val="0"/>
                  <w:marRight w:val="0"/>
                  <w:marTop w:val="0"/>
                  <w:marBottom w:val="0"/>
                  <w:divBdr>
                    <w:top w:val="none" w:sz="0" w:space="0" w:color="auto"/>
                    <w:left w:val="none" w:sz="0" w:space="0" w:color="auto"/>
                    <w:bottom w:val="none" w:sz="0" w:space="0" w:color="auto"/>
                    <w:right w:val="none" w:sz="0" w:space="0" w:color="auto"/>
                  </w:divBdr>
                </w:div>
              </w:divsChild>
            </w:div>
            <w:div w:id="557205842">
              <w:marLeft w:val="0"/>
              <w:marRight w:val="0"/>
              <w:marTop w:val="0"/>
              <w:marBottom w:val="0"/>
              <w:divBdr>
                <w:top w:val="none" w:sz="0" w:space="0" w:color="auto"/>
                <w:left w:val="none" w:sz="0" w:space="0" w:color="auto"/>
                <w:bottom w:val="none" w:sz="0" w:space="0" w:color="auto"/>
                <w:right w:val="none" w:sz="0" w:space="0" w:color="auto"/>
              </w:divBdr>
              <w:divsChild>
                <w:div w:id="1229337901">
                  <w:marLeft w:val="0"/>
                  <w:marRight w:val="0"/>
                  <w:marTop w:val="0"/>
                  <w:marBottom w:val="0"/>
                  <w:divBdr>
                    <w:top w:val="none" w:sz="0" w:space="0" w:color="auto"/>
                    <w:left w:val="none" w:sz="0" w:space="0" w:color="auto"/>
                    <w:bottom w:val="none" w:sz="0" w:space="0" w:color="auto"/>
                    <w:right w:val="none" w:sz="0" w:space="0" w:color="auto"/>
                  </w:divBdr>
                </w:div>
              </w:divsChild>
            </w:div>
            <w:div w:id="330761773">
              <w:marLeft w:val="0"/>
              <w:marRight w:val="0"/>
              <w:marTop w:val="0"/>
              <w:marBottom w:val="0"/>
              <w:divBdr>
                <w:top w:val="none" w:sz="0" w:space="0" w:color="auto"/>
                <w:left w:val="none" w:sz="0" w:space="0" w:color="auto"/>
                <w:bottom w:val="none" w:sz="0" w:space="0" w:color="auto"/>
                <w:right w:val="none" w:sz="0" w:space="0" w:color="auto"/>
              </w:divBdr>
              <w:divsChild>
                <w:div w:id="19029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0590">
          <w:marLeft w:val="0"/>
          <w:marRight w:val="0"/>
          <w:marTop w:val="0"/>
          <w:marBottom w:val="0"/>
          <w:divBdr>
            <w:top w:val="none" w:sz="0" w:space="0" w:color="auto"/>
            <w:left w:val="none" w:sz="0" w:space="0" w:color="auto"/>
            <w:bottom w:val="none" w:sz="0" w:space="0" w:color="auto"/>
            <w:right w:val="none" w:sz="0" w:space="0" w:color="auto"/>
          </w:divBdr>
          <w:divsChild>
            <w:div w:id="561065734">
              <w:marLeft w:val="0"/>
              <w:marRight w:val="0"/>
              <w:marTop w:val="0"/>
              <w:marBottom w:val="0"/>
              <w:divBdr>
                <w:top w:val="none" w:sz="0" w:space="0" w:color="auto"/>
                <w:left w:val="none" w:sz="0" w:space="0" w:color="auto"/>
                <w:bottom w:val="none" w:sz="0" w:space="0" w:color="auto"/>
                <w:right w:val="none" w:sz="0" w:space="0" w:color="auto"/>
              </w:divBdr>
              <w:divsChild>
                <w:div w:id="414522147">
                  <w:marLeft w:val="0"/>
                  <w:marRight w:val="0"/>
                  <w:marTop w:val="0"/>
                  <w:marBottom w:val="0"/>
                  <w:divBdr>
                    <w:top w:val="none" w:sz="0" w:space="0" w:color="auto"/>
                    <w:left w:val="none" w:sz="0" w:space="0" w:color="auto"/>
                    <w:bottom w:val="none" w:sz="0" w:space="0" w:color="auto"/>
                    <w:right w:val="none" w:sz="0" w:space="0" w:color="auto"/>
                  </w:divBdr>
                </w:div>
              </w:divsChild>
            </w:div>
            <w:div w:id="2117484715">
              <w:marLeft w:val="0"/>
              <w:marRight w:val="0"/>
              <w:marTop w:val="0"/>
              <w:marBottom w:val="0"/>
              <w:divBdr>
                <w:top w:val="none" w:sz="0" w:space="0" w:color="auto"/>
                <w:left w:val="none" w:sz="0" w:space="0" w:color="auto"/>
                <w:bottom w:val="none" w:sz="0" w:space="0" w:color="auto"/>
                <w:right w:val="none" w:sz="0" w:space="0" w:color="auto"/>
              </w:divBdr>
              <w:divsChild>
                <w:div w:id="135413431">
                  <w:marLeft w:val="0"/>
                  <w:marRight w:val="0"/>
                  <w:marTop w:val="0"/>
                  <w:marBottom w:val="0"/>
                  <w:divBdr>
                    <w:top w:val="none" w:sz="0" w:space="0" w:color="auto"/>
                    <w:left w:val="none" w:sz="0" w:space="0" w:color="auto"/>
                    <w:bottom w:val="none" w:sz="0" w:space="0" w:color="auto"/>
                    <w:right w:val="none" w:sz="0" w:space="0" w:color="auto"/>
                  </w:divBdr>
                </w:div>
              </w:divsChild>
            </w:div>
            <w:div w:id="1458640391">
              <w:marLeft w:val="0"/>
              <w:marRight w:val="0"/>
              <w:marTop w:val="0"/>
              <w:marBottom w:val="0"/>
              <w:divBdr>
                <w:top w:val="none" w:sz="0" w:space="0" w:color="auto"/>
                <w:left w:val="none" w:sz="0" w:space="0" w:color="auto"/>
                <w:bottom w:val="none" w:sz="0" w:space="0" w:color="auto"/>
                <w:right w:val="none" w:sz="0" w:space="0" w:color="auto"/>
              </w:divBdr>
              <w:divsChild>
                <w:div w:id="1971282052">
                  <w:marLeft w:val="0"/>
                  <w:marRight w:val="0"/>
                  <w:marTop w:val="0"/>
                  <w:marBottom w:val="0"/>
                  <w:divBdr>
                    <w:top w:val="none" w:sz="0" w:space="0" w:color="auto"/>
                    <w:left w:val="none" w:sz="0" w:space="0" w:color="auto"/>
                    <w:bottom w:val="none" w:sz="0" w:space="0" w:color="auto"/>
                    <w:right w:val="none" w:sz="0" w:space="0" w:color="auto"/>
                  </w:divBdr>
                </w:div>
              </w:divsChild>
            </w:div>
            <w:div w:id="1450734710">
              <w:marLeft w:val="0"/>
              <w:marRight w:val="0"/>
              <w:marTop w:val="0"/>
              <w:marBottom w:val="0"/>
              <w:divBdr>
                <w:top w:val="none" w:sz="0" w:space="0" w:color="auto"/>
                <w:left w:val="none" w:sz="0" w:space="0" w:color="auto"/>
                <w:bottom w:val="none" w:sz="0" w:space="0" w:color="auto"/>
                <w:right w:val="none" w:sz="0" w:space="0" w:color="auto"/>
              </w:divBdr>
              <w:divsChild>
                <w:div w:id="128089676">
                  <w:marLeft w:val="0"/>
                  <w:marRight w:val="0"/>
                  <w:marTop w:val="0"/>
                  <w:marBottom w:val="0"/>
                  <w:divBdr>
                    <w:top w:val="none" w:sz="0" w:space="0" w:color="auto"/>
                    <w:left w:val="none" w:sz="0" w:space="0" w:color="auto"/>
                    <w:bottom w:val="none" w:sz="0" w:space="0" w:color="auto"/>
                    <w:right w:val="none" w:sz="0" w:space="0" w:color="auto"/>
                  </w:divBdr>
                </w:div>
              </w:divsChild>
            </w:div>
            <w:div w:id="257911764">
              <w:marLeft w:val="0"/>
              <w:marRight w:val="0"/>
              <w:marTop w:val="0"/>
              <w:marBottom w:val="0"/>
              <w:divBdr>
                <w:top w:val="none" w:sz="0" w:space="0" w:color="auto"/>
                <w:left w:val="none" w:sz="0" w:space="0" w:color="auto"/>
                <w:bottom w:val="none" w:sz="0" w:space="0" w:color="auto"/>
                <w:right w:val="none" w:sz="0" w:space="0" w:color="auto"/>
              </w:divBdr>
              <w:divsChild>
                <w:div w:id="2081556818">
                  <w:marLeft w:val="0"/>
                  <w:marRight w:val="0"/>
                  <w:marTop w:val="0"/>
                  <w:marBottom w:val="0"/>
                  <w:divBdr>
                    <w:top w:val="none" w:sz="0" w:space="0" w:color="auto"/>
                    <w:left w:val="none" w:sz="0" w:space="0" w:color="auto"/>
                    <w:bottom w:val="none" w:sz="0" w:space="0" w:color="auto"/>
                    <w:right w:val="none" w:sz="0" w:space="0" w:color="auto"/>
                  </w:divBdr>
                </w:div>
              </w:divsChild>
            </w:div>
            <w:div w:id="798915129">
              <w:marLeft w:val="0"/>
              <w:marRight w:val="0"/>
              <w:marTop w:val="0"/>
              <w:marBottom w:val="0"/>
              <w:divBdr>
                <w:top w:val="none" w:sz="0" w:space="0" w:color="auto"/>
                <w:left w:val="none" w:sz="0" w:space="0" w:color="auto"/>
                <w:bottom w:val="none" w:sz="0" w:space="0" w:color="auto"/>
                <w:right w:val="none" w:sz="0" w:space="0" w:color="auto"/>
              </w:divBdr>
              <w:divsChild>
                <w:div w:id="1032613400">
                  <w:marLeft w:val="0"/>
                  <w:marRight w:val="0"/>
                  <w:marTop w:val="0"/>
                  <w:marBottom w:val="0"/>
                  <w:divBdr>
                    <w:top w:val="none" w:sz="0" w:space="0" w:color="auto"/>
                    <w:left w:val="none" w:sz="0" w:space="0" w:color="auto"/>
                    <w:bottom w:val="none" w:sz="0" w:space="0" w:color="auto"/>
                    <w:right w:val="none" w:sz="0" w:space="0" w:color="auto"/>
                  </w:divBdr>
                </w:div>
              </w:divsChild>
            </w:div>
            <w:div w:id="486746333">
              <w:marLeft w:val="0"/>
              <w:marRight w:val="0"/>
              <w:marTop w:val="0"/>
              <w:marBottom w:val="0"/>
              <w:divBdr>
                <w:top w:val="none" w:sz="0" w:space="0" w:color="auto"/>
                <w:left w:val="none" w:sz="0" w:space="0" w:color="auto"/>
                <w:bottom w:val="none" w:sz="0" w:space="0" w:color="auto"/>
                <w:right w:val="none" w:sz="0" w:space="0" w:color="auto"/>
              </w:divBdr>
              <w:divsChild>
                <w:div w:id="369033357">
                  <w:marLeft w:val="0"/>
                  <w:marRight w:val="0"/>
                  <w:marTop w:val="0"/>
                  <w:marBottom w:val="0"/>
                  <w:divBdr>
                    <w:top w:val="none" w:sz="0" w:space="0" w:color="auto"/>
                    <w:left w:val="none" w:sz="0" w:space="0" w:color="auto"/>
                    <w:bottom w:val="none" w:sz="0" w:space="0" w:color="auto"/>
                    <w:right w:val="none" w:sz="0" w:space="0" w:color="auto"/>
                  </w:divBdr>
                </w:div>
              </w:divsChild>
            </w:div>
            <w:div w:id="514655476">
              <w:marLeft w:val="0"/>
              <w:marRight w:val="0"/>
              <w:marTop w:val="0"/>
              <w:marBottom w:val="0"/>
              <w:divBdr>
                <w:top w:val="none" w:sz="0" w:space="0" w:color="auto"/>
                <w:left w:val="none" w:sz="0" w:space="0" w:color="auto"/>
                <w:bottom w:val="none" w:sz="0" w:space="0" w:color="auto"/>
                <w:right w:val="none" w:sz="0" w:space="0" w:color="auto"/>
              </w:divBdr>
              <w:divsChild>
                <w:div w:id="826483682">
                  <w:marLeft w:val="0"/>
                  <w:marRight w:val="0"/>
                  <w:marTop w:val="0"/>
                  <w:marBottom w:val="0"/>
                  <w:divBdr>
                    <w:top w:val="none" w:sz="0" w:space="0" w:color="auto"/>
                    <w:left w:val="none" w:sz="0" w:space="0" w:color="auto"/>
                    <w:bottom w:val="none" w:sz="0" w:space="0" w:color="auto"/>
                    <w:right w:val="none" w:sz="0" w:space="0" w:color="auto"/>
                  </w:divBdr>
                </w:div>
              </w:divsChild>
            </w:div>
            <w:div w:id="1724714676">
              <w:marLeft w:val="0"/>
              <w:marRight w:val="0"/>
              <w:marTop w:val="0"/>
              <w:marBottom w:val="0"/>
              <w:divBdr>
                <w:top w:val="none" w:sz="0" w:space="0" w:color="auto"/>
                <w:left w:val="none" w:sz="0" w:space="0" w:color="auto"/>
                <w:bottom w:val="none" w:sz="0" w:space="0" w:color="auto"/>
                <w:right w:val="none" w:sz="0" w:space="0" w:color="auto"/>
              </w:divBdr>
              <w:divsChild>
                <w:div w:id="284696384">
                  <w:marLeft w:val="0"/>
                  <w:marRight w:val="0"/>
                  <w:marTop w:val="0"/>
                  <w:marBottom w:val="0"/>
                  <w:divBdr>
                    <w:top w:val="none" w:sz="0" w:space="0" w:color="auto"/>
                    <w:left w:val="none" w:sz="0" w:space="0" w:color="auto"/>
                    <w:bottom w:val="none" w:sz="0" w:space="0" w:color="auto"/>
                    <w:right w:val="none" w:sz="0" w:space="0" w:color="auto"/>
                  </w:divBdr>
                </w:div>
              </w:divsChild>
            </w:div>
            <w:div w:id="966005112">
              <w:marLeft w:val="0"/>
              <w:marRight w:val="0"/>
              <w:marTop w:val="0"/>
              <w:marBottom w:val="0"/>
              <w:divBdr>
                <w:top w:val="none" w:sz="0" w:space="0" w:color="auto"/>
                <w:left w:val="none" w:sz="0" w:space="0" w:color="auto"/>
                <w:bottom w:val="none" w:sz="0" w:space="0" w:color="auto"/>
                <w:right w:val="none" w:sz="0" w:space="0" w:color="auto"/>
              </w:divBdr>
              <w:divsChild>
                <w:div w:id="655576464">
                  <w:marLeft w:val="0"/>
                  <w:marRight w:val="0"/>
                  <w:marTop w:val="0"/>
                  <w:marBottom w:val="0"/>
                  <w:divBdr>
                    <w:top w:val="none" w:sz="0" w:space="0" w:color="auto"/>
                    <w:left w:val="none" w:sz="0" w:space="0" w:color="auto"/>
                    <w:bottom w:val="none" w:sz="0" w:space="0" w:color="auto"/>
                    <w:right w:val="none" w:sz="0" w:space="0" w:color="auto"/>
                  </w:divBdr>
                </w:div>
              </w:divsChild>
            </w:div>
            <w:div w:id="527304020">
              <w:marLeft w:val="0"/>
              <w:marRight w:val="0"/>
              <w:marTop w:val="0"/>
              <w:marBottom w:val="0"/>
              <w:divBdr>
                <w:top w:val="none" w:sz="0" w:space="0" w:color="auto"/>
                <w:left w:val="none" w:sz="0" w:space="0" w:color="auto"/>
                <w:bottom w:val="none" w:sz="0" w:space="0" w:color="auto"/>
                <w:right w:val="none" w:sz="0" w:space="0" w:color="auto"/>
              </w:divBdr>
              <w:divsChild>
                <w:div w:id="582953948">
                  <w:marLeft w:val="0"/>
                  <w:marRight w:val="0"/>
                  <w:marTop w:val="0"/>
                  <w:marBottom w:val="0"/>
                  <w:divBdr>
                    <w:top w:val="none" w:sz="0" w:space="0" w:color="auto"/>
                    <w:left w:val="none" w:sz="0" w:space="0" w:color="auto"/>
                    <w:bottom w:val="none" w:sz="0" w:space="0" w:color="auto"/>
                    <w:right w:val="none" w:sz="0" w:space="0" w:color="auto"/>
                  </w:divBdr>
                </w:div>
              </w:divsChild>
            </w:div>
            <w:div w:id="189300555">
              <w:marLeft w:val="0"/>
              <w:marRight w:val="0"/>
              <w:marTop w:val="0"/>
              <w:marBottom w:val="0"/>
              <w:divBdr>
                <w:top w:val="none" w:sz="0" w:space="0" w:color="auto"/>
                <w:left w:val="none" w:sz="0" w:space="0" w:color="auto"/>
                <w:bottom w:val="none" w:sz="0" w:space="0" w:color="auto"/>
                <w:right w:val="none" w:sz="0" w:space="0" w:color="auto"/>
              </w:divBdr>
              <w:divsChild>
                <w:div w:id="1764959612">
                  <w:marLeft w:val="0"/>
                  <w:marRight w:val="0"/>
                  <w:marTop w:val="0"/>
                  <w:marBottom w:val="0"/>
                  <w:divBdr>
                    <w:top w:val="none" w:sz="0" w:space="0" w:color="auto"/>
                    <w:left w:val="none" w:sz="0" w:space="0" w:color="auto"/>
                    <w:bottom w:val="none" w:sz="0" w:space="0" w:color="auto"/>
                    <w:right w:val="none" w:sz="0" w:space="0" w:color="auto"/>
                  </w:divBdr>
                </w:div>
              </w:divsChild>
            </w:div>
            <w:div w:id="1262030204">
              <w:marLeft w:val="0"/>
              <w:marRight w:val="0"/>
              <w:marTop w:val="0"/>
              <w:marBottom w:val="0"/>
              <w:divBdr>
                <w:top w:val="none" w:sz="0" w:space="0" w:color="auto"/>
                <w:left w:val="none" w:sz="0" w:space="0" w:color="auto"/>
                <w:bottom w:val="none" w:sz="0" w:space="0" w:color="auto"/>
                <w:right w:val="none" w:sz="0" w:space="0" w:color="auto"/>
              </w:divBdr>
              <w:divsChild>
                <w:div w:id="534391913">
                  <w:marLeft w:val="0"/>
                  <w:marRight w:val="0"/>
                  <w:marTop w:val="0"/>
                  <w:marBottom w:val="0"/>
                  <w:divBdr>
                    <w:top w:val="none" w:sz="0" w:space="0" w:color="auto"/>
                    <w:left w:val="none" w:sz="0" w:space="0" w:color="auto"/>
                    <w:bottom w:val="none" w:sz="0" w:space="0" w:color="auto"/>
                    <w:right w:val="none" w:sz="0" w:space="0" w:color="auto"/>
                  </w:divBdr>
                </w:div>
              </w:divsChild>
            </w:div>
            <w:div w:id="418255368">
              <w:marLeft w:val="0"/>
              <w:marRight w:val="0"/>
              <w:marTop w:val="0"/>
              <w:marBottom w:val="0"/>
              <w:divBdr>
                <w:top w:val="none" w:sz="0" w:space="0" w:color="auto"/>
                <w:left w:val="none" w:sz="0" w:space="0" w:color="auto"/>
                <w:bottom w:val="none" w:sz="0" w:space="0" w:color="auto"/>
                <w:right w:val="none" w:sz="0" w:space="0" w:color="auto"/>
              </w:divBdr>
              <w:divsChild>
                <w:div w:id="1545676750">
                  <w:marLeft w:val="0"/>
                  <w:marRight w:val="0"/>
                  <w:marTop w:val="0"/>
                  <w:marBottom w:val="0"/>
                  <w:divBdr>
                    <w:top w:val="none" w:sz="0" w:space="0" w:color="auto"/>
                    <w:left w:val="none" w:sz="0" w:space="0" w:color="auto"/>
                    <w:bottom w:val="none" w:sz="0" w:space="0" w:color="auto"/>
                    <w:right w:val="none" w:sz="0" w:space="0" w:color="auto"/>
                  </w:divBdr>
                </w:div>
              </w:divsChild>
            </w:div>
            <w:div w:id="1872112248">
              <w:marLeft w:val="0"/>
              <w:marRight w:val="0"/>
              <w:marTop w:val="0"/>
              <w:marBottom w:val="0"/>
              <w:divBdr>
                <w:top w:val="none" w:sz="0" w:space="0" w:color="auto"/>
                <w:left w:val="none" w:sz="0" w:space="0" w:color="auto"/>
                <w:bottom w:val="none" w:sz="0" w:space="0" w:color="auto"/>
                <w:right w:val="none" w:sz="0" w:space="0" w:color="auto"/>
              </w:divBdr>
              <w:divsChild>
                <w:div w:id="1209419173">
                  <w:marLeft w:val="0"/>
                  <w:marRight w:val="0"/>
                  <w:marTop w:val="0"/>
                  <w:marBottom w:val="0"/>
                  <w:divBdr>
                    <w:top w:val="none" w:sz="0" w:space="0" w:color="auto"/>
                    <w:left w:val="none" w:sz="0" w:space="0" w:color="auto"/>
                    <w:bottom w:val="none" w:sz="0" w:space="0" w:color="auto"/>
                    <w:right w:val="none" w:sz="0" w:space="0" w:color="auto"/>
                  </w:divBdr>
                </w:div>
              </w:divsChild>
            </w:div>
            <w:div w:id="2145124393">
              <w:marLeft w:val="0"/>
              <w:marRight w:val="0"/>
              <w:marTop w:val="0"/>
              <w:marBottom w:val="0"/>
              <w:divBdr>
                <w:top w:val="none" w:sz="0" w:space="0" w:color="auto"/>
                <w:left w:val="none" w:sz="0" w:space="0" w:color="auto"/>
                <w:bottom w:val="none" w:sz="0" w:space="0" w:color="auto"/>
                <w:right w:val="none" w:sz="0" w:space="0" w:color="auto"/>
              </w:divBdr>
              <w:divsChild>
                <w:div w:id="1311709029">
                  <w:marLeft w:val="0"/>
                  <w:marRight w:val="0"/>
                  <w:marTop w:val="0"/>
                  <w:marBottom w:val="0"/>
                  <w:divBdr>
                    <w:top w:val="none" w:sz="0" w:space="0" w:color="auto"/>
                    <w:left w:val="none" w:sz="0" w:space="0" w:color="auto"/>
                    <w:bottom w:val="none" w:sz="0" w:space="0" w:color="auto"/>
                    <w:right w:val="none" w:sz="0" w:space="0" w:color="auto"/>
                  </w:divBdr>
                </w:div>
              </w:divsChild>
            </w:div>
            <w:div w:id="1513950445">
              <w:marLeft w:val="0"/>
              <w:marRight w:val="0"/>
              <w:marTop w:val="0"/>
              <w:marBottom w:val="0"/>
              <w:divBdr>
                <w:top w:val="none" w:sz="0" w:space="0" w:color="auto"/>
                <w:left w:val="none" w:sz="0" w:space="0" w:color="auto"/>
                <w:bottom w:val="none" w:sz="0" w:space="0" w:color="auto"/>
                <w:right w:val="none" w:sz="0" w:space="0" w:color="auto"/>
              </w:divBdr>
              <w:divsChild>
                <w:div w:id="664358826">
                  <w:marLeft w:val="0"/>
                  <w:marRight w:val="0"/>
                  <w:marTop w:val="0"/>
                  <w:marBottom w:val="0"/>
                  <w:divBdr>
                    <w:top w:val="none" w:sz="0" w:space="0" w:color="auto"/>
                    <w:left w:val="none" w:sz="0" w:space="0" w:color="auto"/>
                    <w:bottom w:val="none" w:sz="0" w:space="0" w:color="auto"/>
                    <w:right w:val="none" w:sz="0" w:space="0" w:color="auto"/>
                  </w:divBdr>
                </w:div>
              </w:divsChild>
            </w:div>
            <w:div w:id="1549419117">
              <w:marLeft w:val="0"/>
              <w:marRight w:val="0"/>
              <w:marTop w:val="0"/>
              <w:marBottom w:val="0"/>
              <w:divBdr>
                <w:top w:val="none" w:sz="0" w:space="0" w:color="auto"/>
                <w:left w:val="none" w:sz="0" w:space="0" w:color="auto"/>
                <w:bottom w:val="none" w:sz="0" w:space="0" w:color="auto"/>
                <w:right w:val="none" w:sz="0" w:space="0" w:color="auto"/>
              </w:divBdr>
              <w:divsChild>
                <w:div w:id="1982418655">
                  <w:marLeft w:val="0"/>
                  <w:marRight w:val="0"/>
                  <w:marTop w:val="0"/>
                  <w:marBottom w:val="0"/>
                  <w:divBdr>
                    <w:top w:val="none" w:sz="0" w:space="0" w:color="auto"/>
                    <w:left w:val="none" w:sz="0" w:space="0" w:color="auto"/>
                    <w:bottom w:val="none" w:sz="0" w:space="0" w:color="auto"/>
                    <w:right w:val="none" w:sz="0" w:space="0" w:color="auto"/>
                  </w:divBdr>
                </w:div>
              </w:divsChild>
            </w:div>
            <w:div w:id="1546331882">
              <w:marLeft w:val="0"/>
              <w:marRight w:val="0"/>
              <w:marTop w:val="0"/>
              <w:marBottom w:val="0"/>
              <w:divBdr>
                <w:top w:val="none" w:sz="0" w:space="0" w:color="auto"/>
                <w:left w:val="none" w:sz="0" w:space="0" w:color="auto"/>
                <w:bottom w:val="none" w:sz="0" w:space="0" w:color="auto"/>
                <w:right w:val="none" w:sz="0" w:space="0" w:color="auto"/>
              </w:divBdr>
              <w:divsChild>
                <w:div w:id="183372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59293">
          <w:marLeft w:val="0"/>
          <w:marRight w:val="0"/>
          <w:marTop w:val="0"/>
          <w:marBottom w:val="0"/>
          <w:divBdr>
            <w:top w:val="none" w:sz="0" w:space="0" w:color="auto"/>
            <w:left w:val="none" w:sz="0" w:space="0" w:color="auto"/>
            <w:bottom w:val="none" w:sz="0" w:space="0" w:color="auto"/>
            <w:right w:val="none" w:sz="0" w:space="0" w:color="auto"/>
          </w:divBdr>
          <w:divsChild>
            <w:div w:id="1760517559">
              <w:marLeft w:val="0"/>
              <w:marRight w:val="0"/>
              <w:marTop w:val="0"/>
              <w:marBottom w:val="0"/>
              <w:divBdr>
                <w:top w:val="none" w:sz="0" w:space="0" w:color="auto"/>
                <w:left w:val="none" w:sz="0" w:space="0" w:color="auto"/>
                <w:bottom w:val="none" w:sz="0" w:space="0" w:color="auto"/>
                <w:right w:val="none" w:sz="0" w:space="0" w:color="auto"/>
              </w:divBdr>
              <w:divsChild>
                <w:div w:id="1037123968">
                  <w:marLeft w:val="0"/>
                  <w:marRight w:val="0"/>
                  <w:marTop w:val="0"/>
                  <w:marBottom w:val="0"/>
                  <w:divBdr>
                    <w:top w:val="none" w:sz="0" w:space="0" w:color="auto"/>
                    <w:left w:val="none" w:sz="0" w:space="0" w:color="auto"/>
                    <w:bottom w:val="none" w:sz="0" w:space="0" w:color="auto"/>
                    <w:right w:val="none" w:sz="0" w:space="0" w:color="auto"/>
                  </w:divBdr>
                </w:div>
              </w:divsChild>
            </w:div>
            <w:div w:id="679697058">
              <w:marLeft w:val="0"/>
              <w:marRight w:val="0"/>
              <w:marTop w:val="0"/>
              <w:marBottom w:val="0"/>
              <w:divBdr>
                <w:top w:val="none" w:sz="0" w:space="0" w:color="auto"/>
                <w:left w:val="none" w:sz="0" w:space="0" w:color="auto"/>
                <w:bottom w:val="none" w:sz="0" w:space="0" w:color="auto"/>
                <w:right w:val="none" w:sz="0" w:space="0" w:color="auto"/>
              </w:divBdr>
              <w:divsChild>
                <w:div w:id="1752123782">
                  <w:marLeft w:val="0"/>
                  <w:marRight w:val="0"/>
                  <w:marTop w:val="0"/>
                  <w:marBottom w:val="0"/>
                  <w:divBdr>
                    <w:top w:val="none" w:sz="0" w:space="0" w:color="auto"/>
                    <w:left w:val="none" w:sz="0" w:space="0" w:color="auto"/>
                    <w:bottom w:val="none" w:sz="0" w:space="0" w:color="auto"/>
                    <w:right w:val="none" w:sz="0" w:space="0" w:color="auto"/>
                  </w:divBdr>
                </w:div>
              </w:divsChild>
            </w:div>
            <w:div w:id="1022972145">
              <w:marLeft w:val="0"/>
              <w:marRight w:val="0"/>
              <w:marTop w:val="0"/>
              <w:marBottom w:val="0"/>
              <w:divBdr>
                <w:top w:val="none" w:sz="0" w:space="0" w:color="auto"/>
                <w:left w:val="none" w:sz="0" w:space="0" w:color="auto"/>
                <w:bottom w:val="none" w:sz="0" w:space="0" w:color="auto"/>
                <w:right w:val="none" w:sz="0" w:space="0" w:color="auto"/>
              </w:divBdr>
              <w:divsChild>
                <w:div w:id="196699782">
                  <w:marLeft w:val="0"/>
                  <w:marRight w:val="0"/>
                  <w:marTop w:val="0"/>
                  <w:marBottom w:val="0"/>
                  <w:divBdr>
                    <w:top w:val="none" w:sz="0" w:space="0" w:color="auto"/>
                    <w:left w:val="none" w:sz="0" w:space="0" w:color="auto"/>
                    <w:bottom w:val="none" w:sz="0" w:space="0" w:color="auto"/>
                    <w:right w:val="none" w:sz="0" w:space="0" w:color="auto"/>
                  </w:divBdr>
                </w:div>
              </w:divsChild>
            </w:div>
            <w:div w:id="1141769607">
              <w:marLeft w:val="0"/>
              <w:marRight w:val="0"/>
              <w:marTop w:val="0"/>
              <w:marBottom w:val="0"/>
              <w:divBdr>
                <w:top w:val="none" w:sz="0" w:space="0" w:color="auto"/>
                <w:left w:val="none" w:sz="0" w:space="0" w:color="auto"/>
                <w:bottom w:val="none" w:sz="0" w:space="0" w:color="auto"/>
                <w:right w:val="none" w:sz="0" w:space="0" w:color="auto"/>
              </w:divBdr>
              <w:divsChild>
                <w:div w:id="1257710670">
                  <w:marLeft w:val="0"/>
                  <w:marRight w:val="0"/>
                  <w:marTop w:val="0"/>
                  <w:marBottom w:val="0"/>
                  <w:divBdr>
                    <w:top w:val="none" w:sz="0" w:space="0" w:color="auto"/>
                    <w:left w:val="none" w:sz="0" w:space="0" w:color="auto"/>
                    <w:bottom w:val="none" w:sz="0" w:space="0" w:color="auto"/>
                    <w:right w:val="none" w:sz="0" w:space="0" w:color="auto"/>
                  </w:divBdr>
                </w:div>
              </w:divsChild>
            </w:div>
            <w:div w:id="1051197974">
              <w:marLeft w:val="0"/>
              <w:marRight w:val="0"/>
              <w:marTop w:val="0"/>
              <w:marBottom w:val="0"/>
              <w:divBdr>
                <w:top w:val="none" w:sz="0" w:space="0" w:color="auto"/>
                <w:left w:val="none" w:sz="0" w:space="0" w:color="auto"/>
                <w:bottom w:val="none" w:sz="0" w:space="0" w:color="auto"/>
                <w:right w:val="none" w:sz="0" w:space="0" w:color="auto"/>
              </w:divBdr>
              <w:divsChild>
                <w:div w:id="224605139">
                  <w:marLeft w:val="0"/>
                  <w:marRight w:val="0"/>
                  <w:marTop w:val="0"/>
                  <w:marBottom w:val="0"/>
                  <w:divBdr>
                    <w:top w:val="none" w:sz="0" w:space="0" w:color="auto"/>
                    <w:left w:val="none" w:sz="0" w:space="0" w:color="auto"/>
                    <w:bottom w:val="none" w:sz="0" w:space="0" w:color="auto"/>
                    <w:right w:val="none" w:sz="0" w:space="0" w:color="auto"/>
                  </w:divBdr>
                </w:div>
              </w:divsChild>
            </w:div>
            <w:div w:id="1139493386">
              <w:marLeft w:val="0"/>
              <w:marRight w:val="0"/>
              <w:marTop w:val="0"/>
              <w:marBottom w:val="0"/>
              <w:divBdr>
                <w:top w:val="none" w:sz="0" w:space="0" w:color="auto"/>
                <w:left w:val="none" w:sz="0" w:space="0" w:color="auto"/>
                <w:bottom w:val="none" w:sz="0" w:space="0" w:color="auto"/>
                <w:right w:val="none" w:sz="0" w:space="0" w:color="auto"/>
              </w:divBdr>
              <w:divsChild>
                <w:div w:id="197013666">
                  <w:marLeft w:val="0"/>
                  <w:marRight w:val="0"/>
                  <w:marTop w:val="0"/>
                  <w:marBottom w:val="0"/>
                  <w:divBdr>
                    <w:top w:val="none" w:sz="0" w:space="0" w:color="auto"/>
                    <w:left w:val="none" w:sz="0" w:space="0" w:color="auto"/>
                    <w:bottom w:val="none" w:sz="0" w:space="0" w:color="auto"/>
                    <w:right w:val="none" w:sz="0" w:space="0" w:color="auto"/>
                  </w:divBdr>
                </w:div>
              </w:divsChild>
            </w:div>
            <w:div w:id="1179923938">
              <w:marLeft w:val="0"/>
              <w:marRight w:val="0"/>
              <w:marTop w:val="0"/>
              <w:marBottom w:val="0"/>
              <w:divBdr>
                <w:top w:val="none" w:sz="0" w:space="0" w:color="auto"/>
                <w:left w:val="none" w:sz="0" w:space="0" w:color="auto"/>
                <w:bottom w:val="none" w:sz="0" w:space="0" w:color="auto"/>
                <w:right w:val="none" w:sz="0" w:space="0" w:color="auto"/>
              </w:divBdr>
              <w:divsChild>
                <w:div w:id="1914385890">
                  <w:marLeft w:val="0"/>
                  <w:marRight w:val="0"/>
                  <w:marTop w:val="0"/>
                  <w:marBottom w:val="0"/>
                  <w:divBdr>
                    <w:top w:val="none" w:sz="0" w:space="0" w:color="auto"/>
                    <w:left w:val="none" w:sz="0" w:space="0" w:color="auto"/>
                    <w:bottom w:val="none" w:sz="0" w:space="0" w:color="auto"/>
                    <w:right w:val="none" w:sz="0" w:space="0" w:color="auto"/>
                  </w:divBdr>
                </w:div>
              </w:divsChild>
            </w:div>
            <w:div w:id="1821075817">
              <w:marLeft w:val="0"/>
              <w:marRight w:val="0"/>
              <w:marTop w:val="0"/>
              <w:marBottom w:val="0"/>
              <w:divBdr>
                <w:top w:val="none" w:sz="0" w:space="0" w:color="auto"/>
                <w:left w:val="none" w:sz="0" w:space="0" w:color="auto"/>
                <w:bottom w:val="none" w:sz="0" w:space="0" w:color="auto"/>
                <w:right w:val="none" w:sz="0" w:space="0" w:color="auto"/>
              </w:divBdr>
              <w:divsChild>
                <w:div w:id="770591652">
                  <w:marLeft w:val="0"/>
                  <w:marRight w:val="0"/>
                  <w:marTop w:val="0"/>
                  <w:marBottom w:val="0"/>
                  <w:divBdr>
                    <w:top w:val="none" w:sz="0" w:space="0" w:color="auto"/>
                    <w:left w:val="none" w:sz="0" w:space="0" w:color="auto"/>
                    <w:bottom w:val="none" w:sz="0" w:space="0" w:color="auto"/>
                    <w:right w:val="none" w:sz="0" w:space="0" w:color="auto"/>
                  </w:divBdr>
                </w:div>
              </w:divsChild>
            </w:div>
            <w:div w:id="2099599802">
              <w:marLeft w:val="0"/>
              <w:marRight w:val="0"/>
              <w:marTop w:val="0"/>
              <w:marBottom w:val="0"/>
              <w:divBdr>
                <w:top w:val="none" w:sz="0" w:space="0" w:color="auto"/>
                <w:left w:val="none" w:sz="0" w:space="0" w:color="auto"/>
                <w:bottom w:val="none" w:sz="0" w:space="0" w:color="auto"/>
                <w:right w:val="none" w:sz="0" w:space="0" w:color="auto"/>
              </w:divBdr>
              <w:divsChild>
                <w:div w:id="36710473">
                  <w:marLeft w:val="0"/>
                  <w:marRight w:val="0"/>
                  <w:marTop w:val="0"/>
                  <w:marBottom w:val="0"/>
                  <w:divBdr>
                    <w:top w:val="none" w:sz="0" w:space="0" w:color="auto"/>
                    <w:left w:val="none" w:sz="0" w:space="0" w:color="auto"/>
                    <w:bottom w:val="none" w:sz="0" w:space="0" w:color="auto"/>
                    <w:right w:val="none" w:sz="0" w:space="0" w:color="auto"/>
                  </w:divBdr>
                </w:div>
              </w:divsChild>
            </w:div>
            <w:div w:id="2141611807">
              <w:marLeft w:val="0"/>
              <w:marRight w:val="0"/>
              <w:marTop w:val="0"/>
              <w:marBottom w:val="0"/>
              <w:divBdr>
                <w:top w:val="none" w:sz="0" w:space="0" w:color="auto"/>
                <w:left w:val="none" w:sz="0" w:space="0" w:color="auto"/>
                <w:bottom w:val="none" w:sz="0" w:space="0" w:color="auto"/>
                <w:right w:val="none" w:sz="0" w:space="0" w:color="auto"/>
              </w:divBdr>
              <w:divsChild>
                <w:div w:id="1369254468">
                  <w:marLeft w:val="0"/>
                  <w:marRight w:val="0"/>
                  <w:marTop w:val="0"/>
                  <w:marBottom w:val="0"/>
                  <w:divBdr>
                    <w:top w:val="none" w:sz="0" w:space="0" w:color="auto"/>
                    <w:left w:val="none" w:sz="0" w:space="0" w:color="auto"/>
                    <w:bottom w:val="none" w:sz="0" w:space="0" w:color="auto"/>
                    <w:right w:val="none" w:sz="0" w:space="0" w:color="auto"/>
                  </w:divBdr>
                </w:div>
              </w:divsChild>
            </w:div>
            <w:div w:id="1688942691">
              <w:marLeft w:val="0"/>
              <w:marRight w:val="0"/>
              <w:marTop w:val="0"/>
              <w:marBottom w:val="0"/>
              <w:divBdr>
                <w:top w:val="none" w:sz="0" w:space="0" w:color="auto"/>
                <w:left w:val="none" w:sz="0" w:space="0" w:color="auto"/>
                <w:bottom w:val="none" w:sz="0" w:space="0" w:color="auto"/>
                <w:right w:val="none" w:sz="0" w:space="0" w:color="auto"/>
              </w:divBdr>
              <w:divsChild>
                <w:div w:id="828407716">
                  <w:marLeft w:val="0"/>
                  <w:marRight w:val="0"/>
                  <w:marTop w:val="0"/>
                  <w:marBottom w:val="0"/>
                  <w:divBdr>
                    <w:top w:val="none" w:sz="0" w:space="0" w:color="auto"/>
                    <w:left w:val="none" w:sz="0" w:space="0" w:color="auto"/>
                    <w:bottom w:val="none" w:sz="0" w:space="0" w:color="auto"/>
                    <w:right w:val="none" w:sz="0" w:space="0" w:color="auto"/>
                  </w:divBdr>
                </w:div>
              </w:divsChild>
            </w:div>
            <w:div w:id="194585583">
              <w:marLeft w:val="0"/>
              <w:marRight w:val="0"/>
              <w:marTop w:val="0"/>
              <w:marBottom w:val="0"/>
              <w:divBdr>
                <w:top w:val="none" w:sz="0" w:space="0" w:color="auto"/>
                <w:left w:val="none" w:sz="0" w:space="0" w:color="auto"/>
                <w:bottom w:val="none" w:sz="0" w:space="0" w:color="auto"/>
                <w:right w:val="none" w:sz="0" w:space="0" w:color="auto"/>
              </w:divBdr>
              <w:divsChild>
                <w:div w:id="1229920318">
                  <w:marLeft w:val="0"/>
                  <w:marRight w:val="0"/>
                  <w:marTop w:val="0"/>
                  <w:marBottom w:val="0"/>
                  <w:divBdr>
                    <w:top w:val="none" w:sz="0" w:space="0" w:color="auto"/>
                    <w:left w:val="none" w:sz="0" w:space="0" w:color="auto"/>
                    <w:bottom w:val="none" w:sz="0" w:space="0" w:color="auto"/>
                    <w:right w:val="none" w:sz="0" w:space="0" w:color="auto"/>
                  </w:divBdr>
                </w:div>
              </w:divsChild>
            </w:div>
            <w:div w:id="795366729">
              <w:marLeft w:val="0"/>
              <w:marRight w:val="0"/>
              <w:marTop w:val="0"/>
              <w:marBottom w:val="0"/>
              <w:divBdr>
                <w:top w:val="none" w:sz="0" w:space="0" w:color="auto"/>
                <w:left w:val="none" w:sz="0" w:space="0" w:color="auto"/>
                <w:bottom w:val="none" w:sz="0" w:space="0" w:color="auto"/>
                <w:right w:val="none" w:sz="0" w:space="0" w:color="auto"/>
              </w:divBdr>
              <w:divsChild>
                <w:div w:id="581911338">
                  <w:marLeft w:val="0"/>
                  <w:marRight w:val="0"/>
                  <w:marTop w:val="0"/>
                  <w:marBottom w:val="0"/>
                  <w:divBdr>
                    <w:top w:val="none" w:sz="0" w:space="0" w:color="auto"/>
                    <w:left w:val="none" w:sz="0" w:space="0" w:color="auto"/>
                    <w:bottom w:val="none" w:sz="0" w:space="0" w:color="auto"/>
                    <w:right w:val="none" w:sz="0" w:space="0" w:color="auto"/>
                  </w:divBdr>
                </w:div>
              </w:divsChild>
            </w:div>
            <w:div w:id="1340233752">
              <w:marLeft w:val="0"/>
              <w:marRight w:val="0"/>
              <w:marTop w:val="0"/>
              <w:marBottom w:val="0"/>
              <w:divBdr>
                <w:top w:val="none" w:sz="0" w:space="0" w:color="auto"/>
                <w:left w:val="none" w:sz="0" w:space="0" w:color="auto"/>
                <w:bottom w:val="none" w:sz="0" w:space="0" w:color="auto"/>
                <w:right w:val="none" w:sz="0" w:space="0" w:color="auto"/>
              </w:divBdr>
              <w:divsChild>
                <w:div w:id="1673413916">
                  <w:marLeft w:val="0"/>
                  <w:marRight w:val="0"/>
                  <w:marTop w:val="0"/>
                  <w:marBottom w:val="0"/>
                  <w:divBdr>
                    <w:top w:val="none" w:sz="0" w:space="0" w:color="auto"/>
                    <w:left w:val="none" w:sz="0" w:space="0" w:color="auto"/>
                    <w:bottom w:val="none" w:sz="0" w:space="0" w:color="auto"/>
                    <w:right w:val="none" w:sz="0" w:space="0" w:color="auto"/>
                  </w:divBdr>
                </w:div>
              </w:divsChild>
            </w:div>
            <w:div w:id="866672305">
              <w:marLeft w:val="0"/>
              <w:marRight w:val="0"/>
              <w:marTop w:val="0"/>
              <w:marBottom w:val="0"/>
              <w:divBdr>
                <w:top w:val="none" w:sz="0" w:space="0" w:color="auto"/>
                <w:left w:val="none" w:sz="0" w:space="0" w:color="auto"/>
                <w:bottom w:val="none" w:sz="0" w:space="0" w:color="auto"/>
                <w:right w:val="none" w:sz="0" w:space="0" w:color="auto"/>
              </w:divBdr>
              <w:divsChild>
                <w:div w:id="985087669">
                  <w:marLeft w:val="0"/>
                  <w:marRight w:val="0"/>
                  <w:marTop w:val="0"/>
                  <w:marBottom w:val="0"/>
                  <w:divBdr>
                    <w:top w:val="none" w:sz="0" w:space="0" w:color="auto"/>
                    <w:left w:val="none" w:sz="0" w:space="0" w:color="auto"/>
                    <w:bottom w:val="none" w:sz="0" w:space="0" w:color="auto"/>
                    <w:right w:val="none" w:sz="0" w:space="0" w:color="auto"/>
                  </w:divBdr>
                </w:div>
              </w:divsChild>
            </w:div>
            <w:div w:id="587350946">
              <w:marLeft w:val="0"/>
              <w:marRight w:val="0"/>
              <w:marTop w:val="0"/>
              <w:marBottom w:val="0"/>
              <w:divBdr>
                <w:top w:val="none" w:sz="0" w:space="0" w:color="auto"/>
                <w:left w:val="none" w:sz="0" w:space="0" w:color="auto"/>
                <w:bottom w:val="none" w:sz="0" w:space="0" w:color="auto"/>
                <w:right w:val="none" w:sz="0" w:space="0" w:color="auto"/>
              </w:divBdr>
              <w:divsChild>
                <w:div w:id="1670524221">
                  <w:marLeft w:val="0"/>
                  <w:marRight w:val="0"/>
                  <w:marTop w:val="0"/>
                  <w:marBottom w:val="0"/>
                  <w:divBdr>
                    <w:top w:val="none" w:sz="0" w:space="0" w:color="auto"/>
                    <w:left w:val="none" w:sz="0" w:space="0" w:color="auto"/>
                    <w:bottom w:val="none" w:sz="0" w:space="0" w:color="auto"/>
                    <w:right w:val="none" w:sz="0" w:space="0" w:color="auto"/>
                  </w:divBdr>
                </w:div>
              </w:divsChild>
            </w:div>
            <w:div w:id="1216115656">
              <w:marLeft w:val="0"/>
              <w:marRight w:val="0"/>
              <w:marTop w:val="0"/>
              <w:marBottom w:val="0"/>
              <w:divBdr>
                <w:top w:val="none" w:sz="0" w:space="0" w:color="auto"/>
                <w:left w:val="none" w:sz="0" w:space="0" w:color="auto"/>
                <w:bottom w:val="none" w:sz="0" w:space="0" w:color="auto"/>
                <w:right w:val="none" w:sz="0" w:space="0" w:color="auto"/>
              </w:divBdr>
              <w:divsChild>
                <w:div w:id="908730352">
                  <w:marLeft w:val="0"/>
                  <w:marRight w:val="0"/>
                  <w:marTop w:val="0"/>
                  <w:marBottom w:val="0"/>
                  <w:divBdr>
                    <w:top w:val="none" w:sz="0" w:space="0" w:color="auto"/>
                    <w:left w:val="none" w:sz="0" w:space="0" w:color="auto"/>
                    <w:bottom w:val="none" w:sz="0" w:space="0" w:color="auto"/>
                    <w:right w:val="none" w:sz="0" w:space="0" w:color="auto"/>
                  </w:divBdr>
                </w:div>
              </w:divsChild>
            </w:div>
            <w:div w:id="1965888444">
              <w:marLeft w:val="0"/>
              <w:marRight w:val="0"/>
              <w:marTop w:val="0"/>
              <w:marBottom w:val="0"/>
              <w:divBdr>
                <w:top w:val="none" w:sz="0" w:space="0" w:color="auto"/>
                <w:left w:val="none" w:sz="0" w:space="0" w:color="auto"/>
                <w:bottom w:val="none" w:sz="0" w:space="0" w:color="auto"/>
                <w:right w:val="none" w:sz="0" w:space="0" w:color="auto"/>
              </w:divBdr>
              <w:divsChild>
                <w:div w:id="2079741671">
                  <w:marLeft w:val="0"/>
                  <w:marRight w:val="0"/>
                  <w:marTop w:val="0"/>
                  <w:marBottom w:val="0"/>
                  <w:divBdr>
                    <w:top w:val="none" w:sz="0" w:space="0" w:color="auto"/>
                    <w:left w:val="none" w:sz="0" w:space="0" w:color="auto"/>
                    <w:bottom w:val="none" w:sz="0" w:space="0" w:color="auto"/>
                    <w:right w:val="none" w:sz="0" w:space="0" w:color="auto"/>
                  </w:divBdr>
                </w:div>
              </w:divsChild>
            </w:div>
            <w:div w:id="429592374">
              <w:marLeft w:val="0"/>
              <w:marRight w:val="0"/>
              <w:marTop w:val="0"/>
              <w:marBottom w:val="0"/>
              <w:divBdr>
                <w:top w:val="none" w:sz="0" w:space="0" w:color="auto"/>
                <w:left w:val="none" w:sz="0" w:space="0" w:color="auto"/>
                <w:bottom w:val="none" w:sz="0" w:space="0" w:color="auto"/>
                <w:right w:val="none" w:sz="0" w:space="0" w:color="auto"/>
              </w:divBdr>
              <w:divsChild>
                <w:div w:id="626398480">
                  <w:marLeft w:val="0"/>
                  <w:marRight w:val="0"/>
                  <w:marTop w:val="0"/>
                  <w:marBottom w:val="0"/>
                  <w:divBdr>
                    <w:top w:val="none" w:sz="0" w:space="0" w:color="auto"/>
                    <w:left w:val="none" w:sz="0" w:space="0" w:color="auto"/>
                    <w:bottom w:val="none" w:sz="0" w:space="0" w:color="auto"/>
                    <w:right w:val="none" w:sz="0" w:space="0" w:color="auto"/>
                  </w:divBdr>
                </w:div>
              </w:divsChild>
            </w:div>
            <w:div w:id="2057509582">
              <w:marLeft w:val="0"/>
              <w:marRight w:val="0"/>
              <w:marTop w:val="0"/>
              <w:marBottom w:val="0"/>
              <w:divBdr>
                <w:top w:val="none" w:sz="0" w:space="0" w:color="auto"/>
                <w:left w:val="none" w:sz="0" w:space="0" w:color="auto"/>
                <w:bottom w:val="none" w:sz="0" w:space="0" w:color="auto"/>
                <w:right w:val="none" w:sz="0" w:space="0" w:color="auto"/>
              </w:divBdr>
              <w:divsChild>
                <w:div w:id="283778530">
                  <w:marLeft w:val="0"/>
                  <w:marRight w:val="0"/>
                  <w:marTop w:val="0"/>
                  <w:marBottom w:val="0"/>
                  <w:divBdr>
                    <w:top w:val="none" w:sz="0" w:space="0" w:color="auto"/>
                    <w:left w:val="none" w:sz="0" w:space="0" w:color="auto"/>
                    <w:bottom w:val="none" w:sz="0" w:space="0" w:color="auto"/>
                    <w:right w:val="none" w:sz="0" w:space="0" w:color="auto"/>
                  </w:divBdr>
                </w:div>
              </w:divsChild>
            </w:div>
            <w:div w:id="1895071334">
              <w:marLeft w:val="0"/>
              <w:marRight w:val="0"/>
              <w:marTop w:val="0"/>
              <w:marBottom w:val="0"/>
              <w:divBdr>
                <w:top w:val="none" w:sz="0" w:space="0" w:color="auto"/>
                <w:left w:val="none" w:sz="0" w:space="0" w:color="auto"/>
                <w:bottom w:val="none" w:sz="0" w:space="0" w:color="auto"/>
                <w:right w:val="none" w:sz="0" w:space="0" w:color="auto"/>
              </w:divBdr>
              <w:divsChild>
                <w:div w:id="1664696951">
                  <w:marLeft w:val="0"/>
                  <w:marRight w:val="0"/>
                  <w:marTop w:val="0"/>
                  <w:marBottom w:val="0"/>
                  <w:divBdr>
                    <w:top w:val="none" w:sz="0" w:space="0" w:color="auto"/>
                    <w:left w:val="none" w:sz="0" w:space="0" w:color="auto"/>
                    <w:bottom w:val="none" w:sz="0" w:space="0" w:color="auto"/>
                    <w:right w:val="none" w:sz="0" w:space="0" w:color="auto"/>
                  </w:divBdr>
                </w:div>
              </w:divsChild>
            </w:div>
            <w:div w:id="2085518961">
              <w:marLeft w:val="0"/>
              <w:marRight w:val="0"/>
              <w:marTop w:val="0"/>
              <w:marBottom w:val="0"/>
              <w:divBdr>
                <w:top w:val="none" w:sz="0" w:space="0" w:color="auto"/>
                <w:left w:val="none" w:sz="0" w:space="0" w:color="auto"/>
                <w:bottom w:val="none" w:sz="0" w:space="0" w:color="auto"/>
                <w:right w:val="none" w:sz="0" w:space="0" w:color="auto"/>
              </w:divBdr>
              <w:divsChild>
                <w:div w:id="1222059714">
                  <w:marLeft w:val="0"/>
                  <w:marRight w:val="0"/>
                  <w:marTop w:val="0"/>
                  <w:marBottom w:val="0"/>
                  <w:divBdr>
                    <w:top w:val="none" w:sz="0" w:space="0" w:color="auto"/>
                    <w:left w:val="none" w:sz="0" w:space="0" w:color="auto"/>
                    <w:bottom w:val="none" w:sz="0" w:space="0" w:color="auto"/>
                    <w:right w:val="none" w:sz="0" w:space="0" w:color="auto"/>
                  </w:divBdr>
                </w:div>
              </w:divsChild>
            </w:div>
            <w:div w:id="420369381">
              <w:marLeft w:val="0"/>
              <w:marRight w:val="0"/>
              <w:marTop w:val="0"/>
              <w:marBottom w:val="0"/>
              <w:divBdr>
                <w:top w:val="none" w:sz="0" w:space="0" w:color="auto"/>
                <w:left w:val="none" w:sz="0" w:space="0" w:color="auto"/>
                <w:bottom w:val="none" w:sz="0" w:space="0" w:color="auto"/>
                <w:right w:val="none" w:sz="0" w:space="0" w:color="auto"/>
              </w:divBdr>
              <w:divsChild>
                <w:div w:id="1348824653">
                  <w:marLeft w:val="0"/>
                  <w:marRight w:val="0"/>
                  <w:marTop w:val="0"/>
                  <w:marBottom w:val="0"/>
                  <w:divBdr>
                    <w:top w:val="none" w:sz="0" w:space="0" w:color="auto"/>
                    <w:left w:val="none" w:sz="0" w:space="0" w:color="auto"/>
                    <w:bottom w:val="none" w:sz="0" w:space="0" w:color="auto"/>
                    <w:right w:val="none" w:sz="0" w:space="0" w:color="auto"/>
                  </w:divBdr>
                </w:div>
              </w:divsChild>
            </w:div>
            <w:div w:id="557472022">
              <w:marLeft w:val="0"/>
              <w:marRight w:val="0"/>
              <w:marTop w:val="0"/>
              <w:marBottom w:val="0"/>
              <w:divBdr>
                <w:top w:val="none" w:sz="0" w:space="0" w:color="auto"/>
                <w:left w:val="none" w:sz="0" w:space="0" w:color="auto"/>
                <w:bottom w:val="none" w:sz="0" w:space="0" w:color="auto"/>
                <w:right w:val="none" w:sz="0" w:space="0" w:color="auto"/>
              </w:divBdr>
              <w:divsChild>
                <w:div w:id="583731201">
                  <w:marLeft w:val="0"/>
                  <w:marRight w:val="0"/>
                  <w:marTop w:val="0"/>
                  <w:marBottom w:val="0"/>
                  <w:divBdr>
                    <w:top w:val="none" w:sz="0" w:space="0" w:color="auto"/>
                    <w:left w:val="none" w:sz="0" w:space="0" w:color="auto"/>
                    <w:bottom w:val="none" w:sz="0" w:space="0" w:color="auto"/>
                    <w:right w:val="none" w:sz="0" w:space="0" w:color="auto"/>
                  </w:divBdr>
                </w:div>
              </w:divsChild>
            </w:div>
            <w:div w:id="136260516">
              <w:marLeft w:val="0"/>
              <w:marRight w:val="0"/>
              <w:marTop w:val="0"/>
              <w:marBottom w:val="0"/>
              <w:divBdr>
                <w:top w:val="none" w:sz="0" w:space="0" w:color="auto"/>
                <w:left w:val="none" w:sz="0" w:space="0" w:color="auto"/>
                <w:bottom w:val="none" w:sz="0" w:space="0" w:color="auto"/>
                <w:right w:val="none" w:sz="0" w:space="0" w:color="auto"/>
              </w:divBdr>
              <w:divsChild>
                <w:div w:id="1300644595">
                  <w:marLeft w:val="0"/>
                  <w:marRight w:val="0"/>
                  <w:marTop w:val="0"/>
                  <w:marBottom w:val="0"/>
                  <w:divBdr>
                    <w:top w:val="none" w:sz="0" w:space="0" w:color="auto"/>
                    <w:left w:val="none" w:sz="0" w:space="0" w:color="auto"/>
                    <w:bottom w:val="none" w:sz="0" w:space="0" w:color="auto"/>
                    <w:right w:val="none" w:sz="0" w:space="0" w:color="auto"/>
                  </w:divBdr>
                </w:div>
              </w:divsChild>
            </w:div>
            <w:div w:id="1518612641">
              <w:marLeft w:val="0"/>
              <w:marRight w:val="0"/>
              <w:marTop w:val="0"/>
              <w:marBottom w:val="0"/>
              <w:divBdr>
                <w:top w:val="none" w:sz="0" w:space="0" w:color="auto"/>
                <w:left w:val="none" w:sz="0" w:space="0" w:color="auto"/>
                <w:bottom w:val="none" w:sz="0" w:space="0" w:color="auto"/>
                <w:right w:val="none" w:sz="0" w:space="0" w:color="auto"/>
              </w:divBdr>
              <w:divsChild>
                <w:div w:id="1059521759">
                  <w:marLeft w:val="0"/>
                  <w:marRight w:val="0"/>
                  <w:marTop w:val="0"/>
                  <w:marBottom w:val="0"/>
                  <w:divBdr>
                    <w:top w:val="none" w:sz="0" w:space="0" w:color="auto"/>
                    <w:left w:val="none" w:sz="0" w:space="0" w:color="auto"/>
                    <w:bottom w:val="none" w:sz="0" w:space="0" w:color="auto"/>
                    <w:right w:val="none" w:sz="0" w:space="0" w:color="auto"/>
                  </w:divBdr>
                </w:div>
              </w:divsChild>
            </w:div>
            <w:div w:id="1466005837">
              <w:marLeft w:val="0"/>
              <w:marRight w:val="0"/>
              <w:marTop w:val="0"/>
              <w:marBottom w:val="0"/>
              <w:divBdr>
                <w:top w:val="none" w:sz="0" w:space="0" w:color="auto"/>
                <w:left w:val="none" w:sz="0" w:space="0" w:color="auto"/>
                <w:bottom w:val="none" w:sz="0" w:space="0" w:color="auto"/>
                <w:right w:val="none" w:sz="0" w:space="0" w:color="auto"/>
              </w:divBdr>
              <w:divsChild>
                <w:div w:id="333531804">
                  <w:marLeft w:val="0"/>
                  <w:marRight w:val="0"/>
                  <w:marTop w:val="0"/>
                  <w:marBottom w:val="0"/>
                  <w:divBdr>
                    <w:top w:val="none" w:sz="0" w:space="0" w:color="auto"/>
                    <w:left w:val="none" w:sz="0" w:space="0" w:color="auto"/>
                    <w:bottom w:val="none" w:sz="0" w:space="0" w:color="auto"/>
                    <w:right w:val="none" w:sz="0" w:space="0" w:color="auto"/>
                  </w:divBdr>
                </w:div>
              </w:divsChild>
            </w:div>
            <w:div w:id="1795098090">
              <w:marLeft w:val="0"/>
              <w:marRight w:val="0"/>
              <w:marTop w:val="0"/>
              <w:marBottom w:val="0"/>
              <w:divBdr>
                <w:top w:val="none" w:sz="0" w:space="0" w:color="auto"/>
                <w:left w:val="none" w:sz="0" w:space="0" w:color="auto"/>
                <w:bottom w:val="none" w:sz="0" w:space="0" w:color="auto"/>
                <w:right w:val="none" w:sz="0" w:space="0" w:color="auto"/>
              </w:divBdr>
              <w:divsChild>
                <w:div w:id="690300269">
                  <w:marLeft w:val="0"/>
                  <w:marRight w:val="0"/>
                  <w:marTop w:val="0"/>
                  <w:marBottom w:val="0"/>
                  <w:divBdr>
                    <w:top w:val="none" w:sz="0" w:space="0" w:color="auto"/>
                    <w:left w:val="none" w:sz="0" w:space="0" w:color="auto"/>
                    <w:bottom w:val="none" w:sz="0" w:space="0" w:color="auto"/>
                    <w:right w:val="none" w:sz="0" w:space="0" w:color="auto"/>
                  </w:divBdr>
                </w:div>
              </w:divsChild>
            </w:div>
            <w:div w:id="1100099180">
              <w:marLeft w:val="0"/>
              <w:marRight w:val="0"/>
              <w:marTop w:val="0"/>
              <w:marBottom w:val="0"/>
              <w:divBdr>
                <w:top w:val="none" w:sz="0" w:space="0" w:color="auto"/>
                <w:left w:val="none" w:sz="0" w:space="0" w:color="auto"/>
                <w:bottom w:val="none" w:sz="0" w:space="0" w:color="auto"/>
                <w:right w:val="none" w:sz="0" w:space="0" w:color="auto"/>
              </w:divBdr>
              <w:divsChild>
                <w:div w:id="1886597212">
                  <w:marLeft w:val="0"/>
                  <w:marRight w:val="0"/>
                  <w:marTop w:val="0"/>
                  <w:marBottom w:val="0"/>
                  <w:divBdr>
                    <w:top w:val="none" w:sz="0" w:space="0" w:color="auto"/>
                    <w:left w:val="none" w:sz="0" w:space="0" w:color="auto"/>
                    <w:bottom w:val="none" w:sz="0" w:space="0" w:color="auto"/>
                    <w:right w:val="none" w:sz="0" w:space="0" w:color="auto"/>
                  </w:divBdr>
                </w:div>
              </w:divsChild>
            </w:div>
            <w:div w:id="172114200">
              <w:marLeft w:val="0"/>
              <w:marRight w:val="0"/>
              <w:marTop w:val="0"/>
              <w:marBottom w:val="0"/>
              <w:divBdr>
                <w:top w:val="none" w:sz="0" w:space="0" w:color="auto"/>
                <w:left w:val="none" w:sz="0" w:space="0" w:color="auto"/>
                <w:bottom w:val="none" w:sz="0" w:space="0" w:color="auto"/>
                <w:right w:val="none" w:sz="0" w:space="0" w:color="auto"/>
              </w:divBdr>
              <w:divsChild>
                <w:div w:id="1987776206">
                  <w:marLeft w:val="0"/>
                  <w:marRight w:val="0"/>
                  <w:marTop w:val="0"/>
                  <w:marBottom w:val="0"/>
                  <w:divBdr>
                    <w:top w:val="none" w:sz="0" w:space="0" w:color="auto"/>
                    <w:left w:val="none" w:sz="0" w:space="0" w:color="auto"/>
                    <w:bottom w:val="none" w:sz="0" w:space="0" w:color="auto"/>
                    <w:right w:val="none" w:sz="0" w:space="0" w:color="auto"/>
                  </w:divBdr>
                </w:div>
              </w:divsChild>
            </w:div>
            <w:div w:id="1874733997">
              <w:marLeft w:val="0"/>
              <w:marRight w:val="0"/>
              <w:marTop w:val="0"/>
              <w:marBottom w:val="0"/>
              <w:divBdr>
                <w:top w:val="none" w:sz="0" w:space="0" w:color="auto"/>
                <w:left w:val="none" w:sz="0" w:space="0" w:color="auto"/>
                <w:bottom w:val="none" w:sz="0" w:space="0" w:color="auto"/>
                <w:right w:val="none" w:sz="0" w:space="0" w:color="auto"/>
              </w:divBdr>
              <w:divsChild>
                <w:div w:id="1245264649">
                  <w:marLeft w:val="0"/>
                  <w:marRight w:val="0"/>
                  <w:marTop w:val="0"/>
                  <w:marBottom w:val="0"/>
                  <w:divBdr>
                    <w:top w:val="none" w:sz="0" w:space="0" w:color="auto"/>
                    <w:left w:val="none" w:sz="0" w:space="0" w:color="auto"/>
                    <w:bottom w:val="none" w:sz="0" w:space="0" w:color="auto"/>
                    <w:right w:val="none" w:sz="0" w:space="0" w:color="auto"/>
                  </w:divBdr>
                </w:div>
              </w:divsChild>
            </w:div>
            <w:div w:id="68889909">
              <w:marLeft w:val="0"/>
              <w:marRight w:val="0"/>
              <w:marTop w:val="0"/>
              <w:marBottom w:val="0"/>
              <w:divBdr>
                <w:top w:val="none" w:sz="0" w:space="0" w:color="auto"/>
                <w:left w:val="none" w:sz="0" w:space="0" w:color="auto"/>
                <w:bottom w:val="none" w:sz="0" w:space="0" w:color="auto"/>
                <w:right w:val="none" w:sz="0" w:space="0" w:color="auto"/>
              </w:divBdr>
              <w:divsChild>
                <w:div w:id="563370711">
                  <w:marLeft w:val="0"/>
                  <w:marRight w:val="0"/>
                  <w:marTop w:val="0"/>
                  <w:marBottom w:val="0"/>
                  <w:divBdr>
                    <w:top w:val="none" w:sz="0" w:space="0" w:color="auto"/>
                    <w:left w:val="none" w:sz="0" w:space="0" w:color="auto"/>
                    <w:bottom w:val="none" w:sz="0" w:space="0" w:color="auto"/>
                    <w:right w:val="none" w:sz="0" w:space="0" w:color="auto"/>
                  </w:divBdr>
                </w:div>
              </w:divsChild>
            </w:div>
            <w:div w:id="2002812461">
              <w:marLeft w:val="0"/>
              <w:marRight w:val="0"/>
              <w:marTop w:val="0"/>
              <w:marBottom w:val="0"/>
              <w:divBdr>
                <w:top w:val="none" w:sz="0" w:space="0" w:color="auto"/>
                <w:left w:val="none" w:sz="0" w:space="0" w:color="auto"/>
                <w:bottom w:val="none" w:sz="0" w:space="0" w:color="auto"/>
                <w:right w:val="none" w:sz="0" w:space="0" w:color="auto"/>
              </w:divBdr>
              <w:divsChild>
                <w:div w:id="1912033025">
                  <w:marLeft w:val="0"/>
                  <w:marRight w:val="0"/>
                  <w:marTop w:val="0"/>
                  <w:marBottom w:val="0"/>
                  <w:divBdr>
                    <w:top w:val="none" w:sz="0" w:space="0" w:color="auto"/>
                    <w:left w:val="none" w:sz="0" w:space="0" w:color="auto"/>
                    <w:bottom w:val="none" w:sz="0" w:space="0" w:color="auto"/>
                    <w:right w:val="none" w:sz="0" w:space="0" w:color="auto"/>
                  </w:divBdr>
                </w:div>
              </w:divsChild>
            </w:div>
            <w:div w:id="1283347743">
              <w:marLeft w:val="0"/>
              <w:marRight w:val="0"/>
              <w:marTop w:val="0"/>
              <w:marBottom w:val="0"/>
              <w:divBdr>
                <w:top w:val="none" w:sz="0" w:space="0" w:color="auto"/>
                <w:left w:val="none" w:sz="0" w:space="0" w:color="auto"/>
                <w:bottom w:val="none" w:sz="0" w:space="0" w:color="auto"/>
                <w:right w:val="none" w:sz="0" w:space="0" w:color="auto"/>
              </w:divBdr>
              <w:divsChild>
                <w:div w:id="97256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573670">
      <w:bodyDiv w:val="1"/>
      <w:marLeft w:val="0"/>
      <w:marRight w:val="0"/>
      <w:marTop w:val="0"/>
      <w:marBottom w:val="0"/>
      <w:divBdr>
        <w:top w:val="none" w:sz="0" w:space="0" w:color="auto"/>
        <w:left w:val="none" w:sz="0" w:space="0" w:color="auto"/>
        <w:bottom w:val="none" w:sz="0" w:space="0" w:color="auto"/>
        <w:right w:val="none" w:sz="0" w:space="0" w:color="auto"/>
      </w:divBdr>
    </w:div>
    <w:div w:id="397824013">
      <w:bodyDiv w:val="1"/>
      <w:marLeft w:val="0"/>
      <w:marRight w:val="0"/>
      <w:marTop w:val="0"/>
      <w:marBottom w:val="0"/>
      <w:divBdr>
        <w:top w:val="none" w:sz="0" w:space="0" w:color="auto"/>
        <w:left w:val="none" w:sz="0" w:space="0" w:color="auto"/>
        <w:bottom w:val="none" w:sz="0" w:space="0" w:color="auto"/>
        <w:right w:val="none" w:sz="0" w:space="0" w:color="auto"/>
      </w:divBdr>
      <w:divsChild>
        <w:div w:id="1940328913">
          <w:marLeft w:val="0"/>
          <w:marRight w:val="0"/>
          <w:marTop w:val="0"/>
          <w:marBottom w:val="0"/>
          <w:divBdr>
            <w:top w:val="none" w:sz="0" w:space="0" w:color="auto"/>
            <w:left w:val="none" w:sz="0" w:space="0" w:color="auto"/>
            <w:bottom w:val="none" w:sz="0" w:space="0" w:color="auto"/>
            <w:right w:val="none" w:sz="0" w:space="0" w:color="auto"/>
          </w:divBdr>
          <w:divsChild>
            <w:div w:id="1354067912">
              <w:marLeft w:val="0"/>
              <w:marRight w:val="0"/>
              <w:marTop w:val="0"/>
              <w:marBottom w:val="0"/>
              <w:divBdr>
                <w:top w:val="none" w:sz="0" w:space="0" w:color="auto"/>
                <w:left w:val="none" w:sz="0" w:space="0" w:color="auto"/>
                <w:bottom w:val="none" w:sz="0" w:space="0" w:color="auto"/>
                <w:right w:val="none" w:sz="0" w:space="0" w:color="auto"/>
              </w:divBdr>
              <w:divsChild>
                <w:div w:id="57941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063669">
      <w:bodyDiv w:val="1"/>
      <w:marLeft w:val="0"/>
      <w:marRight w:val="0"/>
      <w:marTop w:val="0"/>
      <w:marBottom w:val="0"/>
      <w:divBdr>
        <w:top w:val="none" w:sz="0" w:space="0" w:color="auto"/>
        <w:left w:val="none" w:sz="0" w:space="0" w:color="auto"/>
        <w:bottom w:val="none" w:sz="0" w:space="0" w:color="auto"/>
        <w:right w:val="none" w:sz="0" w:space="0" w:color="auto"/>
      </w:divBdr>
    </w:div>
    <w:div w:id="409155651">
      <w:bodyDiv w:val="1"/>
      <w:marLeft w:val="0"/>
      <w:marRight w:val="0"/>
      <w:marTop w:val="0"/>
      <w:marBottom w:val="0"/>
      <w:divBdr>
        <w:top w:val="none" w:sz="0" w:space="0" w:color="auto"/>
        <w:left w:val="none" w:sz="0" w:space="0" w:color="auto"/>
        <w:bottom w:val="none" w:sz="0" w:space="0" w:color="auto"/>
        <w:right w:val="none" w:sz="0" w:space="0" w:color="auto"/>
      </w:divBdr>
      <w:divsChild>
        <w:div w:id="1621572806">
          <w:marLeft w:val="0"/>
          <w:marRight w:val="0"/>
          <w:marTop w:val="0"/>
          <w:marBottom w:val="0"/>
          <w:divBdr>
            <w:top w:val="none" w:sz="0" w:space="0" w:color="auto"/>
            <w:left w:val="none" w:sz="0" w:space="0" w:color="auto"/>
            <w:bottom w:val="none" w:sz="0" w:space="0" w:color="auto"/>
            <w:right w:val="none" w:sz="0" w:space="0" w:color="auto"/>
          </w:divBdr>
          <w:divsChild>
            <w:div w:id="266620219">
              <w:marLeft w:val="0"/>
              <w:marRight w:val="0"/>
              <w:marTop w:val="0"/>
              <w:marBottom w:val="0"/>
              <w:divBdr>
                <w:top w:val="none" w:sz="0" w:space="0" w:color="auto"/>
                <w:left w:val="none" w:sz="0" w:space="0" w:color="auto"/>
                <w:bottom w:val="none" w:sz="0" w:space="0" w:color="auto"/>
                <w:right w:val="none" w:sz="0" w:space="0" w:color="auto"/>
              </w:divBdr>
              <w:divsChild>
                <w:div w:id="12330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748358">
      <w:bodyDiv w:val="1"/>
      <w:marLeft w:val="0"/>
      <w:marRight w:val="0"/>
      <w:marTop w:val="0"/>
      <w:marBottom w:val="0"/>
      <w:divBdr>
        <w:top w:val="none" w:sz="0" w:space="0" w:color="auto"/>
        <w:left w:val="none" w:sz="0" w:space="0" w:color="auto"/>
        <w:bottom w:val="none" w:sz="0" w:space="0" w:color="auto"/>
        <w:right w:val="none" w:sz="0" w:space="0" w:color="auto"/>
      </w:divBdr>
      <w:divsChild>
        <w:div w:id="397367506">
          <w:marLeft w:val="0"/>
          <w:marRight w:val="0"/>
          <w:marTop w:val="0"/>
          <w:marBottom w:val="0"/>
          <w:divBdr>
            <w:top w:val="none" w:sz="0" w:space="0" w:color="auto"/>
            <w:left w:val="none" w:sz="0" w:space="0" w:color="auto"/>
            <w:bottom w:val="none" w:sz="0" w:space="0" w:color="auto"/>
            <w:right w:val="none" w:sz="0" w:space="0" w:color="auto"/>
          </w:divBdr>
          <w:divsChild>
            <w:div w:id="422067237">
              <w:marLeft w:val="0"/>
              <w:marRight w:val="0"/>
              <w:marTop w:val="0"/>
              <w:marBottom w:val="0"/>
              <w:divBdr>
                <w:top w:val="none" w:sz="0" w:space="0" w:color="auto"/>
                <w:left w:val="none" w:sz="0" w:space="0" w:color="auto"/>
                <w:bottom w:val="none" w:sz="0" w:space="0" w:color="auto"/>
                <w:right w:val="none" w:sz="0" w:space="0" w:color="auto"/>
              </w:divBdr>
              <w:divsChild>
                <w:div w:id="1963031461">
                  <w:marLeft w:val="0"/>
                  <w:marRight w:val="0"/>
                  <w:marTop w:val="0"/>
                  <w:marBottom w:val="0"/>
                  <w:divBdr>
                    <w:top w:val="none" w:sz="0" w:space="0" w:color="auto"/>
                    <w:left w:val="none" w:sz="0" w:space="0" w:color="auto"/>
                    <w:bottom w:val="none" w:sz="0" w:space="0" w:color="auto"/>
                    <w:right w:val="none" w:sz="0" w:space="0" w:color="auto"/>
                  </w:divBdr>
                </w:div>
              </w:divsChild>
            </w:div>
            <w:div w:id="23406071">
              <w:marLeft w:val="0"/>
              <w:marRight w:val="0"/>
              <w:marTop w:val="0"/>
              <w:marBottom w:val="0"/>
              <w:divBdr>
                <w:top w:val="none" w:sz="0" w:space="0" w:color="auto"/>
                <w:left w:val="none" w:sz="0" w:space="0" w:color="auto"/>
                <w:bottom w:val="none" w:sz="0" w:space="0" w:color="auto"/>
                <w:right w:val="none" w:sz="0" w:space="0" w:color="auto"/>
              </w:divBdr>
              <w:divsChild>
                <w:div w:id="2120490369">
                  <w:marLeft w:val="0"/>
                  <w:marRight w:val="0"/>
                  <w:marTop w:val="0"/>
                  <w:marBottom w:val="0"/>
                  <w:divBdr>
                    <w:top w:val="none" w:sz="0" w:space="0" w:color="auto"/>
                    <w:left w:val="none" w:sz="0" w:space="0" w:color="auto"/>
                    <w:bottom w:val="none" w:sz="0" w:space="0" w:color="auto"/>
                    <w:right w:val="none" w:sz="0" w:space="0" w:color="auto"/>
                  </w:divBdr>
                </w:div>
              </w:divsChild>
            </w:div>
            <w:div w:id="1026054495">
              <w:marLeft w:val="0"/>
              <w:marRight w:val="0"/>
              <w:marTop w:val="0"/>
              <w:marBottom w:val="0"/>
              <w:divBdr>
                <w:top w:val="none" w:sz="0" w:space="0" w:color="auto"/>
                <w:left w:val="none" w:sz="0" w:space="0" w:color="auto"/>
                <w:bottom w:val="none" w:sz="0" w:space="0" w:color="auto"/>
                <w:right w:val="none" w:sz="0" w:space="0" w:color="auto"/>
              </w:divBdr>
              <w:divsChild>
                <w:div w:id="2072464541">
                  <w:marLeft w:val="0"/>
                  <w:marRight w:val="0"/>
                  <w:marTop w:val="0"/>
                  <w:marBottom w:val="0"/>
                  <w:divBdr>
                    <w:top w:val="none" w:sz="0" w:space="0" w:color="auto"/>
                    <w:left w:val="none" w:sz="0" w:space="0" w:color="auto"/>
                    <w:bottom w:val="none" w:sz="0" w:space="0" w:color="auto"/>
                    <w:right w:val="none" w:sz="0" w:space="0" w:color="auto"/>
                  </w:divBdr>
                </w:div>
              </w:divsChild>
            </w:div>
            <w:div w:id="1087114475">
              <w:marLeft w:val="0"/>
              <w:marRight w:val="0"/>
              <w:marTop w:val="0"/>
              <w:marBottom w:val="0"/>
              <w:divBdr>
                <w:top w:val="none" w:sz="0" w:space="0" w:color="auto"/>
                <w:left w:val="none" w:sz="0" w:space="0" w:color="auto"/>
                <w:bottom w:val="none" w:sz="0" w:space="0" w:color="auto"/>
                <w:right w:val="none" w:sz="0" w:space="0" w:color="auto"/>
              </w:divBdr>
              <w:divsChild>
                <w:div w:id="666859657">
                  <w:marLeft w:val="0"/>
                  <w:marRight w:val="0"/>
                  <w:marTop w:val="0"/>
                  <w:marBottom w:val="0"/>
                  <w:divBdr>
                    <w:top w:val="none" w:sz="0" w:space="0" w:color="auto"/>
                    <w:left w:val="none" w:sz="0" w:space="0" w:color="auto"/>
                    <w:bottom w:val="none" w:sz="0" w:space="0" w:color="auto"/>
                    <w:right w:val="none" w:sz="0" w:space="0" w:color="auto"/>
                  </w:divBdr>
                </w:div>
              </w:divsChild>
            </w:div>
            <w:div w:id="1167331550">
              <w:marLeft w:val="0"/>
              <w:marRight w:val="0"/>
              <w:marTop w:val="0"/>
              <w:marBottom w:val="0"/>
              <w:divBdr>
                <w:top w:val="none" w:sz="0" w:space="0" w:color="auto"/>
                <w:left w:val="none" w:sz="0" w:space="0" w:color="auto"/>
                <w:bottom w:val="none" w:sz="0" w:space="0" w:color="auto"/>
                <w:right w:val="none" w:sz="0" w:space="0" w:color="auto"/>
              </w:divBdr>
              <w:divsChild>
                <w:div w:id="400103694">
                  <w:marLeft w:val="0"/>
                  <w:marRight w:val="0"/>
                  <w:marTop w:val="0"/>
                  <w:marBottom w:val="0"/>
                  <w:divBdr>
                    <w:top w:val="none" w:sz="0" w:space="0" w:color="auto"/>
                    <w:left w:val="none" w:sz="0" w:space="0" w:color="auto"/>
                    <w:bottom w:val="none" w:sz="0" w:space="0" w:color="auto"/>
                    <w:right w:val="none" w:sz="0" w:space="0" w:color="auto"/>
                  </w:divBdr>
                </w:div>
              </w:divsChild>
            </w:div>
            <w:div w:id="614404124">
              <w:marLeft w:val="0"/>
              <w:marRight w:val="0"/>
              <w:marTop w:val="0"/>
              <w:marBottom w:val="0"/>
              <w:divBdr>
                <w:top w:val="none" w:sz="0" w:space="0" w:color="auto"/>
                <w:left w:val="none" w:sz="0" w:space="0" w:color="auto"/>
                <w:bottom w:val="none" w:sz="0" w:space="0" w:color="auto"/>
                <w:right w:val="none" w:sz="0" w:space="0" w:color="auto"/>
              </w:divBdr>
              <w:divsChild>
                <w:div w:id="40954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811931">
      <w:bodyDiv w:val="1"/>
      <w:marLeft w:val="0"/>
      <w:marRight w:val="0"/>
      <w:marTop w:val="0"/>
      <w:marBottom w:val="0"/>
      <w:divBdr>
        <w:top w:val="none" w:sz="0" w:space="0" w:color="auto"/>
        <w:left w:val="none" w:sz="0" w:space="0" w:color="auto"/>
        <w:bottom w:val="none" w:sz="0" w:space="0" w:color="auto"/>
        <w:right w:val="none" w:sz="0" w:space="0" w:color="auto"/>
      </w:divBdr>
    </w:div>
    <w:div w:id="429161435">
      <w:bodyDiv w:val="1"/>
      <w:marLeft w:val="0"/>
      <w:marRight w:val="0"/>
      <w:marTop w:val="0"/>
      <w:marBottom w:val="0"/>
      <w:divBdr>
        <w:top w:val="none" w:sz="0" w:space="0" w:color="auto"/>
        <w:left w:val="none" w:sz="0" w:space="0" w:color="auto"/>
        <w:bottom w:val="none" w:sz="0" w:space="0" w:color="auto"/>
        <w:right w:val="none" w:sz="0" w:space="0" w:color="auto"/>
      </w:divBdr>
    </w:div>
    <w:div w:id="444692838">
      <w:bodyDiv w:val="1"/>
      <w:marLeft w:val="0"/>
      <w:marRight w:val="0"/>
      <w:marTop w:val="0"/>
      <w:marBottom w:val="0"/>
      <w:divBdr>
        <w:top w:val="none" w:sz="0" w:space="0" w:color="auto"/>
        <w:left w:val="none" w:sz="0" w:space="0" w:color="auto"/>
        <w:bottom w:val="none" w:sz="0" w:space="0" w:color="auto"/>
        <w:right w:val="none" w:sz="0" w:space="0" w:color="auto"/>
      </w:divBdr>
      <w:divsChild>
        <w:div w:id="152917080">
          <w:marLeft w:val="0"/>
          <w:marRight w:val="0"/>
          <w:marTop w:val="0"/>
          <w:marBottom w:val="0"/>
          <w:divBdr>
            <w:top w:val="none" w:sz="0" w:space="0" w:color="auto"/>
            <w:left w:val="none" w:sz="0" w:space="0" w:color="auto"/>
            <w:bottom w:val="none" w:sz="0" w:space="0" w:color="auto"/>
            <w:right w:val="none" w:sz="0" w:space="0" w:color="auto"/>
          </w:divBdr>
          <w:divsChild>
            <w:div w:id="2094037427">
              <w:marLeft w:val="0"/>
              <w:marRight w:val="0"/>
              <w:marTop w:val="0"/>
              <w:marBottom w:val="0"/>
              <w:divBdr>
                <w:top w:val="none" w:sz="0" w:space="0" w:color="auto"/>
                <w:left w:val="none" w:sz="0" w:space="0" w:color="auto"/>
                <w:bottom w:val="none" w:sz="0" w:space="0" w:color="auto"/>
                <w:right w:val="none" w:sz="0" w:space="0" w:color="auto"/>
              </w:divBdr>
              <w:divsChild>
                <w:div w:id="2019848463">
                  <w:marLeft w:val="0"/>
                  <w:marRight w:val="0"/>
                  <w:marTop w:val="0"/>
                  <w:marBottom w:val="0"/>
                  <w:divBdr>
                    <w:top w:val="none" w:sz="0" w:space="0" w:color="auto"/>
                    <w:left w:val="none" w:sz="0" w:space="0" w:color="auto"/>
                    <w:bottom w:val="none" w:sz="0" w:space="0" w:color="auto"/>
                    <w:right w:val="none" w:sz="0" w:space="0" w:color="auto"/>
                  </w:divBdr>
                </w:div>
              </w:divsChild>
            </w:div>
            <w:div w:id="1643122929">
              <w:marLeft w:val="0"/>
              <w:marRight w:val="0"/>
              <w:marTop w:val="0"/>
              <w:marBottom w:val="0"/>
              <w:divBdr>
                <w:top w:val="none" w:sz="0" w:space="0" w:color="auto"/>
                <w:left w:val="none" w:sz="0" w:space="0" w:color="auto"/>
                <w:bottom w:val="none" w:sz="0" w:space="0" w:color="auto"/>
                <w:right w:val="none" w:sz="0" w:space="0" w:color="auto"/>
              </w:divBdr>
              <w:divsChild>
                <w:div w:id="203168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560695">
          <w:marLeft w:val="0"/>
          <w:marRight w:val="0"/>
          <w:marTop w:val="0"/>
          <w:marBottom w:val="0"/>
          <w:divBdr>
            <w:top w:val="none" w:sz="0" w:space="0" w:color="auto"/>
            <w:left w:val="none" w:sz="0" w:space="0" w:color="auto"/>
            <w:bottom w:val="none" w:sz="0" w:space="0" w:color="auto"/>
            <w:right w:val="none" w:sz="0" w:space="0" w:color="auto"/>
          </w:divBdr>
          <w:divsChild>
            <w:div w:id="2035762636">
              <w:marLeft w:val="0"/>
              <w:marRight w:val="0"/>
              <w:marTop w:val="0"/>
              <w:marBottom w:val="0"/>
              <w:divBdr>
                <w:top w:val="none" w:sz="0" w:space="0" w:color="auto"/>
                <w:left w:val="none" w:sz="0" w:space="0" w:color="auto"/>
                <w:bottom w:val="none" w:sz="0" w:space="0" w:color="auto"/>
                <w:right w:val="none" w:sz="0" w:space="0" w:color="auto"/>
              </w:divBdr>
              <w:divsChild>
                <w:div w:id="126826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5363">
      <w:bodyDiv w:val="1"/>
      <w:marLeft w:val="0"/>
      <w:marRight w:val="0"/>
      <w:marTop w:val="0"/>
      <w:marBottom w:val="0"/>
      <w:divBdr>
        <w:top w:val="none" w:sz="0" w:space="0" w:color="auto"/>
        <w:left w:val="none" w:sz="0" w:space="0" w:color="auto"/>
        <w:bottom w:val="none" w:sz="0" w:space="0" w:color="auto"/>
        <w:right w:val="none" w:sz="0" w:space="0" w:color="auto"/>
      </w:divBdr>
      <w:divsChild>
        <w:div w:id="1109592442">
          <w:marLeft w:val="0"/>
          <w:marRight w:val="0"/>
          <w:marTop w:val="0"/>
          <w:marBottom w:val="0"/>
          <w:divBdr>
            <w:top w:val="none" w:sz="0" w:space="0" w:color="auto"/>
            <w:left w:val="none" w:sz="0" w:space="0" w:color="auto"/>
            <w:bottom w:val="none" w:sz="0" w:space="0" w:color="auto"/>
            <w:right w:val="none" w:sz="0" w:space="0" w:color="auto"/>
          </w:divBdr>
          <w:divsChild>
            <w:div w:id="596912980">
              <w:marLeft w:val="0"/>
              <w:marRight w:val="0"/>
              <w:marTop w:val="0"/>
              <w:marBottom w:val="0"/>
              <w:divBdr>
                <w:top w:val="none" w:sz="0" w:space="0" w:color="auto"/>
                <w:left w:val="none" w:sz="0" w:space="0" w:color="auto"/>
                <w:bottom w:val="none" w:sz="0" w:space="0" w:color="auto"/>
                <w:right w:val="none" w:sz="0" w:space="0" w:color="auto"/>
              </w:divBdr>
              <w:divsChild>
                <w:div w:id="99622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065646">
      <w:bodyDiv w:val="1"/>
      <w:marLeft w:val="0"/>
      <w:marRight w:val="0"/>
      <w:marTop w:val="0"/>
      <w:marBottom w:val="0"/>
      <w:divBdr>
        <w:top w:val="none" w:sz="0" w:space="0" w:color="auto"/>
        <w:left w:val="none" w:sz="0" w:space="0" w:color="auto"/>
        <w:bottom w:val="none" w:sz="0" w:space="0" w:color="auto"/>
        <w:right w:val="none" w:sz="0" w:space="0" w:color="auto"/>
      </w:divBdr>
    </w:div>
    <w:div w:id="471219277">
      <w:bodyDiv w:val="1"/>
      <w:marLeft w:val="0"/>
      <w:marRight w:val="0"/>
      <w:marTop w:val="0"/>
      <w:marBottom w:val="0"/>
      <w:divBdr>
        <w:top w:val="none" w:sz="0" w:space="0" w:color="auto"/>
        <w:left w:val="none" w:sz="0" w:space="0" w:color="auto"/>
        <w:bottom w:val="none" w:sz="0" w:space="0" w:color="auto"/>
        <w:right w:val="none" w:sz="0" w:space="0" w:color="auto"/>
      </w:divBdr>
    </w:div>
    <w:div w:id="492570693">
      <w:bodyDiv w:val="1"/>
      <w:marLeft w:val="0"/>
      <w:marRight w:val="0"/>
      <w:marTop w:val="0"/>
      <w:marBottom w:val="0"/>
      <w:divBdr>
        <w:top w:val="none" w:sz="0" w:space="0" w:color="auto"/>
        <w:left w:val="none" w:sz="0" w:space="0" w:color="auto"/>
        <w:bottom w:val="none" w:sz="0" w:space="0" w:color="auto"/>
        <w:right w:val="none" w:sz="0" w:space="0" w:color="auto"/>
      </w:divBdr>
    </w:div>
    <w:div w:id="492843342">
      <w:bodyDiv w:val="1"/>
      <w:marLeft w:val="0"/>
      <w:marRight w:val="0"/>
      <w:marTop w:val="0"/>
      <w:marBottom w:val="0"/>
      <w:divBdr>
        <w:top w:val="none" w:sz="0" w:space="0" w:color="auto"/>
        <w:left w:val="none" w:sz="0" w:space="0" w:color="auto"/>
        <w:bottom w:val="none" w:sz="0" w:space="0" w:color="auto"/>
        <w:right w:val="none" w:sz="0" w:space="0" w:color="auto"/>
      </w:divBdr>
      <w:divsChild>
        <w:div w:id="1166440155">
          <w:marLeft w:val="0"/>
          <w:marRight w:val="0"/>
          <w:marTop w:val="0"/>
          <w:marBottom w:val="0"/>
          <w:divBdr>
            <w:top w:val="none" w:sz="0" w:space="0" w:color="auto"/>
            <w:left w:val="none" w:sz="0" w:space="0" w:color="auto"/>
            <w:bottom w:val="none" w:sz="0" w:space="0" w:color="auto"/>
            <w:right w:val="none" w:sz="0" w:space="0" w:color="auto"/>
          </w:divBdr>
          <w:divsChild>
            <w:div w:id="635448080">
              <w:marLeft w:val="0"/>
              <w:marRight w:val="0"/>
              <w:marTop w:val="0"/>
              <w:marBottom w:val="0"/>
              <w:divBdr>
                <w:top w:val="none" w:sz="0" w:space="0" w:color="auto"/>
                <w:left w:val="none" w:sz="0" w:space="0" w:color="auto"/>
                <w:bottom w:val="none" w:sz="0" w:space="0" w:color="auto"/>
                <w:right w:val="none" w:sz="0" w:space="0" w:color="auto"/>
              </w:divBdr>
              <w:divsChild>
                <w:div w:id="1570144112">
                  <w:marLeft w:val="0"/>
                  <w:marRight w:val="0"/>
                  <w:marTop w:val="0"/>
                  <w:marBottom w:val="0"/>
                  <w:divBdr>
                    <w:top w:val="none" w:sz="0" w:space="0" w:color="auto"/>
                    <w:left w:val="none" w:sz="0" w:space="0" w:color="auto"/>
                    <w:bottom w:val="none" w:sz="0" w:space="0" w:color="auto"/>
                    <w:right w:val="none" w:sz="0" w:space="0" w:color="auto"/>
                  </w:divBdr>
                </w:div>
              </w:divsChild>
            </w:div>
            <w:div w:id="279846117">
              <w:marLeft w:val="0"/>
              <w:marRight w:val="0"/>
              <w:marTop w:val="0"/>
              <w:marBottom w:val="0"/>
              <w:divBdr>
                <w:top w:val="none" w:sz="0" w:space="0" w:color="auto"/>
                <w:left w:val="none" w:sz="0" w:space="0" w:color="auto"/>
                <w:bottom w:val="none" w:sz="0" w:space="0" w:color="auto"/>
                <w:right w:val="none" w:sz="0" w:space="0" w:color="auto"/>
              </w:divBdr>
              <w:divsChild>
                <w:div w:id="190727847">
                  <w:marLeft w:val="0"/>
                  <w:marRight w:val="0"/>
                  <w:marTop w:val="0"/>
                  <w:marBottom w:val="0"/>
                  <w:divBdr>
                    <w:top w:val="none" w:sz="0" w:space="0" w:color="auto"/>
                    <w:left w:val="none" w:sz="0" w:space="0" w:color="auto"/>
                    <w:bottom w:val="none" w:sz="0" w:space="0" w:color="auto"/>
                    <w:right w:val="none" w:sz="0" w:space="0" w:color="auto"/>
                  </w:divBdr>
                </w:div>
              </w:divsChild>
            </w:div>
            <w:div w:id="616834336">
              <w:marLeft w:val="0"/>
              <w:marRight w:val="0"/>
              <w:marTop w:val="0"/>
              <w:marBottom w:val="0"/>
              <w:divBdr>
                <w:top w:val="none" w:sz="0" w:space="0" w:color="auto"/>
                <w:left w:val="none" w:sz="0" w:space="0" w:color="auto"/>
                <w:bottom w:val="none" w:sz="0" w:space="0" w:color="auto"/>
                <w:right w:val="none" w:sz="0" w:space="0" w:color="auto"/>
              </w:divBdr>
              <w:divsChild>
                <w:div w:id="94517857">
                  <w:marLeft w:val="0"/>
                  <w:marRight w:val="0"/>
                  <w:marTop w:val="0"/>
                  <w:marBottom w:val="0"/>
                  <w:divBdr>
                    <w:top w:val="none" w:sz="0" w:space="0" w:color="auto"/>
                    <w:left w:val="none" w:sz="0" w:space="0" w:color="auto"/>
                    <w:bottom w:val="none" w:sz="0" w:space="0" w:color="auto"/>
                    <w:right w:val="none" w:sz="0" w:space="0" w:color="auto"/>
                  </w:divBdr>
                </w:div>
              </w:divsChild>
            </w:div>
            <w:div w:id="132601118">
              <w:marLeft w:val="0"/>
              <w:marRight w:val="0"/>
              <w:marTop w:val="0"/>
              <w:marBottom w:val="0"/>
              <w:divBdr>
                <w:top w:val="none" w:sz="0" w:space="0" w:color="auto"/>
                <w:left w:val="none" w:sz="0" w:space="0" w:color="auto"/>
                <w:bottom w:val="none" w:sz="0" w:space="0" w:color="auto"/>
                <w:right w:val="none" w:sz="0" w:space="0" w:color="auto"/>
              </w:divBdr>
              <w:divsChild>
                <w:div w:id="1325427906">
                  <w:marLeft w:val="0"/>
                  <w:marRight w:val="0"/>
                  <w:marTop w:val="0"/>
                  <w:marBottom w:val="0"/>
                  <w:divBdr>
                    <w:top w:val="none" w:sz="0" w:space="0" w:color="auto"/>
                    <w:left w:val="none" w:sz="0" w:space="0" w:color="auto"/>
                    <w:bottom w:val="none" w:sz="0" w:space="0" w:color="auto"/>
                    <w:right w:val="none" w:sz="0" w:space="0" w:color="auto"/>
                  </w:divBdr>
                </w:div>
              </w:divsChild>
            </w:div>
            <w:div w:id="246427893">
              <w:marLeft w:val="0"/>
              <w:marRight w:val="0"/>
              <w:marTop w:val="0"/>
              <w:marBottom w:val="0"/>
              <w:divBdr>
                <w:top w:val="none" w:sz="0" w:space="0" w:color="auto"/>
                <w:left w:val="none" w:sz="0" w:space="0" w:color="auto"/>
                <w:bottom w:val="none" w:sz="0" w:space="0" w:color="auto"/>
                <w:right w:val="none" w:sz="0" w:space="0" w:color="auto"/>
              </w:divBdr>
              <w:divsChild>
                <w:div w:id="15769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03327">
          <w:marLeft w:val="0"/>
          <w:marRight w:val="0"/>
          <w:marTop w:val="0"/>
          <w:marBottom w:val="0"/>
          <w:divBdr>
            <w:top w:val="none" w:sz="0" w:space="0" w:color="auto"/>
            <w:left w:val="none" w:sz="0" w:space="0" w:color="auto"/>
            <w:bottom w:val="none" w:sz="0" w:space="0" w:color="auto"/>
            <w:right w:val="none" w:sz="0" w:space="0" w:color="auto"/>
          </w:divBdr>
          <w:divsChild>
            <w:div w:id="848980235">
              <w:marLeft w:val="0"/>
              <w:marRight w:val="0"/>
              <w:marTop w:val="0"/>
              <w:marBottom w:val="0"/>
              <w:divBdr>
                <w:top w:val="none" w:sz="0" w:space="0" w:color="auto"/>
                <w:left w:val="none" w:sz="0" w:space="0" w:color="auto"/>
                <w:bottom w:val="none" w:sz="0" w:space="0" w:color="auto"/>
                <w:right w:val="none" w:sz="0" w:space="0" w:color="auto"/>
              </w:divBdr>
              <w:divsChild>
                <w:div w:id="1882278018">
                  <w:marLeft w:val="0"/>
                  <w:marRight w:val="0"/>
                  <w:marTop w:val="0"/>
                  <w:marBottom w:val="0"/>
                  <w:divBdr>
                    <w:top w:val="none" w:sz="0" w:space="0" w:color="auto"/>
                    <w:left w:val="none" w:sz="0" w:space="0" w:color="auto"/>
                    <w:bottom w:val="none" w:sz="0" w:space="0" w:color="auto"/>
                    <w:right w:val="none" w:sz="0" w:space="0" w:color="auto"/>
                  </w:divBdr>
                </w:div>
              </w:divsChild>
            </w:div>
            <w:div w:id="1433697749">
              <w:marLeft w:val="0"/>
              <w:marRight w:val="0"/>
              <w:marTop w:val="0"/>
              <w:marBottom w:val="0"/>
              <w:divBdr>
                <w:top w:val="none" w:sz="0" w:space="0" w:color="auto"/>
                <w:left w:val="none" w:sz="0" w:space="0" w:color="auto"/>
                <w:bottom w:val="none" w:sz="0" w:space="0" w:color="auto"/>
                <w:right w:val="none" w:sz="0" w:space="0" w:color="auto"/>
              </w:divBdr>
              <w:divsChild>
                <w:div w:id="1641838532">
                  <w:marLeft w:val="0"/>
                  <w:marRight w:val="0"/>
                  <w:marTop w:val="0"/>
                  <w:marBottom w:val="0"/>
                  <w:divBdr>
                    <w:top w:val="none" w:sz="0" w:space="0" w:color="auto"/>
                    <w:left w:val="none" w:sz="0" w:space="0" w:color="auto"/>
                    <w:bottom w:val="none" w:sz="0" w:space="0" w:color="auto"/>
                    <w:right w:val="none" w:sz="0" w:space="0" w:color="auto"/>
                  </w:divBdr>
                </w:div>
              </w:divsChild>
            </w:div>
            <w:div w:id="1197739958">
              <w:marLeft w:val="0"/>
              <w:marRight w:val="0"/>
              <w:marTop w:val="0"/>
              <w:marBottom w:val="0"/>
              <w:divBdr>
                <w:top w:val="none" w:sz="0" w:space="0" w:color="auto"/>
                <w:left w:val="none" w:sz="0" w:space="0" w:color="auto"/>
                <w:bottom w:val="none" w:sz="0" w:space="0" w:color="auto"/>
                <w:right w:val="none" w:sz="0" w:space="0" w:color="auto"/>
              </w:divBdr>
              <w:divsChild>
                <w:div w:id="2069066839">
                  <w:marLeft w:val="0"/>
                  <w:marRight w:val="0"/>
                  <w:marTop w:val="0"/>
                  <w:marBottom w:val="0"/>
                  <w:divBdr>
                    <w:top w:val="none" w:sz="0" w:space="0" w:color="auto"/>
                    <w:left w:val="none" w:sz="0" w:space="0" w:color="auto"/>
                    <w:bottom w:val="none" w:sz="0" w:space="0" w:color="auto"/>
                    <w:right w:val="none" w:sz="0" w:space="0" w:color="auto"/>
                  </w:divBdr>
                </w:div>
              </w:divsChild>
            </w:div>
            <w:div w:id="1758091969">
              <w:marLeft w:val="0"/>
              <w:marRight w:val="0"/>
              <w:marTop w:val="0"/>
              <w:marBottom w:val="0"/>
              <w:divBdr>
                <w:top w:val="none" w:sz="0" w:space="0" w:color="auto"/>
                <w:left w:val="none" w:sz="0" w:space="0" w:color="auto"/>
                <w:bottom w:val="none" w:sz="0" w:space="0" w:color="auto"/>
                <w:right w:val="none" w:sz="0" w:space="0" w:color="auto"/>
              </w:divBdr>
              <w:divsChild>
                <w:div w:id="1280841849">
                  <w:marLeft w:val="0"/>
                  <w:marRight w:val="0"/>
                  <w:marTop w:val="0"/>
                  <w:marBottom w:val="0"/>
                  <w:divBdr>
                    <w:top w:val="none" w:sz="0" w:space="0" w:color="auto"/>
                    <w:left w:val="none" w:sz="0" w:space="0" w:color="auto"/>
                    <w:bottom w:val="none" w:sz="0" w:space="0" w:color="auto"/>
                    <w:right w:val="none" w:sz="0" w:space="0" w:color="auto"/>
                  </w:divBdr>
                </w:div>
              </w:divsChild>
            </w:div>
            <w:div w:id="454786689">
              <w:marLeft w:val="0"/>
              <w:marRight w:val="0"/>
              <w:marTop w:val="0"/>
              <w:marBottom w:val="0"/>
              <w:divBdr>
                <w:top w:val="none" w:sz="0" w:space="0" w:color="auto"/>
                <w:left w:val="none" w:sz="0" w:space="0" w:color="auto"/>
                <w:bottom w:val="none" w:sz="0" w:space="0" w:color="auto"/>
                <w:right w:val="none" w:sz="0" w:space="0" w:color="auto"/>
              </w:divBdr>
              <w:divsChild>
                <w:div w:id="1047339268">
                  <w:marLeft w:val="0"/>
                  <w:marRight w:val="0"/>
                  <w:marTop w:val="0"/>
                  <w:marBottom w:val="0"/>
                  <w:divBdr>
                    <w:top w:val="none" w:sz="0" w:space="0" w:color="auto"/>
                    <w:left w:val="none" w:sz="0" w:space="0" w:color="auto"/>
                    <w:bottom w:val="none" w:sz="0" w:space="0" w:color="auto"/>
                    <w:right w:val="none" w:sz="0" w:space="0" w:color="auto"/>
                  </w:divBdr>
                </w:div>
              </w:divsChild>
            </w:div>
            <w:div w:id="877089782">
              <w:marLeft w:val="0"/>
              <w:marRight w:val="0"/>
              <w:marTop w:val="0"/>
              <w:marBottom w:val="0"/>
              <w:divBdr>
                <w:top w:val="none" w:sz="0" w:space="0" w:color="auto"/>
                <w:left w:val="none" w:sz="0" w:space="0" w:color="auto"/>
                <w:bottom w:val="none" w:sz="0" w:space="0" w:color="auto"/>
                <w:right w:val="none" w:sz="0" w:space="0" w:color="auto"/>
              </w:divBdr>
              <w:divsChild>
                <w:div w:id="119800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63726">
          <w:marLeft w:val="0"/>
          <w:marRight w:val="0"/>
          <w:marTop w:val="0"/>
          <w:marBottom w:val="0"/>
          <w:divBdr>
            <w:top w:val="none" w:sz="0" w:space="0" w:color="auto"/>
            <w:left w:val="none" w:sz="0" w:space="0" w:color="auto"/>
            <w:bottom w:val="none" w:sz="0" w:space="0" w:color="auto"/>
            <w:right w:val="none" w:sz="0" w:space="0" w:color="auto"/>
          </w:divBdr>
          <w:divsChild>
            <w:div w:id="820847792">
              <w:marLeft w:val="0"/>
              <w:marRight w:val="0"/>
              <w:marTop w:val="0"/>
              <w:marBottom w:val="0"/>
              <w:divBdr>
                <w:top w:val="none" w:sz="0" w:space="0" w:color="auto"/>
                <w:left w:val="none" w:sz="0" w:space="0" w:color="auto"/>
                <w:bottom w:val="none" w:sz="0" w:space="0" w:color="auto"/>
                <w:right w:val="none" w:sz="0" w:space="0" w:color="auto"/>
              </w:divBdr>
              <w:divsChild>
                <w:div w:id="419103175">
                  <w:marLeft w:val="0"/>
                  <w:marRight w:val="0"/>
                  <w:marTop w:val="0"/>
                  <w:marBottom w:val="0"/>
                  <w:divBdr>
                    <w:top w:val="none" w:sz="0" w:space="0" w:color="auto"/>
                    <w:left w:val="none" w:sz="0" w:space="0" w:color="auto"/>
                    <w:bottom w:val="none" w:sz="0" w:space="0" w:color="auto"/>
                    <w:right w:val="none" w:sz="0" w:space="0" w:color="auto"/>
                  </w:divBdr>
                </w:div>
              </w:divsChild>
            </w:div>
            <w:div w:id="349063681">
              <w:marLeft w:val="0"/>
              <w:marRight w:val="0"/>
              <w:marTop w:val="0"/>
              <w:marBottom w:val="0"/>
              <w:divBdr>
                <w:top w:val="none" w:sz="0" w:space="0" w:color="auto"/>
                <w:left w:val="none" w:sz="0" w:space="0" w:color="auto"/>
                <w:bottom w:val="none" w:sz="0" w:space="0" w:color="auto"/>
                <w:right w:val="none" w:sz="0" w:space="0" w:color="auto"/>
              </w:divBdr>
              <w:divsChild>
                <w:div w:id="14329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7910">
          <w:marLeft w:val="0"/>
          <w:marRight w:val="0"/>
          <w:marTop w:val="0"/>
          <w:marBottom w:val="0"/>
          <w:divBdr>
            <w:top w:val="none" w:sz="0" w:space="0" w:color="auto"/>
            <w:left w:val="none" w:sz="0" w:space="0" w:color="auto"/>
            <w:bottom w:val="none" w:sz="0" w:space="0" w:color="auto"/>
            <w:right w:val="none" w:sz="0" w:space="0" w:color="auto"/>
          </w:divBdr>
          <w:divsChild>
            <w:div w:id="809445487">
              <w:marLeft w:val="0"/>
              <w:marRight w:val="0"/>
              <w:marTop w:val="0"/>
              <w:marBottom w:val="0"/>
              <w:divBdr>
                <w:top w:val="none" w:sz="0" w:space="0" w:color="auto"/>
                <w:left w:val="none" w:sz="0" w:space="0" w:color="auto"/>
                <w:bottom w:val="none" w:sz="0" w:space="0" w:color="auto"/>
                <w:right w:val="none" w:sz="0" w:space="0" w:color="auto"/>
              </w:divBdr>
              <w:divsChild>
                <w:div w:id="392240331">
                  <w:marLeft w:val="0"/>
                  <w:marRight w:val="0"/>
                  <w:marTop w:val="0"/>
                  <w:marBottom w:val="0"/>
                  <w:divBdr>
                    <w:top w:val="none" w:sz="0" w:space="0" w:color="auto"/>
                    <w:left w:val="none" w:sz="0" w:space="0" w:color="auto"/>
                    <w:bottom w:val="none" w:sz="0" w:space="0" w:color="auto"/>
                    <w:right w:val="none" w:sz="0" w:space="0" w:color="auto"/>
                  </w:divBdr>
                </w:div>
              </w:divsChild>
            </w:div>
            <w:div w:id="833303008">
              <w:marLeft w:val="0"/>
              <w:marRight w:val="0"/>
              <w:marTop w:val="0"/>
              <w:marBottom w:val="0"/>
              <w:divBdr>
                <w:top w:val="none" w:sz="0" w:space="0" w:color="auto"/>
                <w:left w:val="none" w:sz="0" w:space="0" w:color="auto"/>
                <w:bottom w:val="none" w:sz="0" w:space="0" w:color="auto"/>
                <w:right w:val="none" w:sz="0" w:space="0" w:color="auto"/>
              </w:divBdr>
              <w:divsChild>
                <w:div w:id="96176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042047">
          <w:marLeft w:val="0"/>
          <w:marRight w:val="0"/>
          <w:marTop w:val="0"/>
          <w:marBottom w:val="0"/>
          <w:divBdr>
            <w:top w:val="none" w:sz="0" w:space="0" w:color="auto"/>
            <w:left w:val="none" w:sz="0" w:space="0" w:color="auto"/>
            <w:bottom w:val="none" w:sz="0" w:space="0" w:color="auto"/>
            <w:right w:val="none" w:sz="0" w:space="0" w:color="auto"/>
          </w:divBdr>
          <w:divsChild>
            <w:div w:id="942687317">
              <w:marLeft w:val="0"/>
              <w:marRight w:val="0"/>
              <w:marTop w:val="0"/>
              <w:marBottom w:val="0"/>
              <w:divBdr>
                <w:top w:val="none" w:sz="0" w:space="0" w:color="auto"/>
                <w:left w:val="none" w:sz="0" w:space="0" w:color="auto"/>
                <w:bottom w:val="none" w:sz="0" w:space="0" w:color="auto"/>
                <w:right w:val="none" w:sz="0" w:space="0" w:color="auto"/>
              </w:divBdr>
              <w:divsChild>
                <w:div w:id="1230194321">
                  <w:marLeft w:val="0"/>
                  <w:marRight w:val="0"/>
                  <w:marTop w:val="0"/>
                  <w:marBottom w:val="0"/>
                  <w:divBdr>
                    <w:top w:val="none" w:sz="0" w:space="0" w:color="auto"/>
                    <w:left w:val="none" w:sz="0" w:space="0" w:color="auto"/>
                    <w:bottom w:val="none" w:sz="0" w:space="0" w:color="auto"/>
                    <w:right w:val="none" w:sz="0" w:space="0" w:color="auto"/>
                  </w:divBdr>
                </w:div>
              </w:divsChild>
            </w:div>
            <w:div w:id="611329785">
              <w:marLeft w:val="0"/>
              <w:marRight w:val="0"/>
              <w:marTop w:val="0"/>
              <w:marBottom w:val="0"/>
              <w:divBdr>
                <w:top w:val="none" w:sz="0" w:space="0" w:color="auto"/>
                <w:left w:val="none" w:sz="0" w:space="0" w:color="auto"/>
                <w:bottom w:val="none" w:sz="0" w:space="0" w:color="auto"/>
                <w:right w:val="none" w:sz="0" w:space="0" w:color="auto"/>
              </w:divBdr>
              <w:divsChild>
                <w:div w:id="374088037">
                  <w:marLeft w:val="0"/>
                  <w:marRight w:val="0"/>
                  <w:marTop w:val="0"/>
                  <w:marBottom w:val="0"/>
                  <w:divBdr>
                    <w:top w:val="none" w:sz="0" w:space="0" w:color="auto"/>
                    <w:left w:val="none" w:sz="0" w:space="0" w:color="auto"/>
                    <w:bottom w:val="none" w:sz="0" w:space="0" w:color="auto"/>
                    <w:right w:val="none" w:sz="0" w:space="0" w:color="auto"/>
                  </w:divBdr>
                </w:div>
              </w:divsChild>
            </w:div>
            <w:div w:id="1504852125">
              <w:marLeft w:val="0"/>
              <w:marRight w:val="0"/>
              <w:marTop w:val="0"/>
              <w:marBottom w:val="0"/>
              <w:divBdr>
                <w:top w:val="none" w:sz="0" w:space="0" w:color="auto"/>
                <w:left w:val="none" w:sz="0" w:space="0" w:color="auto"/>
                <w:bottom w:val="none" w:sz="0" w:space="0" w:color="auto"/>
                <w:right w:val="none" w:sz="0" w:space="0" w:color="auto"/>
              </w:divBdr>
              <w:divsChild>
                <w:div w:id="913971681">
                  <w:marLeft w:val="0"/>
                  <w:marRight w:val="0"/>
                  <w:marTop w:val="0"/>
                  <w:marBottom w:val="0"/>
                  <w:divBdr>
                    <w:top w:val="none" w:sz="0" w:space="0" w:color="auto"/>
                    <w:left w:val="none" w:sz="0" w:space="0" w:color="auto"/>
                    <w:bottom w:val="none" w:sz="0" w:space="0" w:color="auto"/>
                    <w:right w:val="none" w:sz="0" w:space="0" w:color="auto"/>
                  </w:divBdr>
                </w:div>
              </w:divsChild>
            </w:div>
            <w:div w:id="1917935854">
              <w:marLeft w:val="0"/>
              <w:marRight w:val="0"/>
              <w:marTop w:val="0"/>
              <w:marBottom w:val="0"/>
              <w:divBdr>
                <w:top w:val="none" w:sz="0" w:space="0" w:color="auto"/>
                <w:left w:val="none" w:sz="0" w:space="0" w:color="auto"/>
                <w:bottom w:val="none" w:sz="0" w:space="0" w:color="auto"/>
                <w:right w:val="none" w:sz="0" w:space="0" w:color="auto"/>
              </w:divBdr>
              <w:divsChild>
                <w:div w:id="60906529">
                  <w:marLeft w:val="0"/>
                  <w:marRight w:val="0"/>
                  <w:marTop w:val="0"/>
                  <w:marBottom w:val="0"/>
                  <w:divBdr>
                    <w:top w:val="none" w:sz="0" w:space="0" w:color="auto"/>
                    <w:left w:val="none" w:sz="0" w:space="0" w:color="auto"/>
                    <w:bottom w:val="none" w:sz="0" w:space="0" w:color="auto"/>
                    <w:right w:val="none" w:sz="0" w:space="0" w:color="auto"/>
                  </w:divBdr>
                </w:div>
              </w:divsChild>
            </w:div>
            <w:div w:id="1241019881">
              <w:marLeft w:val="0"/>
              <w:marRight w:val="0"/>
              <w:marTop w:val="0"/>
              <w:marBottom w:val="0"/>
              <w:divBdr>
                <w:top w:val="none" w:sz="0" w:space="0" w:color="auto"/>
                <w:left w:val="none" w:sz="0" w:space="0" w:color="auto"/>
                <w:bottom w:val="none" w:sz="0" w:space="0" w:color="auto"/>
                <w:right w:val="none" w:sz="0" w:space="0" w:color="auto"/>
              </w:divBdr>
              <w:divsChild>
                <w:div w:id="958074029">
                  <w:marLeft w:val="0"/>
                  <w:marRight w:val="0"/>
                  <w:marTop w:val="0"/>
                  <w:marBottom w:val="0"/>
                  <w:divBdr>
                    <w:top w:val="none" w:sz="0" w:space="0" w:color="auto"/>
                    <w:left w:val="none" w:sz="0" w:space="0" w:color="auto"/>
                    <w:bottom w:val="none" w:sz="0" w:space="0" w:color="auto"/>
                    <w:right w:val="none" w:sz="0" w:space="0" w:color="auto"/>
                  </w:divBdr>
                </w:div>
              </w:divsChild>
            </w:div>
            <w:div w:id="228735143">
              <w:marLeft w:val="0"/>
              <w:marRight w:val="0"/>
              <w:marTop w:val="0"/>
              <w:marBottom w:val="0"/>
              <w:divBdr>
                <w:top w:val="none" w:sz="0" w:space="0" w:color="auto"/>
                <w:left w:val="none" w:sz="0" w:space="0" w:color="auto"/>
                <w:bottom w:val="none" w:sz="0" w:space="0" w:color="auto"/>
                <w:right w:val="none" w:sz="0" w:space="0" w:color="auto"/>
              </w:divBdr>
              <w:divsChild>
                <w:div w:id="144974851">
                  <w:marLeft w:val="0"/>
                  <w:marRight w:val="0"/>
                  <w:marTop w:val="0"/>
                  <w:marBottom w:val="0"/>
                  <w:divBdr>
                    <w:top w:val="none" w:sz="0" w:space="0" w:color="auto"/>
                    <w:left w:val="none" w:sz="0" w:space="0" w:color="auto"/>
                    <w:bottom w:val="none" w:sz="0" w:space="0" w:color="auto"/>
                    <w:right w:val="none" w:sz="0" w:space="0" w:color="auto"/>
                  </w:divBdr>
                </w:div>
              </w:divsChild>
            </w:div>
            <w:div w:id="1661763409">
              <w:marLeft w:val="0"/>
              <w:marRight w:val="0"/>
              <w:marTop w:val="0"/>
              <w:marBottom w:val="0"/>
              <w:divBdr>
                <w:top w:val="none" w:sz="0" w:space="0" w:color="auto"/>
                <w:left w:val="none" w:sz="0" w:space="0" w:color="auto"/>
                <w:bottom w:val="none" w:sz="0" w:space="0" w:color="auto"/>
                <w:right w:val="none" w:sz="0" w:space="0" w:color="auto"/>
              </w:divBdr>
              <w:divsChild>
                <w:div w:id="1961456264">
                  <w:marLeft w:val="0"/>
                  <w:marRight w:val="0"/>
                  <w:marTop w:val="0"/>
                  <w:marBottom w:val="0"/>
                  <w:divBdr>
                    <w:top w:val="none" w:sz="0" w:space="0" w:color="auto"/>
                    <w:left w:val="none" w:sz="0" w:space="0" w:color="auto"/>
                    <w:bottom w:val="none" w:sz="0" w:space="0" w:color="auto"/>
                    <w:right w:val="none" w:sz="0" w:space="0" w:color="auto"/>
                  </w:divBdr>
                </w:div>
              </w:divsChild>
            </w:div>
            <w:div w:id="334572177">
              <w:marLeft w:val="0"/>
              <w:marRight w:val="0"/>
              <w:marTop w:val="0"/>
              <w:marBottom w:val="0"/>
              <w:divBdr>
                <w:top w:val="none" w:sz="0" w:space="0" w:color="auto"/>
                <w:left w:val="none" w:sz="0" w:space="0" w:color="auto"/>
                <w:bottom w:val="none" w:sz="0" w:space="0" w:color="auto"/>
                <w:right w:val="none" w:sz="0" w:space="0" w:color="auto"/>
              </w:divBdr>
              <w:divsChild>
                <w:div w:id="1909875633">
                  <w:marLeft w:val="0"/>
                  <w:marRight w:val="0"/>
                  <w:marTop w:val="0"/>
                  <w:marBottom w:val="0"/>
                  <w:divBdr>
                    <w:top w:val="none" w:sz="0" w:space="0" w:color="auto"/>
                    <w:left w:val="none" w:sz="0" w:space="0" w:color="auto"/>
                    <w:bottom w:val="none" w:sz="0" w:space="0" w:color="auto"/>
                    <w:right w:val="none" w:sz="0" w:space="0" w:color="auto"/>
                  </w:divBdr>
                </w:div>
              </w:divsChild>
            </w:div>
            <w:div w:id="559050122">
              <w:marLeft w:val="0"/>
              <w:marRight w:val="0"/>
              <w:marTop w:val="0"/>
              <w:marBottom w:val="0"/>
              <w:divBdr>
                <w:top w:val="none" w:sz="0" w:space="0" w:color="auto"/>
                <w:left w:val="none" w:sz="0" w:space="0" w:color="auto"/>
                <w:bottom w:val="none" w:sz="0" w:space="0" w:color="auto"/>
                <w:right w:val="none" w:sz="0" w:space="0" w:color="auto"/>
              </w:divBdr>
              <w:divsChild>
                <w:div w:id="248930378">
                  <w:marLeft w:val="0"/>
                  <w:marRight w:val="0"/>
                  <w:marTop w:val="0"/>
                  <w:marBottom w:val="0"/>
                  <w:divBdr>
                    <w:top w:val="none" w:sz="0" w:space="0" w:color="auto"/>
                    <w:left w:val="none" w:sz="0" w:space="0" w:color="auto"/>
                    <w:bottom w:val="none" w:sz="0" w:space="0" w:color="auto"/>
                    <w:right w:val="none" w:sz="0" w:space="0" w:color="auto"/>
                  </w:divBdr>
                </w:div>
              </w:divsChild>
            </w:div>
            <w:div w:id="545989461">
              <w:marLeft w:val="0"/>
              <w:marRight w:val="0"/>
              <w:marTop w:val="0"/>
              <w:marBottom w:val="0"/>
              <w:divBdr>
                <w:top w:val="none" w:sz="0" w:space="0" w:color="auto"/>
                <w:left w:val="none" w:sz="0" w:space="0" w:color="auto"/>
                <w:bottom w:val="none" w:sz="0" w:space="0" w:color="auto"/>
                <w:right w:val="none" w:sz="0" w:space="0" w:color="auto"/>
              </w:divBdr>
              <w:divsChild>
                <w:div w:id="1577015019">
                  <w:marLeft w:val="0"/>
                  <w:marRight w:val="0"/>
                  <w:marTop w:val="0"/>
                  <w:marBottom w:val="0"/>
                  <w:divBdr>
                    <w:top w:val="none" w:sz="0" w:space="0" w:color="auto"/>
                    <w:left w:val="none" w:sz="0" w:space="0" w:color="auto"/>
                    <w:bottom w:val="none" w:sz="0" w:space="0" w:color="auto"/>
                    <w:right w:val="none" w:sz="0" w:space="0" w:color="auto"/>
                  </w:divBdr>
                </w:div>
              </w:divsChild>
            </w:div>
            <w:div w:id="2068067755">
              <w:marLeft w:val="0"/>
              <w:marRight w:val="0"/>
              <w:marTop w:val="0"/>
              <w:marBottom w:val="0"/>
              <w:divBdr>
                <w:top w:val="none" w:sz="0" w:space="0" w:color="auto"/>
                <w:left w:val="none" w:sz="0" w:space="0" w:color="auto"/>
                <w:bottom w:val="none" w:sz="0" w:space="0" w:color="auto"/>
                <w:right w:val="none" w:sz="0" w:space="0" w:color="auto"/>
              </w:divBdr>
              <w:divsChild>
                <w:div w:id="680856230">
                  <w:marLeft w:val="0"/>
                  <w:marRight w:val="0"/>
                  <w:marTop w:val="0"/>
                  <w:marBottom w:val="0"/>
                  <w:divBdr>
                    <w:top w:val="none" w:sz="0" w:space="0" w:color="auto"/>
                    <w:left w:val="none" w:sz="0" w:space="0" w:color="auto"/>
                    <w:bottom w:val="none" w:sz="0" w:space="0" w:color="auto"/>
                    <w:right w:val="none" w:sz="0" w:space="0" w:color="auto"/>
                  </w:divBdr>
                </w:div>
              </w:divsChild>
            </w:div>
            <w:div w:id="1395857447">
              <w:marLeft w:val="0"/>
              <w:marRight w:val="0"/>
              <w:marTop w:val="0"/>
              <w:marBottom w:val="0"/>
              <w:divBdr>
                <w:top w:val="none" w:sz="0" w:space="0" w:color="auto"/>
                <w:left w:val="none" w:sz="0" w:space="0" w:color="auto"/>
                <w:bottom w:val="none" w:sz="0" w:space="0" w:color="auto"/>
                <w:right w:val="none" w:sz="0" w:space="0" w:color="auto"/>
              </w:divBdr>
              <w:divsChild>
                <w:div w:id="2146505845">
                  <w:marLeft w:val="0"/>
                  <w:marRight w:val="0"/>
                  <w:marTop w:val="0"/>
                  <w:marBottom w:val="0"/>
                  <w:divBdr>
                    <w:top w:val="none" w:sz="0" w:space="0" w:color="auto"/>
                    <w:left w:val="none" w:sz="0" w:space="0" w:color="auto"/>
                    <w:bottom w:val="none" w:sz="0" w:space="0" w:color="auto"/>
                    <w:right w:val="none" w:sz="0" w:space="0" w:color="auto"/>
                  </w:divBdr>
                </w:div>
              </w:divsChild>
            </w:div>
            <w:div w:id="1835413125">
              <w:marLeft w:val="0"/>
              <w:marRight w:val="0"/>
              <w:marTop w:val="0"/>
              <w:marBottom w:val="0"/>
              <w:divBdr>
                <w:top w:val="none" w:sz="0" w:space="0" w:color="auto"/>
                <w:left w:val="none" w:sz="0" w:space="0" w:color="auto"/>
                <w:bottom w:val="none" w:sz="0" w:space="0" w:color="auto"/>
                <w:right w:val="none" w:sz="0" w:space="0" w:color="auto"/>
              </w:divBdr>
              <w:divsChild>
                <w:div w:id="753402833">
                  <w:marLeft w:val="0"/>
                  <w:marRight w:val="0"/>
                  <w:marTop w:val="0"/>
                  <w:marBottom w:val="0"/>
                  <w:divBdr>
                    <w:top w:val="none" w:sz="0" w:space="0" w:color="auto"/>
                    <w:left w:val="none" w:sz="0" w:space="0" w:color="auto"/>
                    <w:bottom w:val="none" w:sz="0" w:space="0" w:color="auto"/>
                    <w:right w:val="none" w:sz="0" w:space="0" w:color="auto"/>
                  </w:divBdr>
                </w:div>
              </w:divsChild>
            </w:div>
            <w:div w:id="1474984442">
              <w:marLeft w:val="0"/>
              <w:marRight w:val="0"/>
              <w:marTop w:val="0"/>
              <w:marBottom w:val="0"/>
              <w:divBdr>
                <w:top w:val="none" w:sz="0" w:space="0" w:color="auto"/>
                <w:left w:val="none" w:sz="0" w:space="0" w:color="auto"/>
                <w:bottom w:val="none" w:sz="0" w:space="0" w:color="auto"/>
                <w:right w:val="none" w:sz="0" w:space="0" w:color="auto"/>
              </w:divBdr>
              <w:divsChild>
                <w:div w:id="833108992">
                  <w:marLeft w:val="0"/>
                  <w:marRight w:val="0"/>
                  <w:marTop w:val="0"/>
                  <w:marBottom w:val="0"/>
                  <w:divBdr>
                    <w:top w:val="none" w:sz="0" w:space="0" w:color="auto"/>
                    <w:left w:val="none" w:sz="0" w:space="0" w:color="auto"/>
                    <w:bottom w:val="none" w:sz="0" w:space="0" w:color="auto"/>
                    <w:right w:val="none" w:sz="0" w:space="0" w:color="auto"/>
                  </w:divBdr>
                </w:div>
              </w:divsChild>
            </w:div>
            <w:div w:id="439183457">
              <w:marLeft w:val="0"/>
              <w:marRight w:val="0"/>
              <w:marTop w:val="0"/>
              <w:marBottom w:val="0"/>
              <w:divBdr>
                <w:top w:val="none" w:sz="0" w:space="0" w:color="auto"/>
                <w:left w:val="none" w:sz="0" w:space="0" w:color="auto"/>
                <w:bottom w:val="none" w:sz="0" w:space="0" w:color="auto"/>
                <w:right w:val="none" w:sz="0" w:space="0" w:color="auto"/>
              </w:divBdr>
              <w:divsChild>
                <w:div w:id="632562247">
                  <w:marLeft w:val="0"/>
                  <w:marRight w:val="0"/>
                  <w:marTop w:val="0"/>
                  <w:marBottom w:val="0"/>
                  <w:divBdr>
                    <w:top w:val="none" w:sz="0" w:space="0" w:color="auto"/>
                    <w:left w:val="none" w:sz="0" w:space="0" w:color="auto"/>
                    <w:bottom w:val="none" w:sz="0" w:space="0" w:color="auto"/>
                    <w:right w:val="none" w:sz="0" w:space="0" w:color="auto"/>
                  </w:divBdr>
                </w:div>
              </w:divsChild>
            </w:div>
            <w:div w:id="114181131">
              <w:marLeft w:val="0"/>
              <w:marRight w:val="0"/>
              <w:marTop w:val="0"/>
              <w:marBottom w:val="0"/>
              <w:divBdr>
                <w:top w:val="none" w:sz="0" w:space="0" w:color="auto"/>
                <w:left w:val="none" w:sz="0" w:space="0" w:color="auto"/>
                <w:bottom w:val="none" w:sz="0" w:space="0" w:color="auto"/>
                <w:right w:val="none" w:sz="0" w:space="0" w:color="auto"/>
              </w:divBdr>
              <w:divsChild>
                <w:div w:id="17328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27427">
          <w:marLeft w:val="0"/>
          <w:marRight w:val="0"/>
          <w:marTop w:val="0"/>
          <w:marBottom w:val="0"/>
          <w:divBdr>
            <w:top w:val="none" w:sz="0" w:space="0" w:color="auto"/>
            <w:left w:val="none" w:sz="0" w:space="0" w:color="auto"/>
            <w:bottom w:val="none" w:sz="0" w:space="0" w:color="auto"/>
            <w:right w:val="none" w:sz="0" w:space="0" w:color="auto"/>
          </w:divBdr>
          <w:divsChild>
            <w:div w:id="984889691">
              <w:marLeft w:val="0"/>
              <w:marRight w:val="0"/>
              <w:marTop w:val="0"/>
              <w:marBottom w:val="0"/>
              <w:divBdr>
                <w:top w:val="none" w:sz="0" w:space="0" w:color="auto"/>
                <w:left w:val="none" w:sz="0" w:space="0" w:color="auto"/>
                <w:bottom w:val="none" w:sz="0" w:space="0" w:color="auto"/>
                <w:right w:val="none" w:sz="0" w:space="0" w:color="auto"/>
              </w:divBdr>
              <w:divsChild>
                <w:div w:id="1990593461">
                  <w:marLeft w:val="0"/>
                  <w:marRight w:val="0"/>
                  <w:marTop w:val="0"/>
                  <w:marBottom w:val="0"/>
                  <w:divBdr>
                    <w:top w:val="none" w:sz="0" w:space="0" w:color="auto"/>
                    <w:left w:val="none" w:sz="0" w:space="0" w:color="auto"/>
                    <w:bottom w:val="none" w:sz="0" w:space="0" w:color="auto"/>
                    <w:right w:val="none" w:sz="0" w:space="0" w:color="auto"/>
                  </w:divBdr>
                </w:div>
              </w:divsChild>
            </w:div>
            <w:div w:id="1938173456">
              <w:marLeft w:val="0"/>
              <w:marRight w:val="0"/>
              <w:marTop w:val="0"/>
              <w:marBottom w:val="0"/>
              <w:divBdr>
                <w:top w:val="none" w:sz="0" w:space="0" w:color="auto"/>
                <w:left w:val="none" w:sz="0" w:space="0" w:color="auto"/>
                <w:bottom w:val="none" w:sz="0" w:space="0" w:color="auto"/>
                <w:right w:val="none" w:sz="0" w:space="0" w:color="auto"/>
              </w:divBdr>
              <w:divsChild>
                <w:div w:id="2113210118">
                  <w:marLeft w:val="0"/>
                  <w:marRight w:val="0"/>
                  <w:marTop w:val="0"/>
                  <w:marBottom w:val="0"/>
                  <w:divBdr>
                    <w:top w:val="none" w:sz="0" w:space="0" w:color="auto"/>
                    <w:left w:val="none" w:sz="0" w:space="0" w:color="auto"/>
                    <w:bottom w:val="none" w:sz="0" w:space="0" w:color="auto"/>
                    <w:right w:val="none" w:sz="0" w:space="0" w:color="auto"/>
                  </w:divBdr>
                </w:div>
              </w:divsChild>
            </w:div>
            <w:div w:id="1015425622">
              <w:marLeft w:val="0"/>
              <w:marRight w:val="0"/>
              <w:marTop w:val="0"/>
              <w:marBottom w:val="0"/>
              <w:divBdr>
                <w:top w:val="none" w:sz="0" w:space="0" w:color="auto"/>
                <w:left w:val="none" w:sz="0" w:space="0" w:color="auto"/>
                <w:bottom w:val="none" w:sz="0" w:space="0" w:color="auto"/>
                <w:right w:val="none" w:sz="0" w:space="0" w:color="auto"/>
              </w:divBdr>
              <w:divsChild>
                <w:div w:id="948590693">
                  <w:marLeft w:val="0"/>
                  <w:marRight w:val="0"/>
                  <w:marTop w:val="0"/>
                  <w:marBottom w:val="0"/>
                  <w:divBdr>
                    <w:top w:val="none" w:sz="0" w:space="0" w:color="auto"/>
                    <w:left w:val="none" w:sz="0" w:space="0" w:color="auto"/>
                    <w:bottom w:val="none" w:sz="0" w:space="0" w:color="auto"/>
                    <w:right w:val="none" w:sz="0" w:space="0" w:color="auto"/>
                  </w:divBdr>
                </w:div>
              </w:divsChild>
            </w:div>
            <w:div w:id="1811751328">
              <w:marLeft w:val="0"/>
              <w:marRight w:val="0"/>
              <w:marTop w:val="0"/>
              <w:marBottom w:val="0"/>
              <w:divBdr>
                <w:top w:val="none" w:sz="0" w:space="0" w:color="auto"/>
                <w:left w:val="none" w:sz="0" w:space="0" w:color="auto"/>
                <w:bottom w:val="none" w:sz="0" w:space="0" w:color="auto"/>
                <w:right w:val="none" w:sz="0" w:space="0" w:color="auto"/>
              </w:divBdr>
              <w:divsChild>
                <w:div w:id="717122911">
                  <w:marLeft w:val="0"/>
                  <w:marRight w:val="0"/>
                  <w:marTop w:val="0"/>
                  <w:marBottom w:val="0"/>
                  <w:divBdr>
                    <w:top w:val="none" w:sz="0" w:space="0" w:color="auto"/>
                    <w:left w:val="none" w:sz="0" w:space="0" w:color="auto"/>
                    <w:bottom w:val="none" w:sz="0" w:space="0" w:color="auto"/>
                    <w:right w:val="none" w:sz="0" w:space="0" w:color="auto"/>
                  </w:divBdr>
                </w:div>
              </w:divsChild>
            </w:div>
            <w:div w:id="1417559022">
              <w:marLeft w:val="0"/>
              <w:marRight w:val="0"/>
              <w:marTop w:val="0"/>
              <w:marBottom w:val="0"/>
              <w:divBdr>
                <w:top w:val="none" w:sz="0" w:space="0" w:color="auto"/>
                <w:left w:val="none" w:sz="0" w:space="0" w:color="auto"/>
                <w:bottom w:val="none" w:sz="0" w:space="0" w:color="auto"/>
                <w:right w:val="none" w:sz="0" w:space="0" w:color="auto"/>
              </w:divBdr>
              <w:divsChild>
                <w:div w:id="130756420">
                  <w:marLeft w:val="0"/>
                  <w:marRight w:val="0"/>
                  <w:marTop w:val="0"/>
                  <w:marBottom w:val="0"/>
                  <w:divBdr>
                    <w:top w:val="none" w:sz="0" w:space="0" w:color="auto"/>
                    <w:left w:val="none" w:sz="0" w:space="0" w:color="auto"/>
                    <w:bottom w:val="none" w:sz="0" w:space="0" w:color="auto"/>
                    <w:right w:val="none" w:sz="0" w:space="0" w:color="auto"/>
                  </w:divBdr>
                </w:div>
              </w:divsChild>
            </w:div>
            <w:div w:id="1587882102">
              <w:marLeft w:val="0"/>
              <w:marRight w:val="0"/>
              <w:marTop w:val="0"/>
              <w:marBottom w:val="0"/>
              <w:divBdr>
                <w:top w:val="none" w:sz="0" w:space="0" w:color="auto"/>
                <w:left w:val="none" w:sz="0" w:space="0" w:color="auto"/>
                <w:bottom w:val="none" w:sz="0" w:space="0" w:color="auto"/>
                <w:right w:val="none" w:sz="0" w:space="0" w:color="auto"/>
              </w:divBdr>
              <w:divsChild>
                <w:div w:id="651518114">
                  <w:marLeft w:val="0"/>
                  <w:marRight w:val="0"/>
                  <w:marTop w:val="0"/>
                  <w:marBottom w:val="0"/>
                  <w:divBdr>
                    <w:top w:val="none" w:sz="0" w:space="0" w:color="auto"/>
                    <w:left w:val="none" w:sz="0" w:space="0" w:color="auto"/>
                    <w:bottom w:val="none" w:sz="0" w:space="0" w:color="auto"/>
                    <w:right w:val="none" w:sz="0" w:space="0" w:color="auto"/>
                  </w:divBdr>
                </w:div>
              </w:divsChild>
            </w:div>
            <w:div w:id="528103201">
              <w:marLeft w:val="0"/>
              <w:marRight w:val="0"/>
              <w:marTop w:val="0"/>
              <w:marBottom w:val="0"/>
              <w:divBdr>
                <w:top w:val="none" w:sz="0" w:space="0" w:color="auto"/>
                <w:left w:val="none" w:sz="0" w:space="0" w:color="auto"/>
                <w:bottom w:val="none" w:sz="0" w:space="0" w:color="auto"/>
                <w:right w:val="none" w:sz="0" w:space="0" w:color="auto"/>
              </w:divBdr>
              <w:divsChild>
                <w:div w:id="1177158046">
                  <w:marLeft w:val="0"/>
                  <w:marRight w:val="0"/>
                  <w:marTop w:val="0"/>
                  <w:marBottom w:val="0"/>
                  <w:divBdr>
                    <w:top w:val="none" w:sz="0" w:space="0" w:color="auto"/>
                    <w:left w:val="none" w:sz="0" w:space="0" w:color="auto"/>
                    <w:bottom w:val="none" w:sz="0" w:space="0" w:color="auto"/>
                    <w:right w:val="none" w:sz="0" w:space="0" w:color="auto"/>
                  </w:divBdr>
                </w:div>
              </w:divsChild>
            </w:div>
            <w:div w:id="738282843">
              <w:marLeft w:val="0"/>
              <w:marRight w:val="0"/>
              <w:marTop w:val="0"/>
              <w:marBottom w:val="0"/>
              <w:divBdr>
                <w:top w:val="none" w:sz="0" w:space="0" w:color="auto"/>
                <w:left w:val="none" w:sz="0" w:space="0" w:color="auto"/>
                <w:bottom w:val="none" w:sz="0" w:space="0" w:color="auto"/>
                <w:right w:val="none" w:sz="0" w:space="0" w:color="auto"/>
              </w:divBdr>
              <w:divsChild>
                <w:div w:id="395976597">
                  <w:marLeft w:val="0"/>
                  <w:marRight w:val="0"/>
                  <w:marTop w:val="0"/>
                  <w:marBottom w:val="0"/>
                  <w:divBdr>
                    <w:top w:val="none" w:sz="0" w:space="0" w:color="auto"/>
                    <w:left w:val="none" w:sz="0" w:space="0" w:color="auto"/>
                    <w:bottom w:val="none" w:sz="0" w:space="0" w:color="auto"/>
                    <w:right w:val="none" w:sz="0" w:space="0" w:color="auto"/>
                  </w:divBdr>
                </w:div>
              </w:divsChild>
            </w:div>
            <w:div w:id="1230725873">
              <w:marLeft w:val="0"/>
              <w:marRight w:val="0"/>
              <w:marTop w:val="0"/>
              <w:marBottom w:val="0"/>
              <w:divBdr>
                <w:top w:val="none" w:sz="0" w:space="0" w:color="auto"/>
                <w:left w:val="none" w:sz="0" w:space="0" w:color="auto"/>
                <w:bottom w:val="none" w:sz="0" w:space="0" w:color="auto"/>
                <w:right w:val="none" w:sz="0" w:space="0" w:color="auto"/>
              </w:divBdr>
              <w:divsChild>
                <w:div w:id="1049568928">
                  <w:marLeft w:val="0"/>
                  <w:marRight w:val="0"/>
                  <w:marTop w:val="0"/>
                  <w:marBottom w:val="0"/>
                  <w:divBdr>
                    <w:top w:val="none" w:sz="0" w:space="0" w:color="auto"/>
                    <w:left w:val="none" w:sz="0" w:space="0" w:color="auto"/>
                    <w:bottom w:val="none" w:sz="0" w:space="0" w:color="auto"/>
                    <w:right w:val="none" w:sz="0" w:space="0" w:color="auto"/>
                  </w:divBdr>
                </w:div>
              </w:divsChild>
            </w:div>
            <w:div w:id="1891184812">
              <w:marLeft w:val="0"/>
              <w:marRight w:val="0"/>
              <w:marTop w:val="0"/>
              <w:marBottom w:val="0"/>
              <w:divBdr>
                <w:top w:val="none" w:sz="0" w:space="0" w:color="auto"/>
                <w:left w:val="none" w:sz="0" w:space="0" w:color="auto"/>
                <w:bottom w:val="none" w:sz="0" w:space="0" w:color="auto"/>
                <w:right w:val="none" w:sz="0" w:space="0" w:color="auto"/>
              </w:divBdr>
              <w:divsChild>
                <w:div w:id="1392074531">
                  <w:marLeft w:val="0"/>
                  <w:marRight w:val="0"/>
                  <w:marTop w:val="0"/>
                  <w:marBottom w:val="0"/>
                  <w:divBdr>
                    <w:top w:val="none" w:sz="0" w:space="0" w:color="auto"/>
                    <w:left w:val="none" w:sz="0" w:space="0" w:color="auto"/>
                    <w:bottom w:val="none" w:sz="0" w:space="0" w:color="auto"/>
                    <w:right w:val="none" w:sz="0" w:space="0" w:color="auto"/>
                  </w:divBdr>
                </w:div>
              </w:divsChild>
            </w:div>
            <w:div w:id="1948810933">
              <w:marLeft w:val="0"/>
              <w:marRight w:val="0"/>
              <w:marTop w:val="0"/>
              <w:marBottom w:val="0"/>
              <w:divBdr>
                <w:top w:val="none" w:sz="0" w:space="0" w:color="auto"/>
                <w:left w:val="none" w:sz="0" w:space="0" w:color="auto"/>
                <w:bottom w:val="none" w:sz="0" w:space="0" w:color="auto"/>
                <w:right w:val="none" w:sz="0" w:space="0" w:color="auto"/>
              </w:divBdr>
              <w:divsChild>
                <w:div w:id="1370838132">
                  <w:marLeft w:val="0"/>
                  <w:marRight w:val="0"/>
                  <w:marTop w:val="0"/>
                  <w:marBottom w:val="0"/>
                  <w:divBdr>
                    <w:top w:val="none" w:sz="0" w:space="0" w:color="auto"/>
                    <w:left w:val="none" w:sz="0" w:space="0" w:color="auto"/>
                    <w:bottom w:val="none" w:sz="0" w:space="0" w:color="auto"/>
                    <w:right w:val="none" w:sz="0" w:space="0" w:color="auto"/>
                  </w:divBdr>
                </w:div>
              </w:divsChild>
            </w:div>
            <w:div w:id="416437737">
              <w:marLeft w:val="0"/>
              <w:marRight w:val="0"/>
              <w:marTop w:val="0"/>
              <w:marBottom w:val="0"/>
              <w:divBdr>
                <w:top w:val="none" w:sz="0" w:space="0" w:color="auto"/>
                <w:left w:val="none" w:sz="0" w:space="0" w:color="auto"/>
                <w:bottom w:val="none" w:sz="0" w:space="0" w:color="auto"/>
                <w:right w:val="none" w:sz="0" w:space="0" w:color="auto"/>
              </w:divBdr>
              <w:divsChild>
                <w:div w:id="64492216">
                  <w:marLeft w:val="0"/>
                  <w:marRight w:val="0"/>
                  <w:marTop w:val="0"/>
                  <w:marBottom w:val="0"/>
                  <w:divBdr>
                    <w:top w:val="none" w:sz="0" w:space="0" w:color="auto"/>
                    <w:left w:val="none" w:sz="0" w:space="0" w:color="auto"/>
                    <w:bottom w:val="none" w:sz="0" w:space="0" w:color="auto"/>
                    <w:right w:val="none" w:sz="0" w:space="0" w:color="auto"/>
                  </w:divBdr>
                </w:div>
              </w:divsChild>
            </w:div>
            <w:div w:id="303851627">
              <w:marLeft w:val="0"/>
              <w:marRight w:val="0"/>
              <w:marTop w:val="0"/>
              <w:marBottom w:val="0"/>
              <w:divBdr>
                <w:top w:val="none" w:sz="0" w:space="0" w:color="auto"/>
                <w:left w:val="none" w:sz="0" w:space="0" w:color="auto"/>
                <w:bottom w:val="none" w:sz="0" w:space="0" w:color="auto"/>
                <w:right w:val="none" w:sz="0" w:space="0" w:color="auto"/>
              </w:divBdr>
              <w:divsChild>
                <w:div w:id="1758289326">
                  <w:marLeft w:val="0"/>
                  <w:marRight w:val="0"/>
                  <w:marTop w:val="0"/>
                  <w:marBottom w:val="0"/>
                  <w:divBdr>
                    <w:top w:val="none" w:sz="0" w:space="0" w:color="auto"/>
                    <w:left w:val="none" w:sz="0" w:space="0" w:color="auto"/>
                    <w:bottom w:val="none" w:sz="0" w:space="0" w:color="auto"/>
                    <w:right w:val="none" w:sz="0" w:space="0" w:color="auto"/>
                  </w:divBdr>
                </w:div>
              </w:divsChild>
            </w:div>
            <w:div w:id="288052356">
              <w:marLeft w:val="0"/>
              <w:marRight w:val="0"/>
              <w:marTop w:val="0"/>
              <w:marBottom w:val="0"/>
              <w:divBdr>
                <w:top w:val="none" w:sz="0" w:space="0" w:color="auto"/>
                <w:left w:val="none" w:sz="0" w:space="0" w:color="auto"/>
                <w:bottom w:val="none" w:sz="0" w:space="0" w:color="auto"/>
                <w:right w:val="none" w:sz="0" w:space="0" w:color="auto"/>
              </w:divBdr>
              <w:divsChild>
                <w:div w:id="1938251236">
                  <w:marLeft w:val="0"/>
                  <w:marRight w:val="0"/>
                  <w:marTop w:val="0"/>
                  <w:marBottom w:val="0"/>
                  <w:divBdr>
                    <w:top w:val="none" w:sz="0" w:space="0" w:color="auto"/>
                    <w:left w:val="none" w:sz="0" w:space="0" w:color="auto"/>
                    <w:bottom w:val="none" w:sz="0" w:space="0" w:color="auto"/>
                    <w:right w:val="none" w:sz="0" w:space="0" w:color="auto"/>
                  </w:divBdr>
                </w:div>
              </w:divsChild>
            </w:div>
            <w:div w:id="930818030">
              <w:marLeft w:val="0"/>
              <w:marRight w:val="0"/>
              <w:marTop w:val="0"/>
              <w:marBottom w:val="0"/>
              <w:divBdr>
                <w:top w:val="none" w:sz="0" w:space="0" w:color="auto"/>
                <w:left w:val="none" w:sz="0" w:space="0" w:color="auto"/>
                <w:bottom w:val="none" w:sz="0" w:space="0" w:color="auto"/>
                <w:right w:val="none" w:sz="0" w:space="0" w:color="auto"/>
              </w:divBdr>
              <w:divsChild>
                <w:div w:id="2031687526">
                  <w:marLeft w:val="0"/>
                  <w:marRight w:val="0"/>
                  <w:marTop w:val="0"/>
                  <w:marBottom w:val="0"/>
                  <w:divBdr>
                    <w:top w:val="none" w:sz="0" w:space="0" w:color="auto"/>
                    <w:left w:val="none" w:sz="0" w:space="0" w:color="auto"/>
                    <w:bottom w:val="none" w:sz="0" w:space="0" w:color="auto"/>
                    <w:right w:val="none" w:sz="0" w:space="0" w:color="auto"/>
                  </w:divBdr>
                </w:div>
              </w:divsChild>
            </w:div>
            <w:div w:id="1232081490">
              <w:marLeft w:val="0"/>
              <w:marRight w:val="0"/>
              <w:marTop w:val="0"/>
              <w:marBottom w:val="0"/>
              <w:divBdr>
                <w:top w:val="none" w:sz="0" w:space="0" w:color="auto"/>
                <w:left w:val="none" w:sz="0" w:space="0" w:color="auto"/>
                <w:bottom w:val="none" w:sz="0" w:space="0" w:color="auto"/>
                <w:right w:val="none" w:sz="0" w:space="0" w:color="auto"/>
              </w:divBdr>
              <w:divsChild>
                <w:div w:id="1998418093">
                  <w:marLeft w:val="0"/>
                  <w:marRight w:val="0"/>
                  <w:marTop w:val="0"/>
                  <w:marBottom w:val="0"/>
                  <w:divBdr>
                    <w:top w:val="none" w:sz="0" w:space="0" w:color="auto"/>
                    <w:left w:val="none" w:sz="0" w:space="0" w:color="auto"/>
                    <w:bottom w:val="none" w:sz="0" w:space="0" w:color="auto"/>
                    <w:right w:val="none" w:sz="0" w:space="0" w:color="auto"/>
                  </w:divBdr>
                </w:div>
              </w:divsChild>
            </w:div>
            <w:div w:id="1439181708">
              <w:marLeft w:val="0"/>
              <w:marRight w:val="0"/>
              <w:marTop w:val="0"/>
              <w:marBottom w:val="0"/>
              <w:divBdr>
                <w:top w:val="none" w:sz="0" w:space="0" w:color="auto"/>
                <w:left w:val="none" w:sz="0" w:space="0" w:color="auto"/>
                <w:bottom w:val="none" w:sz="0" w:space="0" w:color="auto"/>
                <w:right w:val="none" w:sz="0" w:space="0" w:color="auto"/>
              </w:divBdr>
              <w:divsChild>
                <w:div w:id="1552842049">
                  <w:marLeft w:val="0"/>
                  <w:marRight w:val="0"/>
                  <w:marTop w:val="0"/>
                  <w:marBottom w:val="0"/>
                  <w:divBdr>
                    <w:top w:val="none" w:sz="0" w:space="0" w:color="auto"/>
                    <w:left w:val="none" w:sz="0" w:space="0" w:color="auto"/>
                    <w:bottom w:val="none" w:sz="0" w:space="0" w:color="auto"/>
                    <w:right w:val="none" w:sz="0" w:space="0" w:color="auto"/>
                  </w:divBdr>
                </w:div>
              </w:divsChild>
            </w:div>
            <w:div w:id="1154762098">
              <w:marLeft w:val="0"/>
              <w:marRight w:val="0"/>
              <w:marTop w:val="0"/>
              <w:marBottom w:val="0"/>
              <w:divBdr>
                <w:top w:val="none" w:sz="0" w:space="0" w:color="auto"/>
                <w:left w:val="none" w:sz="0" w:space="0" w:color="auto"/>
                <w:bottom w:val="none" w:sz="0" w:space="0" w:color="auto"/>
                <w:right w:val="none" w:sz="0" w:space="0" w:color="auto"/>
              </w:divBdr>
              <w:divsChild>
                <w:div w:id="1105425938">
                  <w:marLeft w:val="0"/>
                  <w:marRight w:val="0"/>
                  <w:marTop w:val="0"/>
                  <w:marBottom w:val="0"/>
                  <w:divBdr>
                    <w:top w:val="none" w:sz="0" w:space="0" w:color="auto"/>
                    <w:left w:val="none" w:sz="0" w:space="0" w:color="auto"/>
                    <w:bottom w:val="none" w:sz="0" w:space="0" w:color="auto"/>
                    <w:right w:val="none" w:sz="0" w:space="0" w:color="auto"/>
                  </w:divBdr>
                </w:div>
              </w:divsChild>
            </w:div>
            <w:div w:id="326441091">
              <w:marLeft w:val="0"/>
              <w:marRight w:val="0"/>
              <w:marTop w:val="0"/>
              <w:marBottom w:val="0"/>
              <w:divBdr>
                <w:top w:val="none" w:sz="0" w:space="0" w:color="auto"/>
                <w:left w:val="none" w:sz="0" w:space="0" w:color="auto"/>
                <w:bottom w:val="none" w:sz="0" w:space="0" w:color="auto"/>
                <w:right w:val="none" w:sz="0" w:space="0" w:color="auto"/>
              </w:divBdr>
              <w:divsChild>
                <w:div w:id="1410955690">
                  <w:marLeft w:val="0"/>
                  <w:marRight w:val="0"/>
                  <w:marTop w:val="0"/>
                  <w:marBottom w:val="0"/>
                  <w:divBdr>
                    <w:top w:val="none" w:sz="0" w:space="0" w:color="auto"/>
                    <w:left w:val="none" w:sz="0" w:space="0" w:color="auto"/>
                    <w:bottom w:val="none" w:sz="0" w:space="0" w:color="auto"/>
                    <w:right w:val="none" w:sz="0" w:space="0" w:color="auto"/>
                  </w:divBdr>
                </w:div>
              </w:divsChild>
            </w:div>
            <w:div w:id="223033550">
              <w:marLeft w:val="0"/>
              <w:marRight w:val="0"/>
              <w:marTop w:val="0"/>
              <w:marBottom w:val="0"/>
              <w:divBdr>
                <w:top w:val="none" w:sz="0" w:space="0" w:color="auto"/>
                <w:left w:val="none" w:sz="0" w:space="0" w:color="auto"/>
                <w:bottom w:val="none" w:sz="0" w:space="0" w:color="auto"/>
                <w:right w:val="none" w:sz="0" w:space="0" w:color="auto"/>
              </w:divBdr>
              <w:divsChild>
                <w:div w:id="1572080147">
                  <w:marLeft w:val="0"/>
                  <w:marRight w:val="0"/>
                  <w:marTop w:val="0"/>
                  <w:marBottom w:val="0"/>
                  <w:divBdr>
                    <w:top w:val="none" w:sz="0" w:space="0" w:color="auto"/>
                    <w:left w:val="none" w:sz="0" w:space="0" w:color="auto"/>
                    <w:bottom w:val="none" w:sz="0" w:space="0" w:color="auto"/>
                    <w:right w:val="none" w:sz="0" w:space="0" w:color="auto"/>
                  </w:divBdr>
                </w:div>
              </w:divsChild>
            </w:div>
            <w:div w:id="354038108">
              <w:marLeft w:val="0"/>
              <w:marRight w:val="0"/>
              <w:marTop w:val="0"/>
              <w:marBottom w:val="0"/>
              <w:divBdr>
                <w:top w:val="none" w:sz="0" w:space="0" w:color="auto"/>
                <w:left w:val="none" w:sz="0" w:space="0" w:color="auto"/>
                <w:bottom w:val="none" w:sz="0" w:space="0" w:color="auto"/>
                <w:right w:val="none" w:sz="0" w:space="0" w:color="auto"/>
              </w:divBdr>
              <w:divsChild>
                <w:div w:id="1529490953">
                  <w:marLeft w:val="0"/>
                  <w:marRight w:val="0"/>
                  <w:marTop w:val="0"/>
                  <w:marBottom w:val="0"/>
                  <w:divBdr>
                    <w:top w:val="none" w:sz="0" w:space="0" w:color="auto"/>
                    <w:left w:val="none" w:sz="0" w:space="0" w:color="auto"/>
                    <w:bottom w:val="none" w:sz="0" w:space="0" w:color="auto"/>
                    <w:right w:val="none" w:sz="0" w:space="0" w:color="auto"/>
                  </w:divBdr>
                </w:div>
              </w:divsChild>
            </w:div>
            <w:div w:id="64033827">
              <w:marLeft w:val="0"/>
              <w:marRight w:val="0"/>
              <w:marTop w:val="0"/>
              <w:marBottom w:val="0"/>
              <w:divBdr>
                <w:top w:val="none" w:sz="0" w:space="0" w:color="auto"/>
                <w:left w:val="none" w:sz="0" w:space="0" w:color="auto"/>
                <w:bottom w:val="none" w:sz="0" w:space="0" w:color="auto"/>
                <w:right w:val="none" w:sz="0" w:space="0" w:color="auto"/>
              </w:divBdr>
              <w:divsChild>
                <w:div w:id="753209495">
                  <w:marLeft w:val="0"/>
                  <w:marRight w:val="0"/>
                  <w:marTop w:val="0"/>
                  <w:marBottom w:val="0"/>
                  <w:divBdr>
                    <w:top w:val="none" w:sz="0" w:space="0" w:color="auto"/>
                    <w:left w:val="none" w:sz="0" w:space="0" w:color="auto"/>
                    <w:bottom w:val="none" w:sz="0" w:space="0" w:color="auto"/>
                    <w:right w:val="none" w:sz="0" w:space="0" w:color="auto"/>
                  </w:divBdr>
                </w:div>
              </w:divsChild>
            </w:div>
            <w:div w:id="515731665">
              <w:marLeft w:val="0"/>
              <w:marRight w:val="0"/>
              <w:marTop w:val="0"/>
              <w:marBottom w:val="0"/>
              <w:divBdr>
                <w:top w:val="none" w:sz="0" w:space="0" w:color="auto"/>
                <w:left w:val="none" w:sz="0" w:space="0" w:color="auto"/>
                <w:bottom w:val="none" w:sz="0" w:space="0" w:color="auto"/>
                <w:right w:val="none" w:sz="0" w:space="0" w:color="auto"/>
              </w:divBdr>
              <w:divsChild>
                <w:div w:id="47071894">
                  <w:marLeft w:val="0"/>
                  <w:marRight w:val="0"/>
                  <w:marTop w:val="0"/>
                  <w:marBottom w:val="0"/>
                  <w:divBdr>
                    <w:top w:val="none" w:sz="0" w:space="0" w:color="auto"/>
                    <w:left w:val="none" w:sz="0" w:space="0" w:color="auto"/>
                    <w:bottom w:val="none" w:sz="0" w:space="0" w:color="auto"/>
                    <w:right w:val="none" w:sz="0" w:space="0" w:color="auto"/>
                  </w:divBdr>
                </w:div>
              </w:divsChild>
            </w:div>
            <w:div w:id="1777870917">
              <w:marLeft w:val="0"/>
              <w:marRight w:val="0"/>
              <w:marTop w:val="0"/>
              <w:marBottom w:val="0"/>
              <w:divBdr>
                <w:top w:val="none" w:sz="0" w:space="0" w:color="auto"/>
                <w:left w:val="none" w:sz="0" w:space="0" w:color="auto"/>
                <w:bottom w:val="none" w:sz="0" w:space="0" w:color="auto"/>
                <w:right w:val="none" w:sz="0" w:space="0" w:color="auto"/>
              </w:divBdr>
              <w:divsChild>
                <w:div w:id="902107353">
                  <w:marLeft w:val="0"/>
                  <w:marRight w:val="0"/>
                  <w:marTop w:val="0"/>
                  <w:marBottom w:val="0"/>
                  <w:divBdr>
                    <w:top w:val="none" w:sz="0" w:space="0" w:color="auto"/>
                    <w:left w:val="none" w:sz="0" w:space="0" w:color="auto"/>
                    <w:bottom w:val="none" w:sz="0" w:space="0" w:color="auto"/>
                    <w:right w:val="none" w:sz="0" w:space="0" w:color="auto"/>
                  </w:divBdr>
                </w:div>
              </w:divsChild>
            </w:div>
            <w:div w:id="28841569">
              <w:marLeft w:val="0"/>
              <w:marRight w:val="0"/>
              <w:marTop w:val="0"/>
              <w:marBottom w:val="0"/>
              <w:divBdr>
                <w:top w:val="none" w:sz="0" w:space="0" w:color="auto"/>
                <w:left w:val="none" w:sz="0" w:space="0" w:color="auto"/>
                <w:bottom w:val="none" w:sz="0" w:space="0" w:color="auto"/>
                <w:right w:val="none" w:sz="0" w:space="0" w:color="auto"/>
              </w:divBdr>
              <w:divsChild>
                <w:div w:id="1630279325">
                  <w:marLeft w:val="0"/>
                  <w:marRight w:val="0"/>
                  <w:marTop w:val="0"/>
                  <w:marBottom w:val="0"/>
                  <w:divBdr>
                    <w:top w:val="none" w:sz="0" w:space="0" w:color="auto"/>
                    <w:left w:val="none" w:sz="0" w:space="0" w:color="auto"/>
                    <w:bottom w:val="none" w:sz="0" w:space="0" w:color="auto"/>
                    <w:right w:val="none" w:sz="0" w:space="0" w:color="auto"/>
                  </w:divBdr>
                </w:div>
              </w:divsChild>
            </w:div>
            <w:div w:id="181558184">
              <w:marLeft w:val="0"/>
              <w:marRight w:val="0"/>
              <w:marTop w:val="0"/>
              <w:marBottom w:val="0"/>
              <w:divBdr>
                <w:top w:val="none" w:sz="0" w:space="0" w:color="auto"/>
                <w:left w:val="none" w:sz="0" w:space="0" w:color="auto"/>
                <w:bottom w:val="none" w:sz="0" w:space="0" w:color="auto"/>
                <w:right w:val="none" w:sz="0" w:space="0" w:color="auto"/>
              </w:divBdr>
              <w:divsChild>
                <w:div w:id="484393619">
                  <w:marLeft w:val="0"/>
                  <w:marRight w:val="0"/>
                  <w:marTop w:val="0"/>
                  <w:marBottom w:val="0"/>
                  <w:divBdr>
                    <w:top w:val="none" w:sz="0" w:space="0" w:color="auto"/>
                    <w:left w:val="none" w:sz="0" w:space="0" w:color="auto"/>
                    <w:bottom w:val="none" w:sz="0" w:space="0" w:color="auto"/>
                    <w:right w:val="none" w:sz="0" w:space="0" w:color="auto"/>
                  </w:divBdr>
                </w:div>
              </w:divsChild>
            </w:div>
            <w:div w:id="129325431">
              <w:marLeft w:val="0"/>
              <w:marRight w:val="0"/>
              <w:marTop w:val="0"/>
              <w:marBottom w:val="0"/>
              <w:divBdr>
                <w:top w:val="none" w:sz="0" w:space="0" w:color="auto"/>
                <w:left w:val="none" w:sz="0" w:space="0" w:color="auto"/>
                <w:bottom w:val="none" w:sz="0" w:space="0" w:color="auto"/>
                <w:right w:val="none" w:sz="0" w:space="0" w:color="auto"/>
              </w:divBdr>
              <w:divsChild>
                <w:div w:id="1803189540">
                  <w:marLeft w:val="0"/>
                  <w:marRight w:val="0"/>
                  <w:marTop w:val="0"/>
                  <w:marBottom w:val="0"/>
                  <w:divBdr>
                    <w:top w:val="none" w:sz="0" w:space="0" w:color="auto"/>
                    <w:left w:val="none" w:sz="0" w:space="0" w:color="auto"/>
                    <w:bottom w:val="none" w:sz="0" w:space="0" w:color="auto"/>
                    <w:right w:val="none" w:sz="0" w:space="0" w:color="auto"/>
                  </w:divBdr>
                </w:div>
              </w:divsChild>
            </w:div>
            <w:div w:id="44841885">
              <w:marLeft w:val="0"/>
              <w:marRight w:val="0"/>
              <w:marTop w:val="0"/>
              <w:marBottom w:val="0"/>
              <w:divBdr>
                <w:top w:val="none" w:sz="0" w:space="0" w:color="auto"/>
                <w:left w:val="none" w:sz="0" w:space="0" w:color="auto"/>
                <w:bottom w:val="none" w:sz="0" w:space="0" w:color="auto"/>
                <w:right w:val="none" w:sz="0" w:space="0" w:color="auto"/>
              </w:divBdr>
              <w:divsChild>
                <w:div w:id="157242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383087">
          <w:marLeft w:val="0"/>
          <w:marRight w:val="0"/>
          <w:marTop w:val="0"/>
          <w:marBottom w:val="0"/>
          <w:divBdr>
            <w:top w:val="none" w:sz="0" w:space="0" w:color="auto"/>
            <w:left w:val="none" w:sz="0" w:space="0" w:color="auto"/>
            <w:bottom w:val="none" w:sz="0" w:space="0" w:color="auto"/>
            <w:right w:val="none" w:sz="0" w:space="0" w:color="auto"/>
          </w:divBdr>
          <w:divsChild>
            <w:div w:id="1785996281">
              <w:marLeft w:val="0"/>
              <w:marRight w:val="0"/>
              <w:marTop w:val="0"/>
              <w:marBottom w:val="0"/>
              <w:divBdr>
                <w:top w:val="none" w:sz="0" w:space="0" w:color="auto"/>
                <w:left w:val="none" w:sz="0" w:space="0" w:color="auto"/>
                <w:bottom w:val="none" w:sz="0" w:space="0" w:color="auto"/>
                <w:right w:val="none" w:sz="0" w:space="0" w:color="auto"/>
              </w:divBdr>
              <w:divsChild>
                <w:div w:id="1889028264">
                  <w:marLeft w:val="0"/>
                  <w:marRight w:val="0"/>
                  <w:marTop w:val="0"/>
                  <w:marBottom w:val="0"/>
                  <w:divBdr>
                    <w:top w:val="none" w:sz="0" w:space="0" w:color="auto"/>
                    <w:left w:val="none" w:sz="0" w:space="0" w:color="auto"/>
                    <w:bottom w:val="none" w:sz="0" w:space="0" w:color="auto"/>
                    <w:right w:val="none" w:sz="0" w:space="0" w:color="auto"/>
                  </w:divBdr>
                </w:div>
              </w:divsChild>
            </w:div>
            <w:div w:id="728960651">
              <w:marLeft w:val="0"/>
              <w:marRight w:val="0"/>
              <w:marTop w:val="0"/>
              <w:marBottom w:val="0"/>
              <w:divBdr>
                <w:top w:val="none" w:sz="0" w:space="0" w:color="auto"/>
                <w:left w:val="none" w:sz="0" w:space="0" w:color="auto"/>
                <w:bottom w:val="none" w:sz="0" w:space="0" w:color="auto"/>
                <w:right w:val="none" w:sz="0" w:space="0" w:color="auto"/>
              </w:divBdr>
              <w:divsChild>
                <w:div w:id="75020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728108">
          <w:marLeft w:val="0"/>
          <w:marRight w:val="0"/>
          <w:marTop w:val="0"/>
          <w:marBottom w:val="0"/>
          <w:divBdr>
            <w:top w:val="none" w:sz="0" w:space="0" w:color="auto"/>
            <w:left w:val="none" w:sz="0" w:space="0" w:color="auto"/>
            <w:bottom w:val="none" w:sz="0" w:space="0" w:color="auto"/>
            <w:right w:val="none" w:sz="0" w:space="0" w:color="auto"/>
          </w:divBdr>
          <w:divsChild>
            <w:div w:id="198903017">
              <w:marLeft w:val="0"/>
              <w:marRight w:val="0"/>
              <w:marTop w:val="0"/>
              <w:marBottom w:val="0"/>
              <w:divBdr>
                <w:top w:val="none" w:sz="0" w:space="0" w:color="auto"/>
                <w:left w:val="none" w:sz="0" w:space="0" w:color="auto"/>
                <w:bottom w:val="none" w:sz="0" w:space="0" w:color="auto"/>
                <w:right w:val="none" w:sz="0" w:space="0" w:color="auto"/>
              </w:divBdr>
              <w:divsChild>
                <w:div w:id="1737583570">
                  <w:marLeft w:val="0"/>
                  <w:marRight w:val="0"/>
                  <w:marTop w:val="0"/>
                  <w:marBottom w:val="0"/>
                  <w:divBdr>
                    <w:top w:val="none" w:sz="0" w:space="0" w:color="auto"/>
                    <w:left w:val="none" w:sz="0" w:space="0" w:color="auto"/>
                    <w:bottom w:val="none" w:sz="0" w:space="0" w:color="auto"/>
                    <w:right w:val="none" w:sz="0" w:space="0" w:color="auto"/>
                  </w:divBdr>
                </w:div>
              </w:divsChild>
            </w:div>
            <w:div w:id="1469469607">
              <w:marLeft w:val="0"/>
              <w:marRight w:val="0"/>
              <w:marTop w:val="0"/>
              <w:marBottom w:val="0"/>
              <w:divBdr>
                <w:top w:val="none" w:sz="0" w:space="0" w:color="auto"/>
                <w:left w:val="none" w:sz="0" w:space="0" w:color="auto"/>
                <w:bottom w:val="none" w:sz="0" w:space="0" w:color="auto"/>
                <w:right w:val="none" w:sz="0" w:space="0" w:color="auto"/>
              </w:divBdr>
              <w:divsChild>
                <w:div w:id="1895852672">
                  <w:marLeft w:val="0"/>
                  <w:marRight w:val="0"/>
                  <w:marTop w:val="0"/>
                  <w:marBottom w:val="0"/>
                  <w:divBdr>
                    <w:top w:val="none" w:sz="0" w:space="0" w:color="auto"/>
                    <w:left w:val="none" w:sz="0" w:space="0" w:color="auto"/>
                    <w:bottom w:val="none" w:sz="0" w:space="0" w:color="auto"/>
                    <w:right w:val="none" w:sz="0" w:space="0" w:color="auto"/>
                  </w:divBdr>
                </w:div>
              </w:divsChild>
            </w:div>
            <w:div w:id="220018595">
              <w:marLeft w:val="0"/>
              <w:marRight w:val="0"/>
              <w:marTop w:val="0"/>
              <w:marBottom w:val="0"/>
              <w:divBdr>
                <w:top w:val="none" w:sz="0" w:space="0" w:color="auto"/>
                <w:left w:val="none" w:sz="0" w:space="0" w:color="auto"/>
                <w:bottom w:val="none" w:sz="0" w:space="0" w:color="auto"/>
                <w:right w:val="none" w:sz="0" w:space="0" w:color="auto"/>
              </w:divBdr>
              <w:divsChild>
                <w:div w:id="1536386793">
                  <w:marLeft w:val="0"/>
                  <w:marRight w:val="0"/>
                  <w:marTop w:val="0"/>
                  <w:marBottom w:val="0"/>
                  <w:divBdr>
                    <w:top w:val="none" w:sz="0" w:space="0" w:color="auto"/>
                    <w:left w:val="none" w:sz="0" w:space="0" w:color="auto"/>
                    <w:bottom w:val="none" w:sz="0" w:space="0" w:color="auto"/>
                    <w:right w:val="none" w:sz="0" w:space="0" w:color="auto"/>
                  </w:divBdr>
                </w:div>
              </w:divsChild>
            </w:div>
            <w:div w:id="901671429">
              <w:marLeft w:val="0"/>
              <w:marRight w:val="0"/>
              <w:marTop w:val="0"/>
              <w:marBottom w:val="0"/>
              <w:divBdr>
                <w:top w:val="none" w:sz="0" w:space="0" w:color="auto"/>
                <w:left w:val="none" w:sz="0" w:space="0" w:color="auto"/>
                <w:bottom w:val="none" w:sz="0" w:space="0" w:color="auto"/>
                <w:right w:val="none" w:sz="0" w:space="0" w:color="auto"/>
              </w:divBdr>
              <w:divsChild>
                <w:div w:id="162747386">
                  <w:marLeft w:val="0"/>
                  <w:marRight w:val="0"/>
                  <w:marTop w:val="0"/>
                  <w:marBottom w:val="0"/>
                  <w:divBdr>
                    <w:top w:val="none" w:sz="0" w:space="0" w:color="auto"/>
                    <w:left w:val="none" w:sz="0" w:space="0" w:color="auto"/>
                    <w:bottom w:val="none" w:sz="0" w:space="0" w:color="auto"/>
                    <w:right w:val="none" w:sz="0" w:space="0" w:color="auto"/>
                  </w:divBdr>
                </w:div>
              </w:divsChild>
            </w:div>
            <w:div w:id="2050956687">
              <w:marLeft w:val="0"/>
              <w:marRight w:val="0"/>
              <w:marTop w:val="0"/>
              <w:marBottom w:val="0"/>
              <w:divBdr>
                <w:top w:val="none" w:sz="0" w:space="0" w:color="auto"/>
                <w:left w:val="none" w:sz="0" w:space="0" w:color="auto"/>
                <w:bottom w:val="none" w:sz="0" w:space="0" w:color="auto"/>
                <w:right w:val="none" w:sz="0" w:space="0" w:color="auto"/>
              </w:divBdr>
              <w:divsChild>
                <w:div w:id="693119713">
                  <w:marLeft w:val="0"/>
                  <w:marRight w:val="0"/>
                  <w:marTop w:val="0"/>
                  <w:marBottom w:val="0"/>
                  <w:divBdr>
                    <w:top w:val="none" w:sz="0" w:space="0" w:color="auto"/>
                    <w:left w:val="none" w:sz="0" w:space="0" w:color="auto"/>
                    <w:bottom w:val="none" w:sz="0" w:space="0" w:color="auto"/>
                    <w:right w:val="none" w:sz="0" w:space="0" w:color="auto"/>
                  </w:divBdr>
                  <w:divsChild>
                    <w:div w:id="1842961619">
                      <w:marLeft w:val="0"/>
                      <w:marRight w:val="0"/>
                      <w:marTop w:val="0"/>
                      <w:marBottom w:val="0"/>
                      <w:divBdr>
                        <w:top w:val="none" w:sz="0" w:space="0" w:color="auto"/>
                        <w:left w:val="none" w:sz="0" w:space="0" w:color="auto"/>
                        <w:bottom w:val="none" w:sz="0" w:space="0" w:color="auto"/>
                        <w:right w:val="none" w:sz="0" w:space="0" w:color="auto"/>
                      </w:divBdr>
                    </w:div>
                  </w:divsChild>
                </w:div>
                <w:div w:id="1900826963">
                  <w:marLeft w:val="0"/>
                  <w:marRight w:val="0"/>
                  <w:marTop w:val="0"/>
                  <w:marBottom w:val="0"/>
                  <w:divBdr>
                    <w:top w:val="none" w:sz="0" w:space="0" w:color="auto"/>
                    <w:left w:val="none" w:sz="0" w:space="0" w:color="auto"/>
                    <w:bottom w:val="none" w:sz="0" w:space="0" w:color="auto"/>
                    <w:right w:val="none" w:sz="0" w:space="0" w:color="auto"/>
                  </w:divBdr>
                  <w:divsChild>
                    <w:div w:id="499466134">
                      <w:marLeft w:val="0"/>
                      <w:marRight w:val="0"/>
                      <w:marTop w:val="0"/>
                      <w:marBottom w:val="0"/>
                      <w:divBdr>
                        <w:top w:val="none" w:sz="0" w:space="0" w:color="auto"/>
                        <w:left w:val="none" w:sz="0" w:space="0" w:color="auto"/>
                        <w:bottom w:val="none" w:sz="0" w:space="0" w:color="auto"/>
                        <w:right w:val="none" w:sz="0" w:space="0" w:color="auto"/>
                      </w:divBdr>
                    </w:div>
                  </w:divsChild>
                </w:div>
                <w:div w:id="1604219001">
                  <w:marLeft w:val="0"/>
                  <w:marRight w:val="0"/>
                  <w:marTop w:val="0"/>
                  <w:marBottom w:val="0"/>
                  <w:divBdr>
                    <w:top w:val="none" w:sz="0" w:space="0" w:color="auto"/>
                    <w:left w:val="none" w:sz="0" w:space="0" w:color="auto"/>
                    <w:bottom w:val="none" w:sz="0" w:space="0" w:color="auto"/>
                    <w:right w:val="none" w:sz="0" w:space="0" w:color="auto"/>
                  </w:divBdr>
                  <w:divsChild>
                    <w:div w:id="21452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00898">
              <w:marLeft w:val="0"/>
              <w:marRight w:val="0"/>
              <w:marTop w:val="0"/>
              <w:marBottom w:val="0"/>
              <w:divBdr>
                <w:top w:val="none" w:sz="0" w:space="0" w:color="auto"/>
                <w:left w:val="none" w:sz="0" w:space="0" w:color="auto"/>
                <w:bottom w:val="none" w:sz="0" w:space="0" w:color="auto"/>
                <w:right w:val="none" w:sz="0" w:space="0" w:color="auto"/>
              </w:divBdr>
              <w:divsChild>
                <w:div w:id="368067224">
                  <w:marLeft w:val="0"/>
                  <w:marRight w:val="0"/>
                  <w:marTop w:val="0"/>
                  <w:marBottom w:val="0"/>
                  <w:divBdr>
                    <w:top w:val="none" w:sz="0" w:space="0" w:color="auto"/>
                    <w:left w:val="none" w:sz="0" w:space="0" w:color="auto"/>
                    <w:bottom w:val="none" w:sz="0" w:space="0" w:color="auto"/>
                    <w:right w:val="none" w:sz="0" w:space="0" w:color="auto"/>
                  </w:divBdr>
                </w:div>
              </w:divsChild>
            </w:div>
            <w:div w:id="1621916591">
              <w:marLeft w:val="0"/>
              <w:marRight w:val="0"/>
              <w:marTop w:val="0"/>
              <w:marBottom w:val="0"/>
              <w:divBdr>
                <w:top w:val="none" w:sz="0" w:space="0" w:color="auto"/>
                <w:left w:val="none" w:sz="0" w:space="0" w:color="auto"/>
                <w:bottom w:val="none" w:sz="0" w:space="0" w:color="auto"/>
                <w:right w:val="none" w:sz="0" w:space="0" w:color="auto"/>
              </w:divBdr>
              <w:divsChild>
                <w:div w:id="408382494">
                  <w:marLeft w:val="0"/>
                  <w:marRight w:val="0"/>
                  <w:marTop w:val="0"/>
                  <w:marBottom w:val="0"/>
                  <w:divBdr>
                    <w:top w:val="none" w:sz="0" w:space="0" w:color="auto"/>
                    <w:left w:val="none" w:sz="0" w:space="0" w:color="auto"/>
                    <w:bottom w:val="none" w:sz="0" w:space="0" w:color="auto"/>
                    <w:right w:val="none" w:sz="0" w:space="0" w:color="auto"/>
                  </w:divBdr>
                </w:div>
              </w:divsChild>
            </w:div>
            <w:div w:id="304242039">
              <w:marLeft w:val="0"/>
              <w:marRight w:val="0"/>
              <w:marTop w:val="0"/>
              <w:marBottom w:val="0"/>
              <w:divBdr>
                <w:top w:val="none" w:sz="0" w:space="0" w:color="auto"/>
                <w:left w:val="none" w:sz="0" w:space="0" w:color="auto"/>
                <w:bottom w:val="none" w:sz="0" w:space="0" w:color="auto"/>
                <w:right w:val="none" w:sz="0" w:space="0" w:color="auto"/>
              </w:divBdr>
              <w:divsChild>
                <w:div w:id="150800388">
                  <w:marLeft w:val="0"/>
                  <w:marRight w:val="0"/>
                  <w:marTop w:val="0"/>
                  <w:marBottom w:val="0"/>
                  <w:divBdr>
                    <w:top w:val="none" w:sz="0" w:space="0" w:color="auto"/>
                    <w:left w:val="none" w:sz="0" w:space="0" w:color="auto"/>
                    <w:bottom w:val="none" w:sz="0" w:space="0" w:color="auto"/>
                    <w:right w:val="none" w:sz="0" w:space="0" w:color="auto"/>
                  </w:divBdr>
                </w:div>
              </w:divsChild>
            </w:div>
            <w:div w:id="1081754400">
              <w:marLeft w:val="0"/>
              <w:marRight w:val="0"/>
              <w:marTop w:val="0"/>
              <w:marBottom w:val="0"/>
              <w:divBdr>
                <w:top w:val="none" w:sz="0" w:space="0" w:color="auto"/>
                <w:left w:val="none" w:sz="0" w:space="0" w:color="auto"/>
                <w:bottom w:val="none" w:sz="0" w:space="0" w:color="auto"/>
                <w:right w:val="none" w:sz="0" w:space="0" w:color="auto"/>
              </w:divBdr>
              <w:divsChild>
                <w:div w:id="1162352370">
                  <w:marLeft w:val="0"/>
                  <w:marRight w:val="0"/>
                  <w:marTop w:val="0"/>
                  <w:marBottom w:val="0"/>
                  <w:divBdr>
                    <w:top w:val="none" w:sz="0" w:space="0" w:color="auto"/>
                    <w:left w:val="none" w:sz="0" w:space="0" w:color="auto"/>
                    <w:bottom w:val="none" w:sz="0" w:space="0" w:color="auto"/>
                    <w:right w:val="none" w:sz="0" w:space="0" w:color="auto"/>
                  </w:divBdr>
                </w:div>
              </w:divsChild>
            </w:div>
            <w:div w:id="408618625">
              <w:marLeft w:val="0"/>
              <w:marRight w:val="0"/>
              <w:marTop w:val="0"/>
              <w:marBottom w:val="0"/>
              <w:divBdr>
                <w:top w:val="none" w:sz="0" w:space="0" w:color="auto"/>
                <w:left w:val="none" w:sz="0" w:space="0" w:color="auto"/>
                <w:bottom w:val="none" w:sz="0" w:space="0" w:color="auto"/>
                <w:right w:val="none" w:sz="0" w:space="0" w:color="auto"/>
              </w:divBdr>
              <w:divsChild>
                <w:div w:id="1030228513">
                  <w:marLeft w:val="0"/>
                  <w:marRight w:val="0"/>
                  <w:marTop w:val="0"/>
                  <w:marBottom w:val="0"/>
                  <w:divBdr>
                    <w:top w:val="none" w:sz="0" w:space="0" w:color="auto"/>
                    <w:left w:val="none" w:sz="0" w:space="0" w:color="auto"/>
                    <w:bottom w:val="none" w:sz="0" w:space="0" w:color="auto"/>
                    <w:right w:val="none" w:sz="0" w:space="0" w:color="auto"/>
                  </w:divBdr>
                </w:div>
              </w:divsChild>
            </w:div>
            <w:div w:id="2004623654">
              <w:marLeft w:val="0"/>
              <w:marRight w:val="0"/>
              <w:marTop w:val="0"/>
              <w:marBottom w:val="0"/>
              <w:divBdr>
                <w:top w:val="none" w:sz="0" w:space="0" w:color="auto"/>
                <w:left w:val="none" w:sz="0" w:space="0" w:color="auto"/>
                <w:bottom w:val="none" w:sz="0" w:space="0" w:color="auto"/>
                <w:right w:val="none" w:sz="0" w:space="0" w:color="auto"/>
              </w:divBdr>
              <w:divsChild>
                <w:div w:id="86850704">
                  <w:marLeft w:val="0"/>
                  <w:marRight w:val="0"/>
                  <w:marTop w:val="0"/>
                  <w:marBottom w:val="0"/>
                  <w:divBdr>
                    <w:top w:val="none" w:sz="0" w:space="0" w:color="auto"/>
                    <w:left w:val="none" w:sz="0" w:space="0" w:color="auto"/>
                    <w:bottom w:val="none" w:sz="0" w:space="0" w:color="auto"/>
                    <w:right w:val="none" w:sz="0" w:space="0" w:color="auto"/>
                  </w:divBdr>
                </w:div>
              </w:divsChild>
            </w:div>
            <w:div w:id="1090850530">
              <w:marLeft w:val="0"/>
              <w:marRight w:val="0"/>
              <w:marTop w:val="0"/>
              <w:marBottom w:val="0"/>
              <w:divBdr>
                <w:top w:val="none" w:sz="0" w:space="0" w:color="auto"/>
                <w:left w:val="none" w:sz="0" w:space="0" w:color="auto"/>
                <w:bottom w:val="none" w:sz="0" w:space="0" w:color="auto"/>
                <w:right w:val="none" w:sz="0" w:space="0" w:color="auto"/>
              </w:divBdr>
              <w:divsChild>
                <w:div w:id="1380277800">
                  <w:marLeft w:val="0"/>
                  <w:marRight w:val="0"/>
                  <w:marTop w:val="0"/>
                  <w:marBottom w:val="0"/>
                  <w:divBdr>
                    <w:top w:val="none" w:sz="0" w:space="0" w:color="auto"/>
                    <w:left w:val="none" w:sz="0" w:space="0" w:color="auto"/>
                    <w:bottom w:val="none" w:sz="0" w:space="0" w:color="auto"/>
                    <w:right w:val="none" w:sz="0" w:space="0" w:color="auto"/>
                  </w:divBdr>
                </w:div>
              </w:divsChild>
            </w:div>
            <w:div w:id="1755542052">
              <w:marLeft w:val="0"/>
              <w:marRight w:val="0"/>
              <w:marTop w:val="0"/>
              <w:marBottom w:val="0"/>
              <w:divBdr>
                <w:top w:val="none" w:sz="0" w:space="0" w:color="auto"/>
                <w:left w:val="none" w:sz="0" w:space="0" w:color="auto"/>
                <w:bottom w:val="none" w:sz="0" w:space="0" w:color="auto"/>
                <w:right w:val="none" w:sz="0" w:space="0" w:color="auto"/>
              </w:divBdr>
              <w:divsChild>
                <w:div w:id="197009309">
                  <w:marLeft w:val="0"/>
                  <w:marRight w:val="0"/>
                  <w:marTop w:val="0"/>
                  <w:marBottom w:val="0"/>
                  <w:divBdr>
                    <w:top w:val="none" w:sz="0" w:space="0" w:color="auto"/>
                    <w:left w:val="none" w:sz="0" w:space="0" w:color="auto"/>
                    <w:bottom w:val="none" w:sz="0" w:space="0" w:color="auto"/>
                    <w:right w:val="none" w:sz="0" w:space="0" w:color="auto"/>
                  </w:divBdr>
                </w:div>
              </w:divsChild>
            </w:div>
            <w:div w:id="1173104248">
              <w:marLeft w:val="0"/>
              <w:marRight w:val="0"/>
              <w:marTop w:val="0"/>
              <w:marBottom w:val="0"/>
              <w:divBdr>
                <w:top w:val="none" w:sz="0" w:space="0" w:color="auto"/>
                <w:left w:val="none" w:sz="0" w:space="0" w:color="auto"/>
                <w:bottom w:val="none" w:sz="0" w:space="0" w:color="auto"/>
                <w:right w:val="none" w:sz="0" w:space="0" w:color="auto"/>
              </w:divBdr>
              <w:divsChild>
                <w:div w:id="1882859404">
                  <w:marLeft w:val="0"/>
                  <w:marRight w:val="0"/>
                  <w:marTop w:val="0"/>
                  <w:marBottom w:val="0"/>
                  <w:divBdr>
                    <w:top w:val="none" w:sz="0" w:space="0" w:color="auto"/>
                    <w:left w:val="none" w:sz="0" w:space="0" w:color="auto"/>
                    <w:bottom w:val="none" w:sz="0" w:space="0" w:color="auto"/>
                    <w:right w:val="none" w:sz="0" w:space="0" w:color="auto"/>
                  </w:divBdr>
                </w:div>
              </w:divsChild>
            </w:div>
            <w:div w:id="1495295264">
              <w:marLeft w:val="0"/>
              <w:marRight w:val="0"/>
              <w:marTop w:val="0"/>
              <w:marBottom w:val="0"/>
              <w:divBdr>
                <w:top w:val="none" w:sz="0" w:space="0" w:color="auto"/>
                <w:left w:val="none" w:sz="0" w:space="0" w:color="auto"/>
                <w:bottom w:val="none" w:sz="0" w:space="0" w:color="auto"/>
                <w:right w:val="none" w:sz="0" w:space="0" w:color="auto"/>
              </w:divBdr>
              <w:divsChild>
                <w:div w:id="1444157434">
                  <w:marLeft w:val="0"/>
                  <w:marRight w:val="0"/>
                  <w:marTop w:val="0"/>
                  <w:marBottom w:val="0"/>
                  <w:divBdr>
                    <w:top w:val="none" w:sz="0" w:space="0" w:color="auto"/>
                    <w:left w:val="none" w:sz="0" w:space="0" w:color="auto"/>
                    <w:bottom w:val="none" w:sz="0" w:space="0" w:color="auto"/>
                    <w:right w:val="none" w:sz="0" w:space="0" w:color="auto"/>
                  </w:divBdr>
                </w:div>
              </w:divsChild>
            </w:div>
            <w:div w:id="653488291">
              <w:marLeft w:val="0"/>
              <w:marRight w:val="0"/>
              <w:marTop w:val="0"/>
              <w:marBottom w:val="0"/>
              <w:divBdr>
                <w:top w:val="none" w:sz="0" w:space="0" w:color="auto"/>
                <w:left w:val="none" w:sz="0" w:space="0" w:color="auto"/>
                <w:bottom w:val="none" w:sz="0" w:space="0" w:color="auto"/>
                <w:right w:val="none" w:sz="0" w:space="0" w:color="auto"/>
              </w:divBdr>
              <w:divsChild>
                <w:div w:id="335622208">
                  <w:marLeft w:val="0"/>
                  <w:marRight w:val="0"/>
                  <w:marTop w:val="0"/>
                  <w:marBottom w:val="0"/>
                  <w:divBdr>
                    <w:top w:val="none" w:sz="0" w:space="0" w:color="auto"/>
                    <w:left w:val="none" w:sz="0" w:space="0" w:color="auto"/>
                    <w:bottom w:val="none" w:sz="0" w:space="0" w:color="auto"/>
                    <w:right w:val="none" w:sz="0" w:space="0" w:color="auto"/>
                  </w:divBdr>
                </w:div>
              </w:divsChild>
            </w:div>
            <w:div w:id="415593941">
              <w:marLeft w:val="0"/>
              <w:marRight w:val="0"/>
              <w:marTop w:val="0"/>
              <w:marBottom w:val="0"/>
              <w:divBdr>
                <w:top w:val="none" w:sz="0" w:space="0" w:color="auto"/>
                <w:left w:val="none" w:sz="0" w:space="0" w:color="auto"/>
                <w:bottom w:val="none" w:sz="0" w:space="0" w:color="auto"/>
                <w:right w:val="none" w:sz="0" w:space="0" w:color="auto"/>
              </w:divBdr>
              <w:divsChild>
                <w:div w:id="1014646916">
                  <w:marLeft w:val="0"/>
                  <w:marRight w:val="0"/>
                  <w:marTop w:val="0"/>
                  <w:marBottom w:val="0"/>
                  <w:divBdr>
                    <w:top w:val="none" w:sz="0" w:space="0" w:color="auto"/>
                    <w:left w:val="none" w:sz="0" w:space="0" w:color="auto"/>
                    <w:bottom w:val="none" w:sz="0" w:space="0" w:color="auto"/>
                    <w:right w:val="none" w:sz="0" w:space="0" w:color="auto"/>
                  </w:divBdr>
                </w:div>
              </w:divsChild>
            </w:div>
            <w:div w:id="2083092016">
              <w:marLeft w:val="0"/>
              <w:marRight w:val="0"/>
              <w:marTop w:val="0"/>
              <w:marBottom w:val="0"/>
              <w:divBdr>
                <w:top w:val="none" w:sz="0" w:space="0" w:color="auto"/>
                <w:left w:val="none" w:sz="0" w:space="0" w:color="auto"/>
                <w:bottom w:val="none" w:sz="0" w:space="0" w:color="auto"/>
                <w:right w:val="none" w:sz="0" w:space="0" w:color="auto"/>
              </w:divBdr>
              <w:divsChild>
                <w:div w:id="456682316">
                  <w:marLeft w:val="0"/>
                  <w:marRight w:val="0"/>
                  <w:marTop w:val="0"/>
                  <w:marBottom w:val="0"/>
                  <w:divBdr>
                    <w:top w:val="none" w:sz="0" w:space="0" w:color="auto"/>
                    <w:left w:val="none" w:sz="0" w:space="0" w:color="auto"/>
                    <w:bottom w:val="none" w:sz="0" w:space="0" w:color="auto"/>
                    <w:right w:val="none" w:sz="0" w:space="0" w:color="auto"/>
                  </w:divBdr>
                </w:div>
              </w:divsChild>
            </w:div>
            <w:div w:id="615985470">
              <w:marLeft w:val="0"/>
              <w:marRight w:val="0"/>
              <w:marTop w:val="0"/>
              <w:marBottom w:val="0"/>
              <w:divBdr>
                <w:top w:val="none" w:sz="0" w:space="0" w:color="auto"/>
                <w:left w:val="none" w:sz="0" w:space="0" w:color="auto"/>
                <w:bottom w:val="none" w:sz="0" w:space="0" w:color="auto"/>
                <w:right w:val="none" w:sz="0" w:space="0" w:color="auto"/>
              </w:divBdr>
              <w:divsChild>
                <w:div w:id="884297311">
                  <w:marLeft w:val="0"/>
                  <w:marRight w:val="0"/>
                  <w:marTop w:val="0"/>
                  <w:marBottom w:val="0"/>
                  <w:divBdr>
                    <w:top w:val="none" w:sz="0" w:space="0" w:color="auto"/>
                    <w:left w:val="none" w:sz="0" w:space="0" w:color="auto"/>
                    <w:bottom w:val="none" w:sz="0" w:space="0" w:color="auto"/>
                    <w:right w:val="none" w:sz="0" w:space="0" w:color="auto"/>
                  </w:divBdr>
                </w:div>
              </w:divsChild>
            </w:div>
            <w:div w:id="1787776424">
              <w:marLeft w:val="0"/>
              <w:marRight w:val="0"/>
              <w:marTop w:val="0"/>
              <w:marBottom w:val="0"/>
              <w:divBdr>
                <w:top w:val="none" w:sz="0" w:space="0" w:color="auto"/>
                <w:left w:val="none" w:sz="0" w:space="0" w:color="auto"/>
                <w:bottom w:val="none" w:sz="0" w:space="0" w:color="auto"/>
                <w:right w:val="none" w:sz="0" w:space="0" w:color="auto"/>
              </w:divBdr>
              <w:divsChild>
                <w:div w:id="617105993">
                  <w:marLeft w:val="0"/>
                  <w:marRight w:val="0"/>
                  <w:marTop w:val="0"/>
                  <w:marBottom w:val="0"/>
                  <w:divBdr>
                    <w:top w:val="none" w:sz="0" w:space="0" w:color="auto"/>
                    <w:left w:val="none" w:sz="0" w:space="0" w:color="auto"/>
                    <w:bottom w:val="none" w:sz="0" w:space="0" w:color="auto"/>
                    <w:right w:val="none" w:sz="0" w:space="0" w:color="auto"/>
                  </w:divBdr>
                </w:div>
              </w:divsChild>
            </w:div>
            <w:div w:id="1984576117">
              <w:marLeft w:val="0"/>
              <w:marRight w:val="0"/>
              <w:marTop w:val="0"/>
              <w:marBottom w:val="0"/>
              <w:divBdr>
                <w:top w:val="none" w:sz="0" w:space="0" w:color="auto"/>
                <w:left w:val="none" w:sz="0" w:space="0" w:color="auto"/>
                <w:bottom w:val="none" w:sz="0" w:space="0" w:color="auto"/>
                <w:right w:val="none" w:sz="0" w:space="0" w:color="auto"/>
              </w:divBdr>
              <w:divsChild>
                <w:div w:id="1401565033">
                  <w:marLeft w:val="0"/>
                  <w:marRight w:val="0"/>
                  <w:marTop w:val="0"/>
                  <w:marBottom w:val="0"/>
                  <w:divBdr>
                    <w:top w:val="none" w:sz="0" w:space="0" w:color="auto"/>
                    <w:left w:val="none" w:sz="0" w:space="0" w:color="auto"/>
                    <w:bottom w:val="none" w:sz="0" w:space="0" w:color="auto"/>
                    <w:right w:val="none" w:sz="0" w:space="0" w:color="auto"/>
                  </w:divBdr>
                </w:div>
              </w:divsChild>
            </w:div>
            <w:div w:id="1724788013">
              <w:marLeft w:val="0"/>
              <w:marRight w:val="0"/>
              <w:marTop w:val="0"/>
              <w:marBottom w:val="0"/>
              <w:divBdr>
                <w:top w:val="none" w:sz="0" w:space="0" w:color="auto"/>
                <w:left w:val="none" w:sz="0" w:space="0" w:color="auto"/>
                <w:bottom w:val="none" w:sz="0" w:space="0" w:color="auto"/>
                <w:right w:val="none" w:sz="0" w:space="0" w:color="auto"/>
              </w:divBdr>
              <w:divsChild>
                <w:div w:id="66887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57132">
          <w:marLeft w:val="0"/>
          <w:marRight w:val="0"/>
          <w:marTop w:val="0"/>
          <w:marBottom w:val="0"/>
          <w:divBdr>
            <w:top w:val="none" w:sz="0" w:space="0" w:color="auto"/>
            <w:left w:val="none" w:sz="0" w:space="0" w:color="auto"/>
            <w:bottom w:val="none" w:sz="0" w:space="0" w:color="auto"/>
            <w:right w:val="none" w:sz="0" w:space="0" w:color="auto"/>
          </w:divBdr>
          <w:divsChild>
            <w:div w:id="1705060531">
              <w:marLeft w:val="0"/>
              <w:marRight w:val="0"/>
              <w:marTop w:val="0"/>
              <w:marBottom w:val="0"/>
              <w:divBdr>
                <w:top w:val="none" w:sz="0" w:space="0" w:color="auto"/>
                <w:left w:val="none" w:sz="0" w:space="0" w:color="auto"/>
                <w:bottom w:val="none" w:sz="0" w:space="0" w:color="auto"/>
                <w:right w:val="none" w:sz="0" w:space="0" w:color="auto"/>
              </w:divBdr>
              <w:divsChild>
                <w:div w:id="996616995">
                  <w:marLeft w:val="0"/>
                  <w:marRight w:val="0"/>
                  <w:marTop w:val="0"/>
                  <w:marBottom w:val="0"/>
                  <w:divBdr>
                    <w:top w:val="none" w:sz="0" w:space="0" w:color="auto"/>
                    <w:left w:val="none" w:sz="0" w:space="0" w:color="auto"/>
                    <w:bottom w:val="none" w:sz="0" w:space="0" w:color="auto"/>
                    <w:right w:val="none" w:sz="0" w:space="0" w:color="auto"/>
                  </w:divBdr>
                </w:div>
              </w:divsChild>
            </w:div>
            <w:div w:id="1468428485">
              <w:marLeft w:val="0"/>
              <w:marRight w:val="0"/>
              <w:marTop w:val="0"/>
              <w:marBottom w:val="0"/>
              <w:divBdr>
                <w:top w:val="none" w:sz="0" w:space="0" w:color="auto"/>
                <w:left w:val="none" w:sz="0" w:space="0" w:color="auto"/>
                <w:bottom w:val="none" w:sz="0" w:space="0" w:color="auto"/>
                <w:right w:val="none" w:sz="0" w:space="0" w:color="auto"/>
              </w:divBdr>
              <w:divsChild>
                <w:div w:id="89990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1556">
          <w:marLeft w:val="0"/>
          <w:marRight w:val="0"/>
          <w:marTop w:val="0"/>
          <w:marBottom w:val="0"/>
          <w:divBdr>
            <w:top w:val="none" w:sz="0" w:space="0" w:color="auto"/>
            <w:left w:val="none" w:sz="0" w:space="0" w:color="auto"/>
            <w:bottom w:val="none" w:sz="0" w:space="0" w:color="auto"/>
            <w:right w:val="none" w:sz="0" w:space="0" w:color="auto"/>
          </w:divBdr>
          <w:divsChild>
            <w:div w:id="1631788001">
              <w:marLeft w:val="0"/>
              <w:marRight w:val="0"/>
              <w:marTop w:val="0"/>
              <w:marBottom w:val="0"/>
              <w:divBdr>
                <w:top w:val="none" w:sz="0" w:space="0" w:color="auto"/>
                <w:left w:val="none" w:sz="0" w:space="0" w:color="auto"/>
                <w:bottom w:val="none" w:sz="0" w:space="0" w:color="auto"/>
                <w:right w:val="none" w:sz="0" w:space="0" w:color="auto"/>
              </w:divBdr>
              <w:divsChild>
                <w:div w:id="2107269593">
                  <w:marLeft w:val="0"/>
                  <w:marRight w:val="0"/>
                  <w:marTop w:val="0"/>
                  <w:marBottom w:val="0"/>
                  <w:divBdr>
                    <w:top w:val="none" w:sz="0" w:space="0" w:color="auto"/>
                    <w:left w:val="none" w:sz="0" w:space="0" w:color="auto"/>
                    <w:bottom w:val="none" w:sz="0" w:space="0" w:color="auto"/>
                    <w:right w:val="none" w:sz="0" w:space="0" w:color="auto"/>
                  </w:divBdr>
                </w:div>
              </w:divsChild>
            </w:div>
            <w:div w:id="2087460715">
              <w:marLeft w:val="0"/>
              <w:marRight w:val="0"/>
              <w:marTop w:val="0"/>
              <w:marBottom w:val="0"/>
              <w:divBdr>
                <w:top w:val="none" w:sz="0" w:space="0" w:color="auto"/>
                <w:left w:val="none" w:sz="0" w:space="0" w:color="auto"/>
                <w:bottom w:val="none" w:sz="0" w:space="0" w:color="auto"/>
                <w:right w:val="none" w:sz="0" w:space="0" w:color="auto"/>
              </w:divBdr>
              <w:divsChild>
                <w:div w:id="20368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78244">
          <w:marLeft w:val="0"/>
          <w:marRight w:val="0"/>
          <w:marTop w:val="0"/>
          <w:marBottom w:val="0"/>
          <w:divBdr>
            <w:top w:val="none" w:sz="0" w:space="0" w:color="auto"/>
            <w:left w:val="none" w:sz="0" w:space="0" w:color="auto"/>
            <w:bottom w:val="none" w:sz="0" w:space="0" w:color="auto"/>
            <w:right w:val="none" w:sz="0" w:space="0" w:color="auto"/>
          </w:divBdr>
          <w:divsChild>
            <w:div w:id="432674918">
              <w:marLeft w:val="0"/>
              <w:marRight w:val="0"/>
              <w:marTop w:val="0"/>
              <w:marBottom w:val="0"/>
              <w:divBdr>
                <w:top w:val="none" w:sz="0" w:space="0" w:color="auto"/>
                <w:left w:val="none" w:sz="0" w:space="0" w:color="auto"/>
                <w:bottom w:val="none" w:sz="0" w:space="0" w:color="auto"/>
                <w:right w:val="none" w:sz="0" w:space="0" w:color="auto"/>
              </w:divBdr>
              <w:divsChild>
                <w:div w:id="180573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85568">
          <w:marLeft w:val="0"/>
          <w:marRight w:val="0"/>
          <w:marTop w:val="0"/>
          <w:marBottom w:val="0"/>
          <w:divBdr>
            <w:top w:val="none" w:sz="0" w:space="0" w:color="auto"/>
            <w:left w:val="none" w:sz="0" w:space="0" w:color="auto"/>
            <w:bottom w:val="none" w:sz="0" w:space="0" w:color="auto"/>
            <w:right w:val="none" w:sz="0" w:space="0" w:color="auto"/>
          </w:divBdr>
          <w:divsChild>
            <w:div w:id="1905868386">
              <w:marLeft w:val="0"/>
              <w:marRight w:val="0"/>
              <w:marTop w:val="0"/>
              <w:marBottom w:val="0"/>
              <w:divBdr>
                <w:top w:val="none" w:sz="0" w:space="0" w:color="auto"/>
                <w:left w:val="none" w:sz="0" w:space="0" w:color="auto"/>
                <w:bottom w:val="none" w:sz="0" w:space="0" w:color="auto"/>
                <w:right w:val="none" w:sz="0" w:space="0" w:color="auto"/>
              </w:divBdr>
              <w:divsChild>
                <w:div w:id="15270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76306">
          <w:marLeft w:val="0"/>
          <w:marRight w:val="0"/>
          <w:marTop w:val="0"/>
          <w:marBottom w:val="0"/>
          <w:divBdr>
            <w:top w:val="none" w:sz="0" w:space="0" w:color="auto"/>
            <w:left w:val="none" w:sz="0" w:space="0" w:color="auto"/>
            <w:bottom w:val="none" w:sz="0" w:space="0" w:color="auto"/>
            <w:right w:val="none" w:sz="0" w:space="0" w:color="auto"/>
          </w:divBdr>
          <w:divsChild>
            <w:div w:id="1654525703">
              <w:marLeft w:val="0"/>
              <w:marRight w:val="0"/>
              <w:marTop w:val="0"/>
              <w:marBottom w:val="0"/>
              <w:divBdr>
                <w:top w:val="none" w:sz="0" w:space="0" w:color="auto"/>
                <w:left w:val="none" w:sz="0" w:space="0" w:color="auto"/>
                <w:bottom w:val="none" w:sz="0" w:space="0" w:color="auto"/>
                <w:right w:val="none" w:sz="0" w:space="0" w:color="auto"/>
              </w:divBdr>
              <w:divsChild>
                <w:div w:id="1514607837">
                  <w:marLeft w:val="0"/>
                  <w:marRight w:val="0"/>
                  <w:marTop w:val="0"/>
                  <w:marBottom w:val="0"/>
                  <w:divBdr>
                    <w:top w:val="none" w:sz="0" w:space="0" w:color="auto"/>
                    <w:left w:val="none" w:sz="0" w:space="0" w:color="auto"/>
                    <w:bottom w:val="none" w:sz="0" w:space="0" w:color="auto"/>
                    <w:right w:val="none" w:sz="0" w:space="0" w:color="auto"/>
                  </w:divBdr>
                </w:div>
              </w:divsChild>
            </w:div>
            <w:div w:id="1053163622">
              <w:marLeft w:val="0"/>
              <w:marRight w:val="0"/>
              <w:marTop w:val="0"/>
              <w:marBottom w:val="0"/>
              <w:divBdr>
                <w:top w:val="none" w:sz="0" w:space="0" w:color="auto"/>
                <w:left w:val="none" w:sz="0" w:space="0" w:color="auto"/>
                <w:bottom w:val="none" w:sz="0" w:space="0" w:color="auto"/>
                <w:right w:val="none" w:sz="0" w:space="0" w:color="auto"/>
              </w:divBdr>
              <w:divsChild>
                <w:div w:id="312563666">
                  <w:marLeft w:val="0"/>
                  <w:marRight w:val="0"/>
                  <w:marTop w:val="0"/>
                  <w:marBottom w:val="0"/>
                  <w:divBdr>
                    <w:top w:val="none" w:sz="0" w:space="0" w:color="auto"/>
                    <w:left w:val="none" w:sz="0" w:space="0" w:color="auto"/>
                    <w:bottom w:val="none" w:sz="0" w:space="0" w:color="auto"/>
                    <w:right w:val="none" w:sz="0" w:space="0" w:color="auto"/>
                  </w:divBdr>
                </w:div>
              </w:divsChild>
            </w:div>
            <w:div w:id="2033265480">
              <w:marLeft w:val="0"/>
              <w:marRight w:val="0"/>
              <w:marTop w:val="0"/>
              <w:marBottom w:val="0"/>
              <w:divBdr>
                <w:top w:val="none" w:sz="0" w:space="0" w:color="auto"/>
                <w:left w:val="none" w:sz="0" w:space="0" w:color="auto"/>
                <w:bottom w:val="none" w:sz="0" w:space="0" w:color="auto"/>
                <w:right w:val="none" w:sz="0" w:space="0" w:color="auto"/>
              </w:divBdr>
              <w:divsChild>
                <w:div w:id="1220752177">
                  <w:marLeft w:val="0"/>
                  <w:marRight w:val="0"/>
                  <w:marTop w:val="0"/>
                  <w:marBottom w:val="0"/>
                  <w:divBdr>
                    <w:top w:val="none" w:sz="0" w:space="0" w:color="auto"/>
                    <w:left w:val="none" w:sz="0" w:space="0" w:color="auto"/>
                    <w:bottom w:val="none" w:sz="0" w:space="0" w:color="auto"/>
                    <w:right w:val="none" w:sz="0" w:space="0" w:color="auto"/>
                  </w:divBdr>
                </w:div>
                <w:div w:id="345374750">
                  <w:marLeft w:val="0"/>
                  <w:marRight w:val="0"/>
                  <w:marTop w:val="0"/>
                  <w:marBottom w:val="0"/>
                  <w:divBdr>
                    <w:top w:val="none" w:sz="0" w:space="0" w:color="auto"/>
                    <w:left w:val="none" w:sz="0" w:space="0" w:color="auto"/>
                    <w:bottom w:val="none" w:sz="0" w:space="0" w:color="auto"/>
                    <w:right w:val="none" w:sz="0" w:space="0" w:color="auto"/>
                  </w:divBdr>
                </w:div>
              </w:divsChild>
            </w:div>
            <w:div w:id="266813182">
              <w:marLeft w:val="0"/>
              <w:marRight w:val="0"/>
              <w:marTop w:val="0"/>
              <w:marBottom w:val="0"/>
              <w:divBdr>
                <w:top w:val="none" w:sz="0" w:space="0" w:color="auto"/>
                <w:left w:val="none" w:sz="0" w:space="0" w:color="auto"/>
                <w:bottom w:val="none" w:sz="0" w:space="0" w:color="auto"/>
                <w:right w:val="none" w:sz="0" w:space="0" w:color="auto"/>
              </w:divBdr>
              <w:divsChild>
                <w:div w:id="207377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5128">
          <w:marLeft w:val="0"/>
          <w:marRight w:val="0"/>
          <w:marTop w:val="0"/>
          <w:marBottom w:val="0"/>
          <w:divBdr>
            <w:top w:val="none" w:sz="0" w:space="0" w:color="auto"/>
            <w:left w:val="none" w:sz="0" w:space="0" w:color="auto"/>
            <w:bottom w:val="none" w:sz="0" w:space="0" w:color="auto"/>
            <w:right w:val="none" w:sz="0" w:space="0" w:color="auto"/>
          </w:divBdr>
          <w:divsChild>
            <w:div w:id="137503346">
              <w:marLeft w:val="0"/>
              <w:marRight w:val="0"/>
              <w:marTop w:val="0"/>
              <w:marBottom w:val="0"/>
              <w:divBdr>
                <w:top w:val="none" w:sz="0" w:space="0" w:color="auto"/>
                <w:left w:val="none" w:sz="0" w:space="0" w:color="auto"/>
                <w:bottom w:val="none" w:sz="0" w:space="0" w:color="auto"/>
                <w:right w:val="none" w:sz="0" w:space="0" w:color="auto"/>
              </w:divBdr>
              <w:divsChild>
                <w:div w:id="1998994506">
                  <w:marLeft w:val="0"/>
                  <w:marRight w:val="0"/>
                  <w:marTop w:val="0"/>
                  <w:marBottom w:val="0"/>
                  <w:divBdr>
                    <w:top w:val="none" w:sz="0" w:space="0" w:color="auto"/>
                    <w:left w:val="none" w:sz="0" w:space="0" w:color="auto"/>
                    <w:bottom w:val="none" w:sz="0" w:space="0" w:color="auto"/>
                    <w:right w:val="none" w:sz="0" w:space="0" w:color="auto"/>
                  </w:divBdr>
                </w:div>
              </w:divsChild>
            </w:div>
            <w:div w:id="639464174">
              <w:marLeft w:val="0"/>
              <w:marRight w:val="0"/>
              <w:marTop w:val="0"/>
              <w:marBottom w:val="0"/>
              <w:divBdr>
                <w:top w:val="none" w:sz="0" w:space="0" w:color="auto"/>
                <w:left w:val="none" w:sz="0" w:space="0" w:color="auto"/>
                <w:bottom w:val="none" w:sz="0" w:space="0" w:color="auto"/>
                <w:right w:val="none" w:sz="0" w:space="0" w:color="auto"/>
              </w:divBdr>
              <w:divsChild>
                <w:div w:id="29020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72824">
          <w:marLeft w:val="0"/>
          <w:marRight w:val="0"/>
          <w:marTop w:val="0"/>
          <w:marBottom w:val="0"/>
          <w:divBdr>
            <w:top w:val="none" w:sz="0" w:space="0" w:color="auto"/>
            <w:left w:val="none" w:sz="0" w:space="0" w:color="auto"/>
            <w:bottom w:val="none" w:sz="0" w:space="0" w:color="auto"/>
            <w:right w:val="none" w:sz="0" w:space="0" w:color="auto"/>
          </w:divBdr>
          <w:divsChild>
            <w:div w:id="899823143">
              <w:marLeft w:val="0"/>
              <w:marRight w:val="0"/>
              <w:marTop w:val="0"/>
              <w:marBottom w:val="0"/>
              <w:divBdr>
                <w:top w:val="none" w:sz="0" w:space="0" w:color="auto"/>
                <w:left w:val="none" w:sz="0" w:space="0" w:color="auto"/>
                <w:bottom w:val="none" w:sz="0" w:space="0" w:color="auto"/>
                <w:right w:val="none" w:sz="0" w:space="0" w:color="auto"/>
              </w:divBdr>
              <w:divsChild>
                <w:div w:id="1509322217">
                  <w:marLeft w:val="0"/>
                  <w:marRight w:val="0"/>
                  <w:marTop w:val="0"/>
                  <w:marBottom w:val="0"/>
                  <w:divBdr>
                    <w:top w:val="none" w:sz="0" w:space="0" w:color="auto"/>
                    <w:left w:val="none" w:sz="0" w:space="0" w:color="auto"/>
                    <w:bottom w:val="none" w:sz="0" w:space="0" w:color="auto"/>
                    <w:right w:val="none" w:sz="0" w:space="0" w:color="auto"/>
                  </w:divBdr>
                </w:div>
              </w:divsChild>
            </w:div>
            <w:div w:id="27948766">
              <w:marLeft w:val="0"/>
              <w:marRight w:val="0"/>
              <w:marTop w:val="0"/>
              <w:marBottom w:val="0"/>
              <w:divBdr>
                <w:top w:val="none" w:sz="0" w:space="0" w:color="auto"/>
                <w:left w:val="none" w:sz="0" w:space="0" w:color="auto"/>
                <w:bottom w:val="none" w:sz="0" w:space="0" w:color="auto"/>
                <w:right w:val="none" w:sz="0" w:space="0" w:color="auto"/>
              </w:divBdr>
              <w:divsChild>
                <w:div w:id="169496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49486">
          <w:marLeft w:val="0"/>
          <w:marRight w:val="0"/>
          <w:marTop w:val="0"/>
          <w:marBottom w:val="0"/>
          <w:divBdr>
            <w:top w:val="none" w:sz="0" w:space="0" w:color="auto"/>
            <w:left w:val="none" w:sz="0" w:space="0" w:color="auto"/>
            <w:bottom w:val="none" w:sz="0" w:space="0" w:color="auto"/>
            <w:right w:val="none" w:sz="0" w:space="0" w:color="auto"/>
          </w:divBdr>
          <w:divsChild>
            <w:div w:id="602763747">
              <w:marLeft w:val="0"/>
              <w:marRight w:val="0"/>
              <w:marTop w:val="0"/>
              <w:marBottom w:val="0"/>
              <w:divBdr>
                <w:top w:val="none" w:sz="0" w:space="0" w:color="auto"/>
                <w:left w:val="none" w:sz="0" w:space="0" w:color="auto"/>
                <w:bottom w:val="none" w:sz="0" w:space="0" w:color="auto"/>
                <w:right w:val="none" w:sz="0" w:space="0" w:color="auto"/>
              </w:divBdr>
              <w:divsChild>
                <w:div w:id="1580140348">
                  <w:marLeft w:val="0"/>
                  <w:marRight w:val="0"/>
                  <w:marTop w:val="0"/>
                  <w:marBottom w:val="0"/>
                  <w:divBdr>
                    <w:top w:val="none" w:sz="0" w:space="0" w:color="auto"/>
                    <w:left w:val="none" w:sz="0" w:space="0" w:color="auto"/>
                    <w:bottom w:val="none" w:sz="0" w:space="0" w:color="auto"/>
                    <w:right w:val="none" w:sz="0" w:space="0" w:color="auto"/>
                  </w:divBdr>
                </w:div>
              </w:divsChild>
            </w:div>
            <w:div w:id="1455368366">
              <w:marLeft w:val="0"/>
              <w:marRight w:val="0"/>
              <w:marTop w:val="0"/>
              <w:marBottom w:val="0"/>
              <w:divBdr>
                <w:top w:val="none" w:sz="0" w:space="0" w:color="auto"/>
                <w:left w:val="none" w:sz="0" w:space="0" w:color="auto"/>
                <w:bottom w:val="none" w:sz="0" w:space="0" w:color="auto"/>
                <w:right w:val="none" w:sz="0" w:space="0" w:color="auto"/>
              </w:divBdr>
              <w:divsChild>
                <w:div w:id="129055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75390">
          <w:marLeft w:val="0"/>
          <w:marRight w:val="0"/>
          <w:marTop w:val="0"/>
          <w:marBottom w:val="0"/>
          <w:divBdr>
            <w:top w:val="none" w:sz="0" w:space="0" w:color="auto"/>
            <w:left w:val="none" w:sz="0" w:space="0" w:color="auto"/>
            <w:bottom w:val="none" w:sz="0" w:space="0" w:color="auto"/>
            <w:right w:val="none" w:sz="0" w:space="0" w:color="auto"/>
          </w:divBdr>
          <w:divsChild>
            <w:div w:id="178080427">
              <w:marLeft w:val="0"/>
              <w:marRight w:val="0"/>
              <w:marTop w:val="0"/>
              <w:marBottom w:val="0"/>
              <w:divBdr>
                <w:top w:val="none" w:sz="0" w:space="0" w:color="auto"/>
                <w:left w:val="none" w:sz="0" w:space="0" w:color="auto"/>
                <w:bottom w:val="none" w:sz="0" w:space="0" w:color="auto"/>
                <w:right w:val="none" w:sz="0" w:space="0" w:color="auto"/>
              </w:divBdr>
              <w:divsChild>
                <w:div w:id="338387865">
                  <w:marLeft w:val="0"/>
                  <w:marRight w:val="0"/>
                  <w:marTop w:val="0"/>
                  <w:marBottom w:val="0"/>
                  <w:divBdr>
                    <w:top w:val="none" w:sz="0" w:space="0" w:color="auto"/>
                    <w:left w:val="none" w:sz="0" w:space="0" w:color="auto"/>
                    <w:bottom w:val="none" w:sz="0" w:space="0" w:color="auto"/>
                    <w:right w:val="none" w:sz="0" w:space="0" w:color="auto"/>
                  </w:divBdr>
                </w:div>
              </w:divsChild>
            </w:div>
            <w:div w:id="268582620">
              <w:marLeft w:val="0"/>
              <w:marRight w:val="0"/>
              <w:marTop w:val="0"/>
              <w:marBottom w:val="0"/>
              <w:divBdr>
                <w:top w:val="none" w:sz="0" w:space="0" w:color="auto"/>
                <w:left w:val="none" w:sz="0" w:space="0" w:color="auto"/>
                <w:bottom w:val="none" w:sz="0" w:space="0" w:color="auto"/>
                <w:right w:val="none" w:sz="0" w:space="0" w:color="auto"/>
              </w:divBdr>
              <w:divsChild>
                <w:div w:id="27636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1335">
          <w:marLeft w:val="0"/>
          <w:marRight w:val="0"/>
          <w:marTop w:val="0"/>
          <w:marBottom w:val="0"/>
          <w:divBdr>
            <w:top w:val="none" w:sz="0" w:space="0" w:color="auto"/>
            <w:left w:val="none" w:sz="0" w:space="0" w:color="auto"/>
            <w:bottom w:val="none" w:sz="0" w:space="0" w:color="auto"/>
            <w:right w:val="none" w:sz="0" w:space="0" w:color="auto"/>
          </w:divBdr>
          <w:divsChild>
            <w:div w:id="2118286664">
              <w:marLeft w:val="0"/>
              <w:marRight w:val="0"/>
              <w:marTop w:val="0"/>
              <w:marBottom w:val="0"/>
              <w:divBdr>
                <w:top w:val="none" w:sz="0" w:space="0" w:color="auto"/>
                <w:left w:val="none" w:sz="0" w:space="0" w:color="auto"/>
                <w:bottom w:val="none" w:sz="0" w:space="0" w:color="auto"/>
                <w:right w:val="none" w:sz="0" w:space="0" w:color="auto"/>
              </w:divBdr>
              <w:divsChild>
                <w:div w:id="222719204">
                  <w:marLeft w:val="0"/>
                  <w:marRight w:val="0"/>
                  <w:marTop w:val="0"/>
                  <w:marBottom w:val="0"/>
                  <w:divBdr>
                    <w:top w:val="none" w:sz="0" w:space="0" w:color="auto"/>
                    <w:left w:val="none" w:sz="0" w:space="0" w:color="auto"/>
                    <w:bottom w:val="none" w:sz="0" w:space="0" w:color="auto"/>
                    <w:right w:val="none" w:sz="0" w:space="0" w:color="auto"/>
                  </w:divBdr>
                </w:div>
              </w:divsChild>
            </w:div>
            <w:div w:id="1268543753">
              <w:marLeft w:val="0"/>
              <w:marRight w:val="0"/>
              <w:marTop w:val="0"/>
              <w:marBottom w:val="0"/>
              <w:divBdr>
                <w:top w:val="none" w:sz="0" w:space="0" w:color="auto"/>
                <w:left w:val="none" w:sz="0" w:space="0" w:color="auto"/>
                <w:bottom w:val="none" w:sz="0" w:space="0" w:color="auto"/>
                <w:right w:val="none" w:sz="0" w:space="0" w:color="auto"/>
              </w:divBdr>
              <w:divsChild>
                <w:div w:id="1822888162">
                  <w:marLeft w:val="0"/>
                  <w:marRight w:val="0"/>
                  <w:marTop w:val="0"/>
                  <w:marBottom w:val="0"/>
                  <w:divBdr>
                    <w:top w:val="none" w:sz="0" w:space="0" w:color="auto"/>
                    <w:left w:val="none" w:sz="0" w:space="0" w:color="auto"/>
                    <w:bottom w:val="none" w:sz="0" w:space="0" w:color="auto"/>
                    <w:right w:val="none" w:sz="0" w:space="0" w:color="auto"/>
                  </w:divBdr>
                </w:div>
              </w:divsChild>
            </w:div>
            <w:div w:id="628752415">
              <w:marLeft w:val="0"/>
              <w:marRight w:val="0"/>
              <w:marTop w:val="0"/>
              <w:marBottom w:val="0"/>
              <w:divBdr>
                <w:top w:val="none" w:sz="0" w:space="0" w:color="auto"/>
                <w:left w:val="none" w:sz="0" w:space="0" w:color="auto"/>
                <w:bottom w:val="none" w:sz="0" w:space="0" w:color="auto"/>
                <w:right w:val="none" w:sz="0" w:space="0" w:color="auto"/>
              </w:divBdr>
              <w:divsChild>
                <w:div w:id="3389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635">
          <w:marLeft w:val="0"/>
          <w:marRight w:val="0"/>
          <w:marTop w:val="0"/>
          <w:marBottom w:val="0"/>
          <w:divBdr>
            <w:top w:val="none" w:sz="0" w:space="0" w:color="auto"/>
            <w:left w:val="none" w:sz="0" w:space="0" w:color="auto"/>
            <w:bottom w:val="none" w:sz="0" w:space="0" w:color="auto"/>
            <w:right w:val="none" w:sz="0" w:space="0" w:color="auto"/>
          </w:divBdr>
          <w:divsChild>
            <w:div w:id="1636138633">
              <w:marLeft w:val="0"/>
              <w:marRight w:val="0"/>
              <w:marTop w:val="0"/>
              <w:marBottom w:val="0"/>
              <w:divBdr>
                <w:top w:val="none" w:sz="0" w:space="0" w:color="auto"/>
                <w:left w:val="none" w:sz="0" w:space="0" w:color="auto"/>
                <w:bottom w:val="none" w:sz="0" w:space="0" w:color="auto"/>
                <w:right w:val="none" w:sz="0" w:space="0" w:color="auto"/>
              </w:divBdr>
              <w:divsChild>
                <w:div w:id="19141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876326">
          <w:marLeft w:val="0"/>
          <w:marRight w:val="0"/>
          <w:marTop w:val="0"/>
          <w:marBottom w:val="0"/>
          <w:divBdr>
            <w:top w:val="none" w:sz="0" w:space="0" w:color="auto"/>
            <w:left w:val="none" w:sz="0" w:space="0" w:color="auto"/>
            <w:bottom w:val="none" w:sz="0" w:space="0" w:color="auto"/>
            <w:right w:val="none" w:sz="0" w:space="0" w:color="auto"/>
          </w:divBdr>
          <w:divsChild>
            <w:div w:id="1076590686">
              <w:marLeft w:val="0"/>
              <w:marRight w:val="0"/>
              <w:marTop w:val="0"/>
              <w:marBottom w:val="0"/>
              <w:divBdr>
                <w:top w:val="none" w:sz="0" w:space="0" w:color="auto"/>
                <w:left w:val="none" w:sz="0" w:space="0" w:color="auto"/>
                <w:bottom w:val="none" w:sz="0" w:space="0" w:color="auto"/>
                <w:right w:val="none" w:sz="0" w:space="0" w:color="auto"/>
              </w:divBdr>
              <w:divsChild>
                <w:div w:id="435828555">
                  <w:marLeft w:val="0"/>
                  <w:marRight w:val="0"/>
                  <w:marTop w:val="0"/>
                  <w:marBottom w:val="0"/>
                  <w:divBdr>
                    <w:top w:val="none" w:sz="0" w:space="0" w:color="auto"/>
                    <w:left w:val="none" w:sz="0" w:space="0" w:color="auto"/>
                    <w:bottom w:val="none" w:sz="0" w:space="0" w:color="auto"/>
                    <w:right w:val="none" w:sz="0" w:space="0" w:color="auto"/>
                  </w:divBdr>
                </w:div>
              </w:divsChild>
            </w:div>
            <w:div w:id="812525479">
              <w:marLeft w:val="0"/>
              <w:marRight w:val="0"/>
              <w:marTop w:val="0"/>
              <w:marBottom w:val="0"/>
              <w:divBdr>
                <w:top w:val="none" w:sz="0" w:space="0" w:color="auto"/>
                <w:left w:val="none" w:sz="0" w:space="0" w:color="auto"/>
                <w:bottom w:val="none" w:sz="0" w:space="0" w:color="auto"/>
                <w:right w:val="none" w:sz="0" w:space="0" w:color="auto"/>
              </w:divBdr>
              <w:divsChild>
                <w:div w:id="2103601047">
                  <w:marLeft w:val="0"/>
                  <w:marRight w:val="0"/>
                  <w:marTop w:val="0"/>
                  <w:marBottom w:val="0"/>
                  <w:divBdr>
                    <w:top w:val="none" w:sz="0" w:space="0" w:color="auto"/>
                    <w:left w:val="none" w:sz="0" w:space="0" w:color="auto"/>
                    <w:bottom w:val="none" w:sz="0" w:space="0" w:color="auto"/>
                    <w:right w:val="none" w:sz="0" w:space="0" w:color="auto"/>
                  </w:divBdr>
                </w:div>
              </w:divsChild>
            </w:div>
            <w:div w:id="661200693">
              <w:marLeft w:val="0"/>
              <w:marRight w:val="0"/>
              <w:marTop w:val="0"/>
              <w:marBottom w:val="0"/>
              <w:divBdr>
                <w:top w:val="none" w:sz="0" w:space="0" w:color="auto"/>
                <w:left w:val="none" w:sz="0" w:space="0" w:color="auto"/>
                <w:bottom w:val="none" w:sz="0" w:space="0" w:color="auto"/>
                <w:right w:val="none" w:sz="0" w:space="0" w:color="auto"/>
              </w:divBdr>
              <w:divsChild>
                <w:div w:id="1395011228">
                  <w:marLeft w:val="0"/>
                  <w:marRight w:val="0"/>
                  <w:marTop w:val="0"/>
                  <w:marBottom w:val="0"/>
                  <w:divBdr>
                    <w:top w:val="none" w:sz="0" w:space="0" w:color="auto"/>
                    <w:left w:val="none" w:sz="0" w:space="0" w:color="auto"/>
                    <w:bottom w:val="none" w:sz="0" w:space="0" w:color="auto"/>
                    <w:right w:val="none" w:sz="0" w:space="0" w:color="auto"/>
                  </w:divBdr>
                </w:div>
              </w:divsChild>
            </w:div>
            <w:div w:id="2102942505">
              <w:marLeft w:val="0"/>
              <w:marRight w:val="0"/>
              <w:marTop w:val="0"/>
              <w:marBottom w:val="0"/>
              <w:divBdr>
                <w:top w:val="none" w:sz="0" w:space="0" w:color="auto"/>
                <w:left w:val="none" w:sz="0" w:space="0" w:color="auto"/>
                <w:bottom w:val="none" w:sz="0" w:space="0" w:color="auto"/>
                <w:right w:val="none" w:sz="0" w:space="0" w:color="auto"/>
              </w:divBdr>
              <w:divsChild>
                <w:div w:id="967049272">
                  <w:marLeft w:val="0"/>
                  <w:marRight w:val="0"/>
                  <w:marTop w:val="0"/>
                  <w:marBottom w:val="0"/>
                  <w:divBdr>
                    <w:top w:val="none" w:sz="0" w:space="0" w:color="auto"/>
                    <w:left w:val="none" w:sz="0" w:space="0" w:color="auto"/>
                    <w:bottom w:val="none" w:sz="0" w:space="0" w:color="auto"/>
                    <w:right w:val="none" w:sz="0" w:space="0" w:color="auto"/>
                  </w:divBdr>
                </w:div>
              </w:divsChild>
            </w:div>
            <w:div w:id="1073551197">
              <w:marLeft w:val="0"/>
              <w:marRight w:val="0"/>
              <w:marTop w:val="0"/>
              <w:marBottom w:val="0"/>
              <w:divBdr>
                <w:top w:val="none" w:sz="0" w:space="0" w:color="auto"/>
                <w:left w:val="none" w:sz="0" w:space="0" w:color="auto"/>
                <w:bottom w:val="none" w:sz="0" w:space="0" w:color="auto"/>
                <w:right w:val="none" w:sz="0" w:space="0" w:color="auto"/>
              </w:divBdr>
              <w:divsChild>
                <w:div w:id="132411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2521">
          <w:marLeft w:val="0"/>
          <w:marRight w:val="0"/>
          <w:marTop w:val="0"/>
          <w:marBottom w:val="0"/>
          <w:divBdr>
            <w:top w:val="none" w:sz="0" w:space="0" w:color="auto"/>
            <w:left w:val="none" w:sz="0" w:space="0" w:color="auto"/>
            <w:bottom w:val="none" w:sz="0" w:space="0" w:color="auto"/>
            <w:right w:val="none" w:sz="0" w:space="0" w:color="auto"/>
          </w:divBdr>
          <w:divsChild>
            <w:div w:id="1225262939">
              <w:marLeft w:val="0"/>
              <w:marRight w:val="0"/>
              <w:marTop w:val="0"/>
              <w:marBottom w:val="0"/>
              <w:divBdr>
                <w:top w:val="none" w:sz="0" w:space="0" w:color="auto"/>
                <w:left w:val="none" w:sz="0" w:space="0" w:color="auto"/>
                <w:bottom w:val="none" w:sz="0" w:space="0" w:color="auto"/>
                <w:right w:val="none" w:sz="0" w:space="0" w:color="auto"/>
              </w:divBdr>
              <w:divsChild>
                <w:div w:id="453670245">
                  <w:marLeft w:val="0"/>
                  <w:marRight w:val="0"/>
                  <w:marTop w:val="0"/>
                  <w:marBottom w:val="0"/>
                  <w:divBdr>
                    <w:top w:val="none" w:sz="0" w:space="0" w:color="auto"/>
                    <w:left w:val="none" w:sz="0" w:space="0" w:color="auto"/>
                    <w:bottom w:val="none" w:sz="0" w:space="0" w:color="auto"/>
                    <w:right w:val="none" w:sz="0" w:space="0" w:color="auto"/>
                  </w:divBdr>
                </w:div>
              </w:divsChild>
            </w:div>
            <w:div w:id="1152412132">
              <w:marLeft w:val="0"/>
              <w:marRight w:val="0"/>
              <w:marTop w:val="0"/>
              <w:marBottom w:val="0"/>
              <w:divBdr>
                <w:top w:val="none" w:sz="0" w:space="0" w:color="auto"/>
                <w:left w:val="none" w:sz="0" w:space="0" w:color="auto"/>
                <w:bottom w:val="none" w:sz="0" w:space="0" w:color="auto"/>
                <w:right w:val="none" w:sz="0" w:space="0" w:color="auto"/>
              </w:divBdr>
              <w:divsChild>
                <w:div w:id="813910066">
                  <w:marLeft w:val="0"/>
                  <w:marRight w:val="0"/>
                  <w:marTop w:val="0"/>
                  <w:marBottom w:val="0"/>
                  <w:divBdr>
                    <w:top w:val="none" w:sz="0" w:space="0" w:color="auto"/>
                    <w:left w:val="none" w:sz="0" w:space="0" w:color="auto"/>
                    <w:bottom w:val="none" w:sz="0" w:space="0" w:color="auto"/>
                    <w:right w:val="none" w:sz="0" w:space="0" w:color="auto"/>
                  </w:divBdr>
                </w:div>
              </w:divsChild>
            </w:div>
            <w:div w:id="1044259160">
              <w:marLeft w:val="0"/>
              <w:marRight w:val="0"/>
              <w:marTop w:val="0"/>
              <w:marBottom w:val="0"/>
              <w:divBdr>
                <w:top w:val="none" w:sz="0" w:space="0" w:color="auto"/>
                <w:left w:val="none" w:sz="0" w:space="0" w:color="auto"/>
                <w:bottom w:val="none" w:sz="0" w:space="0" w:color="auto"/>
                <w:right w:val="none" w:sz="0" w:space="0" w:color="auto"/>
              </w:divBdr>
              <w:divsChild>
                <w:div w:id="206845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6723">
          <w:marLeft w:val="0"/>
          <w:marRight w:val="0"/>
          <w:marTop w:val="0"/>
          <w:marBottom w:val="0"/>
          <w:divBdr>
            <w:top w:val="none" w:sz="0" w:space="0" w:color="auto"/>
            <w:left w:val="none" w:sz="0" w:space="0" w:color="auto"/>
            <w:bottom w:val="none" w:sz="0" w:space="0" w:color="auto"/>
            <w:right w:val="none" w:sz="0" w:space="0" w:color="auto"/>
          </w:divBdr>
          <w:divsChild>
            <w:div w:id="1242911060">
              <w:marLeft w:val="0"/>
              <w:marRight w:val="0"/>
              <w:marTop w:val="0"/>
              <w:marBottom w:val="0"/>
              <w:divBdr>
                <w:top w:val="none" w:sz="0" w:space="0" w:color="auto"/>
                <w:left w:val="none" w:sz="0" w:space="0" w:color="auto"/>
                <w:bottom w:val="none" w:sz="0" w:space="0" w:color="auto"/>
                <w:right w:val="none" w:sz="0" w:space="0" w:color="auto"/>
              </w:divBdr>
              <w:divsChild>
                <w:div w:id="866796631">
                  <w:marLeft w:val="0"/>
                  <w:marRight w:val="0"/>
                  <w:marTop w:val="0"/>
                  <w:marBottom w:val="0"/>
                  <w:divBdr>
                    <w:top w:val="none" w:sz="0" w:space="0" w:color="auto"/>
                    <w:left w:val="none" w:sz="0" w:space="0" w:color="auto"/>
                    <w:bottom w:val="none" w:sz="0" w:space="0" w:color="auto"/>
                    <w:right w:val="none" w:sz="0" w:space="0" w:color="auto"/>
                  </w:divBdr>
                </w:div>
              </w:divsChild>
            </w:div>
            <w:div w:id="1518691417">
              <w:marLeft w:val="0"/>
              <w:marRight w:val="0"/>
              <w:marTop w:val="0"/>
              <w:marBottom w:val="0"/>
              <w:divBdr>
                <w:top w:val="none" w:sz="0" w:space="0" w:color="auto"/>
                <w:left w:val="none" w:sz="0" w:space="0" w:color="auto"/>
                <w:bottom w:val="none" w:sz="0" w:space="0" w:color="auto"/>
                <w:right w:val="none" w:sz="0" w:space="0" w:color="auto"/>
              </w:divBdr>
              <w:divsChild>
                <w:div w:id="643200167">
                  <w:marLeft w:val="0"/>
                  <w:marRight w:val="0"/>
                  <w:marTop w:val="0"/>
                  <w:marBottom w:val="0"/>
                  <w:divBdr>
                    <w:top w:val="none" w:sz="0" w:space="0" w:color="auto"/>
                    <w:left w:val="none" w:sz="0" w:space="0" w:color="auto"/>
                    <w:bottom w:val="none" w:sz="0" w:space="0" w:color="auto"/>
                    <w:right w:val="none" w:sz="0" w:space="0" w:color="auto"/>
                  </w:divBdr>
                </w:div>
              </w:divsChild>
            </w:div>
            <w:div w:id="2039041229">
              <w:marLeft w:val="0"/>
              <w:marRight w:val="0"/>
              <w:marTop w:val="0"/>
              <w:marBottom w:val="0"/>
              <w:divBdr>
                <w:top w:val="none" w:sz="0" w:space="0" w:color="auto"/>
                <w:left w:val="none" w:sz="0" w:space="0" w:color="auto"/>
                <w:bottom w:val="none" w:sz="0" w:space="0" w:color="auto"/>
                <w:right w:val="none" w:sz="0" w:space="0" w:color="auto"/>
              </w:divBdr>
              <w:divsChild>
                <w:div w:id="16320229">
                  <w:marLeft w:val="0"/>
                  <w:marRight w:val="0"/>
                  <w:marTop w:val="0"/>
                  <w:marBottom w:val="0"/>
                  <w:divBdr>
                    <w:top w:val="none" w:sz="0" w:space="0" w:color="auto"/>
                    <w:left w:val="none" w:sz="0" w:space="0" w:color="auto"/>
                    <w:bottom w:val="none" w:sz="0" w:space="0" w:color="auto"/>
                    <w:right w:val="none" w:sz="0" w:space="0" w:color="auto"/>
                  </w:divBdr>
                </w:div>
              </w:divsChild>
            </w:div>
            <w:div w:id="1415131608">
              <w:marLeft w:val="0"/>
              <w:marRight w:val="0"/>
              <w:marTop w:val="0"/>
              <w:marBottom w:val="0"/>
              <w:divBdr>
                <w:top w:val="none" w:sz="0" w:space="0" w:color="auto"/>
                <w:left w:val="none" w:sz="0" w:space="0" w:color="auto"/>
                <w:bottom w:val="none" w:sz="0" w:space="0" w:color="auto"/>
                <w:right w:val="none" w:sz="0" w:space="0" w:color="auto"/>
              </w:divBdr>
              <w:divsChild>
                <w:div w:id="1811749392">
                  <w:marLeft w:val="0"/>
                  <w:marRight w:val="0"/>
                  <w:marTop w:val="0"/>
                  <w:marBottom w:val="0"/>
                  <w:divBdr>
                    <w:top w:val="none" w:sz="0" w:space="0" w:color="auto"/>
                    <w:left w:val="none" w:sz="0" w:space="0" w:color="auto"/>
                    <w:bottom w:val="none" w:sz="0" w:space="0" w:color="auto"/>
                    <w:right w:val="none" w:sz="0" w:space="0" w:color="auto"/>
                  </w:divBdr>
                </w:div>
              </w:divsChild>
            </w:div>
            <w:div w:id="275018700">
              <w:marLeft w:val="0"/>
              <w:marRight w:val="0"/>
              <w:marTop w:val="0"/>
              <w:marBottom w:val="0"/>
              <w:divBdr>
                <w:top w:val="none" w:sz="0" w:space="0" w:color="auto"/>
                <w:left w:val="none" w:sz="0" w:space="0" w:color="auto"/>
                <w:bottom w:val="none" w:sz="0" w:space="0" w:color="auto"/>
                <w:right w:val="none" w:sz="0" w:space="0" w:color="auto"/>
              </w:divBdr>
              <w:divsChild>
                <w:div w:id="10982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15221">
          <w:marLeft w:val="0"/>
          <w:marRight w:val="0"/>
          <w:marTop w:val="0"/>
          <w:marBottom w:val="0"/>
          <w:divBdr>
            <w:top w:val="none" w:sz="0" w:space="0" w:color="auto"/>
            <w:left w:val="none" w:sz="0" w:space="0" w:color="auto"/>
            <w:bottom w:val="none" w:sz="0" w:space="0" w:color="auto"/>
            <w:right w:val="none" w:sz="0" w:space="0" w:color="auto"/>
          </w:divBdr>
          <w:divsChild>
            <w:div w:id="315494008">
              <w:marLeft w:val="0"/>
              <w:marRight w:val="0"/>
              <w:marTop w:val="0"/>
              <w:marBottom w:val="0"/>
              <w:divBdr>
                <w:top w:val="none" w:sz="0" w:space="0" w:color="auto"/>
                <w:left w:val="none" w:sz="0" w:space="0" w:color="auto"/>
                <w:bottom w:val="none" w:sz="0" w:space="0" w:color="auto"/>
                <w:right w:val="none" w:sz="0" w:space="0" w:color="auto"/>
              </w:divBdr>
              <w:divsChild>
                <w:div w:id="12097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20042">
          <w:marLeft w:val="0"/>
          <w:marRight w:val="0"/>
          <w:marTop w:val="0"/>
          <w:marBottom w:val="0"/>
          <w:divBdr>
            <w:top w:val="none" w:sz="0" w:space="0" w:color="auto"/>
            <w:left w:val="none" w:sz="0" w:space="0" w:color="auto"/>
            <w:bottom w:val="none" w:sz="0" w:space="0" w:color="auto"/>
            <w:right w:val="none" w:sz="0" w:space="0" w:color="auto"/>
          </w:divBdr>
          <w:divsChild>
            <w:div w:id="1509951613">
              <w:marLeft w:val="0"/>
              <w:marRight w:val="0"/>
              <w:marTop w:val="0"/>
              <w:marBottom w:val="0"/>
              <w:divBdr>
                <w:top w:val="none" w:sz="0" w:space="0" w:color="auto"/>
                <w:left w:val="none" w:sz="0" w:space="0" w:color="auto"/>
                <w:bottom w:val="none" w:sz="0" w:space="0" w:color="auto"/>
                <w:right w:val="none" w:sz="0" w:space="0" w:color="auto"/>
              </w:divBdr>
              <w:divsChild>
                <w:div w:id="37819959">
                  <w:marLeft w:val="0"/>
                  <w:marRight w:val="0"/>
                  <w:marTop w:val="0"/>
                  <w:marBottom w:val="0"/>
                  <w:divBdr>
                    <w:top w:val="none" w:sz="0" w:space="0" w:color="auto"/>
                    <w:left w:val="none" w:sz="0" w:space="0" w:color="auto"/>
                    <w:bottom w:val="none" w:sz="0" w:space="0" w:color="auto"/>
                    <w:right w:val="none" w:sz="0" w:space="0" w:color="auto"/>
                  </w:divBdr>
                </w:div>
              </w:divsChild>
            </w:div>
            <w:div w:id="1130785735">
              <w:marLeft w:val="0"/>
              <w:marRight w:val="0"/>
              <w:marTop w:val="0"/>
              <w:marBottom w:val="0"/>
              <w:divBdr>
                <w:top w:val="none" w:sz="0" w:space="0" w:color="auto"/>
                <w:left w:val="none" w:sz="0" w:space="0" w:color="auto"/>
                <w:bottom w:val="none" w:sz="0" w:space="0" w:color="auto"/>
                <w:right w:val="none" w:sz="0" w:space="0" w:color="auto"/>
              </w:divBdr>
              <w:divsChild>
                <w:div w:id="98166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800981">
          <w:marLeft w:val="0"/>
          <w:marRight w:val="0"/>
          <w:marTop w:val="0"/>
          <w:marBottom w:val="0"/>
          <w:divBdr>
            <w:top w:val="none" w:sz="0" w:space="0" w:color="auto"/>
            <w:left w:val="none" w:sz="0" w:space="0" w:color="auto"/>
            <w:bottom w:val="none" w:sz="0" w:space="0" w:color="auto"/>
            <w:right w:val="none" w:sz="0" w:space="0" w:color="auto"/>
          </w:divBdr>
          <w:divsChild>
            <w:div w:id="1430196200">
              <w:marLeft w:val="0"/>
              <w:marRight w:val="0"/>
              <w:marTop w:val="0"/>
              <w:marBottom w:val="0"/>
              <w:divBdr>
                <w:top w:val="none" w:sz="0" w:space="0" w:color="auto"/>
                <w:left w:val="none" w:sz="0" w:space="0" w:color="auto"/>
                <w:bottom w:val="none" w:sz="0" w:space="0" w:color="auto"/>
                <w:right w:val="none" w:sz="0" w:space="0" w:color="auto"/>
              </w:divBdr>
              <w:divsChild>
                <w:div w:id="1273051459">
                  <w:marLeft w:val="0"/>
                  <w:marRight w:val="0"/>
                  <w:marTop w:val="0"/>
                  <w:marBottom w:val="0"/>
                  <w:divBdr>
                    <w:top w:val="none" w:sz="0" w:space="0" w:color="auto"/>
                    <w:left w:val="none" w:sz="0" w:space="0" w:color="auto"/>
                    <w:bottom w:val="none" w:sz="0" w:space="0" w:color="auto"/>
                    <w:right w:val="none" w:sz="0" w:space="0" w:color="auto"/>
                  </w:divBdr>
                </w:div>
              </w:divsChild>
            </w:div>
            <w:div w:id="491455056">
              <w:marLeft w:val="0"/>
              <w:marRight w:val="0"/>
              <w:marTop w:val="0"/>
              <w:marBottom w:val="0"/>
              <w:divBdr>
                <w:top w:val="none" w:sz="0" w:space="0" w:color="auto"/>
                <w:left w:val="none" w:sz="0" w:space="0" w:color="auto"/>
                <w:bottom w:val="none" w:sz="0" w:space="0" w:color="auto"/>
                <w:right w:val="none" w:sz="0" w:space="0" w:color="auto"/>
              </w:divBdr>
              <w:divsChild>
                <w:div w:id="14137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52135">
          <w:marLeft w:val="0"/>
          <w:marRight w:val="0"/>
          <w:marTop w:val="0"/>
          <w:marBottom w:val="0"/>
          <w:divBdr>
            <w:top w:val="none" w:sz="0" w:space="0" w:color="auto"/>
            <w:left w:val="none" w:sz="0" w:space="0" w:color="auto"/>
            <w:bottom w:val="none" w:sz="0" w:space="0" w:color="auto"/>
            <w:right w:val="none" w:sz="0" w:space="0" w:color="auto"/>
          </w:divBdr>
          <w:divsChild>
            <w:div w:id="1677875703">
              <w:marLeft w:val="0"/>
              <w:marRight w:val="0"/>
              <w:marTop w:val="0"/>
              <w:marBottom w:val="0"/>
              <w:divBdr>
                <w:top w:val="none" w:sz="0" w:space="0" w:color="auto"/>
                <w:left w:val="none" w:sz="0" w:space="0" w:color="auto"/>
                <w:bottom w:val="none" w:sz="0" w:space="0" w:color="auto"/>
                <w:right w:val="none" w:sz="0" w:space="0" w:color="auto"/>
              </w:divBdr>
              <w:divsChild>
                <w:div w:id="205168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5213">
      <w:bodyDiv w:val="1"/>
      <w:marLeft w:val="0"/>
      <w:marRight w:val="0"/>
      <w:marTop w:val="0"/>
      <w:marBottom w:val="0"/>
      <w:divBdr>
        <w:top w:val="none" w:sz="0" w:space="0" w:color="auto"/>
        <w:left w:val="none" w:sz="0" w:space="0" w:color="auto"/>
        <w:bottom w:val="none" w:sz="0" w:space="0" w:color="auto"/>
        <w:right w:val="none" w:sz="0" w:space="0" w:color="auto"/>
      </w:divBdr>
      <w:divsChild>
        <w:div w:id="1227955701">
          <w:marLeft w:val="0"/>
          <w:marRight w:val="0"/>
          <w:marTop w:val="0"/>
          <w:marBottom w:val="0"/>
          <w:divBdr>
            <w:top w:val="none" w:sz="0" w:space="0" w:color="auto"/>
            <w:left w:val="none" w:sz="0" w:space="0" w:color="auto"/>
            <w:bottom w:val="none" w:sz="0" w:space="0" w:color="auto"/>
            <w:right w:val="none" w:sz="0" w:space="0" w:color="auto"/>
          </w:divBdr>
          <w:divsChild>
            <w:div w:id="2023772534">
              <w:marLeft w:val="0"/>
              <w:marRight w:val="0"/>
              <w:marTop w:val="0"/>
              <w:marBottom w:val="0"/>
              <w:divBdr>
                <w:top w:val="none" w:sz="0" w:space="0" w:color="auto"/>
                <w:left w:val="none" w:sz="0" w:space="0" w:color="auto"/>
                <w:bottom w:val="none" w:sz="0" w:space="0" w:color="auto"/>
                <w:right w:val="none" w:sz="0" w:space="0" w:color="auto"/>
              </w:divBdr>
              <w:divsChild>
                <w:div w:id="198319503">
                  <w:marLeft w:val="0"/>
                  <w:marRight w:val="0"/>
                  <w:marTop w:val="0"/>
                  <w:marBottom w:val="0"/>
                  <w:divBdr>
                    <w:top w:val="none" w:sz="0" w:space="0" w:color="auto"/>
                    <w:left w:val="none" w:sz="0" w:space="0" w:color="auto"/>
                    <w:bottom w:val="none" w:sz="0" w:space="0" w:color="auto"/>
                    <w:right w:val="none" w:sz="0" w:space="0" w:color="auto"/>
                  </w:divBdr>
                </w:div>
              </w:divsChild>
            </w:div>
            <w:div w:id="1714039232">
              <w:marLeft w:val="0"/>
              <w:marRight w:val="0"/>
              <w:marTop w:val="0"/>
              <w:marBottom w:val="0"/>
              <w:divBdr>
                <w:top w:val="none" w:sz="0" w:space="0" w:color="auto"/>
                <w:left w:val="none" w:sz="0" w:space="0" w:color="auto"/>
                <w:bottom w:val="none" w:sz="0" w:space="0" w:color="auto"/>
                <w:right w:val="none" w:sz="0" w:space="0" w:color="auto"/>
              </w:divBdr>
              <w:divsChild>
                <w:div w:id="87045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1738">
          <w:marLeft w:val="0"/>
          <w:marRight w:val="0"/>
          <w:marTop w:val="0"/>
          <w:marBottom w:val="0"/>
          <w:divBdr>
            <w:top w:val="none" w:sz="0" w:space="0" w:color="auto"/>
            <w:left w:val="none" w:sz="0" w:space="0" w:color="auto"/>
            <w:bottom w:val="none" w:sz="0" w:space="0" w:color="auto"/>
            <w:right w:val="none" w:sz="0" w:space="0" w:color="auto"/>
          </w:divBdr>
          <w:divsChild>
            <w:div w:id="2112582845">
              <w:marLeft w:val="0"/>
              <w:marRight w:val="0"/>
              <w:marTop w:val="0"/>
              <w:marBottom w:val="0"/>
              <w:divBdr>
                <w:top w:val="none" w:sz="0" w:space="0" w:color="auto"/>
                <w:left w:val="none" w:sz="0" w:space="0" w:color="auto"/>
                <w:bottom w:val="none" w:sz="0" w:space="0" w:color="auto"/>
                <w:right w:val="none" w:sz="0" w:space="0" w:color="auto"/>
              </w:divBdr>
              <w:divsChild>
                <w:div w:id="814185133">
                  <w:marLeft w:val="0"/>
                  <w:marRight w:val="0"/>
                  <w:marTop w:val="0"/>
                  <w:marBottom w:val="0"/>
                  <w:divBdr>
                    <w:top w:val="none" w:sz="0" w:space="0" w:color="auto"/>
                    <w:left w:val="none" w:sz="0" w:space="0" w:color="auto"/>
                    <w:bottom w:val="none" w:sz="0" w:space="0" w:color="auto"/>
                    <w:right w:val="none" w:sz="0" w:space="0" w:color="auto"/>
                  </w:divBdr>
                </w:div>
              </w:divsChild>
            </w:div>
            <w:div w:id="1308363611">
              <w:marLeft w:val="0"/>
              <w:marRight w:val="0"/>
              <w:marTop w:val="0"/>
              <w:marBottom w:val="0"/>
              <w:divBdr>
                <w:top w:val="none" w:sz="0" w:space="0" w:color="auto"/>
                <w:left w:val="none" w:sz="0" w:space="0" w:color="auto"/>
                <w:bottom w:val="none" w:sz="0" w:space="0" w:color="auto"/>
                <w:right w:val="none" w:sz="0" w:space="0" w:color="auto"/>
              </w:divBdr>
              <w:divsChild>
                <w:div w:id="864446740">
                  <w:marLeft w:val="0"/>
                  <w:marRight w:val="0"/>
                  <w:marTop w:val="0"/>
                  <w:marBottom w:val="0"/>
                  <w:divBdr>
                    <w:top w:val="none" w:sz="0" w:space="0" w:color="auto"/>
                    <w:left w:val="none" w:sz="0" w:space="0" w:color="auto"/>
                    <w:bottom w:val="none" w:sz="0" w:space="0" w:color="auto"/>
                    <w:right w:val="none" w:sz="0" w:space="0" w:color="auto"/>
                  </w:divBdr>
                </w:div>
              </w:divsChild>
            </w:div>
            <w:div w:id="66459782">
              <w:marLeft w:val="0"/>
              <w:marRight w:val="0"/>
              <w:marTop w:val="0"/>
              <w:marBottom w:val="0"/>
              <w:divBdr>
                <w:top w:val="none" w:sz="0" w:space="0" w:color="auto"/>
                <w:left w:val="none" w:sz="0" w:space="0" w:color="auto"/>
                <w:bottom w:val="none" w:sz="0" w:space="0" w:color="auto"/>
                <w:right w:val="none" w:sz="0" w:space="0" w:color="auto"/>
              </w:divBdr>
              <w:divsChild>
                <w:div w:id="73362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574063">
          <w:marLeft w:val="0"/>
          <w:marRight w:val="0"/>
          <w:marTop w:val="0"/>
          <w:marBottom w:val="0"/>
          <w:divBdr>
            <w:top w:val="none" w:sz="0" w:space="0" w:color="auto"/>
            <w:left w:val="none" w:sz="0" w:space="0" w:color="auto"/>
            <w:bottom w:val="none" w:sz="0" w:space="0" w:color="auto"/>
            <w:right w:val="none" w:sz="0" w:space="0" w:color="auto"/>
          </w:divBdr>
          <w:divsChild>
            <w:div w:id="632827779">
              <w:marLeft w:val="0"/>
              <w:marRight w:val="0"/>
              <w:marTop w:val="0"/>
              <w:marBottom w:val="0"/>
              <w:divBdr>
                <w:top w:val="none" w:sz="0" w:space="0" w:color="auto"/>
                <w:left w:val="none" w:sz="0" w:space="0" w:color="auto"/>
                <w:bottom w:val="none" w:sz="0" w:space="0" w:color="auto"/>
                <w:right w:val="none" w:sz="0" w:space="0" w:color="auto"/>
              </w:divBdr>
              <w:divsChild>
                <w:div w:id="489558782">
                  <w:marLeft w:val="0"/>
                  <w:marRight w:val="0"/>
                  <w:marTop w:val="0"/>
                  <w:marBottom w:val="0"/>
                  <w:divBdr>
                    <w:top w:val="none" w:sz="0" w:space="0" w:color="auto"/>
                    <w:left w:val="none" w:sz="0" w:space="0" w:color="auto"/>
                    <w:bottom w:val="none" w:sz="0" w:space="0" w:color="auto"/>
                    <w:right w:val="none" w:sz="0" w:space="0" w:color="auto"/>
                  </w:divBdr>
                </w:div>
              </w:divsChild>
            </w:div>
            <w:div w:id="125516533">
              <w:marLeft w:val="0"/>
              <w:marRight w:val="0"/>
              <w:marTop w:val="0"/>
              <w:marBottom w:val="0"/>
              <w:divBdr>
                <w:top w:val="none" w:sz="0" w:space="0" w:color="auto"/>
                <w:left w:val="none" w:sz="0" w:space="0" w:color="auto"/>
                <w:bottom w:val="none" w:sz="0" w:space="0" w:color="auto"/>
                <w:right w:val="none" w:sz="0" w:space="0" w:color="auto"/>
              </w:divBdr>
              <w:divsChild>
                <w:div w:id="171981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551054">
          <w:marLeft w:val="0"/>
          <w:marRight w:val="0"/>
          <w:marTop w:val="0"/>
          <w:marBottom w:val="0"/>
          <w:divBdr>
            <w:top w:val="none" w:sz="0" w:space="0" w:color="auto"/>
            <w:left w:val="none" w:sz="0" w:space="0" w:color="auto"/>
            <w:bottom w:val="none" w:sz="0" w:space="0" w:color="auto"/>
            <w:right w:val="none" w:sz="0" w:space="0" w:color="auto"/>
          </w:divBdr>
          <w:divsChild>
            <w:div w:id="855584465">
              <w:marLeft w:val="0"/>
              <w:marRight w:val="0"/>
              <w:marTop w:val="0"/>
              <w:marBottom w:val="0"/>
              <w:divBdr>
                <w:top w:val="none" w:sz="0" w:space="0" w:color="auto"/>
                <w:left w:val="none" w:sz="0" w:space="0" w:color="auto"/>
                <w:bottom w:val="none" w:sz="0" w:space="0" w:color="auto"/>
                <w:right w:val="none" w:sz="0" w:space="0" w:color="auto"/>
              </w:divBdr>
              <w:divsChild>
                <w:div w:id="283852315">
                  <w:marLeft w:val="0"/>
                  <w:marRight w:val="0"/>
                  <w:marTop w:val="0"/>
                  <w:marBottom w:val="0"/>
                  <w:divBdr>
                    <w:top w:val="none" w:sz="0" w:space="0" w:color="auto"/>
                    <w:left w:val="none" w:sz="0" w:space="0" w:color="auto"/>
                    <w:bottom w:val="none" w:sz="0" w:space="0" w:color="auto"/>
                    <w:right w:val="none" w:sz="0" w:space="0" w:color="auto"/>
                  </w:divBdr>
                </w:div>
              </w:divsChild>
            </w:div>
            <w:div w:id="2100636440">
              <w:marLeft w:val="0"/>
              <w:marRight w:val="0"/>
              <w:marTop w:val="0"/>
              <w:marBottom w:val="0"/>
              <w:divBdr>
                <w:top w:val="none" w:sz="0" w:space="0" w:color="auto"/>
                <w:left w:val="none" w:sz="0" w:space="0" w:color="auto"/>
                <w:bottom w:val="none" w:sz="0" w:space="0" w:color="auto"/>
                <w:right w:val="none" w:sz="0" w:space="0" w:color="auto"/>
              </w:divBdr>
              <w:divsChild>
                <w:div w:id="60215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941903">
          <w:marLeft w:val="0"/>
          <w:marRight w:val="0"/>
          <w:marTop w:val="0"/>
          <w:marBottom w:val="0"/>
          <w:divBdr>
            <w:top w:val="none" w:sz="0" w:space="0" w:color="auto"/>
            <w:left w:val="none" w:sz="0" w:space="0" w:color="auto"/>
            <w:bottom w:val="none" w:sz="0" w:space="0" w:color="auto"/>
            <w:right w:val="none" w:sz="0" w:space="0" w:color="auto"/>
          </w:divBdr>
          <w:divsChild>
            <w:div w:id="351223799">
              <w:marLeft w:val="0"/>
              <w:marRight w:val="0"/>
              <w:marTop w:val="0"/>
              <w:marBottom w:val="0"/>
              <w:divBdr>
                <w:top w:val="none" w:sz="0" w:space="0" w:color="auto"/>
                <w:left w:val="none" w:sz="0" w:space="0" w:color="auto"/>
                <w:bottom w:val="none" w:sz="0" w:space="0" w:color="auto"/>
                <w:right w:val="none" w:sz="0" w:space="0" w:color="auto"/>
              </w:divBdr>
              <w:divsChild>
                <w:div w:id="1419524524">
                  <w:marLeft w:val="0"/>
                  <w:marRight w:val="0"/>
                  <w:marTop w:val="0"/>
                  <w:marBottom w:val="0"/>
                  <w:divBdr>
                    <w:top w:val="none" w:sz="0" w:space="0" w:color="auto"/>
                    <w:left w:val="none" w:sz="0" w:space="0" w:color="auto"/>
                    <w:bottom w:val="none" w:sz="0" w:space="0" w:color="auto"/>
                    <w:right w:val="none" w:sz="0" w:space="0" w:color="auto"/>
                  </w:divBdr>
                </w:div>
              </w:divsChild>
            </w:div>
            <w:div w:id="1044867184">
              <w:marLeft w:val="0"/>
              <w:marRight w:val="0"/>
              <w:marTop w:val="0"/>
              <w:marBottom w:val="0"/>
              <w:divBdr>
                <w:top w:val="none" w:sz="0" w:space="0" w:color="auto"/>
                <w:left w:val="none" w:sz="0" w:space="0" w:color="auto"/>
                <w:bottom w:val="none" w:sz="0" w:space="0" w:color="auto"/>
                <w:right w:val="none" w:sz="0" w:space="0" w:color="auto"/>
              </w:divBdr>
              <w:divsChild>
                <w:div w:id="71620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4369">
          <w:marLeft w:val="0"/>
          <w:marRight w:val="0"/>
          <w:marTop w:val="0"/>
          <w:marBottom w:val="0"/>
          <w:divBdr>
            <w:top w:val="none" w:sz="0" w:space="0" w:color="auto"/>
            <w:left w:val="none" w:sz="0" w:space="0" w:color="auto"/>
            <w:bottom w:val="none" w:sz="0" w:space="0" w:color="auto"/>
            <w:right w:val="none" w:sz="0" w:space="0" w:color="auto"/>
          </w:divBdr>
          <w:divsChild>
            <w:div w:id="1357149912">
              <w:marLeft w:val="0"/>
              <w:marRight w:val="0"/>
              <w:marTop w:val="0"/>
              <w:marBottom w:val="0"/>
              <w:divBdr>
                <w:top w:val="none" w:sz="0" w:space="0" w:color="auto"/>
                <w:left w:val="none" w:sz="0" w:space="0" w:color="auto"/>
                <w:bottom w:val="none" w:sz="0" w:space="0" w:color="auto"/>
                <w:right w:val="none" w:sz="0" w:space="0" w:color="auto"/>
              </w:divBdr>
              <w:divsChild>
                <w:div w:id="2005430162">
                  <w:marLeft w:val="0"/>
                  <w:marRight w:val="0"/>
                  <w:marTop w:val="0"/>
                  <w:marBottom w:val="0"/>
                  <w:divBdr>
                    <w:top w:val="none" w:sz="0" w:space="0" w:color="auto"/>
                    <w:left w:val="none" w:sz="0" w:space="0" w:color="auto"/>
                    <w:bottom w:val="none" w:sz="0" w:space="0" w:color="auto"/>
                    <w:right w:val="none" w:sz="0" w:space="0" w:color="auto"/>
                  </w:divBdr>
                </w:div>
              </w:divsChild>
            </w:div>
            <w:div w:id="1173105550">
              <w:marLeft w:val="0"/>
              <w:marRight w:val="0"/>
              <w:marTop w:val="0"/>
              <w:marBottom w:val="0"/>
              <w:divBdr>
                <w:top w:val="none" w:sz="0" w:space="0" w:color="auto"/>
                <w:left w:val="none" w:sz="0" w:space="0" w:color="auto"/>
                <w:bottom w:val="none" w:sz="0" w:space="0" w:color="auto"/>
                <w:right w:val="none" w:sz="0" w:space="0" w:color="auto"/>
              </w:divBdr>
              <w:divsChild>
                <w:div w:id="159458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3238">
          <w:marLeft w:val="0"/>
          <w:marRight w:val="0"/>
          <w:marTop w:val="0"/>
          <w:marBottom w:val="0"/>
          <w:divBdr>
            <w:top w:val="none" w:sz="0" w:space="0" w:color="auto"/>
            <w:left w:val="none" w:sz="0" w:space="0" w:color="auto"/>
            <w:bottom w:val="none" w:sz="0" w:space="0" w:color="auto"/>
            <w:right w:val="none" w:sz="0" w:space="0" w:color="auto"/>
          </w:divBdr>
          <w:divsChild>
            <w:div w:id="1010255602">
              <w:marLeft w:val="0"/>
              <w:marRight w:val="0"/>
              <w:marTop w:val="0"/>
              <w:marBottom w:val="0"/>
              <w:divBdr>
                <w:top w:val="none" w:sz="0" w:space="0" w:color="auto"/>
                <w:left w:val="none" w:sz="0" w:space="0" w:color="auto"/>
                <w:bottom w:val="none" w:sz="0" w:space="0" w:color="auto"/>
                <w:right w:val="none" w:sz="0" w:space="0" w:color="auto"/>
              </w:divBdr>
              <w:divsChild>
                <w:div w:id="983853355">
                  <w:marLeft w:val="0"/>
                  <w:marRight w:val="0"/>
                  <w:marTop w:val="0"/>
                  <w:marBottom w:val="0"/>
                  <w:divBdr>
                    <w:top w:val="none" w:sz="0" w:space="0" w:color="auto"/>
                    <w:left w:val="none" w:sz="0" w:space="0" w:color="auto"/>
                    <w:bottom w:val="none" w:sz="0" w:space="0" w:color="auto"/>
                    <w:right w:val="none" w:sz="0" w:space="0" w:color="auto"/>
                  </w:divBdr>
                </w:div>
              </w:divsChild>
            </w:div>
            <w:div w:id="1004625704">
              <w:marLeft w:val="0"/>
              <w:marRight w:val="0"/>
              <w:marTop w:val="0"/>
              <w:marBottom w:val="0"/>
              <w:divBdr>
                <w:top w:val="none" w:sz="0" w:space="0" w:color="auto"/>
                <w:left w:val="none" w:sz="0" w:space="0" w:color="auto"/>
                <w:bottom w:val="none" w:sz="0" w:space="0" w:color="auto"/>
                <w:right w:val="none" w:sz="0" w:space="0" w:color="auto"/>
              </w:divBdr>
              <w:divsChild>
                <w:div w:id="85558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031979">
          <w:marLeft w:val="0"/>
          <w:marRight w:val="0"/>
          <w:marTop w:val="0"/>
          <w:marBottom w:val="0"/>
          <w:divBdr>
            <w:top w:val="none" w:sz="0" w:space="0" w:color="auto"/>
            <w:left w:val="none" w:sz="0" w:space="0" w:color="auto"/>
            <w:bottom w:val="none" w:sz="0" w:space="0" w:color="auto"/>
            <w:right w:val="none" w:sz="0" w:space="0" w:color="auto"/>
          </w:divBdr>
          <w:divsChild>
            <w:div w:id="1877035640">
              <w:marLeft w:val="0"/>
              <w:marRight w:val="0"/>
              <w:marTop w:val="0"/>
              <w:marBottom w:val="0"/>
              <w:divBdr>
                <w:top w:val="none" w:sz="0" w:space="0" w:color="auto"/>
                <w:left w:val="none" w:sz="0" w:space="0" w:color="auto"/>
                <w:bottom w:val="none" w:sz="0" w:space="0" w:color="auto"/>
                <w:right w:val="none" w:sz="0" w:space="0" w:color="auto"/>
              </w:divBdr>
              <w:divsChild>
                <w:div w:id="1178620967">
                  <w:marLeft w:val="0"/>
                  <w:marRight w:val="0"/>
                  <w:marTop w:val="0"/>
                  <w:marBottom w:val="0"/>
                  <w:divBdr>
                    <w:top w:val="none" w:sz="0" w:space="0" w:color="auto"/>
                    <w:left w:val="none" w:sz="0" w:space="0" w:color="auto"/>
                    <w:bottom w:val="none" w:sz="0" w:space="0" w:color="auto"/>
                    <w:right w:val="none" w:sz="0" w:space="0" w:color="auto"/>
                  </w:divBdr>
                </w:div>
              </w:divsChild>
            </w:div>
            <w:div w:id="1102871100">
              <w:marLeft w:val="0"/>
              <w:marRight w:val="0"/>
              <w:marTop w:val="0"/>
              <w:marBottom w:val="0"/>
              <w:divBdr>
                <w:top w:val="none" w:sz="0" w:space="0" w:color="auto"/>
                <w:left w:val="none" w:sz="0" w:space="0" w:color="auto"/>
                <w:bottom w:val="none" w:sz="0" w:space="0" w:color="auto"/>
                <w:right w:val="none" w:sz="0" w:space="0" w:color="auto"/>
              </w:divBdr>
              <w:divsChild>
                <w:div w:id="209335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93171">
          <w:marLeft w:val="0"/>
          <w:marRight w:val="0"/>
          <w:marTop w:val="0"/>
          <w:marBottom w:val="0"/>
          <w:divBdr>
            <w:top w:val="none" w:sz="0" w:space="0" w:color="auto"/>
            <w:left w:val="none" w:sz="0" w:space="0" w:color="auto"/>
            <w:bottom w:val="none" w:sz="0" w:space="0" w:color="auto"/>
            <w:right w:val="none" w:sz="0" w:space="0" w:color="auto"/>
          </w:divBdr>
          <w:divsChild>
            <w:div w:id="2130738348">
              <w:marLeft w:val="0"/>
              <w:marRight w:val="0"/>
              <w:marTop w:val="0"/>
              <w:marBottom w:val="0"/>
              <w:divBdr>
                <w:top w:val="none" w:sz="0" w:space="0" w:color="auto"/>
                <w:left w:val="none" w:sz="0" w:space="0" w:color="auto"/>
                <w:bottom w:val="none" w:sz="0" w:space="0" w:color="auto"/>
                <w:right w:val="none" w:sz="0" w:space="0" w:color="auto"/>
              </w:divBdr>
              <w:divsChild>
                <w:div w:id="319430648">
                  <w:marLeft w:val="0"/>
                  <w:marRight w:val="0"/>
                  <w:marTop w:val="0"/>
                  <w:marBottom w:val="0"/>
                  <w:divBdr>
                    <w:top w:val="none" w:sz="0" w:space="0" w:color="auto"/>
                    <w:left w:val="none" w:sz="0" w:space="0" w:color="auto"/>
                    <w:bottom w:val="none" w:sz="0" w:space="0" w:color="auto"/>
                    <w:right w:val="none" w:sz="0" w:space="0" w:color="auto"/>
                  </w:divBdr>
                </w:div>
              </w:divsChild>
            </w:div>
            <w:div w:id="1049575438">
              <w:marLeft w:val="0"/>
              <w:marRight w:val="0"/>
              <w:marTop w:val="0"/>
              <w:marBottom w:val="0"/>
              <w:divBdr>
                <w:top w:val="none" w:sz="0" w:space="0" w:color="auto"/>
                <w:left w:val="none" w:sz="0" w:space="0" w:color="auto"/>
                <w:bottom w:val="none" w:sz="0" w:space="0" w:color="auto"/>
                <w:right w:val="none" w:sz="0" w:space="0" w:color="auto"/>
              </w:divBdr>
              <w:divsChild>
                <w:div w:id="11748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342572">
          <w:marLeft w:val="0"/>
          <w:marRight w:val="0"/>
          <w:marTop w:val="0"/>
          <w:marBottom w:val="0"/>
          <w:divBdr>
            <w:top w:val="none" w:sz="0" w:space="0" w:color="auto"/>
            <w:left w:val="none" w:sz="0" w:space="0" w:color="auto"/>
            <w:bottom w:val="none" w:sz="0" w:space="0" w:color="auto"/>
            <w:right w:val="none" w:sz="0" w:space="0" w:color="auto"/>
          </w:divBdr>
          <w:divsChild>
            <w:div w:id="1162965066">
              <w:marLeft w:val="0"/>
              <w:marRight w:val="0"/>
              <w:marTop w:val="0"/>
              <w:marBottom w:val="0"/>
              <w:divBdr>
                <w:top w:val="none" w:sz="0" w:space="0" w:color="auto"/>
                <w:left w:val="none" w:sz="0" w:space="0" w:color="auto"/>
                <w:bottom w:val="none" w:sz="0" w:space="0" w:color="auto"/>
                <w:right w:val="none" w:sz="0" w:space="0" w:color="auto"/>
              </w:divBdr>
              <w:divsChild>
                <w:div w:id="10126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851855">
          <w:marLeft w:val="0"/>
          <w:marRight w:val="0"/>
          <w:marTop w:val="0"/>
          <w:marBottom w:val="0"/>
          <w:divBdr>
            <w:top w:val="none" w:sz="0" w:space="0" w:color="auto"/>
            <w:left w:val="none" w:sz="0" w:space="0" w:color="auto"/>
            <w:bottom w:val="none" w:sz="0" w:space="0" w:color="auto"/>
            <w:right w:val="none" w:sz="0" w:space="0" w:color="auto"/>
          </w:divBdr>
          <w:divsChild>
            <w:div w:id="874120655">
              <w:marLeft w:val="0"/>
              <w:marRight w:val="0"/>
              <w:marTop w:val="0"/>
              <w:marBottom w:val="0"/>
              <w:divBdr>
                <w:top w:val="none" w:sz="0" w:space="0" w:color="auto"/>
                <w:left w:val="none" w:sz="0" w:space="0" w:color="auto"/>
                <w:bottom w:val="none" w:sz="0" w:space="0" w:color="auto"/>
                <w:right w:val="none" w:sz="0" w:space="0" w:color="auto"/>
              </w:divBdr>
              <w:divsChild>
                <w:div w:id="920065183">
                  <w:marLeft w:val="0"/>
                  <w:marRight w:val="0"/>
                  <w:marTop w:val="0"/>
                  <w:marBottom w:val="0"/>
                  <w:divBdr>
                    <w:top w:val="none" w:sz="0" w:space="0" w:color="auto"/>
                    <w:left w:val="none" w:sz="0" w:space="0" w:color="auto"/>
                    <w:bottom w:val="none" w:sz="0" w:space="0" w:color="auto"/>
                    <w:right w:val="none" w:sz="0" w:space="0" w:color="auto"/>
                  </w:divBdr>
                </w:div>
              </w:divsChild>
            </w:div>
            <w:div w:id="1358002460">
              <w:marLeft w:val="0"/>
              <w:marRight w:val="0"/>
              <w:marTop w:val="0"/>
              <w:marBottom w:val="0"/>
              <w:divBdr>
                <w:top w:val="none" w:sz="0" w:space="0" w:color="auto"/>
                <w:left w:val="none" w:sz="0" w:space="0" w:color="auto"/>
                <w:bottom w:val="none" w:sz="0" w:space="0" w:color="auto"/>
                <w:right w:val="none" w:sz="0" w:space="0" w:color="auto"/>
              </w:divBdr>
              <w:divsChild>
                <w:div w:id="177065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30508">
          <w:marLeft w:val="0"/>
          <w:marRight w:val="0"/>
          <w:marTop w:val="0"/>
          <w:marBottom w:val="0"/>
          <w:divBdr>
            <w:top w:val="none" w:sz="0" w:space="0" w:color="auto"/>
            <w:left w:val="none" w:sz="0" w:space="0" w:color="auto"/>
            <w:bottom w:val="none" w:sz="0" w:space="0" w:color="auto"/>
            <w:right w:val="none" w:sz="0" w:space="0" w:color="auto"/>
          </w:divBdr>
          <w:divsChild>
            <w:div w:id="1144390969">
              <w:marLeft w:val="0"/>
              <w:marRight w:val="0"/>
              <w:marTop w:val="0"/>
              <w:marBottom w:val="0"/>
              <w:divBdr>
                <w:top w:val="none" w:sz="0" w:space="0" w:color="auto"/>
                <w:left w:val="none" w:sz="0" w:space="0" w:color="auto"/>
                <w:bottom w:val="none" w:sz="0" w:space="0" w:color="auto"/>
                <w:right w:val="none" w:sz="0" w:space="0" w:color="auto"/>
              </w:divBdr>
              <w:divsChild>
                <w:div w:id="1159618952">
                  <w:marLeft w:val="0"/>
                  <w:marRight w:val="0"/>
                  <w:marTop w:val="0"/>
                  <w:marBottom w:val="0"/>
                  <w:divBdr>
                    <w:top w:val="none" w:sz="0" w:space="0" w:color="auto"/>
                    <w:left w:val="none" w:sz="0" w:space="0" w:color="auto"/>
                    <w:bottom w:val="none" w:sz="0" w:space="0" w:color="auto"/>
                    <w:right w:val="none" w:sz="0" w:space="0" w:color="auto"/>
                  </w:divBdr>
                </w:div>
              </w:divsChild>
            </w:div>
            <w:div w:id="680622634">
              <w:marLeft w:val="0"/>
              <w:marRight w:val="0"/>
              <w:marTop w:val="0"/>
              <w:marBottom w:val="0"/>
              <w:divBdr>
                <w:top w:val="none" w:sz="0" w:space="0" w:color="auto"/>
                <w:left w:val="none" w:sz="0" w:space="0" w:color="auto"/>
                <w:bottom w:val="none" w:sz="0" w:space="0" w:color="auto"/>
                <w:right w:val="none" w:sz="0" w:space="0" w:color="auto"/>
              </w:divBdr>
              <w:divsChild>
                <w:div w:id="147633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69157">
          <w:marLeft w:val="0"/>
          <w:marRight w:val="0"/>
          <w:marTop w:val="0"/>
          <w:marBottom w:val="0"/>
          <w:divBdr>
            <w:top w:val="none" w:sz="0" w:space="0" w:color="auto"/>
            <w:left w:val="none" w:sz="0" w:space="0" w:color="auto"/>
            <w:bottom w:val="none" w:sz="0" w:space="0" w:color="auto"/>
            <w:right w:val="none" w:sz="0" w:space="0" w:color="auto"/>
          </w:divBdr>
          <w:divsChild>
            <w:div w:id="1537500043">
              <w:marLeft w:val="0"/>
              <w:marRight w:val="0"/>
              <w:marTop w:val="0"/>
              <w:marBottom w:val="0"/>
              <w:divBdr>
                <w:top w:val="none" w:sz="0" w:space="0" w:color="auto"/>
                <w:left w:val="none" w:sz="0" w:space="0" w:color="auto"/>
                <w:bottom w:val="none" w:sz="0" w:space="0" w:color="auto"/>
                <w:right w:val="none" w:sz="0" w:space="0" w:color="auto"/>
              </w:divBdr>
              <w:divsChild>
                <w:div w:id="40896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08120">
          <w:marLeft w:val="0"/>
          <w:marRight w:val="0"/>
          <w:marTop w:val="0"/>
          <w:marBottom w:val="0"/>
          <w:divBdr>
            <w:top w:val="none" w:sz="0" w:space="0" w:color="auto"/>
            <w:left w:val="none" w:sz="0" w:space="0" w:color="auto"/>
            <w:bottom w:val="none" w:sz="0" w:space="0" w:color="auto"/>
            <w:right w:val="none" w:sz="0" w:space="0" w:color="auto"/>
          </w:divBdr>
          <w:divsChild>
            <w:div w:id="1759791585">
              <w:marLeft w:val="0"/>
              <w:marRight w:val="0"/>
              <w:marTop w:val="0"/>
              <w:marBottom w:val="0"/>
              <w:divBdr>
                <w:top w:val="none" w:sz="0" w:space="0" w:color="auto"/>
                <w:left w:val="none" w:sz="0" w:space="0" w:color="auto"/>
                <w:bottom w:val="none" w:sz="0" w:space="0" w:color="auto"/>
                <w:right w:val="none" w:sz="0" w:space="0" w:color="auto"/>
              </w:divBdr>
              <w:divsChild>
                <w:div w:id="1510409399">
                  <w:marLeft w:val="0"/>
                  <w:marRight w:val="0"/>
                  <w:marTop w:val="0"/>
                  <w:marBottom w:val="0"/>
                  <w:divBdr>
                    <w:top w:val="none" w:sz="0" w:space="0" w:color="auto"/>
                    <w:left w:val="none" w:sz="0" w:space="0" w:color="auto"/>
                    <w:bottom w:val="none" w:sz="0" w:space="0" w:color="auto"/>
                    <w:right w:val="none" w:sz="0" w:space="0" w:color="auto"/>
                  </w:divBdr>
                </w:div>
              </w:divsChild>
            </w:div>
            <w:div w:id="278339210">
              <w:marLeft w:val="0"/>
              <w:marRight w:val="0"/>
              <w:marTop w:val="0"/>
              <w:marBottom w:val="0"/>
              <w:divBdr>
                <w:top w:val="none" w:sz="0" w:space="0" w:color="auto"/>
                <w:left w:val="none" w:sz="0" w:space="0" w:color="auto"/>
                <w:bottom w:val="none" w:sz="0" w:space="0" w:color="auto"/>
                <w:right w:val="none" w:sz="0" w:space="0" w:color="auto"/>
              </w:divBdr>
              <w:divsChild>
                <w:div w:id="13847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7481">
          <w:marLeft w:val="0"/>
          <w:marRight w:val="0"/>
          <w:marTop w:val="0"/>
          <w:marBottom w:val="0"/>
          <w:divBdr>
            <w:top w:val="none" w:sz="0" w:space="0" w:color="auto"/>
            <w:left w:val="none" w:sz="0" w:space="0" w:color="auto"/>
            <w:bottom w:val="none" w:sz="0" w:space="0" w:color="auto"/>
            <w:right w:val="none" w:sz="0" w:space="0" w:color="auto"/>
          </w:divBdr>
          <w:divsChild>
            <w:div w:id="1828203720">
              <w:marLeft w:val="0"/>
              <w:marRight w:val="0"/>
              <w:marTop w:val="0"/>
              <w:marBottom w:val="0"/>
              <w:divBdr>
                <w:top w:val="none" w:sz="0" w:space="0" w:color="auto"/>
                <w:left w:val="none" w:sz="0" w:space="0" w:color="auto"/>
                <w:bottom w:val="none" w:sz="0" w:space="0" w:color="auto"/>
                <w:right w:val="none" w:sz="0" w:space="0" w:color="auto"/>
              </w:divBdr>
              <w:divsChild>
                <w:div w:id="1708874818">
                  <w:marLeft w:val="0"/>
                  <w:marRight w:val="0"/>
                  <w:marTop w:val="0"/>
                  <w:marBottom w:val="0"/>
                  <w:divBdr>
                    <w:top w:val="none" w:sz="0" w:space="0" w:color="auto"/>
                    <w:left w:val="none" w:sz="0" w:space="0" w:color="auto"/>
                    <w:bottom w:val="none" w:sz="0" w:space="0" w:color="auto"/>
                    <w:right w:val="none" w:sz="0" w:space="0" w:color="auto"/>
                  </w:divBdr>
                </w:div>
              </w:divsChild>
            </w:div>
            <w:div w:id="1549994544">
              <w:marLeft w:val="0"/>
              <w:marRight w:val="0"/>
              <w:marTop w:val="0"/>
              <w:marBottom w:val="0"/>
              <w:divBdr>
                <w:top w:val="none" w:sz="0" w:space="0" w:color="auto"/>
                <w:left w:val="none" w:sz="0" w:space="0" w:color="auto"/>
                <w:bottom w:val="none" w:sz="0" w:space="0" w:color="auto"/>
                <w:right w:val="none" w:sz="0" w:space="0" w:color="auto"/>
              </w:divBdr>
              <w:divsChild>
                <w:div w:id="314989263">
                  <w:marLeft w:val="0"/>
                  <w:marRight w:val="0"/>
                  <w:marTop w:val="0"/>
                  <w:marBottom w:val="0"/>
                  <w:divBdr>
                    <w:top w:val="none" w:sz="0" w:space="0" w:color="auto"/>
                    <w:left w:val="none" w:sz="0" w:space="0" w:color="auto"/>
                    <w:bottom w:val="none" w:sz="0" w:space="0" w:color="auto"/>
                    <w:right w:val="none" w:sz="0" w:space="0" w:color="auto"/>
                  </w:divBdr>
                </w:div>
              </w:divsChild>
            </w:div>
            <w:div w:id="1408380252">
              <w:marLeft w:val="0"/>
              <w:marRight w:val="0"/>
              <w:marTop w:val="0"/>
              <w:marBottom w:val="0"/>
              <w:divBdr>
                <w:top w:val="none" w:sz="0" w:space="0" w:color="auto"/>
                <w:left w:val="none" w:sz="0" w:space="0" w:color="auto"/>
                <w:bottom w:val="none" w:sz="0" w:space="0" w:color="auto"/>
                <w:right w:val="none" w:sz="0" w:space="0" w:color="auto"/>
              </w:divBdr>
              <w:divsChild>
                <w:div w:id="1449936893">
                  <w:marLeft w:val="0"/>
                  <w:marRight w:val="0"/>
                  <w:marTop w:val="0"/>
                  <w:marBottom w:val="0"/>
                  <w:divBdr>
                    <w:top w:val="none" w:sz="0" w:space="0" w:color="auto"/>
                    <w:left w:val="none" w:sz="0" w:space="0" w:color="auto"/>
                    <w:bottom w:val="none" w:sz="0" w:space="0" w:color="auto"/>
                    <w:right w:val="none" w:sz="0" w:space="0" w:color="auto"/>
                  </w:divBdr>
                </w:div>
              </w:divsChild>
            </w:div>
            <w:div w:id="447819010">
              <w:marLeft w:val="0"/>
              <w:marRight w:val="0"/>
              <w:marTop w:val="0"/>
              <w:marBottom w:val="0"/>
              <w:divBdr>
                <w:top w:val="none" w:sz="0" w:space="0" w:color="auto"/>
                <w:left w:val="none" w:sz="0" w:space="0" w:color="auto"/>
                <w:bottom w:val="none" w:sz="0" w:space="0" w:color="auto"/>
                <w:right w:val="none" w:sz="0" w:space="0" w:color="auto"/>
              </w:divBdr>
              <w:divsChild>
                <w:div w:id="165271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2773">
          <w:marLeft w:val="0"/>
          <w:marRight w:val="0"/>
          <w:marTop w:val="0"/>
          <w:marBottom w:val="0"/>
          <w:divBdr>
            <w:top w:val="none" w:sz="0" w:space="0" w:color="auto"/>
            <w:left w:val="none" w:sz="0" w:space="0" w:color="auto"/>
            <w:bottom w:val="none" w:sz="0" w:space="0" w:color="auto"/>
            <w:right w:val="none" w:sz="0" w:space="0" w:color="auto"/>
          </w:divBdr>
          <w:divsChild>
            <w:div w:id="100683109">
              <w:marLeft w:val="0"/>
              <w:marRight w:val="0"/>
              <w:marTop w:val="0"/>
              <w:marBottom w:val="0"/>
              <w:divBdr>
                <w:top w:val="none" w:sz="0" w:space="0" w:color="auto"/>
                <w:left w:val="none" w:sz="0" w:space="0" w:color="auto"/>
                <w:bottom w:val="none" w:sz="0" w:space="0" w:color="auto"/>
                <w:right w:val="none" w:sz="0" w:space="0" w:color="auto"/>
              </w:divBdr>
              <w:divsChild>
                <w:div w:id="896621621">
                  <w:marLeft w:val="0"/>
                  <w:marRight w:val="0"/>
                  <w:marTop w:val="0"/>
                  <w:marBottom w:val="0"/>
                  <w:divBdr>
                    <w:top w:val="none" w:sz="0" w:space="0" w:color="auto"/>
                    <w:left w:val="none" w:sz="0" w:space="0" w:color="auto"/>
                    <w:bottom w:val="none" w:sz="0" w:space="0" w:color="auto"/>
                    <w:right w:val="none" w:sz="0" w:space="0" w:color="auto"/>
                  </w:divBdr>
                </w:div>
              </w:divsChild>
            </w:div>
            <w:div w:id="140851041">
              <w:marLeft w:val="0"/>
              <w:marRight w:val="0"/>
              <w:marTop w:val="0"/>
              <w:marBottom w:val="0"/>
              <w:divBdr>
                <w:top w:val="none" w:sz="0" w:space="0" w:color="auto"/>
                <w:left w:val="none" w:sz="0" w:space="0" w:color="auto"/>
                <w:bottom w:val="none" w:sz="0" w:space="0" w:color="auto"/>
                <w:right w:val="none" w:sz="0" w:space="0" w:color="auto"/>
              </w:divBdr>
              <w:divsChild>
                <w:div w:id="88803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25694">
          <w:marLeft w:val="0"/>
          <w:marRight w:val="0"/>
          <w:marTop w:val="0"/>
          <w:marBottom w:val="0"/>
          <w:divBdr>
            <w:top w:val="none" w:sz="0" w:space="0" w:color="auto"/>
            <w:left w:val="none" w:sz="0" w:space="0" w:color="auto"/>
            <w:bottom w:val="none" w:sz="0" w:space="0" w:color="auto"/>
            <w:right w:val="none" w:sz="0" w:space="0" w:color="auto"/>
          </w:divBdr>
          <w:divsChild>
            <w:div w:id="471144409">
              <w:marLeft w:val="0"/>
              <w:marRight w:val="0"/>
              <w:marTop w:val="0"/>
              <w:marBottom w:val="0"/>
              <w:divBdr>
                <w:top w:val="none" w:sz="0" w:space="0" w:color="auto"/>
                <w:left w:val="none" w:sz="0" w:space="0" w:color="auto"/>
                <w:bottom w:val="none" w:sz="0" w:space="0" w:color="auto"/>
                <w:right w:val="none" w:sz="0" w:space="0" w:color="auto"/>
              </w:divBdr>
              <w:divsChild>
                <w:div w:id="1688285922">
                  <w:marLeft w:val="0"/>
                  <w:marRight w:val="0"/>
                  <w:marTop w:val="0"/>
                  <w:marBottom w:val="0"/>
                  <w:divBdr>
                    <w:top w:val="none" w:sz="0" w:space="0" w:color="auto"/>
                    <w:left w:val="none" w:sz="0" w:space="0" w:color="auto"/>
                    <w:bottom w:val="none" w:sz="0" w:space="0" w:color="auto"/>
                    <w:right w:val="none" w:sz="0" w:space="0" w:color="auto"/>
                  </w:divBdr>
                </w:div>
              </w:divsChild>
            </w:div>
            <w:div w:id="1020083478">
              <w:marLeft w:val="0"/>
              <w:marRight w:val="0"/>
              <w:marTop w:val="0"/>
              <w:marBottom w:val="0"/>
              <w:divBdr>
                <w:top w:val="none" w:sz="0" w:space="0" w:color="auto"/>
                <w:left w:val="none" w:sz="0" w:space="0" w:color="auto"/>
                <w:bottom w:val="none" w:sz="0" w:space="0" w:color="auto"/>
                <w:right w:val="none" w:sz="0" w:space="0" w:color="auto"/>
              </w:divBdr>
              <w:divsChild>
                <w:div w:id="16414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001169">
      <w:bodyDiv w:val="1"/>
      <w:marLeft w:val="0"/>
      <w:marRight w:val="0"/>
      <w:marTop w:val="0"/>
      <w:marBottom w:val="0"/>
      <w:divBdr>
        <w:top w:val="none" w:sz="0" w:space="0" w:color="auto"/>
        <w:left w:val="none" w:sz="0" w:space="0" w:color="auto"/>
        <w:bottom w:val="none" w:sz="0" w:space="0" w:color="auto"/>
        <w:right w:val="none" w:sz="0" w:space="0" w:color="auto"/>
      </w:divBdr>
      <w:divsChild>
        <w:div w:id="1072892492">
          <w:marLeft w:val="0"/>
          <w:marRight w:val="0"/>
          <w:marTop w:val="0"/>
          <w:marBottom w:val="0"/>
          <w:divBdr>
            <w:top w:val="none" w:sz="0" w:space="0" w:color="auto"/>
            <w:left w:val="none" w:sz="0" w:space="0" w:color="auto"/>
            <w:bottom w:val="none" w:sz="0" w:space="0" w:color="auto"/>
            <w:right w:val="none" w:sz="0" w:space="0" w:color="auto"/>
          </w:divBdr>
          <w:divsChild>
            <w:div w:id="244192172">
              <w:marLeft w:val="0"/>
              <w:marRight w:val="0"/>
              <w:marTop w:val="0"/>
              <w:marBottom w:val="0"/>
              <w:divBdr>
                <w:top w:val="none" w:sz="0" w:space="0" w:color="auto"/>
                <w:left w:val="none" w:sz="0" w:space="0" w:color="auto"/>
                <w:bottom w:val="none" w:sz="0" w:space="0" w:color="auto"/>
                <w:right w:val="none" w:sz="0" w:space="0" w:color="auto"/>
              </w:divBdr>
              <w:divsChild>
                <w:div w:id="2103640958">
                  <w:marLeft w:val="0"/>
                  <w:marRight w:val="0"/>
                  <w:marTop w:val="0"/>
                  <w:marBottom w:val="0"/>
                  <w:divBdr>
                    <w:top w:val="none" w:sz="0" w:space="0" w:color="auto"/>
                    <w:left w:val="none" w:sz="0" w:space="0" w:color="auto"/>
                    <w:bottom w:val="none" w:sz="0" w:space="0" w:color="auto"/>
                    <w:right w:val="none" w:sz="0" w:space="0" w:color="auto"/>
                  </w:divBdr>
                  <w:divsChild>
                    <w:div w:id="731200976">
                      <w:marLeft w:val="0"/>
                      <w:marRight w:val="0"/>
                      <w:marTop w:val="0"/>
                      <w:marBottom w:val="0"/>
                      <w:divBdr>
                        <w:top w:val="none" w:sz="0" w:space="0" w:color="auto"/>
                        <w:left w:val="none" w:sz="0" w:space="0" w:color="auto"/>
                        <w:bottom w:val="none" w:sz="0" w:space="0" w:color="auto"/>
                        <w:right w:val="none" w:sz="0" w:space="0" w:color="auto"/>
                      </w:divBdr>
                    </w:div>
                  </w:divsChild>
                </w:div>
                <w:div w:id="1899853546">
                  <w:marLeft w:val="0"/>
                  <w:marRight w:val="0"/>
                  <w:marTop w:val="0"/>
                  <w:marBottom w:val="0"/>
                  <w:divBdr>
                    <w:top w:val="none" w:sz="0" w:space="0" w:color="auto"/>
                    <w:left w:val="none" w:sz="0" w:space="0" w:color="auto"/>
                    <w:bottom w:val="none" w:sz="0" w:space="0" w:color="auto"/>
                    <w:right w:val="none" w:sz="0" w:space="0" w:color="auto"/>
                  </w:divBdr>
                  <w:divsChild>
                    <w:div w:id="26007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749868">
      <w:bodyDiv w:val="1"/>
      <w:marLeft w:val="0"/>
      <w:marRight w:val="0"/>
      <w:marTop w:val="0"/>
      <w:marBottom w:val="0"/>
      <w:divBdr>
        <w:top w:val="none" w:sz="0" w:space="0" w:color="auto"/>
        <w:left w:val="none" w:sz="0" w:space="0" w:color="auto"/>
        <w:bottom w:val="none" w:sz="0" w:space="0" w:color="auto"/>
        <w:right w:val="none" w:sz="0" w:space="0" w:color="auto"/>
      </w:divBdr>
    </w:div>
    <w:div w:id="554438608">
      <w:bodyDiv w:val="1"/>
      <w:marLeft w:val="0"/>
      <w:marRight w:val="0"/>
      <w:marTop w:val="0"/>
      <w:marBottom w:val="0"/>
      <w:divBdr>
        <w:top w:val="none" w:sz="0" w:space="0" w:color="auto"/>
        <w:left w:val="none" w:sz="0" w:space="0" w:color="auto"/>
        <w:bottom w:val="none" w:sz="0" w:space="0" w:color="auto"/>
        <w:right w:val="none" w:sz="0" w:space="0" w:color="auto"/>
      </w:divBdr>
      <w:divsChild>
        <w:div w:id="1235432159">
          <w:marLeft w:val="0"/>
          <w:marRight w:val="0"/>
          <w:marTop w:val="0"/>
          <w:marBottom w:val="0"/>
          <w:divBdr>
            <w:top w:val="none" w:sz="0" w:space="0" w:color="auto"/>
            <w:left w:val="none" w:sz="0" w:space="0" w:color="auto"/>
            <w:bottom w:val="none" w:sz="0" w:space="0" w:color="auto"/>
            <w:right w:val="none" w:sz="0" w:space="0" w:color="auto"/>
          </w:divBdr>
          <w:divsChild>
            <w:div w:id="856820048">
              <w:marLeft w:val="0"/>
              <w:marRight w:val="0"/>
              <w:marTop w:val="0"/>
              <w:marBottom w:val="0"/>
              <w:divBdr>
                <w:top w:val="none" w:sz="0" w:space="0" w:color="auto"/>
                <w:left w:val="none" w:sz="0" w:space="0" w:color="auto"/>
                <w:bottom w:val="none" w:sz="0" w:space="0" w:color="auto"/>
                <w:right w:val="none" w:sz="0" w:space="0" w:color="auto"/>
              </w:divBdr>
              <w:divsChild>
                <w:div w:id="40495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804665">
      <w:bodyDiv w:val="1"/>
      <w:marLeft w:val="0"/>
      <w:marRight w:val="0"/>
      <w:marTop w:val="0"/>
      <w:marBottom w:val="0"/>
      <w:divBdr>
        <w:top w:val="none" w:sz="0" w:space="0" w:color="auto"/>
        <w:left w:val="none" w:sz="0" w:space="0" w:color="auto"/>
        <w:bottom w:val="none" w:sz="0" w:space="0" w:color="auto"/>
        <w:right w:val="none" w:sz="0" w:space="0" w:color="auto"/>
      </w:divBdr>
      <w:divsChild>
        <w:div w:id="1373192914">
          <w:marLeft w:val="0"/>
          <w:marRight w:val="0"/>
          <w:marTop w:val="0"/>
          <w:marBottom w:val="0"/>
          <w:divBdr>
            <w:top w:val="none" w:sz="0" w:space="0" w:color="auto"/>
            <w:left w:val="none" w:sz="0" w:space="0" w:color="auto"/>
            <w:bottom w:val="none" w:sz="0" w:space="0" w:color="auto"/>
            <w:right w:val="none" w:sz="0" w:space="0" w:color="auto"/>
          </w:divBdr>
          <w:divsChild>
            <w:div w:id="675228008">
              <w:marLeft w:val="0"/>
              <w:marRight w:val="0"/>
              <w:marTop w:val="0"/>
              <w:marBottom w:val="0"/>
              <w:divBdr>
                <w:top w:val="none" w:sz="0" w:space="0" w:color="auto"/>
                <w:left w:val="none" w:sz="0" w:space="0" w:color="auto"/>
                <w:bottom w:val="none" w:sz="0" w:space="0" w:color="auto"/>
                <w:right w:val="none" w:sz="0" w:space="0" w:color="auto"/>
              </w:divBdr>
              <w:divsChild>
                <w:div w:id="1555777175">
                  <w:marLeft w:val="0"/>
                  <w:marRight w:val="0"/>
                  <w:marTop w:val="0"/>
                  <w:marBottom w:val="0"/>
                  <w:divBdr>
                    <w:top w:val="none" w:sz="0" w:space="0" w:color="auto"/>
                    <w:left w:val="none" w:sz="0" w:space="0" w:color="auto"/>
                    <w:bottom w:val="none" w:sz="0" w:space="0" w:color="auto"/>
                    <w:right w:val="none" w:sz="0" w:space="0" w:color="auto"/>
                  </w:divBdr>
                </w:div>
              </w:divsChild>
            </w:div>
            <w:div w:id="1618872222">
              <w:marLeft w:val="0"/>
              <w:marRight w:val="0"/>
              <w:marTop w:val="0"/>
              <w:marBottom w:val="0"/>
              <w:divBdr>
                <w:top w:val="none" w:sz="0" w:space="0" w:color="auto"/>
                <w:left w:val="none" w:sz="0" w:space="0" w:color="auto"/>
                <w:bottom w:val="none" w:sz="0" w:space="0" w:color="auto"/>
                <w:right w:val="none" w:sz="0" w:space="0" w:color="auto"/>
              </w:divBdr>
              <w:divsChild>
                <w:div w:id="914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89420">
          <w:marLeft w:val="0"/>
          <w:marRight w:val="0"/>
          <w:marTop w:val="0"/>
          <w:marBottom w:val="0"/>
          <w:divBdr>
            <w:top w:val="none" w:sz="0" w:space="0" w:color="auto"/>
            <w:left w:val="none" w:sz="0" w:space="0" w:color="auto"/>
            <w:bottom w:val="none" w:sz="0" w:space="0" w:color="auto"/>
            <w:right w:val="none" w:sz="0" w:space="0" w:color="auto"/>
          </w:divBdr>
          <w:divsChild>
            <w:div w:id="2135974239">
              <w:marLeft w:val="0"/>
              <w:marRight w:val="0"/>
              <w:marTop w:val="0"/>
              <w:marBottom w:val="0"/>
              <w:divBdr>
                <w:top w:val="none" w:sz="0" w:space="0" w:color="auto"/>
                <w:left w:val="none" w:sz="0" w:space="0" w:color="auto"/>
                <w:bottom w:val="none" w:sz="0" w:space="0" w:color="auto"/>
                <w:right w:val="none" w:sz="0" w:space="0" w:color="auto"/>
              </w:divBdr>
              <w:divsChild>
                <w:div w:id="36855237">
                  <w:marLeft w:val="0"/>
                  <w:marRight w:val="0"/>
                  <w:marTop w:val="0"/>
                  <w:marBottom w:val="0"/>
                  <w:divBdr>
                    <w:top w:val="none" w:sz="0" w:space="0" w:color="auto"/>
                    <w:left w:val="none" w:sz="0" w:space="0" w:color="auto"/>
                    <w:bottom w:val="none" w:sz="0" w:space="0" w:color="auto"/>
                    <w:right w:val="none" w:sz="0" w:space="0" w:color="auto"/>
                  </w:divBdr>
                </w:div>
              </w:divsChild>
            </w:div>
            <w:div w:id="135539018">
              <w:marLeft w:val="0"/>
              <w:marRight w:val="0"/>
              <w:marTop w:val="0"/>
              <w:marBottom w:val="0"/>
              <w:divBdr>
                <w:top w:val="none" w:sz="0" w:space="0" w:color="auto"/>
                <w:left w:val="none" w:sz="0" w:space="0" w:color="auto"/>
                <w:bottom w:val="none" w:sz="0" w:space="0" w:color="auto"/>
                <w:right w:val="none" w:sz="0" w:space="0" w:color="auto"/>
              </w:divBdr>
              <w:divsChild>
                <w:div w:id="620693071">
                  <w:marLeft w:val="0"/>
                  <w:marRight w:val="0"/>
                  <w:marTop w:val="0"/>
                  <w:marBottom w:val="0"/>
                  <w:divBdr>
                    <w:top w:val="none" w:sz="0" w:space="0" w:color="auto"/>
                    <w:left w:val="none" w:sz="0" w:space="0" w:color="auto"/>
                    <w:bottom w:val="none" w:sz="0" w:space="0" w:color="auto"/>
                    <w:right w:val="none" w:sz="0" w:space="0" w:color="auto"/>
                  </w:divBdr>
                </w:div>
              </w:divsChild>
            </w:div>
            <w:div w:id="1961300250">
              <w:marLeft w:val="0"/>
              <w:marRight w:val="0"/>
              <w:marTop w:val="0"/>
              <w:marBottom w:val="0"/>
              <w:divBdr>
                <w:top w:val="none" w:sz="0" w:space="0" w:color="auto"/>
                <w:left w:val="none" w:sz="0" w:space="0" w:color="auto"/>
                <w:bottom w:val="none" w:sz="0" w:space="0" w:color="auto"/>
                <w:right w:val="none" w:sz="0" w:space="0" w:color="auto"/>
              </w:divBdr>
              <w:divsChild>
                <w:div w:id="153766910">
                  <w:marLeft w:val="0"/>
                  <w:marRight w:val="0"/>
                  <w:marTop w:val="0"/>
                  <w:marBottom w:val="0"/>
                  <w:divBdr>
                    <w:top w:val="none" w:sz="0" w:space="0" w:color="auto"/>
                    <w:left w:val="none" w:sz="0" w:space="0" w:color="auto"/>
                    <w:bottom w:val="none" w:sz="0" w:space="0" w:color="auto"/>
                    <w:right w:val="none" w:sz="0" w:space="0" w:color="auto"/>
                  </w:divBdr>
                </w:div>
              </w:divsChild>
            </w:div>
            <w:div w:id="1547571179">
              <w:marLeft w:val="0"/>
              <w:marRight w:val="0"/>
              <w:marTop w:val="0"/>
              <w:marBottom w:val="0"/>
              <w:divBdr>
                <w:top w:val="none" w:sz="0" w:space="0" w:color="auto"/>
                <w:left w:val="none" w:sz="0" w:space="0" w:color="auto"/>
                <w:bottom w:val="none" w:sz="0" w:space="0" w:color="auto"/>
                <w:right w:val="none" w:sz="0" w:space="0" w:color="auto"/>
              </w:divBdr>
              <w:divsChild>
                <w:div w:id="777484792">
                  <w:marLeft w:val="0"/>
                  <w:marRight w:val="0"/>
                  <w:marTop w:val="0"/>
                  <w:marBottom w:val="0"/>
                  <w:divBdr>
                    <w:top w:val="none" w:sz="0" w:space="0" w:color="auto"/>
                    <w:left w:val="none" w:sz="0" w:space="0" w:color="auto"/>
                    <w:bottom w:val="none" w:sz="0" w:space="0" w:color="auto"/>
                    <w:right w:val="none" w:sz="0" w:space="0" w:color="auto"/>
                  </w:divBdr>
                </w:div>
              </w:divsChild>
            </w:div>
            <w:div w:id="880703041">
              <w:marLeft w:val="0"/>
              <w:marRight w:val="0"/>
              <w:marTop w:val="0"/>
              <w:marBottom w:val="0"/>
              <w:divBdr>
                <w:top w:val="none" w:sz="0" w:space="0" w:color="auto"/>
                <w:left w:val="none" w:sz="0" w:space="0" w:color="auto"/>
                <w:bottom w:val="none" w:sz="0" w:space="0" w:color="auto"/>
                <w:right w:val="none" w:sz="0" w:space="0" w:color="auto"/>
              </w:divBdr>
              <w:divsChild>
                <w:div w:id="1065027919">
                  <w:marLeft w:val="0"/>
                  <w:marRight w:val="0"/>
                  <w:marTop w:val="0"/>
                  <w:marBottom w:val="0"/>
                  <w:divBdr>
                    <w:top w:val="none" w:sz="0" w:space="0" w:color="auto"/>
                    <w:left w:val="none" w:sz="0" w:space="0" w:color="auto"/>
                    <w:bottom w:val="none" w:sz="0" w:space="0" w:color="auto"/>
                    <w:right w:val="none" w:sz="0" w:space="0" w:color="auto"/>
                  </w:divBdr>
                </w:div>
              </w:divsChild>
            </w:div>
            <w:div w:id="177694079">
              <w:marLeft w:val="0"/>
              <w:marRight w:val="0"/>
              <w:marTop w:val="0"/>
              <w:marBottom w:val="0"/>
              <w:divBdr>
                <w:top w:val="none" w:sz="0" w:space="0" w:color="auto"/>
                <w:left w:val="none" w:sz="0" w:space="0" w:color="auto"/>
                <w:bottom w:val="none" w:sz="0" w:space="0" w:color="auto"/>
                <w:right w:val="none" w:sz="0" w:space="0" w:color="auto"/>
              </w:divBdr>
              <w:divsChild>
                <w:div w:id="1173840923">
                  <w:marLeft w:val="0"/>
                  <w:marRight w:val="0"/>
                  <w:marTop w:val="0"/>
                  <w:marBottom w:val="0"/>
                  <w:divBdr>
                    <w:top w:val="none" w:sz="0" w:space="0" w:color="auto"/>
                    <w:left w:val="none" w:sz="0" w:space="0" w:color="auto"/>
                    <w:bottom w:val="none" w:sz="0" w:space="0" w:color="auto"/>
                    <w:right w:val="none" w:sz="0" w:space="0" w:color="auto"/>
                  </w:divBdr>
                </w:div>
              </w:divsChild>
            </w:div>
            <w:div w:id="1312714708">
              <w:marLeft w:val="0"/>
              <w:marRight w:val="0"/>
              <w:marTop w:val="0"/>
              <w:marBottom w:val="0"/>
              <w:divBdr>
                <w:top w:val="none" w:sz="0" w:space="0" w:color="auto"/>
                <w:left w:val="none" w:sz="0" w:space="0" w:color="auto"/>
                <w:bottom w:val="none" w:sz="0" w:space="0" w:color="auto"/>
                <w:right w:val="none" w:sz="0" w:space="0" w:color="auto"/>
              </w:divBdr>
              <w:divsChild>
                <w:div w:id="1613975072">
                  <w:marLeft w:val="0"/>
                  <w:marRight w:val="0"/>
                  <w:marTop w:val="0"/>
                  <w:marBottom w:val="0"/>
                  <w:divBdr>
                    <w:top w:val="none" w:sz="0" w:space="0" w:color="auto"/>
                    <w:left w:val="none" w:sz="0" w:space="0" w:color="auto"/>
                    <w:bottom w:val="none" w:sz="0" w:space="0" w:color="auto"/>
                    <w:right w:val="none" w:sz="0" w:space="0" w:color="auto"/>
                  </w:divBdr>
                </w:div>
              </w:divsChild>
            </w:div>
            <w:div w:id="596400763">
              <w:marLeft w:val="0"/>
              <w:marRight w:val="0"/>
              <w:marTop w:val="0"/>
              <w:marBottom w:val="0"/>
              <w:divBdr>
                <w:top w:val="none" w:sz="0" w:space="0" w:color="auto"/>
                <w:left w:val="none" w:sz="0" w:space="0" w:color="auto"/>
                <w:bottom w:val="none" w:sz="0" w:space="0" w:color="auto"/>
                <w:right w:val="none" w:sz="0" w:space="0" w:color="auto"/>
              </w:divBdr>
              <w:divsChild>
                <w:div w:id="1233812656">
                  <w:marLeft w:val="0"/>
                  <w:marRight w:val="0"/>
                  <w:marTop w:val="0"/>
                  <w:marBottom w:val="0"/>
                  <w:divBdr>
                    <w:top w:val="none" w:sz="0" w:space="0" w:color="auto"/>
                    <w:left w:val="none" w:sz="0" w:space="0" w:color="auto"/>
                    <w:bottom w:val="none" w:sz="0" w:space="0" w:color="auto"/>
                    <w:right w:val="none" w:sz="0" w:space="0" w:color="auto"/>
                  </w:divBdr>
                </w:div>
              </w:divsChild>
            </w:div>
            <w:div w:id="635255261">
              <w:marLeft w:val="0"/>
              <w:marRight w:val="0"/>
              <w:marTop w:val="0"/>
              <w:marBottom w:val="0"/>
              <w:divBdr>
                <w:top w:val="none" w:sz="0" w:space="0" w:color="auto"/>
                <w:left w:val="none" w:sz="0" w:space="0" w:color="auto"/>
                <w:bottom w:val="none" w:sz="0" w:space="0" w:color="auto"/>
                <w:right w:val="none" w:sz="0" w:space="0" w:color="auto"/>
              </w:divBdr>
              <w:divsChild>
                <w:div w:id="922420479">
                  <w:marLeft w:val="0"/>
                  <w:marRight w:val="0"/>
                  <w:marTop w:val="0"/>
                  <w:marBottom w:val="0"/>
                  <w:divBdr>
                    <w:top w:val="none" w:sz="0" w:space="0" w:color="auto"/>
                    <w:left w:val="none" w:sz="0" w:space="0" w:color="auto"/>
                    <w:bottom w:val="none" w:sz="0" w:space="0" w:color="auto"/>
                    <w:right w:val="none" w:sz="0" w:space="0" w:color="auto"/>
                  </w:divBdr>
                </w:div>
              </w:divsChild>
            </w:div>
            <w:div w:id="1195969022">
              <w:marLeft w:val="0"/>
              <w:marRight w:val="0"/>
              <w:marTop w:val="0"/>
              <w:marBottom w:val="0"/>
              <w:divBdr>
                <w:top w:val="none" w:sz="0" w:space="0" w:color="auto"/>
                <w:left w:val="none" w:sz="0" w:space="0" w:color="auto"/>
                <w:bottom w:val="none" w:sz="0" w:space="0" w:color="auto"/>
                <w:right w:val="none" w:sz="0" w:space="0" w:color="auto"/>
              </w:divBdr>
              <w:divsChild>
                <w:div w:id="151199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134797">
          <w:marLeft w:val="0"/>
          <w:marRight w:val="0"/>
          <w:marTop w:val="0"/>
          <w:marBottom w:val="0"/>
          <w:divBdr>
            <w:top w:val="none" w:sz="0" w:space="0" w:color="auto"/>
            <w:left w:val="none" w:sz="0" w:space="0" w:color="auto"/>
            <w:bottom w:val="none" w:sz="0" w:space="0" w:color="auto"/>
            <w:right w:val="none" w:sz="0" w:space="0" w:color="auto"/>
          </w:divBdr>
          <w:divsChild>
            <w:div w:id="1449817671">
              <w:marLeft w:val="0"/>
              <w:marRight w:val="0"/>
              <w:marTop w:val="0"/>
              <w:marBottom w:val="0"/>
              <w:divBdr>
                <w:top w:val="none" w:sz="0" w:space="0" w:color="auto"/>
                <w:left w:val="none" w:sz="0" w:space="0" w:color="auto"/>
                <w:bottom w:val="none" w:sz="0" w:space="0" w:color="auto"/>
                <w:right w:val="none" w:sz="0" w:space="0" w:color="auto"/>
              </w:divBdr>
              <w:divsChild>
                <w:div w:id="10978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79697">
          <w:marLeft w:val="0"/>
          <w:marRight w:val="0"/>
          <w:marTop w:val="0"/>
          <w:marBottom w:val="0"/>
          <w:divBdr>
            <w:top w:val="none" w:sz="0" w:space="0" w:color="auto"/>
            <w:left w:val="none" w:sz="0" w:space="0" w:color="auto"/>
            <w:bottom w:val="none" w:sz="0" w:space="0" w:color="auto"/>
            <w:right w:val="none" w:sz="0" w:space="0" w:color="auto"/>
          </w:divBdr>
          <w:divsChild>
            <w:div w:id="329718660">
              <w:marLeft w:val="0"/>
              <w:marRight w:val="0"/>
              <w:marTop w:val="0"/>
              <w:marBottom w:val="0"/>
              <w:divBdr>
                <w:top w:val="none" w:sz="0" w:space="0" w:color="auto"/>
                <w:left w:val="none" w:sz="0" w:space="0" w:color="auto"/>
                <w:bottom w:val="none" w:sz="0" w:space="0" w:color="auto"/>
                <w:right w:val="none" w:sz="0" w:space="0" w:color="auto"/>
              </w:divBdr>
              <w:divsChild>
                <w:div w:id="579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74126">
          <w:marLeft w:val="0"/>
          <w:marRight w:val="0"/>
          <w:marTop w:val="0"/>
          <w:marBottom w:val="0"/>
          <w:divBdr>
            <w:top w:val="none" w:sz="0" w:space="0" w:color="auto"/>
            <w:left w:val="none" w:sz="0" w:space="0" w:color="auto"/>
            <w:bottom w:val="none" w:sz="0" w:space="0" w:color="auto"/>
            <w:right w:val="none" w:sz="0" w:space="0" w:color="auto"/>
          </w:divBdr>
          <w:divsChild>
            <w:div w:id="1593128024">
              <w:marLeft w:val="0"/>
              <w:marRight w:val="0"/>
              <w:marTop w:val="0"/>
              <w:marBottom w:val="0"/>
              <w:divBdr>
                <w:top w:val="none" w:sz="0" w:space="0" w:color="auto"/>
                <w:left w:val="none" w:sz="0" w:space="0" w:color="auto"/>
                <w:bottom w:val="none" w:sz="0" w:space="0" w:color="auto"/>
                <w:right w:val="none" w:sz="0" w:space="0" w:color="auto"/>
              </w:divBdr>
              <w:divsChild>
                <w:div w:id="1402873427">
                  <w:marLeft w:val="0"/>
                  <w:marRight w:val="0"/>
                  <w:marTop w:val="0"/>
                  <w:marBottom w:val="0"/>
                  <w:divBdr>
                    <w:top w:val="none" w:sz="0" w:space="0" w:color="auto"/>
                    <w:left w:val="none" w:sz="0" w:space="0" w:color="auto"/>
                    <w:bottom w:val="none" w:sz="0" w:space="0" w:color="auto"/>
                    <w:right w:val="none" w:sz="0" w:space="0" w:color="auto"/>
                  </w:divBdr>
                </w:div>
              </w:divsChild>
            </w:div>
            <w:div w:id="167066112">
              <w:marLeft w:val="0"/>
              <w:marRight w:val="0"/>
              <w:marTop w:val="0"/>
              <w:marBottom w:val="0"/>
              <w:divBdr>
                <w:top w:val="none" w:sz="0" w:space="0" w:color="auto"/>
                <w:left w:val="none" w:sz="0" w:space="0" w:color="auto"/>
                <w:bottom w:val="none" w:sz="0" w:space="0" w:color="auto"/>
                <w:right w:val="none" w:sz="0" w:space="0" w:color="auto"/>
              </w:divBdr>
              <w:divsChild>
                <w:div w:id="60011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3958">
          <w:marLeft w:val="0"/>
          <w:marRight w:val="0"/>
          <w:marTop w:val="0"/>
          <w:marBottom w:val="0"/>
          <w:divBdr>
            <w:top w:val="none" w:sz="0" w:space="0" w:color="auto"/>
            <w:left w:val="none" w:sz="0" w:space="0" w:color="auto"/>
            <w:bottom w:val="none" w:sz="0" w:space="0" w:color="auto"/>
            <w:right w:val="none" w:sz="0" w:space="0" w:color="auto"/>
          </w:divBdr>
          <w:divsChild>
            <w:div w:id="1368723379">
              <w:marLeft w:val="0"/>
              <w:marRight w:val="0"/>
              <w:marTop w:val="0"/>
              <w:marBottom w:val="0"/>
              <w:divBdr>
                <w:top w:val="none" w:sz="0" w:space="0" w:color="auto"/>
                <w:left w:val="none" w:sz="0" w:space="0" w:color="auto"/>
                <w:bottom w:val="none" w:sz="0" w:space="0" w:color="auto"/>
                <w:right w:val="none" w:sz="0" w:space="0" w:color="auto"/>
              </w:divBdr>
              <w:divsChild>
                <w:div w:id="1364789527">
                  <w:marLeft w:val="0"/>
                  <w:marRight w:val="0"/>
                  <w:marTop w:val="0"/>
                  <w:marBottom w:val="0"/>
                  <w:divBdr>
                    <w:top w:val="none" w:sz="0" w:space="0" w:color="auto"/>
                    <w:left w:val="none" w:sz="0" w:space="0" w:color="auto"/>
                    <w:bottom w:val="none" w:sz="0" w:space="0" w:color="auto"/>
                    <w:right w:val="none" w:sz="0" w:space="0" w:color="auto"/>
                  </w:divBdr>
                </w:div>
              </w:divsChild>
            </w:div>
            <w:div w:id="229538888">
              <w:marLeft w:val="0"/>
              <w:marRight w:val="0"/>
              <w:marTop w:val="0"/>
              <w:marBottom w:val="0"/>
              <w:divBdr>
                <w:top w:val="none" w:sz="0" w:space="0" w:color="auto"/>
                <w:left w:val="none" w:sz="0" w:space="0" w:color="auto"/>
                <w:bottom w:val="none" w:sz="0" w:space="0" w:color="auto"/>
                <w:right w:val="none" w:sz="0" w:space="0" w:color="auto"/>
              </w:divBdr>
              <w:divsChild>
                <w:div w:id="1696225533">
                  <w:marLeft w:val="0"/>
                  <w:marRight w:val="0"/>
                  <w:marTop w:val="0"/>
                  <w:marBottom w:val="0"/>
                  <w:divBdr>
                    <w:top w:val="none" w:sz="0" w:space="0" w:color="auto"/>
                    <w:left w:val="none" w:sz="0" w:space="0" w:color="auto"/>
                    <w:bottom w:val="none" w:sz="0" w:space="0" w:color="auto"/>
                    <w:right w:val="none" w:sz="0" w:space="0" w:color="auto"/>
                  </w:divBdr>
                </w:div>
              </w:divsChild>
            </w:div>
            <w:div w:id="1166869377">
              <w:marLeft w:val="0"/>
              <w:marRight w:val="0"/>
              <w:marTop w:val="0"/>
              <w:marBottom w:val="0"/>
              <w:divBdr>
                <w:top w:val="none" w:sz="0" w:space="0" w:color="auto"/>
                <w:left w:val="none" w:sz="0" w:space="0" w:color="auto"/>
                <w:bottom w:val="none" w:sz="0" w:space="0" w:color="auto"/>
                <w:right w:val="none" w:sz="0" w:space="0" w:color="auto"/>
              </w:divBdr>
              <w:divsChild>
                <w:div w:id="94326211">
                  <w:marLeft w:val="0"/>
                  <w:marRight w:val="0"/>
                  <w:marTop w:val="0"/>
                  <w:marBottom w:val="0"/>
                  <w:divBdr>
                    <w:top w:val="none" w:sz="0" w:space="0" w:color="auto"/>
                    <w:left w:val="none" w:sz="0" w:space="0" w:color="auto"/>
                    <w:bottom w:val="none" w:sz="0" w:space="0" w:color="auto"/>
                    <w:right w:val="none" w:sz="0" w:space="0" w:color="auto"/>
                  </w:divBdr>
                </w:div>
              </w:divsChild>
            </w:div>
            <w:div w:id="43916340">
              <w:marLeft w:val="0"/>
              <w:marRight w:val="0"/>
              <w:marTop w:val="0"/>
              <w:marBottom w:val="0"/>
              <w:divBdr>
                <w:top w:val="none" w:sz="0" w:space="0" w:color="auto"/>
                <w:left w:val="none" w:sz="0" w:space="0" w:color="auto"/>
                <w:bottom w:val="none" w:sz="0" w:space="0" w:color="auto"/>
                <w:right w:val="none" w:sz="0" w:space="0" w:color="auto"/>
              </w:divBdr>
              <w:divsChild>
                <w:div w:id="79449420">
                  <w:marLeft w:val="0"/>
                  <w:marRight w:val="0"/>
                  <w:marTop w:val="0"/>
                  <w:marBottom w:val="0"/>
                  <w:divBdr>
                    <w:top w:val="none" w:sz="0" w:space="0" w:color="auto"/>
                    <w:left w:val="none" w:sz="0" w:space="0" w:color="auto"/>
                    <w:bottom w:val="none" w:sz="0" w:space="0" w:color="auto"/>
                    <w:right w:val="none" w:sz="0" w:space="0" w:color="auto"/>
                  </w:divBdr>
                </w:div>
              </w:divsChild>
            </w:div>
            <w:div w:id="1399401769">
              <w:marLeft w:val="0"/>
              <w:marRight w:val="0"/>
              <w:marTop w:val="0"/>
              <w:marBottom w:val="0"/>
              <w:divBdr>
                <w:top w:val="none" w:sz="0" w:space="0" w:color="auto"/>
                <w:left w:val="none" w:sz="0" w:space="0" w:color="auto"/>
                <w:bottom w:val="none" w:sz="0" w:space="0" w:color="auto"/>
                <w:right w:val="none" w:sz="0" w:space="0" w:color="auto"/>
              </w:divBdr>
              <w:divsChild>
                <w:div w:id="405424215">
                  <w:marLeft w:val="0"/>
                  <w:marRight w:val="0"/>
                  <w:marTop w:val="0"/>
                  <w:marBottom w:val="0"/>
                  <w:divBdr>
                    <w:top w:val="none" w:sz="0" w:space="0" w:color="auto"/>
                    <w:left w:val="none" w:sz="0" w:space="0" w:color="auto"/>
                    <w:bottom w:val="none" w:sz="0" w:space="0" w:color="auto"/>
                    <w:right w:val="none" w:sz="0" w:space="0" w:color="auto"/>
                  </w:divBdr>
                </w:div>
              </w:divsChild>
            </w:div>
            <w:div w:id="1628048280">
              <w:marLeft w:val="0"/>
              <w:marRight w:val="0"/>
              <w:marTop w:val="0"/>
              <w:marBottom w:val="0"/>
              <w:divBdr>
                <w:top w:val="none" w:sz="0" w:space="0" w:color="auto"/>
                <w:left w:val="none" w:sz="0" w:space="0" w:color="auto"/>
                <w:bottom w:val="none" w:sz="0" w:space="0" w:color="auto"/>
                <w:right w:val="none" w:sz="0" w:space="0" w:color="auto"/>
              </w:divBdr>
              <w:divsChild>
                <w:div w:id="421100582">
                  <w:marLeft w:val="0"/>
                  <w:marRight w:val="0"/>
                  <w:marTop w:val="0"/>
                  <w:marBottom w:val="0"/>
                  <w:divBdr>
                    <w:top w:val="none" w:sz="0" w:space="0" w:color="auto"/>
                    <w:left w:val="none" w:sz="0" w:space="0" w:color="auto"/>
                    <w:bottom w:val="none" w:sz="0" w:space="0" w:color="auto"/>
                    <w:right w:val="none" w:sz="0" w:space="0" w:color="auto"/>
                  </w:divBdr>
                </w:div>
              </w:divsChild>
            </w:div>
            <w:div w:id="1146313306">
              <w:marLeft w:val="0"/>
              <w:marRight w:val="0"/>
              <w:marTop w:val="0"/>
              <w:marBottom w:val="0"/>
              <w:divBdr>
                <w:top w:val="none" w:sz="0" w:space="0" w:color="auto"/>
                <w:left w:val="none" w:sz="0" w:space="0" w:color="auto"/>
                <w:bottom w:val="none" w:sz="0" w:space="0" w:color="auto"/>
                <w:right w:val="none" w:sz="0" w:space="0" w:color="auto"/>
              </w:divBdr>
              <w:divsChild>
                <w:div w:id="1353534458">
                  <w:marLeft w:val="0"/>
                  <w:marRight w:val="0"/>
                  <w:marTop w:val="0"/>
                  <w:marBottom w:val="0"/>
                  <w:divBdr>
                    <w:top w:val="none" w:sz="0" w:space="0" w:color="auto"/>
                    <w:left w:val="none" w:sz="0" w:space="0" w:color="auto"/>
                    <w:bottom w:val="none" w:sz="0" w:space="0" w:color="auto"/>
                    <w:right w:val="none" w:sz="0" w:space="0" w:color="auto"/>
                  </w:divBdr>
                </w:div>
              </w:divsChild>
            </w:div>
            <w:div w:id="1314601844">
              <w:marLeft w:val="0"/>
              <w:marRight w:val="0"/>
              <w:marTop w:val="0"/>
              <w:marBottom w:val="0"/>
              <w:divBdr>
                <w:top w:val="none" w:sz="0" w:space="0" w:color="auto"/>
                <w:left w:val="none" w:sz="0" w:space="0" w:color="auto"/>
                <w:bottom w:val="none" w:sz="0" w:space="0" w:color="auto"/>
                <w:right w:val="none" w:sz="0" w:space="0" w:color="auto"/>
              </w:divBdr>
              <w:divsChild>
                <w:div w:id="1503204989">
                  <w:marLeft w:val="0"/>
                  <w:marRight w:val="0"/>
                  <w:marTop w:val="0"/>
                  <w:marBottom w:val="0"/>
                  <w:divBdr>
                    <w:top w:val="none" w:sz="0" w:space="0" w:color="auto"/>
                    <w:left w:val="none" w:sz="0" w:space="0" w:color="auto"/>
                    <w:bottom w:val="none" w:sz="0" w:space="0" w:color="auto"/>
                    <w:right w:val="none" w:sz="0" w:space="0" w:color="auto"/>
                  </w:divBdr>
                </w:div>
              </w:divsChild>
            </w:div>
            <w:div w:id="74935903">
              <w:marLeft w:val="0"/>
              <w:marRight w:val="0"/>
              <w:marTop w:val="0"/>
              <w:marBottom w:val="0"/>
              <w:divBdr>
                <w:top w:val="none" w:sz="0" w:space="0" w:color="auto"/>
                <w:left w:val="none" w:sz="0" w:space="0" w:color="auto"/>
                <w:bottom w:val="none" w:sz="0" w:space="0" w:color="auto"/>
                <w:right w:val="none" w:sz="0" w:space="0" w:color="auto"/>
              </w:divBdr>
              <w:divsChild>
                <w:div w:id="1942763787">
                  <w:marLeft w:val="0"/>
                  <w:marRight w:val="0"/>
                  <w:marTop w:val="0"/>
                  <w:marBottom w:val="0"/>
                  <w:divBdr>
                    <w:top w:val="none" w:sz="0" w:space="0" w:color="auto"/>
                    <w:left w:val="none" w:sz="0" w:space="0" w:color="auto"/>
                    <w:bottom w:val="none" w:sz="0" w:space="0" w:color="auto"/>
                    <w:right w:val="none" w:sz="0" w:space="0" w:color="auto"/>
                  </w:divBdr>
                </w:div>
              </w:divsChild>
            </w:div>
            <w:div w:id="1337729320">
              <w:marLeft w:val="0"/>
              <w:marRight w:val="0"/>
              <w:marTop w:val="0"/>
              <w:marBottom w:val="0"/>
              <w:divBdr>
                <w:top w:val="none" w:sz="0" w:space="0" w:color="auto"/>
                <w:left w:val="none" w:sz="0" w:space="0" w:color="auto"/>
                <w:bottom w:val="none" w:sz="0" w:space="0" w:color="auto"/>
                <w:right w:val="none" w:sz="0" w:space="0" w:color="auto"/>
              </w:divBdr>
              <w:divsChild>
                <w:div w:id="162958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2922">
          <w:marLeft w:val="0"/>
          <w:marRight w:val="0"/>
          <w:marTop w:val="0"/>
          <w:marBottom w:val="0"/>
          <w:divBdr>
            <w:top w:val="none" w:sz="0" w:space="0" w:color="auto"/>
            <w:left w:val="none" w:sz="0" w:space="0" w:color="auto"/>
            <w:bottom w:val="none" w:sz="0" w:space="0" w:color="auto"/>
            <w:right w:val="none" w:sz="0" w:space="0" w:color="auto"/>
          </w:divBdr>
          <w:divsChild>
            <w:div w:id="168494291">
              <w:marLeft w:val="0"/>
              <w:marRight w:val="0"/>
              <w:marTop w:val="0"/>
              <w:marBottom w:val="0"/>
              <w:divBdr>
                <w:top w:val="none" w:sz="0" w:space="0" w:color="auto"/>
                <w:left w:val="none" w:sz="0" w:space="0" w:color="auto"/>
                <w:bottom w:val="none" w:sz="0" w:space="0" w:color="auto"/>
                <w:right w:val="none" w:sz="0" w:space="0" w:color="auto"/>
              </w:divBdr>
              <w:divsChild>
                <w:div w:id="1780904298">
                  <w:marLeft w:val="0"/>
                  <w:marRight w:val="0"/>
                  <w:marTop w:val="0"/>
                  <w:marBottom w:val="0"/>
                  <w:divBdr>
                    <w:top w:val="none" w:sz="0" w:space="0" w:color="auto"/>
                    <w:left w:val="none" w:sz="0" w:space="0" w:color="auto"/>
                    <w:bottom w:val="none" w:sz="0" w:space="0" w:color="auto"/>
                    <w:right w:val="none" w:sz="0" w:space="0" w:color="auto"/>
                  </w:divBdr>
                </w:div>
              </w:divsChild>
            </w:div>
            <w:div w:id="679505431">
              <w:marLeft w:val="0"/>
              <w:marRight w:val="0"/>
              <w:marTop w:val="0"/>
              <w:marBottom w:val="0"/>
              <w:divBdr>
                <w:top w:val="none" w:sz="0" w:space="0" w:color="auto"/>
                <w:left w:val="none" w:sz="0" w:space="0" w:color="auto"/>
                <w:bottom w:val="none" w:sz="0" w:space="0" w:color="auto"/>
                <w:right w:val="none" w:sz="0" w:space="0" w:color="auto"/>
              </w:divBdr>
              <w:divsChild>
                <w:div w:id="235753005">
                  <w:marLeft w:val="0"/>
                  <w:marRight w:val="0"/>
                  <w:marTop w:val="0"/>
                  <w:marBottom w:val="0"/>
                  <w:divBdr>
                    <w:top w:val="none" w:sz="0" w:space="0" w:color="auto"/>
                    <w:left w:val="none" w:sz="0" w:space="0" w:color="auto"/>
                    <w:bottom w:val="none" w:sz="0" w:space="0" w:color="auto"/>
                    <w:right w:val="none" w:sz="0" w:space="0" w:color="auto"/>
                  </w:divBdr>
                </w:div>
              </w:divsChild>
            </w:div>
            <w:div w:id="763036135">
              <w:marLeft w:val="0"/>
              <w:marRight w:val="0"/>
              <w:marTop w:val="0"/>
              <w:marBottom w:val="0"/>
              <w:divBdr>
                <w:top w:val="none" w:sz="0" w:space="0" w:color="auto"/>
                <w:left w:val="none" w:sz="0" w:space="0" w:color="auto"/>
                <w:bottom w:val="none" w:sz="0" w:space="0" w:color="auto"/>
                <w:right w:val="none" w:sz="0" w:space="0" w:color="auto"/>
              </w:divBdr>
              <w:divsChild>
                <w:div w:id="418526356">
                  <w:marLeft w:val="0"/>
                  <w:marRight w:val="0"/>
                  <w:marTop w:val="0"/>
                  <w:marBottom w:val="0"/>
                  <w:divBdr>
                    <w:top w:val="none" w:sz="0" w:space="0" w:color="auto"/>
                    <w:left w:val="none" w:sz="0" w:space="0" w:color="auto"/>
                    <w:bottom w:val="none" w:sz="0" w:space="0" w:color="auto"/>
                    <w:right w:val="none" w:sz="0" w:space="0" w:color="auto"/>
                  </w:divBdr>
                </w:div>
              </w:divsChild>
            </w:div>
            <w:div w:id="423914424">
              <w:marLeft w:val="0"/>
              <w:marRight w:val="0"/>
              <w:marTop w:val="0"/>
              <w:marBottom w:val="0"/>
              <w:divBdr>
                <w:top w:val="none" w:sz="0" w:space="0" w:color="auto"/>
                <w:left w:val="none" w:sz="0" w:space="0" w:color="auto"/>
                <w:bottom w:val="none" w:sz="0" w:space="0" w:color="auto"/>
                <w:right w:val="none" w:sz="0" w:space="0" w:color="auto"/>
              </w:divBdr>
              <w:divsChild>
                <w:div w:id="2140416831">
                  <w:marLeft w:val="0"/>
                  <w:marRight w:val="0"/>
                  <w:marTop w:val="0"/>
                  <w:marBottom w:val="0"/>
                  <w:divBdr>
                    <w:top w:val="none" w:sz="0" w:space="0" w:color="auto"/>
                    <w:left w:val="none" w:sz="0" w:space="0" w:color="auto"/>
                    <w:bottom w:val="none" w:sz="0" w:space="0" w:color="auto"/>
                    <w:right w:val="none" w:sz="0" w:space="0" w:color="auto"/>
                  </w:divBdr>
                </w:div>
              </w:divsChild>
            </w:div>
            <w:div w:id="241914768">
              <w:marLeft w:val="0"/>
              <w:marRight w:val="0"/>
              <w:marTop w:val="0"/>
              <w:marBottom w:val="0"/>
              <w:divBdr>
                <w:top w:val="none" w:sz="0" w:space="0" w:color="auto"/>
                <w:left w:val="none" w:sz="0" w:space="0" w:color="auto"/>
                <w:bottom w:val="none" w:sz="0" w:space="0" w:color="auto"/>
                <w:right w:val="none" w:sz="0" w:space="0" w:color="auto"/>
              </w:divBdr>
              <w:divsChild>
                <w:div w:id="391583886">
                  <w:marLeft w:val="0"/>
                  <w:marRight w:val="0"/>
                  <w:marTop w:val="0"/>
                  <w:marBottom w:val="0"/>
                  <w:divBdr>
                    <w:top w:val="none" w:sz="0" w:space="0" w:color="auto"/>
                    <w:left w:val="none" w:sz="0" w:space="0" w:color="auto"/>
                    <w:bottom w:val="none" w:sz="0" w:space="0" w:color="auto"/>
                    <w:right w:val="none" w:sz="0" w:space="0" w:color="auto"/>
                  </w:divBdr>
                </w:div>
              </w:divsChild>
            </w:div>
            <w:div w:id="831681164">
              <w:marLeft w:val="0"/>
              <w:marRight w:val="0"/>
              <w:marTop w:val="0"/>
              <w:marBottom w:val="0"/>
              <w:divBdr>
                <w:top w:val="none" w:sz="0" w:space="0" w:color="auto"/>
                <w:left w:val="none" w:sz="0" w:space="0" w:color="auto"/>
                <w:bottom w:val="none" w:sz="0" w:space="0" w:color="auto"/>
                <w:right w:val="none" w:sz="0" w:space="0" w:color="auto"/>
              </w:divBdr>
              <w:divsChild>
                <w:div w:id="1447384048">
                  <w:marLeft w:val="0"/>
                  <w:marRight w:val="0"/>
                  <w:marTop w:val="0"/>
                  <w:marBottom w:val="0"/>
                  <w:divBdr>
                    <w:top w:val="none" w:sz="0" w:space="0" w:color="auto"/>
                    <w:left w:val="none" w:sz="0" w:space="0" w:color="auto"/>
                    <w:bottom w:val="none" w:sz="0" w:space="0" w:color="auto"/>
                    <w:right w:val="none" w:sz="0" w:space="0" w:color="auto"/>
                  </w:divBdr>
                </w:div>
              </w:divsChild>
            </w:div>
            <w:div w:id="532576842">
              <w:marLeft w:val="0"/>
              <w:marRight w:val="0"/>
              <w:marTop w:val="0"/>
              <w:marBottom w:val="0"/>
              <w:divBdr>
                <w:top w:val="none" w:sz="0" w:space="0" w:color="auto"/>
                <w:left w:val="none" w:sz="0" w:space="0" w:color="auto"/>
                <w:bottom w:val="none" w:sz="0" w:space="0" w:color="auto"/>
                <w:right w:val="none" w:sz="0" w:space="0" w:color="auto"/>
              </w:divBdr>
              <w:divsChild>
                <w:div w:id="780957271">
                  <w:marLeft w:val="0"/>
                  <w:marRight w:val="0"/>
                  <w:marTop w:val="0"/>
                  <w:marBottom w:val="0"/>
                  <w:divBdr>
                    <w:top w:val="none" w:sz="0" w:space="0" w:color="auto"/>
                    <w:left w:val="none" w:sz="0" w:space="0" w:color="auto"/>
                    <w:bottom w:val="none" w:sz="0" w:space="0" w:color="auto"/>
                    <w:right w:val="none" w:sz="0" w:space="0" w:color="auto"/>
                  </w:divBdr>
                </w:div>
              </w:divsChild>
            </w:div>
            <w:div w:id="652878296">
              <w:marLeft w:val="0"/>
              <w:marRight w:val="0"/>
              <w:marTop w:val="0"/>
              <w:marBottom w:val="0"/>
              <w:divBdr>
                <w:top w:val="none" w:sz="0" w:space="0" w:color="auto"/>
                <w:left w:val="none" w:sz="0" w:space="0" w:color="auto"/>
                <w:bottom w:val="none" w:sz="0" w:space="0" w:color="auto"/>
                <w:right w:val="none" w:sz="0" w:space="0" w:color="auto"/>
              </w:divBdr>
              <w:divsChild>
                <w:div w:id="560017966">
                  <w:marLeft w:val="0"/>
                  <w:marRight w:val="0"/>
                  <w:marTop w:val="0"/>
                  <w:marBottom w:val="0"/>
                  <w:divBdr>
                    <w:top w:val="none" w:sz="0" w:space="0" w:color="auto"/>
                    <w:left w:val="none" w:sz="0" w:space="0" w:color="auto"/>
                    <w:bottom w:val="none" w:sz="0" w:space="0" w:color="auto"/>
                    <w:right w:val="none" w:sz="0" w:space="0" w:color="auto"/>
                  </w:divBdr>
                </w:div>
              </w:divsChild>
            </w:div>
            <w:div w:id="1056972035">
              <w:marLeft w:val="0"/>
              <w:marRight w:val="0"/>
              <w:marTop w:val="0"/>
              <w:marBottom w:val="0"/>
              <w:divBdr>
                <w:top w:val="none" w:sz="0" w:space="0" w:color="auto"/>
                <w:left w:val="none" w:sz="0" w:space="0" w:color="auto"/>
                <w:bottom w:val="none" w:sz="0" w:space="0" w:color="auto"/>
                <w:right w:val="none" w:sz="0" w:space="0" w:color="auto"/>
              </w:divBdr>
              <w:divsChild>
                <w:div w:id="211609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77875">
          <w:marLeft w:val="0"/>
          <w:marRight w:val="0"/>
          <w:marTop w:val="0"/>
          <w:marBottom w:val="0"/>
          <w:divBdr>
            <w:top w:val="none" w:sz="0" w:space="0" w:color="auto"/>
            <w:left w:val="none" w:sz="0" w:space="0" w:color="auto"/>
            <w:bottom w:val="none" w:sz="0" w:space="0" w:color="auto"/>
            <w:right w:val="none" w:sz="0" w:space="0" w:color="auto"/>
          </w:divBdr>
          <w:divsChild>
            <w:div w:id="309601650">
              <w:marLeft w:val="0"/>
              <w:marRight w:val="0"/>
              <w:marTop w:val="0"/>
              <w:marBottom w:val="0"/>
              <w:divBdr>
                <w:top w:val="none" w:sz="0" w:space="0" w:color="auto"/>
                <w:left w:val="none" w:sz="0" w:space="0" w:color="auto"/>
                <w:bottom w:val="none" w:sz="0" w:space="0" w:color="auto"/>
                <w:right w:val="none" w:sz="0" w:space="0" w:color="auto"/>
              </w:divBdr>
              <w:divsChild>
                <w:div w:id="32336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662">
          <w:marLeft w:val="0"/>
          <w:marRight w:val="0"/>
          <w:marTop w:val="0"/>
          <w:marBottom w:val="0"/>
          <w:divBdr>
            <w:top w:val="none" w:sz="0" w:space="0" w:color="auto"/>
            <w:left w:val="none" w:sz="0" w:space="0" w:color="auto"/>
            <w:bottom w:val="none" w:sz="0" w:space="0" w:color="auto"/>
            <w:right w:val="none" w:sz="0" w:space="0" w:color="auto"/>
          </w:divBdr>
          <w:divsChild>
            <w:div w:id="1471552118">
              <w:marLeft w:val="0"/>
              <w:marRight w:val="0"/>
              <w:marTop w:val="0"/>
              <w:marBottom w:val="0"/>
              <w:divBdr>
                <w:top w:val="none" w:sz="0" w:space="0" w:color="auto"/>
                <w:left w:val="none" w:sz="0" w:space="0" w:color="auto"/>
                <w:bottom w:val="none" w:sz="0" w:space="0" w:color="auto"/>
                <w:right w:val="none" w:sz="0" w:space="0" w:color="auto"/>
              </w:divBdr>
              <w:divsChild>
                <w:div w:id="471211573">
                  <w:marLeft w:val="0"/>
                  <w:marRight w:val="0"/>
                  <w:marTop w:val="0"/>
                  <w:marBottom w:val="0"/>
                  <w:divBdr>
                    <w:top w:val="none" w:sz="0" w:space="0" w:color="auto"/>
                    <w:left w:val="none" w:sz="0" w:space="0" w:color="auto"/>
                    <w:bottom w:val="none" w:sz="0" w:space="0" w:color="auto"/>
                    <w:right w:val="none" w:sz="0" w:space="0" w:color="auto"/>
                  </w:divBdr>
                </w:div>
              </w:divsChild>
            </w:div>
            <w:div w:id="1427338608">
              <w:marLeft w:val="0"/>
              <w:marRight w:val="0"/>
              <w:marTop w:val="0"/>
              <w:marBottom w:val="0"/>
              <w:divBdr>
                <w:top w:val="none" w:sz="0" w:space="0" w:color="auto"/>
                <w:left w:val="none" w:sz="0" w:space="0" w:color="auto"/>
                <w:bottom w:val="none" w:sz="0" w:space="0" w:color="auto"/>
                <w:right w:val="none" w:sz="0" w:space="0" w:color="auto"/>
              </w:divBdr>
              <w:divsChild>
                <w:div w:id="785005020">
                  <w:marLeft w:val="0"/>
                  <w:marRight w:val="0"/>
                  <w:marTop w:val="0"/>
                  <w:marBottom w:val="0"/>
                  <w:divBdr>
                    <w:top w:val="none" w:sz="0" w:space="0" w:color="auto"/>
                    <w:left w:val="none" w:sz="0" w:space="0" w:color="auto"/>
                    <w:bottom w:val="none" w:sz="0" w:space="0" w:color="auto"/>
                    <w:right w:val="none" w:sz="0" w:space="0" w:color="auto"/>
                  </w:divBdr>
                </w:div>
              </w:divsChild>
            </w:div>
            <w:div w:id="352076820">
              <w:marLeft w:val="0"/>
              <w:marRight w:val="0"/>
              <w:marTop w:val="0"/>
              <w:marBottom w:val="0"/>
              <w:divBdr>
                <w:top w:val="none" w:sz="0" w:space="0" w:color="auto"/>
                <w:left w:val="none" w:sz="0" w:space="0" w:color="auto"/>
                <w:bottom w:val="none" w:sz="0" w:space="0" w:color="auto"/>
                <w:right w:val="none" w:sz="0" w:space="0" w:color="auto"/>
              </w:divBdr>
              <w:divsChild>
                <w:div w:id="1794982797">
                  <w:marLeft w:val="0"/>
                  <w:marRight w:val="0"/>
                  <w:marTop w:val="0"/>
                  <w:marBottom w:val="0"/>
                  <w:divBdr>
                    <w:top w:val="none" w:sz="0" w:space="0" w:color="auto"/>
                    <w:left w:val="none" w:sz="0" w:space="0" w:color="auto"/>
                    <w:bottom w:val="none" w:sz="0" w:space="0" w:color="auto"/>
                    <w:right w:val="none" w:sz="0" w:space="0" w:color="auto"/>
                  </w:divBdr>
                </w:div>
              </w:divsChild>
            </w:div>
            <w:div w:id="1726446738">
              <w:marLeft w:val="0"/>
              <w:marRight w:val="0"/>
              <w:marTop w:val="0"/>
              <w:marBottom w:val="0"/>
              <w:divBdr>
                <w:top w:val="none" w:sz="0" w:space="0" w:color="auto"/>
                <w:left w:val="none" w:sz="0" w:space="0" w:color="auto"/>
                <w:bottom w:val="none" w:sz="0" w:space="0" w:color="auto"/>
                <w:right w:val="none" w:sz="0" w:space="0" w:color="auto"/>
              </w:divBdr>
              <w:divsChild>
                <w:div w:id="1230649294">
                  <w:marLeft w:val="0"/>
                  <w:marRight w:val="0"/>
                  <w:marTop w:val="0"/>
                  <w:marBottom w:val="0"/>
                  <w:divBdr>
                    <w:top w:val="none" w:sz="0" w:space="0" w:color="auto"/>
                    <w:left w:val="none" w:sz="0" w:space="0" w:color="auto"/>
                    <w:bottom w:val="none" w:sz="0" w:space="0" w:color="auto"/>
                    <w:right w:val="none" w:sz="0" w:space="0" w:color="auto"/>
                  </w:divBdr>
                </w:div>
              </w:divsChild>
            </w:div>
            <w:div w:id="1709454311">
              <w:marLeft w:val="0"/>
              <w:marRight w:val="0"/>
              <w:marTop w:val="0"/>
              <w:marBottom w:val="0"/>
              <w:divBdr>
                <w:top w:val="none" w:sz="0" w:space="0" w:color="auto"/>
                <w:left w:val="none" w:sz="0" w:space="0" w:color="auto"/>
                <w:bottom w:val="none" w:sz="0" w:space="0" w:color="auto"/>
                <w:right w:val="none" w:sz="0" w:space="0" w:color="auto"/>
              </w:divBdr>
              <w:divsChild>
                <w:div w:id="466819990">
                  <w:marLeft w:val="0"/>
                  <w:marRight w:val="0"/>
                  <w:marTop w:val="0"/>
                  <w:marBottom w:val="0"/>
                  <w:divBdr>
                    <w:top w:val="none" w:sz="0" w:space="0" w:color="auto"/>
                    <w:left w:val="none" w:sz="0" w:space="0" w:color="auto"/>
                    <w:bottom w:val="none" w:sz="0" w:space="0" w:color="auto"/>
                    <w:right w:val="none" w:sz="0" w:space="0" w:color="auto"/>
                  </w:divBdr>
                </w:div>
              </w:divsChild>
            </w:div>
            <w:div w:id="339432399">
              <w:marLeft w:val="0"/>
              <w:marRight w:val="0"/>
              <w:marTop w:val="0"/>
              <w:marBottom w:val="0"/>
              <w:divBdr>
                <w:top w:val="none" w:sz="0" w:space="0" w:color="auto"/>
                <w:left w:val="none" w:sz="0" w:space="0" w:color="auto"/>
                <w:bottom w:val="none" w:sz="0" w:space="0" w:color="auto"/>
                <w:right w:val="none" w:sz="0" w:space="0" w:color="auto"/>
              </w:divBdr>
              <w:divsChild>
                <w:div w:id="766853448">
                  <w:marLeft w:val="0"/>
                  <w:marRight w:val="0"/>
                  <w:marTop w:val="0"/>
                  <w:marBottom w:val="0"/>
                  <w:divBdr>
                    <w:top w:val="none" w:sz="0" w:space="0" w:color="auto"/>
                    <w:left w:val="none" w:sz="0" w:space="0" w:color="auto"/>
                    <w:bottom w:val="none" w:sz="0" w:space="0" w:color="auto"/>
                    <w:right w:val="none" w:sz="0" w:space="0" w:color="auto"/>
                  </w:divBdr>
                </w:div>
              </w:divsChild>
            </w:div>
            <w:div w:id="1158040063">
              <w:marLeft w:val="0"/>
              <w:marRight w:val="0"/>
              <w:marTop w:val="0"/>
              <w:marBottom w:val="0"/>
              <w:divBdr>
                <w:top w:val="none" w:sz="0" w:space="0" w:color="auto"/>
                <w:left w:val="none" w:sz="0" w:space="0" w:color="auto"/>
                <w:bottom w:val="none" w:sz="0" w:space="0" w:color="auto"/>
                <w:right w:val="none" w:sz="0" w:space="0" w:color="auto"/>
              </w:divBdr>
              <w:divsChild>
                <w:div w:id="1308704317">
                  <w:marLeft w:val="0"/>
                  <w:marRight w:val="0"/>
                  <w:marTop w:val="0"/>
                  <w:marBottom w:val="0"/>
                  <w:divBdr>
                    <w:top w:val="none" w:sz="0" w:space="0" w:color="auto"/>
                    <w:left w:val="none" w:sz="0" w:space="0" w:color="auto"/>
                    <w:bottom w:val="none" w:sz="0" w:space="0" w:color="auto"/>
                    <w:right w:val="none" w:sz="0" w:space="0" w:color="auto"/>
                  </w:divBdr>
                </w:div>
              </w:divsChild>
            </w:div>
            <w:div w:id="935215303">
              <w:marLeft w:val="0"/>
              <w:marRight w:val="0"/>
              <w:marTop w:val="0"/>
              <w:marBottom w:val="0"/>
              <w:divBdr>
                <w:top w:val="none" w:sz="0" w:space="0" w:color="auto"/>
                <w:left w:val="none" w:sz="0" w:space="0" w:color="auto"/>
                <w:bottom w:val="none" w:sz="0" w:space="0" w:color="auto"/>
                <w:right w:val="none" w:sz="0" w:space="0" w:color="auto"/>
              </w:divBdr>
              <w:divsChild>
                <w:div w:id="1503666356">
                  <w:marLeft w:val="0"/>
                  <w:marRight w:val="0"/>
                  <w:marTop w:val="0"/>
                  <w:marBottom w:val="0"/>
                  <w:divBdr>
                    <w:top w:val="none" w:sz="0" w:space="0" w:color="auto"/>
                    <w:left w:val="none" w:sz="0" w:space="0" w:color="auto"/>
                    <w:bottom w:val="none" w:sz="0" w:space="0" w:color="auto"/>
                    <w:right w:val="none" w:sz="0" w:space="0" w:color="auto"/>
                  </w:divBdr>
                </w:div>
              </w:divsChild>
            </w:div>
            <w:div w:id="488643556">
              <w:marLeft w:val="0"/>
              <w:marRight w:val="0"/>
              <w:marTop w:val="0"/>
              <w:marBottom w:val="0"/>
              <w:divBdr>
                <w:top w:val="none" w:sz="0" w:space="0" w:color="auto"/>
                <w:left w:val="none" w:sz="0" w:space="0" w:color="auto"/>
                <w:bottom w:val="none" w:sz="0" w:space="0" w:color="auto"/>
                <w:right w:val="none" w:sz="0" w:space="0" w:color="auto"/>
              </w:divBdr>
              <w:divsChild>
                <w:div w:id="461922935">
                  <w:marLeft w:val="0"/>
                  <w:marRight w:val="0"/>
                  <w:marTop w:val="0"/>
                  <w:marBottom w:val="0"/>
                  <w:divBdr>
                    <w:top w:val="none" w:sz="0" w:space="0" w:color="auto"/>
                    <w:left w:val="none" w:sz="0" w:space="0" w:color="auto"/>
                    <w:bottom w:val="none" w:sz="0" w:space="0" w:color="auto"/>
                    <w:right w:val="none" w:sz="0" w:space="0" w:color="auto"/>
                  </w:divBdr>
                </w:div>
              </w:divsChild>
            </w:div>
            <w:div w:id="1295988502">
              <w:marLeft w:val="0"/>
              <w:marRight w:val="0"/>
              <w:marTop w:val="0"/>
              <w:marBottom w:val="0"/>
              <w:divBdr>
                <w:top w:val="none" w:sz="0" w:space="0" w:color="auto"/>
                <w:left w:val="none" w:sz="0" w:space="0" w:color="auto"/>
                <w:bottom w:val="none" w:sz="0" w:space="0" w:color="auto"/>
                <w:right w:val="none" w:sz="0" w:space="0" w:color="auto"/>
              </w:divBdr>
              <w:divsChild>
                <w:div w:id="58939290">
                  <w:marLeft w:val="0"/>
                  <w:marRight w:val="0"/>
                  <w:marTop w:val="0"/>
                  <w:marBottom w:val="0"/>
                  <w:divBdr>
                    <w:top w:val="none" w:sz="0" w:space="0" w:color="auto"/>
                    <w:left w:val="none" w:sz="0" w:space="0" w:color="auto"/>
                    <w:bottom w:val="none" w:sz="0" w:space="0" w:color="auto"/>
                    <w:right w:val="none" w:sz="0" w:space="0" w:color="auto"/>
                  </w:divBdr>
                </w:div>
              </w:divsChild>
            </w:div>
            <w:div w:id="1597594108">
              <w:marLeft w:val="0"/>
              <w:marRight w:val="0"/>
              <w:marTop w:val="0"/>
              <w:marBottom w:val="0"/>
              <w:divBdr>
                <w:top w:val="none" w:sz="0" w:space="0" w:color="auto"/>
                <w:left w:val="none" w:sz="0" w:space="0" w:color="auto"/>
                <w:bottom w:val="none" w:sz="0" w:space="0" w:color="auto"/>
                <w:right w:val="none" w:sz="0" w:space="0" w:color="auto"/>
              </w:divBdr>
              <w:divsChild>
                <w:div w:id="1614940623">
                  <w:marLeft w:val="0"/>
                  <w:marRight w:val="0"/>
                  <w:marTop w:val="0"/>
                  <w:marBottom w:val="0"/>
                  <w:divBdr>
                    <w:top w:val="none" w:sz="0" w:space="0" w:color="auto"/>
                    <w:left w:val="none" w:sz="0" w:space="0" w:color="auto"/>
                    <w:bottom w:val="none" w:sz="0" w:space="0" w:color="auto"/>
                    <w:right w:val="none" w:sz="0" w:space="0" w:color="auto"/>
                  </w:divBdr>
                </w:div>
              </w:divsChild>
            </w:div>
            <w:div w:id="72626352">
              <w:marLeft w:val="0"/>
              <w:marRight w:val="0"/>
              <w:marTop w:val="0"/>
              <w:marBottom w:val="0"/>
              <w:divBdr>
                <w:top w:val="none" w:sz="0" w:space="0" w:color="auto"/>
                <w:left w:val="none" w:sz="0" w:space="0" w:color="auto"/>
                <w:bottom w:val="none" w:sz="0" w:space="0" w:color="auto"/>
                <w:right w:val="none" w:sz="0" w:space="0" w:color="auto"/>
              </w:divBdr>
              <w:divsChild>
                <w:div w:id="694421761">
                  <w:marLeft w:val="0"/>
                  <w:marRight w:val="0"/>
                  <w:marTop w:val="0"/>
                  <w:marBottom w:val="0"/>
                  <w:divBdr>
                    <w:top w:val="none" w:sz="0" w:space="0" w:color="auto"/>
                    <w:left w:val="none" w:sz="0" w:space="0" w:color="auto"/>
                    <w:bottom w:val="none" w:sz="0" w:space="0" w:color="auto"/>
                    <w:right w:val="none" w:sz="0" w:space="0" w:color="auto"/>
                  </w:divBdr>
                </w:div>
              </w:divsChild>
            </w:div>
            <w:div w:id="50351439">
              <w:marLeft w:val="0"/>
              <w:marRight w:val="0"/>
              <w:marTop w:val="0"/>
              <w:marBottom w:val="0"/>
              <w:divBdr>
                <w:top w:val="none" w:sz="0" w:space="0" w:color="auto"/>
                <w:left w:val="none" w:sz="0" w:space="0" w:color="auto"/>
                <w:bottom w:val="none" w:sz="0" w:space="0" w:color="auto"/>
                <w:right w:val="none" w:sz="0" w:space="0" w:color="auto"/>
              </w:divBdr>
              <w:divsChild>
                <w:div w:id="1655838188">
                  <w:marLeft w:val="0"/>
                  <w:marRight w:val="0"/>
                  <w:marTop w:val="0"/>
                  <w:marBottom w:val="0"/>
                  <w:divBdr>
                    <w:top w:val="none" w:sz="0" w:space="0" w:color="auto"/>
                    <w:left w:val="none" w:sz="0" w:space="0" w:color="auto"/>
                    <w:bottom w:val="none" w:sz="0" w:space="0" w:color="auto"/>
                    <w:right w:val="none" w:sz="0" w:space="0" w:color="auto"/>
                  </w:divBdr>
                </w:div>
              </w:divsChild>
            </w:div>
            <w:div w:id="102767719">
              <w:marLeft w:val="0"/>
              <w:marRight w:val="0"/>
              <w:marTop w:val="0"/>
              <w:marBottom w:val="0"/>
              <w:divBdr>
                <w:top w:val="none" w:sz="0" w:space="0" w:color="auto"/>
                <w:left w:val="none" w:sz="0" w:space="0" w:color="auto"/>
                <w:bottom w:val="none" w:sz="0" w:space="0" w:color="auto"/>
                <w:right w:val="none" w:sz="0" w:space="0" w:color="auto"/>
              </w:divBdr>
              <w:divsChild>
                <w:div w:id="1625035300">
                  <w:marLeft w:val="0"/>
                  <w:marRight w:val="0"/>
                  <w:marTop w:val="0"/>
                  <w:marBottom w:val="0"/>
                  <w:divBdr>
                    <w:top w:val="none" w:sz="0" w:space="0" w:color="auto"/>
                    <w:left w:val="none" w:sz="0" w:space="0" w:color="auto"/>
                    <w:bottom w:val="none" w:sz="0" w:space="0" w:color="auto"/>
                    <w:right w:val="none" w:sz="0" w:space="0" w:color="auto"/>
                  </w:divBdr>
                </w:div>
              </w:divsChild>
            </w:div>
            <w:div w:id="592008623">
              <w:marLeft w:val="0"/>
              <w:marRight w:val="0"/>
              <w:marTop w:val="0"/>
              <w:marBottom w:val="0"/>
              <w:divBdr>
                <w:top w:val="none" w:sz="0" w:space="0" w:color="auto"/>
                <w:left w:val="none" w:sz="0" w:space="0" w:color="auto"/>
                <w:bottom w:val="none" w:sz="0" w:space="0" w:color="auto"/>
                <w:right w:val="none" w:sz="0" w:space="0" w:color="auto"/>
              </w:divBdr>
              <w:divsChild>
                <w:div w:id="695277460">
                  <w:marLeft w:val="0"/>
                  <w:marRight w:val="0"/>
                  <w:marTop w:val="0"/>
                  <w:marBottom w:val="0"/>
                  <w:divBdr>
                    <w:top w:val="none" w:sz="0" w:space="0" w:color="auto"/>
                    <w:left w:val="none" w:sz="0" w:space="0" w:color="auto"/>
                    <w:bottom w:val="none" w:sz="0" w:space="0" w:color="auto"/>
                    <w:right w:val="none" w:sz="0" w:space="0" w:color="auto"/>
                  </w:divBdr>
                </w:div>
              </w:divsChild>
            </w:div>
            <w:div w:id="727844064">
              <w:marLeft w:val="0"/>
              <w:marRight w:val="0"/>
              <w:marTop w:val="0"/>
              <w:marBottom w:val="0"/>
              <w:divBdr>
                <w:top w:val="none" w:sz="0" w:space="0" w:color="auto"/>
                <w:left w:val="none" w:sz="0" w:space="0" w:color="auto"/>
                <w:bottom w:val="none" w:sz="0" w:space="0" w:color="auto"/>
                <w:right w:val="none" w:sz="0" w:space="0" w:color="auto"/>
              </w:divBdr>
              <w:divsChild>
                <w:div w:id="1052969742">
                  <w:marLeft w:val="0"/>
                  <w:marRight w:val="0"/>
                  <w:marTop w:val="0"/>
                  <w:marBottom w:val="0"/>
                  <w:divBdr>
                    <w:top w:val="none" w:sz="0" w:space="0" w:color="auto"/>
                    <w:left w:val="none" w:sz="0" w:space="0" w:color="auto"/>
                    <w:bottom w:val="none" w:sz="0" w:space="0" w:color="auto"/>
                    <w:right w:val="none" w:sz="0" w:space="0" w:color="auto"/>
                  </w:divBdr>
                </w:div>
              </w:divsChild>
            </w:div>
            <w:div w:id="467551225">
              <w:marLeft w:val="0"/>
              <w:marRight w:val="0"/>
              <w:marTop w:val="0"/>
              <w:marBottom w:val="0"/>
              <w:divBdr>
                <w:top w:val="none" w:sz="0" w:space="0" w:color="auto"/>
                <w:left w:val="none" w:sz="0" w:space="0" w:color="auto"/>
                <w:bottom w:val="none" w:sz="0" w:space="0" w:color="auto"/>
                <w:right w:val="none" w:sz="0" w:space="0" w:color="auto"/>
              </w:divBdr>
              <w:divsChild>
                <w:div w:id="375931172">
                  <w:marLeft w:val="0"/>
                  <w:marRight w:val="0"/>
                  <w:marTop w:val="0"/>
                  <w:marBottom w:val="0"/>
                  <w:divBdr>
                    <w:top w:val="none" w:sz="0" w:space="0" w:color="auto"/>
                    <w:left w:val="none" w:sz="0" w:space="0" w:color="auto"/>
                    <w:bottom w:val="none" w:sz="0" w:space="0" w:color="auto"/>
                    <w:right w:val="none" w:sz="0" w:space="0" w:color="auto"/>
                  </w:divBdr>
                </w:div>
              </w:divsChild>
            </w:div>
            <w:div w:id="129446158">
              <w:marLeft w:val="0"/>
              <w:marRight w:val="0"/>
              <w:marTop w:val="0"/>
              <w:marBottom w:val="0"/>
              <w:divBdr>
                <w:top w:val="none" w:sz="0" w:space="0" w:color="auto"/>
                <w:left w:val="none" w:sz="0" w:space="0" w:color="auto"/>
                <w:bottom w:val="none" w:sz="0" w:space="0" w:color="auto"/>
                <w:right w:val="none" w:sz="0" w:space="0" w:color="auto"/>
              </w:divBdr>
              <w:divsChild>
                <w:div w:id="1052852822">
                  <w:marLeft w:val="0"/>
                  <w:marRight w:val="0"/>
                  <w:marTop w:val="0"/>
                  <w:marBottom w:val="0"/>
                  <w:divBdr>
                    <w:top w:val="none" w:sz="0" w:space="0" w:color="auto"/>
                    <w:left w:val="none" w:sz="0" w:space="0" w:color="auto"/>
                    <w:bottom w:val="none" w:sz="0" w:space="0" w:color="auto"/>
                    <w:right w:val="none" w:sz="0" w:space="0" w:color="auto"/>
                  </w:divBdr>
                </w:div>
              </w:divsChild>
            </w:div>
            <w:div w:id="1181970705">
              <w:marLeft w:val="0"/>
              <w:marRight w:val="0"/>
              <w:marTop w:val="0"/>
              <w:marBottom w:val="0"/>
              <w:divBdr>
                <w:top w:val="none" w:sz="0" w:space="0" w:color="auto"/>
                <w:left w:val="none" w:sz="0" w:space="0" w:color="auto"/>
                <w:bottom w:val="none" w:sz="0" w:space="0" w:color="auto"/>
                <w:right w:val="none" w:sz="0" w:space="0" w:color="auto"/>
              </w:divBdr>
              <w:divsChild>
                <w:div w:id="186480350">
                  <w:marLeft w:val="0"/>
                  <w:marRight w:val="0"/>
                  <w:marTop w:val="0"/>
                  <w:marBottom w:val="0"/>
                  <w:divBdr>
                    <w:top w:val="none" w:sz="0" w:space="0" w:color="auto"/>
                    <w:left w:val="none" w:sz="0" w:space="0" w:color="auto"/>
                    <w:bottom w:val="none" w:sz="0" w:space="0" w:color="auto"/>
                    <w:right w:val="none" w:sz="0" w:space="0" w:color="auto"/>
                  </w:divBdr>
                </w:div>
              </w:divsChild>
            </w:div>
            <w:div w:id="1157065724">
              <w:marLeft w:val="0"/>
              <w:marRight w:val="0"/>
              <w:marTop w:val="0"/>
              <w:marBottom w:val="0"/>
              <w:divBdr>
                <w:top w:val="none" w:sz="0" w:space="0" w:color="auto"/>
                <w:left w:val="none" w:sz="0" w:space="0" w:color="auto"/>
                <w:bottom w:val="none" w:sz="0" w:space="0" w:color="auto"/>
                <w:right w:val="none" w:sz="0" w:space="0" w:color="auto"/>
              </w:divBdr>
              <w:divsChild>
                <w:div w:id="968434899">
                  <w:marLeft w:val="0"/>
                  <w:marRight w:val="0"/>
                  <w:marTop w:val="0"/>
                  <w:marBottom w:val="0"/>
                  <w:divBdr>
                    <w:top w:val="none" w:sz="0" w:space="0" w:color="auto"/>
                    <w:left w:val="none" w:sz="0" w:space="0" w:color="auto"/>
                    <w:bottom w:val="none" w:sz="0" w:space="0" w:color="auto"/>
                    <w:right w:val="none" w:sz="0" w:space="0" w:color="auto"/>
                  </w:divBdr>
                </w:div>
              </w:divsChild>
            </w:div>
            <w:div w:id="542835049">
              <w:marLeft w:val="0"/>
              <w:marRight w:val="0"/>
              <w:marTop w:val="0"/>
              <w:marBottom w:val="0"/>
              <w:divBdr>
                <w:top w:val="none" w:sz="0" w:space="0" w:color="auto"/>
                <w:left w:val="none" w:sz="0" w:space="0" w:color="auto"/>
                <w:bottom w:val="none" w:sz="0" w:space="0" w:color="auto"/>
                <w:right w:val="none" w:sz="0" w:space="0" w:color="auto"/>
              </w:divBdr>
              <w:divsChild>
                <w:div w:id="1133446482">
                  <w:marLeft w:val="0"/>
                  <w:marRight w:val="0"/>
                  <w:marTop w:val="0"/>
                  <w:marBottom w:val="0"/>
                  <w:divBdr>
                    <w:top w:val="none" w:sz="0" w:space="0" w:color="auto"/>
                    <w:left w:val="none" w:sz="0" w:space="0" w:color="auto"/>
                    <w:bottom w:val="none" w:sz="0" w:space="0" w:color="auto"/>
                    <w:right w:val="none" w:sz="0" w:space="0" w:color="auto"/>
                  </w:divBdr>
                </w:div>
              </w:divsChild>
            </w:div>
            <w:div w:id="1490512301">
              <w:marLeft w:val="0"/>
              <w:marRight w:val="0"/>
              <w:marTop w:val="0"/>
              <w:marBottom w:val="0"/>
              <w:divBdr>
                <w:top w:val="none" w:sz="0" w:space="0" w:color="auto"/>
                <w:left w:val="none" w:sz="0" w:space="0" w:color="auto"/>
                <w:bottom w:val="none" w:sz="0" w:space="0" w:color="auto"/>
                <w:right w:val="none" w:sz="0" w:space="0" w:color="auto"/>
              </w:divBdr>
              <w:divsChild>
                <w:div w:id="311909171">
                  <w:marLeft w:val="0"/>
                  <w:marRight w:val="0"/>
                  <w:marTop w:val="0"/>
                  <w:marBottom w:val="0"/>
                  <w:divBdr>
                    <w:top w:val="none" w:sz="0" w:space="0" w:color="auto"/>
                    <w:left w:val="none" w:sz="0" w:space="0" w:color="auto"/>
                    <w:bottom w:val="none" w:sz="0" w:space="0" w:color="auto"/>
                    <w:right w:val="none" w:sz="0" w:space="0" w:color="auto"/>
                  </w:divBdr>
                </w:div>
              </w:divsChild>
            </w:div>
            <w:div w:id="1567717351">
              <w:marLeft w:val="0"/>
              <w:marRight w:val="0"/>
              <w:marTop w:val="0"/>
              <w:marBottom w:val="0"/>
              <w:divBdr>
                <w:top w:val="none" w:sz="0" w:space="0" w:color="auto"/>
                <w:left w:val="none" w:sz="0" w:space="0" w:color="auto"/>
                <w:bottom w:val="none" w:sz="0" w:space="0" w:color="auto"/>
                <w:right w:val="none" w:sz="0" w:space="0" w:color="auto"/>
              </w:divBdr>
              <w:divsChild>
                <w:div w:id="745150608">
                  <w:marLeft w:val="0"/>
                  <w:marRight w:val="0"/>
                  <w:marTop w:val="0"/>
                  <w:marBottom w:val="0"/>
                  <w:divBdr>
                    <w:top w:val="none" w:sz="0" w:space="0" w:color="auto"/>
                    <w:left w:val="none" w:sz="0" w:space="0" w:color="auto"/>
                    <w:bottom w:val="none" w:sz="0" w:space="0" w:color="auto"/>
                    <w:right w:val="none" w:sz="0" w:space="0" w:color="auto"/>
                  </w:divBdr>
                </w:div>
              </w:divsChild>
            </w:div>
            <w:div w:id="1754277494">
              <w:marLeft w:val="0"/>
              <w:marRight w:val="0"/>
              <w:marTop w:val="0"/>
              <w:marBottom w:val="0"/>
              <w:divBdr>
                <w:top w:val="none" w:sz="0" w:space="0" w:color="auto"/>
                <w:left w:val="none" w:sz="0" w:space="0" w:color="auto"/>
                <w:bottom w:val="none" w:sz="0" w:space="0" w:color="auto"/>
                <w:right w:val="none" w:sz="0" w:space="0" w:color="auto"/>
              </w:divBdr>
              <w:divsChild>
                <w:div w:id="2096974269">
                  <w:marLeft w:val="0"/>
                  <w:marRight w:val="0"/>
                  <w:marTop w:val="0"/>
                  <w:marBottom w:val="0"/>
                  <w:divBdr>
                    <w:top w:val="none" w:sz="0" w:space="0" w:color="auto"/>
                    <w:left w:val="none" w:sz="0" w:space="0" w:color="auto"/>
                    <w:bottom w:val="none" w:sz="0" w:space="0" w:color="auto"/>
                    <w:right w:val="none" w:sz="0" w:space="0" w:color="auto"/>
                  </w:divBdr>
                </w:div>
              </w:divsChild>
            </w:div>
            <w:div w:id="1883397630">
              <w:marLeft w:val="0"/>
              <w:marRight w:val="0"/>
              <w:marTop w:val="0"/>
              <w:marBottom w:val="0"/>
              <w:divBdr>
                <w:top w:val="none" w:sz="0" w:space="0" w:color="auto"/>
                <w:left w:val="none" w:sz="0" w:space="0" w:color="auto"/>
                <w:bottom w:val="none" w:sz="0" w:space="0" w:color="auto"/>
                <w:right w:val="none" w:sz="0" w:space="0" w:color="auto"/>
              </w:divBdr>
              <w:divsChild>
                <w:div w:id="16301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00116">
          <w:marLeft w:val="0"/>
          <w:marRight w:val="0"/>
          <w:marTop w:val="0"/>
          <w:marBottom w:val="0"/>
          <w:divBdr>
            <w:top w:val="none" w:sz="0" w:space="0" w:color="auto"/>
            <w:left w:val="none" w:sz="0" w:space="0" w:color="auto"/>
            <w:bottom w:val="none" w:sz="0" w:space="0" w:color="auto"/>
            <w:right w:val="none" w:sz="0" w:space="0" w:color="auto"/>
          </w:divBdr>
          <w:divsChild>
            <w:div w:id="843668817">
              <w:marLeft w:val="0"/>
              <w:marRight w:val="0"/>
              <w:marTop w:val="0"/>
              <w:marBottom w:val="0"/>
              <w:divBdr>
                <w:top w:val="none" w:sz="0" w:space="0" w:color="auto"/>
                <w:left w:val="none" w:sz="0" w:space="0" w:color="auto"/>
                <w:bottom w:val="none" w:sz="0" w:space="0" w:color="auto"/>
                <w:right w:val="none" w:sz="0" w:space="0" w:color="auto"/>
              </w:divBdr>
              <w:divsChild>
                <w:div w:id="1339506780">
                  <w:marLeft w:val="0"/>
                  <w:marRight w:val="0"/>
                  <w:marTop w:val="0"/>
                  <w:marBottom w:val="0"/>
                  <w:divBdr>
                    <w:top w:val="none" w:sz="0" w:space="0" w:color="auto"/>
                    <w:left w:val="none" w:sz="0" w:space="0" w:color="auto"/>
                    <w:bottom w:val="none" w:sz="0" w:space="0" w:color="auto"/>
                    <w:right w:val="none" w:sz="0" w:space="0" w:color="auto"/>
                  </w:divBdr>
                </w:div>
              </w:divsChild>
            </w:div>
            <w:div w:id="1636983390">
              <w:marLeft w:val="0"/>
              <w:marRight w:val="0"/>
              <w:marTop w:val="0"/>
              <w:marBottom w:val="0"/>
              <w:divBdr>
                <w:top w:val="none" w:sz="0" w:space="0" w:color="auto"/>
                <w:left w:val="none" w:sz="0" w:space="0" w:color="auto"/>
                <w:bottom w:val="none" w:sz="0" w:space="0" w:color="auto"/>
                <w:right w:val="none" w:sz="0" w:space="0" w:color="auto"/>
              </w:divBdr>
              <w:divsChild>
                <w:div w:id="257520387">
                  <w:marLeft w:val="0"/>
                  <w:marRight w:val="0"/>
                  <w:marTop w:val="0"/>
                  <w:marBottom w:val="0"/>
                  <w:divBdr>
                    <w:top w:val="none" w:sz="0" w:space="0" w:color="auto"/>
                    <w:left w:val="none" w:sz="0" w:space="0" w:color="auto"/>
                    <w:bottom w:val="none" w:sz="0" w:space="0" w:color="auto"/>
                    <w:right w:val="none" w:sz="0" w:space="0" w:color="auto"/>
                  </w:divBdr>
                </w:div>
              </w:divsChild>
            </w:div>
            <w:div w:id="29499974">
              <w:marLeft w:val="0"/>
              <w:marRight w:val="0"/>
              <w:marTop w:val="0"/>
              <w:marBottom w:val="0"/>
              <w:divBdr>
                <w:top w:val="none" w:sz="0" w:space="0" w:color="auto"/>
                <w:left w:val="none" w:sz="0" w:space="0" w:color="auto"/>
                <w:bottom w:val="none" w:sz="0" w:space="0" w:color="auto"/>
                <w:right w:val="none" w:sz="0" w:space="0" w:color="auto"/>
              </w:divBdr>
              <w:divsChild>
                <w:div w:id="1672757716">
                  <w:marLeft w:val="0"/>
                  <w:marRight w:val="0"/>
                  <w:marTop w:val="0"/>
                  <w:marBottom w:val="0"/>
                  <w:divBdr>
                    <w:top w:val="none" w:sz="0" w:space="0" w:color="auto"/>
                    <w:left w:val="none" w:sz="0" w:space="0" w:color="auto"/>
                    <w:bottom w:val="none" w:sz="0" w:space="0" w:color="auto"/>
                    <w:right w:val="none" w:sz="0" w:space="0" w:color="auto"/>
                  </w:divBdr>
                </w:div>
              </w:divsChild>
            </w:div>
            <w:div w:id="1366905899">
              <w:marLeft w:val="0"/>
              <w:marRight w:val="0"/>
              <w:marTop w:val="0"/>
              <w:marBottom w:val="0"/>
              <w:divBdr>
                <w:top w:val="none" w:sz="0" w:space="0" w:color="auto"/>
                <w:left w:val="none" w:sz="0" w:space="0" w:color="auto"/>
                <w:bottom w:val="none" w:sz="0" w:space="0" w:color="auto"/>
                <w:right w:val="none" w:sz="0" w:space="0" w:color="auto"/>
              </w:divBdr>
              <w:divsChild>
                <w:div w:id="1598323439">
                  <w:marLeft w:val="0"/>
                  <w:marRight w:val="0"/>
                  <w:marTop w:val="0"/>
                  <w:marBottom w:val="0"/>
                  <w:divBdr>
                    <w:top w:val="none" w:sz="0" w:space="0" w:color="auto"/>
                    <w:left w:val="none" w:sz="0" w:space="0" w:color="auto"/>
                    <w:bottom w:val="none" w:sz="0" w:space="0" w:color="auto"/>
                    <w:right w:val="none" w:sz="0" w:space="0" w:color="auto"/>
                  </w:divBdr>
                </w:div>
              </w:divsChild>
            </w:div>
            <w:div w:id="2032413903">
              <w:marLeft w:val="0"/>
              <w:marRight w:val="0"/>
              <w:marTop w:val="0"/>
              <w:marBottom w:val="0"/>
              <w:divBdr>
                <w:top w:val="none" w:sz="0" w:space="0" w:color="auto"/>
                <w:left w:val="none" w:sz="0" w:space="0" w:color="auto"/>
                <w:bottom w:val="none" w:sz="0" w:space="0" w:color="auto"/>
                <w:right w:val="none" w:sz="0" w:space="0" w:color="auto"/>
              </w:divBdr>
              <w:divsChild>
                <w:div w:id="214001621">
                  <w:marLeft w:val="0"/>
                  <w:marRight w:val="0"/>
                  <w:marTop w:val="0"/>
                  <w:marBottom w:val="0"/>
                  <w:divBdr>
                    <w:top w:val="none" w:sz="0" w:space="0" w:color="auto"/>
                    <w:left w:val="none" w:sz="0" w:space="0" w:color="auto"/>
                    <w:bottom w:val="none" w:sz="0" w:space="0" w:color="auto"/>
                    <w:right w:val="none" w:sz="0" w:space="0" w:color="auto"/>
                  </w:divBdr>
                </w:div>
              </w:divsChild>
            </w:div>
            <w:div w:id="909653409">
              <w:marLeft w:val="0"/>
              <w:marRight w:val="0"/>
              <w:marTop w:val="0"/>
              <w:marBottom w:val="0"/>
              <w:divBdr>
                <w:top w:val="none" w:sz="0" w:space="0" w:color="auto"/>
                <w:left w:val="none" w:sz="0" w:space="0" w:color="auto"/>
                <w:bottom w:val="none" w:sz="0" w:space="0" w:color="auto"/>
                <w:right w:val="none" w:sz="0" w:space="0" w:color="auto"/>
              </w:divBdr>
              <w:divsChild>
                <w:div w:id="67271940">
                  <w:marLeft w:val="0"/>
                  <w:marRight w:val="0"/>
                  <w:marTop w:val="0"/>
                  <w:marBottom w:val="0"/>
                  <w:divBdr>
                    <w:top w:val="none" w:sz="0" w:space="0" w:color="auto"/>
                    <w:left w:val="none" w:sz="0" w:space="0" w:color="auto"/>
                    <w:bottom w:val="none" w:sz="0" w:space="0" w:color="auto"/>
                    <w:right w:val="none" w:sz="0" w:space="0" w:color="auto"/>
                  </w:divBdr>
                </w:div>
              </w:divsChild>
            </w:div>
            <w:div w:id="1570309560">
              <w:marLeft w:val="0"/>
              <w:marRight w:val="0"/>
              <w:marTop w:val="0"/>
              <w:marBottom w:val="0"/>
              <w:divBdr>
                <w:top w:val="none" w:sz="0" w:space="0" w:color="auto"/>
                <w:left w:val="none" w:sz="0" w:space="0" w:color="auto"/>
                <w:bottom w:val="none" w:sz="0" w:space="0" w:color="auto"/>
                <w:right w:val="none" w:sz="0" w:space="0" w:color="auto"/>
              </w:divBdr>
              <w:divsChild>
                <w:div w:id="2025351862">
                  <w:marLeft w:val="0"/>
                  <w:marRight w:val="0"/>
                  <w:marTop w:val="0"/>
                  <w:marBottom w:val="0"/>
                  <w:divBdr>
                    <w:top w:val="none" w:sz="0" w:space="0" w:color="auto"/>
                    <w:left w:val="none" w:sz="0" w:space="0" w:color="auto"/>
                    <w:bottom w:val="none" w:sz="0" w:space="0" w:color="auto"/>
                    <w:right w:val="none" w:sz="0" w:space="0" w:color="auto"/>
                  </w:divBdr>
                </w:div>
              </w:divsChild>
            </w:div>
            <w:div w:id="2093819241">
              <w:marLeft w:val="0"/>
              <w:marRight w:val="0"/>
              <w:marTop w:val="0"/>
              <w:marBottom w:val="0"/>
              <w:divBdr>
                <w:top w:val="none" w:sz="0" w:space="0" w:color="auto"/>
                <w:left w:val="none" w:sz="0" w:space="0" w:color="auto"/>
                <w:bottom w:val="none" w:sz="0" w:space="0" w:color="auto"/>
                <w:right w:val="none" w:sz="0" w:space="0" w:color="auto"/>
              </w:divBdr>
              <w:divsChild>
                <w:div w:id="6444088">
                  <w:marLeft w:val="0"/>
                  <w:marRight w:val="0"/>
                  <w:marTop w:val="0"/>
                  <w:marBottom w:val="0"/>
                  <w:divBdr>
                    <w:top w:val="none" w:sz="0" w:space="0" w:color="auto"/>
                    <w:left w:val="none" w:sz="0" w:space="0" w:color="auto"/>
                    <w:bottom w:val="none" w:sz="0" w:space="0" w:color="auto"/>
                    <w:right w:val="none" w:sz="0" w:space="0" w:color="auto"/>
                  </w:divBdr>
                </w:div>
              </w:divsChild>
            </w:div>
            <w:div w:id="166945965">
              <w:marLeft w:val="0"/>
              <w:marRight w:val="0"/>
              <w:marTop w:val="0"/>
              <w:marBottom w:val="0"/>
              <w:divBdr>
                <w:top w:val="none" w:sz="0" w:space="0" w:color="auto"/>
                <w:left w:val="none" w:sz="0" w:space="0" w:color="auto"/>
                <w:bottom w:val="none" w:sz="0" w:space="0" w:color="auto"/>
                <w:right w:val="none" w:sz="0" w:space="0" w:color="auto"/>
              </w:divBdr>
              <w:divsChild>
                <w:div w:id="1214317525">
                  <w:marLeft w:val="0"/>
                  <w:marRight w:val="0"/>
                  <w:marTop w:val="0"/>
                  <w:marBottom w:val="0"/>
                  <w:divBdr>
                    <w:top w:val="none" w:sz="0" w:space="0" w:color="auto"/>
                    <w:left w:val="none" w:sz="0" w:space="0" w:color="auto"/>
                    <w:bottom w:val="none" w:sz="0" w:space="0" w:color="auto"/>
                    <w:right w:val="none" w:sz="0" w:space="0" w:color="auto"/>
                  </w:divBdr>
                </w:div>
              </w:divsChild>
            </w:div>
            <w:div w:id="1757746567">
              <w:marLeft w:val="0"/>
              <w:marRight w:val="0"/>
              <w:marTop w:val="0"/>
              <w:marBottom w:val="0"/>
              <w:divBdr>
                <w:top w:val="none" w:sz="0" w:space="0" w:color="auto"/>
                <w:left w:val="none" w:sz="0" w:space="0" w:color="auto"/>
                <w:bottom w:val="none" w:sz="0" w:space="0" w:color="auto"/>
                <w:right w:val="none" w:sz="0" w:space="0" w:color="auto"/>
              </w:divBdr>
              <w:divsChild>
                <w:div w:id="1680812825">
                  <w:marLeft w:val="0"/>
                  <w:marRight w:val="0"/>
                  <w:marTop w:val="0"/>
                  <w:marBottom w:val="0"/>
                  <w:divBdr>
                    <w:top w:val="none" w:sz="0" w:space="0" w:color="auto"/>
                    <w:left w:val="none" w:sz="0" w:space="0" w:color="auto"/>
                    <w:bottom w:val="none" w:sz="0" w:space="0" w:color="auto"/>
                    <w:right w:val="none" w:sz="0" w:space="0" w:color="auto"/>
                  </w:divBdr>
                </w:div>
              </w:divsChild>
            </w:div>
            <w:div w:id="206794724">
              <w:marLeft w:val="0"/>
              <w:marRight w:val="0"/>
              <w:marTop w:val="0"/>
              <w:marBottom w:val="0"/>
              <w:divBdr>
                <w:top w:val="none" w:sz="0" w:space="0" w:color="auto"/>
                <w:left w:val="none" w:sz="0" w:space="0" w:color="auto"/>
                <w:bottom w:val="none" w:sz="0" w:space="0" w:color="auto"/>
                <w:right w:val="none" w:sz="0" w:space="0" w:color="auto"/>
              </w:divBdr>
              <w:divsChild>
                <w:div w:id="540704373">
                  <w:marLeft w:val="0"/>
                  <w:marRight w:val="0"/>
                  <w:marTop w:val="0"/>
                  <w:marBottom w:val="0"/>
                  <w:divBdr>
                    <w:top w:val="none" w:sz="0" w:space="0" w:color="auto"/>
                    <w:left w:val="none" w:sz="0" w:space="0" w:color="auto"/>
                    <w:bottom w:val="none" w:sz="0" w:space="0" w:color="auto"/>
                    <w:right w:val="none" w:sz="0" w:space="0" w:color="auto"/>
                  </w:divBdr>
                </w:div>
              </w:divsChild>
            </w:div>
            <w:div w:id="1596327107">
              <w:marLeft w:val="0"/>
              <w:marRight w:val="0"/>
              <w:marTop w:val="0"/>
              <w:marBottom w:val="0"/>
              <w:divBdr>
                <w:top w:val="none" w:sz="0" w:space="0" w:color="auto"/>
                <w:left w:val="none" w:sz="0" w:space="0" w:color="auto"/>
                <w:bottom w:val="none" w:sz="0" w:space="0" w:color="auto"/>
                <w:right w:val="none" w:sz="0" w:space="0" w:color="auto"/>
              </w:divBdr>
              <w:divsChild>
                <w:div w:id="908541585">
                  <w:marLeft w:val="0"/>
                  <w:marRight w:val="0"/>
                  <w:marTop w:val="0"/>
                  <w:marBottom w:val="0"/>
                  <w:divBdr>
                    <w:top w:val="none" w:sz="0" w:space="0" w:color="auto"/>
                    <w:left w:val="none" w:sz="0" w:space="0" w:color="auto"/>
                    <w:bottom w:val="none" w:sz="0" w:space="0" w:color="auto"/>
                    <w:right w:val="none" w:sz="0" w:space="0" w:color="auto"/>
                  </w:divBdr>
                </w:div>
              </w:divsChild>
            </w:div>
            <w:div w:id="1119489269">
              <w:marLeft w:val="0"/>
              <w:marRight w:val="0"/>
              <w:marTop w:val="0"/>
              <w:marBottom w:val="0"/>
              <w:divBdr>
                <w:top w:val="none" w:sz="0" w:space="0" w:color="auto"/>
                <w:left w:val="none" w:sz="0" w:space="0" w:color="auto"/>
                <w:bottom w:val="none" w:sz="0" w:space="0" w:color="auto"/>
                <w:right w:val="none" w:sz="0" w:space="0" w:color="auto"/>
              </w:divBdr>
              <w:divsChild>
                <w:div w:id="1132552444">
                  <w:marLeft w:val="0"/>
                  <w:marRight w:val="0"/>
                  <w:marTop w:val="0"/>
                  <w:marBottom w:val="0"/>
                  <w:divBdr>
                    <w:top w:val="none" w:sz="0" w:space="0" w:color="auto"/>
                    <w:left w:val="none" w:sz="0" w:space="0" w:color="auto"/>
                    <w:bottom w:val="none" w:sz="0" w:space="0" w:color="auto"/>
                    <w:right w:val="none" w:sz="0" w:space="0" w:color="auto"/>
                  </w:divBdr>
                </w:div>
              </w:divsChild>
            </w:div>
            <w:div w:id="1680503772">
              <w:marLeft w:val="0"/>
              <w:marRight w:val="0"/>
              <w:marTop w:val="0"/>
              <w:marBottom w:val="0"/>
              <w:divBdr>
                <w:top w:val="none" w:sz="0" w:space="0" w:color="auto"/>
                <w:left w:val="none" w:sz="0" w:space="0" w:color="auto"/>
                <w:bottom w:val="none" w:sz="0" w:space="0" w:color="auto"/>
                <w:right w:val="none" w:sz="0" w:space="0" w:color="auto"/>
              </w:divBdr>
              <w:divsChild>
                <w:div w:id="300303991">
                  <w:marLeft w:val="0"/>
                  <w:marRight w:val="0"/>
                  <w:marTop w:val="0"/>
                  <w:marBottom w:val="0"/>
                  <w:divBdr>
                    <w:top w:val="none" w:sz="0" w:space="0" w:color="auto"/>
                    <w:left w:val="none" w:sz="0" w:space="0" w:color="auto"/>
                    <w:bottom w:val="none" w:sz="0" w:space="0" w:color="auto"/>
                    <w:right w:val="none" w:sz="0" w:space="0" w:color="auto"/>
                  </w:divBdr>
                </w:div>
              </w:divsChild>
            </w:div>
            <w:div w:id="378749246">
              <w:marLeft w:val="0"/>
              <w:marRight w:val="0"/>
              <w:marTop w:val="0"/>
              <w:marBottom w:val="0"/>
              <w:divBdr>
                <w:top w:val="none" w:sz="0" w:space="0" w:color="auto"/>
                <w:left w:val="none" w:sz="0" w:space="0" w:color="auto"/>
                <w:bottom w:val="none" w:sz="0" w:space="0" w:color="auto"/>
                <w:right w:val="none" w:sz="0" w:space="0" w:color="auto"/>
              </w:divBdr>
              <w:divsChild>
                <w:div w:id="1702248016">
                  <w:marLeft w:val="0"/>
                  <w:marRight w:val="0"/>
                  <w:marTop w:val="0"/>
                  <w:marBottom w:val="0"/>
                  <w:divBdr>
                    <w:top w:val="none" w:sz="0" w:space="0" w:color="auto"/>
                    <w:left w:val="none" w:sz="0" w:space="0" w:color="auto"/>
                    <w:bottom w:val="none" w:sz="0" w:space="0" w:color="auto"/>
                    <w:right w:val="none" w:sz="0" w:space="0" w:color="auto"/>
                  </w:divBdr>
                </w:div>
              </w:divsChild>
            </w:div>
            <w:div w:id="1153526522">
              <w:marLeft w:val="0"/>
              <w:marRight w:val="0"/>
              <w:marTop w:val="0"/>
              <w:marBottom w:val="0"/>
              <w:divBdr>
                <w:top w:val="none" w:sz="0" w:space="0" w:color="auto"/>
                <w:left w:val="none" w:sz="0" w:space="0" w:color="auto"/>
                <w:bottom w:val="none" w:sz="0" w:space="0" w:color="auto"/>
                <w:right w:val="none" w:sz="0" w:space="0" w:color="auto"/>
              </w:divBdr>
              <w:divsChild>
                <w:div w:id="322205573">
                  <w:marLeft w:val="0"/>
                  <w:marRight w:val="0"/>
                  <w:marTop w:val="0"/>
                  <w:marBottom w:val="0"/>
                  <w:divBdr>
                    <w:top w:val="none" w:sz="0" w:space="0" w:color="auto"/>
                    <w:left w:val="none" w:sz="0" w:space="0" w:color="auto"/>
                    <w:bottom w:val="none" w:sz="0" w:space="0" w:color="auto"/>
                    <w:right w:val="none" w:sz="0" w:space="0" w:color="auto"/>
                  </w:divBdr>
                </w:div>
              </w:divsChild>
            </w:div>
            <w:div w:id="800077770">
              <w:marLeft w:val="0"/>
              <w:marRight w:val="0"/>
              <w:marTop w:val="0"/>
              <w:marBottom w:val="0"/>
              <w:divBdr>
                <w:top w:val="none" w:sz="0" w:space="0" w:color="auto"/>
                <w:left w:val="none" w:sz="0" w:space="0" w:color="auto"/>
                <w:bottom w:val="none" w:sz="0" w:space="0" w:color="auto"/>
                <w:right w:val="none" w:sz="0" w:space="0" w:color="auto"/>
              </w:divBdr>
              <w:divsChild>
                <w:div w:id="470945567">
                  <w:marLeft w:val="0"/>
                  <w:marRight w:val="0"/>
                  <w:marTop w:val="0"/>
                  <w:marBottom w:val="0"/>
                  <w:divBdr>
                    <w:top w:val="none" w:sz="0" w:space="0" w:color="auto"/>
                    <w:left w:val="none" w:sz="0" w:space="0" w:color="auto"/>
                    <w:bottom w:val="none" w:sz="0" w:space="0" w:color="auto"/>
                    <w:right w:val="none" w:sz="0" w:space="0" w:color="auto"/>
                  </w:divBdr>
                </w:div>
              </w:divsChild>
            </w:div>
            <w:div w:id="148668176">
              <w:marLeft w:val="0"/>
              <w:marRight w:val="0"/>
              <w:marTop w:val="0"/>
              <w:marBottom w:val="0"/>
              <w:divBdr>
                <w:top w:val="none" w:sz="0" w:space="0" w:color="auto"/>
                <w:left w:val="none" w:sz="0" w:space="0" w:color="auto"/>
                <w:bottom w:val="none" w:sz="0" w:space="0" w:color="auto"/>
                <w:right w:val="none" w:sz="0" w:space="0" w:color="auto"/>
              </w:divBdr>
              <w:divsChild>
                <w:div w:id="1585993254">
                  <w:marLeft w:val="0"/>
                  <w:marRight w:val="0"/>
                  <w:marTop w:val="0"/>
                  <w:marBottom w:val="0"/>
                  <w:divBdr>
                    <w:top w:val="none" w:sz="0" w:space="0" w:color="auto"/>
                    <w:left w:val="none" w:sz="0" w:space="0" w:color="auto"/>
                    <w:bottom w:val="none" w:sz="0" w:space="0" w:color="auto"/>
                    <w:right w:val="none" w:sz="0" w:space="0" w:color="auto"/>
                  </w:divBdr>
                </w:div>
              </w:divsChild>
            </w:div>
            <w:div w:id="97721998">
              <w:marLeft w:val="0"/>
              <w:marRight w:val="0"/>
              <w:marTop w:val="0"/>
              <w:marBottom w:val="0"/>
              <w:divBdr>
                <w:top w:val="none" w:sz="0" w:space="0" w:color="auto"/>
                <w:left w:val="none" w:sz="0" w:space="0" w:color="auto"/>
                <w:bottom w:val="none" w:sz="0" w:space="0" w:color="auto"/>
                <w:right w:val="none" w:sz="0" w:space="0" w:color="auto"/>
              </w:divBdr>
              <w:divsChild>
                <w:div w:id="947542723">
                  <w:marLeft w:val="0"/>
                  <w:marRight w:val="0"/>
                  <w:marTop w:val="0"/>
                  <w:marBottom w:val="0"/>
                  <w:divBdr>
                    <w:top w:val="none" w:sz="0" w:space="0" w:color="auto"/>
                    <w:left w:val="none" w:sz="0" w:space="0" w:color="auto"/>
                    <w:bottom w:val="none" w:sz="0" w:space="0" w:color="auto"/>
                    <w:right w:val="none" w:sz="0" w:space="0" w:color="auto"/>
                  </w:divBdr>
                </w:div>
              </w:divsChild>
            </w:div>
            <w:div w:id="114954402">
              <w:marLeft w:val="0"/>
              <w:marRight w:val="0"/>
              <w:marTop w:val="0"/>
              <w:marBottom w:val="0"/>
              <w:divBdr>
                <w:top w:val="none" w:sz="0" w:space="0" w:color="auto"/>
                <w:left w:val="none" w:sz="0" w:space="0" w:color="auto"/>
                <w:bottom w:val="none" w:sz="0" w:space="0" w:color="auto"/>
                <w:right w:val="none" w:sz="0" w:space="0" w:color="auto"/>
              </w:divBdr>
              <w:divsChild>
                <w:div w:id="1016931230">
                  <w:marLeft w:val="0"/>
                  <w:marRight w:val="0"/>
                  <w:marTop w:val="0"/>
                  <w:marBottom w:val="0"/>
                  <w:divBdr>
                    <w:top w:val="none" w:sz="0" w:space="0" w:color="auto"/>
                    <w:left w:val="none" w:sz="0" w:space="0" w:color="auto"/>
                    <w:bottom w:val="none" w:sz="0" w:space="0" w:color="auto"/>
                    <w:right w:val="none" w:sz="0" w:space="0" w:color="auto"/>
                  </w:divBdr>
                </w:div>
              </w:divsChild>
            </w:div>
            <w:div w:id="1414083496">
              <w:marLeft w:val="0"/>
              <w:marRight w:val="0"/>
              <w:marTop w:val="0"/>
              <w:marBottom w:val="0"/>
              <w:divBdr>
                <w:top w:val="none" w:sz="0" w:space="0" w:color="auto"/>
                <w:left w:val="none" w:sz="0" w:space="0" w:color="auto"/>
                <w:bottom w:val="none" w:sz="0" w:space="0" w:color="auto"/>
                <w:right w:val="none" w:sz="0" w:space="0" w:color="auto"/>
              </w:divBdr>
              <w:divsChild>
                <w:div w:id="643893321">
                  <w:marLeft w:val="0"/>
                  <w:marRight w:val="0"/>
                  <w:marTop w:val="0"/>
                  <w:marBottom w:val="0"/>
                  <w:divBdr>
                    <w:top w:val="none" w:sz="0" w:space="0" w:color="auto"/>
                    <w:left w:val="none" w:sz="0" w:space="0" w:color="auto"/>
                    <w:bottom w:val="none" w:sz="0" w:space="0" w:color="auto"/>
                    <w:right w:val="none" w:sz="0" w:space="0" w:color="auto"/>
                  </w:divBdr>
                </w:div>
              </w:divsChild>
            </w:div>
            <w:div w:id="1283611819">
              <w:marLeft w:val="0"/>
              <w:marRight w:val="0"/>
              <w:marTop w:val="0"/>
              <w:marBottom w:val="0"/>
              <w:divBdr>
                <w:top w:val="none" w:sz="0" w:space="0" w:color="auto"/>
                <w:left w:val="none" w:sz="0" w:space="0" w:color="auto"/>
                <w:bottom w:val="none" w:sz="0" w:space="0" w:color="auto"/>
                <w:right w:val="none" w:sz="0" w:space="0" w:color="auto"/>
              </w:divBdr>
              <w:divsChild>
                <w:div w:id="139801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53136">
          <w:marLeft w:val="0"/>
          <w:marRight w:val="0"/>
          <w:marTop w:val="0"/>
          <w:marBottom w:val="0"/>
          <w:divBdr>
            <w:top w:val="none" w:sz="0" w:space="0" w:color="auto"/>
            <w:left w:val="none" w:sz="0" w:space="0" w:color="auto"/>
            <w:bottom w:val="none" w:sz="0" w:space="0" w:color="auto"/>
            <w:right w:val="none" w:sz="0" w:space="0" w:color="auto"/>
          </w:divBdr>
          <w:divsChild>
            <w:div w:id="1172138108">
              <w:marLeft w:val="0"/>
              <w:marRight w:val="0"/>
              <w:marTop w:val="0"/>
              <w:marBottom w:val="0"/>
              <w:divBdr>
                <w:top w:val="none" w:sz="0" w:space="0" w:color="auto"/>
                <w:left w:val="none" w:sz="0" w:space="0" w:color="auto"/>
                <w:bottom w:val="none" w:sz="0" w:space="0" w:color="auto"/>
                <w:right w:val="none" w:sz="0" w:space="0" w:color="auto"/>
              </w:divBdr>
              <w:divsChild>
                <w:div w:id="1128470655">
                  <w:marLeft w:val="0"/>
                  <w:marRight w:val="0"/>
                  <w:marTop w:val="0"/>
                  <w:marBottom w:val="0"/>
                  <w:divBdr>
                    <w:top w:val="none" w:sz="0" w:space="0" w:color="auto"/>
                    <w:left w:val="none" w:sz="0" w:space="0" w:color="auto"/>
                    <w:bottom w:val="none" w:sz="0" w:space="0" w:color="auto"/>
                    <w:right w:val="none" w:sz="0" w:space="0" w:color="auto"/>
                  </w:divBdr>
                </w:div>
              </w:divsChild>
            </w:div>
            <w:div w:id="997926565">
              <w:marLeft w:val="0"/>
              <w:marRight w:val="0"/>
              <w:marTop w:val="0"/>
              <w:marBottom w:val="0"/>
              <w:divBdr>
                <w:top w:val="none" w:sz="0" w:space="0" w:color="auto"/>
                <w:left w:val="none" w:sz="0" w:space="0" w:color="auto"/>
                <w:bottom w:val="none" w:sz="0" w:space="0" w:color="auto"/>
                <w:right w:val="none" w:sz="0" w:space="0" w:color="auto"/>
              </w:divBdr>
              <w:divsChild>
                <w:div w:id="679700332">
                  <w:marLeft w:val="0"/>
                  <w:marRight w:val="0"/>
                  <w:marTop w:val="0"/>
                  <w:marBottom w:val="0"/>
                  <w:divBdr>
                    <w:top w:val="none" w:sz="0" w:space="0" w:color="auto"/>
                    <w:left w:val="none" w:sz="0" w:space="0" w:color="auto"/>
                    <w:bottom w:val="none" w:sz="0" w:space="0" w:color="auto"/>
                    <w:right w:val="none" w:sz="0" w:space="0" w:color="auto"/>
                  </w:divBdr>
                </w:div>
              </w:divsChild>
            </w:div>
            <w:div w:id="471286298">
              <w:marLeft w:val="0"/>
              <w:marRight w:val="0"/>
              <w:marTop w:val="0"/>
              <w:marBottom w:val="0"/>
              <w:divBdr>
                <w:top w:val="none" w:sz="0" w:space="0" w:color="auto"/>
                <w:left w:val="none" w:sz="0" w:space="0" w:color="auto"/>
                <w:bottom w:val="none" w:sz="0" w:space="0" w:color="auto"/>
                <w:right w:val="none" w:sz="0" w:space="0" w:color="auto"/>
              </w:divBdr>
              <w:divsChild>
                <w:div w:id="180827124">
                  <w:marLeft w:val="0"/>
                  <w:marRight w:val="0"/>
                  <w:marTop w:val="0"/>
                  <w:marBottom w:val="0"/>
                  <w:divBdr>
                    <w:top w:val="none" w:sz="0" w:space="0" w:color="auto"/>
                    <w:left w:val="none" w:sz="0" w:space="0" w:color="auto"/>
                    <w:bottom w:val="none" w:sz="0" w:space="0" w:color="auto"/>
                    <w:right w:val="none" w:sz="0" w:space="0" w:color="auto"/>
                  </w:divBdr>
                </w:div>
              </w:divsChild>
            </w:div>
            <w:div w:id="364642680">
              <w:marLeft w:val="0"/>
              <w:marRight w:val="0"/>
              <w:marTop w:val="0"/>
              <w:marBottom w:val="0"/>
              <w:divBdr>
                <w:top w:val="none" w:sz="0" w:space="0" w:color="auto"/>
                <w:left w:val="none" w:sz="0" w:space="0" w:color="auto"/>
                <w:bottom w:val="none" w:sz="0" w:space="0" w:color="auto"/>
                <w:right w:val="none" w:sz="0" w:space="0" w:color="auto"/>
              </w:divBdr>
              <w:divsChild>
                <w:div w:id="1785154462">
                  <w:marLeft w:val="0"/>
                  <w:marRight w:val="0"/>
                  <w:marTop w:val="0"/>
                  <w:marBottom w:val="0"/>
                  <w:divBdr>
                    <w:top w:val="none" w:sz="0" w:space="0" w:color="auto"/>
                    <w:left w:val="none" w:sz="0" w:space="0" w:color="auto"/>
                    <w:bottom w:val="none" w:sz="0" w:space="0" w:color="auto"/>
                    <w:right w:val="none" w:sz="0" w:space="0" w:color="auto"/>
                  </w:divBdr>
                </w:div>
              </w:divsChild>
            </w:div>
            <w:div w:id="1141658171">
              <w:marLeft w:val="0"/>
              <w:marRight w:val="0"/>
              <w:marTop w:val="0"/>
              <w:marBottom w:val="0"/>
              <w:divBdr>
                <w:top w:val="none" w:sz="0" w:space="0" w:color="auto"/>
                <w:left w:val="none" w:sz="0" w:space="0" w:color="auto"/>
                <w:bottom w:val="none" w:sz="0" w:space="0" w:color="auto"/>
                <w:right w:val="none" w:sz="0" w:space="0" w:color="auto"/>
              </w:divBdr>
              <w:divsChild>
                <w:div w:id="542059888">
                  <w:marLeft w:val="0"/>
                  <w:marRight w:val="0"/>
                  <w:marTop w:val="0"/>
                  <w:marBottom w:val="0"/>
                  <w:divBdr>
                    <w:top w:val="none" w:sz="0" w:space="0" w:color="auto"/>
                    <w:left w:val="none" w:sz="0" w:space="0" w:color="auto"/>
                    <w:bottom w:val="none" w:sz="0" w:space="0" w:color="auto"/>
                    <w:right w:val="none" w:sz="0" w:space="0" w:color="auto"/>
                  </w:divBdr>
                </w:div>
              </w:divsChild>
            </w:div>
            <w:div w:id="1866283133">
              <w:marLeft w:val="0"/>
              <w:marRight w:val="0"/>
              <w:marTop w:val="0"/>
              <w:marBottom w:val="0"/>
              <w:divBdr>
                <w:top w:val="none" w:sz="0" w:space="0" w:color="auto"/>
                <w:left w:val="none" w:sz="0" w:space="0" w:color="auto"/>
                <w:bottom w:val="none" w:sz="0" w:space="0" w:color="auto"/>
                <w:right w:val="none" w:sz="0" w:space="0" w:color="auto"/>
              </w:divBdr>
              <w:divsChild>
                <w:div w:id="74982067">
                  <w:marLeft w:val="0"/>
                  <w:marRight w:val="0"/>
                  <w:marTop w:val="0"/>
                  <w:marBottom w:val="0"/>
                  <w:divBdr>
                    <w:top w:val="none" w:sz="0" w:space="0" w:color="auto"/>
                    <w:left w:val="none" w:sz="0" w:space="0" w:color="auto"/>
                    <w:bottom w:val="none" w:sz="0" w:space="0" w:color="auto"/>
                    <w:right w:val="none" w:sz="0" w:space="0" w:color="auto"/>
                  </w:divBdr>
                  <w:divsChild>
                    <w:div w:id="1294170354">
                      <w:marLeft w:val="0"/>
                      <w:marRight w:val="0"/>
                      <w:marTop w:val="0"/>
                      <w:marBottom w:val="0"/>
                      <w:divBdr>
                        <w:top w:val="none" w:sz="0" w:space="0" w:color="auto"/>
                        <w:left w:val="none" w:sz="0" w:space="0" w:color="auto"/>
                        <w:bottom w:val="none" w:sz="0" w:space="0" w:color="auto"/>
                        <w:right w:val="none" w:sz="0" w:space="0" w:color="auto"/>
                      </w:divBdr>
                    </w:div>
                  </w:divsChild>
                </w:div>
                <w:div w:id="1230001565">
                  <w:marLeft w:val="0"/>
                  <w:marRight w:val="0"/>
                  <w:marTop w:val="0"/>
                  <w:marBottom w:val="0"/>
                  <w:divBdr>
                    <w:top w:val="none" w:sz="0" w:space="0" w:color="auto"/>
                    <w:left w:val="none" w:sz="0" w:space="0" w:color="auto"/>
                    <w:bottom w:val="none" w:sz="0" w:space="0" w:color="auto"/>
                    <w:right w:val="none" w:sz="0" w:space="0" w:color="auto"/>
                  </w:divBdr>
                  <w:divsChild>
                    <w:div w:id="1138690084">
                      <w:marLeft w:val="0"/>
                      <w:marRight w:val="0"/>
                      <w:marTop w:val="0"/>
                      <w:marBottom w:val="0"/>
                      <w:divBdr>
                        <w:top w:val="none" w:sz="0" w:space="0" w:color="auto"/>
                        <w:left w:val="none" w:sz="0" w:space="0" w:color="auto"/>
                        <w:bottom w:val="none" w:sz="0" w:space="0" w:color="auto"/>
                        <w:right w:val="none" w:sz="0" w:space="0" w:color="auto"/>
                      </w:divBdr>
                    </w:div>
                  </w:divsChild>
                </w:div>
                <w:div w:id="2027056649">
                  <w:marLeft w:val="0"/>
                  <w:marRight w:val="0"/>
                  <w:marTop w:val="0"/>
                  <w:marBottom w:val="0"/>
                  <w:divBdr>
                    <w:top w:val="none" w:sz="0" w:space="0" w:color="auto"/>
                    <w:left w:val="none" w:sz="0" w:space="0" w:color="auto"/>
                    <w:bottom w:val="none" w:sz="0" w:space="0" w:color="auto"/>
                    <w:right w:val="none" w:sz="0" w:space="0" w:color="auto"/>
                  </w:divBdr>
                  <w:divsChild>
                    <w:div w:id="208525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82075">
              <w:marLeft w:val="0"/>
              <w:marRight w:val="0"/>
              <w:marTop w:val="0"/>
              <w:marBottom w:val="0"/>
              <w:divBdr>
                <w:top w:val="none" w:sz="0" w:space="0" w:color="auto"/>
                <w:left w:val="none" w:sz="0" w:space="0" w:color="auto"/>
                <w:bottom w:val="none" w:sz="0" w:space="0" w:color="auto"/>
                <w:right w:val="none" w:sz="0" w:space="0" w:color="auto"/>
              </w:divBdr>
              <w:divsChild>
                <w:div w:id="530413666">
                  <w:marLeft w:val="0"/>
                  <w:marRight w:val="0"/>
                  <w:marTop w:val="0"/>
                  <w:marBottom w:val="0"/>
                  <w:divBdr>
                    <w:top w:val="none" w:sz="0" w:space="0" w:color="auto"/>
                    <w:left w:val="none" w:sz="0" w:space="0" w:color="auto"/>
                    <w:bottom w:val="none" w:sz="0" w:space="0" w:color="auto"/>
                    <w:right w:val="none" w:sz="0" w:space="0" w:color="auto"/>
                  </w:divBdr>
                </w:div>
              </w:divsChild>
            </w:div>
            <w:div w:id="1304845729">
              <w:marLeft w:val="0"/>
              <w:marRight w:val="0"/>
              <w:marTop w:val="0"/>
              <w:marBottom w:val="0"/>
              <w:divBdr>
                <w:top w:val="none" w:sz="0" w:space="0" w:color="auto"/>
                <w:left w:val="none" w:sz="0" w:space="0" w:color="auto"/>
                <w:bottom w:val="none" w:sz="0" w:space="0" w:color="auto"/>
                <w:right w:val="none" w:sz="0" w:space="0" w:color="auto"/>
              </w:divBdr>
              <w:divsChild>
                <w:div w:id="169457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5802">
          <w:marLeft w:val="0"/>
          <w:marRight w:val="0"/>
          <w:marTop w:val="0"/>
          <w:marBottom w:val="0"/>
          <w:divBdr>
            <w:top w:val="none" w:sz="0" w:space="0" w:color="auto"/>
            <w:left w:val="none" w:sz="0" w:space="0" w:color="auto"/>
            <w:bottom w:val="none" w:sz="0" w:space="0" w:color="auto"/>
            <w:right w:val="none" w:sz="0" w:space="0" w:color="auto"/>
          </w:divBdr>
          <w:divsChild>
            <w:div w:id="1653489454">
              <w:marLeft w:val="0"/>
              <w:marRight w:val="0"/>
              <w:marTop w:val="0"/>
              <w:marBottom w:val="0"/>
              <w:divBdr>
                <w:top w:val="none" w:sz="0" w:space="0" w:color="auto"/>
                <w:left w:val="none" w:sz="0" w:space="0" w:color="auto"/>
                <w:bottom w:val="none" w:sz="0" w:space="0" w:color="auto"/>
                <w:right w:val="none" w:sz="0" w:space="0" w:color="auto"/>
              </w:divBdr>
              <w:divsChild>
                <w:div w:id="36199990">
                  <w:marLeft w:val="0"/>
                  <w:marRight w:val="0"/>
                  <w:marTop w:val="0"/>
                  <w:marBottom w:val="0"/>
                  <w:divBdr>
                    <w:top w:val="none" w:sz="0" w:space="0" w:color="auto"/>
                    <w:left w:val="none" w:sz="0" w:space="0" w:color="auto"/>
                    <w:bottom w:val="none" w:sz="0" w:space="0" w:color="auto"/>
                    <w:right w:val="none" w:sz="0" w:space="0" w:color="auto"/>
                  </w:divBdr>
                </w:div>
              </w:divsChild>
            </w:div>
            <w:div w:id="1310552856">
              <w:marLeft w:val="0"/>
              <w:marRight w:val="0"/>
              <w:marTop w:val="0"/>
              <w:marBottom w:val="0"/>
              <w:divBdr>
                <w:top w:val="none" w:sz="0" w:space="0" w:color="auto"/>
                <w:left w:val="none" w:sz="0" w:space="0" w:color="auto"/>
                <w:bottom w:val="none" w:sz="0" w:space="0" w:color="auto"/>
                <w:right w:val="none" w:sz="0" w:space="0" w:color="auto"/>
              </w:divBdr>
              <w:divsChild>
                <w:div w:id="1553805804">
                  <w:marLeft w:val="0"/>
                  <w:marRight w:val="0"/>
                  <w:marTop w:val="0"/>
                  <w:marBottom w:val="0"/>
                  <w:divBdr>
                    <w:top w:val="none" w:sz="0" w:space="0" w:color="auto"/>
                    <w:left w:val="none" w:sz="0" w:space="0" w:color="auto"/>
                    <w:bottom w:val="none" w:sz="0" w:space="0" w:color="auto"/>
                    <w:right w:val="none" w:sz="0" w:space="0" w:color="auto"/>
                  </w:divBdr>
                </w:div>
              </w:divsChild>
            </w:div>
            <w:div w:id="196817299">
              <w:marLeft w:val="0"/>
              <w:marRight w:val="0"/>
              <w:marTop w:val="0"/>
              <w:marBottom w:val="0"/>
              <w:divBdr>
                <w:top w:val="none" w:sz="0" w:space="0" w:color="auto"/>
                <w:left w:val="none" w:sz="0" w:space="0" w:color="auto"/>
                <w:bottom w:val="none" w:sz="0" w:space="0" w:color="auto"/>
                <w:right w:val="none" w:sz="0" w:space="0" w:color="auto"/>
              </w:divBdr>
              <w:divsChild>
                <w:div w:id="23797292">
                  <w:marLeft w:val="0"/>
                  <w:marRight w:val="0"/>
                  <w:marTop w:val="0"/>
                  <w:marBottom w:val="0"/>
                  <w:divBdr>
                    <w:top w:val="none" w:sz="0" w:space="0" w:color="auto"/>
                    <w:left w:val="none" w:sz="0" w:space="0" w:color="auto"/>
                    <w:bottom w:val="none" w:sz="0" w:space="0" w:color="auto"/>
                    <w:right w:val="none" w:sz="0" w:space="0" w:color="auto"/>
                  </w:divBdr>
                </w:div>
              </w:divsChild>
            </w:div>
            <w:div w:id="954599020">
              <w:marLeft w:val="0"/>
              <w:marRight w:val="0"/>
              <w:marTop w:val="0"/>
              <w:marBottom w:val="0"/>
              <w:divBdr>
                <w:top w:val="none" w:sz="0" w:space="0" w:color="auto"/>
                <w:left w:val="none" w:sz="0" w:space="0" w:color="auto"/>
                <w:bottom w:val="none" w:sz="0" w:space="0" w:color="auto"/>
                <w:right w:val="none" w:sz="0" w:space="0" w:color="auto"/>
              </w:divBdr>
              <w:divsChild>
                <w:div w:id="1697003188">
                  <w:marLeft w:val="0"/>
                  <w:marRight w:val="0"/>
                  <w:marTop w:val="0"/>
                  <w:marBottom w:val="0"/>
                  <w:divBdr>
                    <w:top w:val="none" w:sz="0" w:space="0" w:color="auto"/>
                    <w:left w:val="none" w:sz="0" w:space="0" w:color="auto"/>
                    <w:bottom w:val="none" w:sz="0" w:space="0" w:color="auto"/>
                    <w:right w:val="none" w:sz="0" w:space="0" w:color="auto"/>
                  </w:divBdr>
                </w:div>
              </w:divsChild>
            </w:div>
            <w:div w:id="433526129">
              <w:marLeft w:val="0"/>
              <w:marRight w:val="0"/>
              <w:marTop w:val="0"/>
              <w:marBottom w:val="0"/>
              <w:divBdr>
                <w:top w:val="none" w:sz="0" w:space="0" w:color="auto"/>
                <w:left w:val="none" w:sz="0" w:space="0" w:color="auto"/>
                <w:bottom w:val="none" w:sz="0" w:space="0" w:color="auto"/>
                <w:right w:val="none" w:sz="0" w:space="0" w:color="auto"/>
              </w:divBdr>
              <w:divsChild>
                <w:div w:id="1963999971">
                  <w:marLeft w:val="0"/>
                  <w:marRight w:val="0"/>
                  <w:marTop w:val="0"/>
                  <w:marBottom w:val="0"/>
                  <w:divBdr>
                    <w:top w:val="none" w:sz="0" w:space="0" w:color="auto"/>
                    <w:left w:val="none" w:sz="0" w:space="0" w:color="auto"/>
                    <w:bottom w:val="none" w:sz="0" w:space="0" w:color="auto"/>
                    <w:right w:val="none" w:sz="0" w:space="0" w:color="auto"/>
                  </w:divBdr>
                </w:div>
              </w:divsChild>
            </w:div>
            <w:div w:id="1037388670">
              <w:marLeft w:val="0"/>
              <w:marRight w:val="0"/>
              <w:marTop w:val="0"/>
              <w:marBottom w:val="0"/>
              <w:divBdr>
                <w:top w:val="none" w:sz="0" w:space="0" w:color="auto"/>
                <w:left w:val="none" w:sz="0" w:space="0" w:color="auto"/>
                <w:bottom w:val="none" w:sz="0" w:space="0" w:color="auto"/>
                <w:right w:val="none" w:sz="0" w:space="0" w:color="auto"/>
              </w:divBdr>
              <w:divsChild>
                <w:div w:id="284123231">
                  <w:marLeft w:val="0"/>
                  <w:marRight w:val="0"/>
                  <w:marTop w:val="0"/>
                  <w:marBottom w:val="0"/>
                  <w:divBdr>
                    <w:top w:val="none" w:sz="0" w:space="0" w:color="auto"/>
                    <w:left w:val="none" w:sz="0" w:space="0" w:color="auto"/>
                    <w:bottom w:val="none" w:sz="0" w:space="0" w:color="auto"/>
                    <w:right w:val="none" w:sz="0" w:space="0" w:color="auto"/>
                  </w:divBdr>
                </w:div>
              </w:divsChild>
            </w:div>
            <w:div w:id="669598191">
              <w:marLeft w:val="0"/>
              <w:marRight w:val="0"/>
              <w:marTop w:val="0"/>
              <w:marBottom w:val="0"/>
              <w:divBdr>
                <w:top w:val="none" w:sz="0" w:space="0" w:color="auto"/>
                <w:left w:val="none" w:sz="0" w:space="0" w:color="auto"/>
                <w:bottom w:val="none" w:sz="0" w:space="0" w:color="auto"/>
                <w:right w:val="none" w:sz="0" w:space="0" w:color="auto"/>
              </w:divBdr>
              <w:divsChild>
                <w:div w:id="764153534">
                  <w:marLeft w:val="0"/>
                  <w:marRight w:val="0"/>
                  <w:marTop w:val="0"/>
                  <w:marBottom w:val="0"/>
                  <w:divBdr>
                    <w:top w:val="none" w:sz="0" w:space="0" w:color="auto"/>
                    <w:left w:val="none" w:sz="0" w:space="0" w:color="auto"/>
                    <w:bottom w:val="none" w:sz="0" w:space="0" w:color="auto"/>
                    <w:right w:val="none" w:sz="0" w:space="0" w:color="auto"/>
                  </w:divBdr>
                </w:div>
              </w:divsChild>
            </w:div>
            <w:div w:id="3670818">
              <w:marLeft w:val="0"/>
              <w:marRight w:val="0"/>
              <w:marTop w:val="0"/>
              <w:marBottom w:val="0"/>
              <w:divBdr>
                <w:top w:val="none" w:sz="0" w:space="0" w:color="auto"/>
                <w:left w:val="none" w:sz="0" w:space="0" w:color="auto"/>
                <w:bottom w:val="none" w:sz="0" w:space="0" w:color="auto"/>
                <w:right w:val="none" w:sz="0" w:space="0" w:color="auto"/>
              </w:divBdr>
              <w:divsChild>
                <w:div w:id="173806603">
                  <w:marLeft w:val="0"/>
                  <w:marRight w:val="0"/>
                  <w:marTop w:val="0"/>
                  <w:marBottom w:val="0"/>
                  <w:divBdr>
                    <w:top w:val="none" w:sz="0" w:space="0" w:color="auto"/>
                    <w:left w:val="none" w:sz="0" w:space="0" w:color="auto"/>
                    <w:bottom w:val="none" w:sz="0" w:space="0" w:color="auto"/>
                    <w:right w:val="none" w:sz="0" w:space="0" w:color="auto"/>
                  </w:divBdr>
                </w:div>
              </w:divsChild>
            </w:div>
            <w:div w:id="1808472128">
              <w:marLeft w:val="0"/>
              <w:marRight w:val="0"/>
              <w:marTop w:val="0"/>
              <w:marBottom w:val="0"/>
              <w:divBdr>
                <w:top w:val="none" w:sz="0" w:space="0" w:color="auto"/>
                <w:left w:val="none" w:sz="0" w:space="0" w:color="auto"/>
                <w:bottom w:val="none" w:sz="0" w:space="0" w:color="auto"/>
                <w:right w:val="none" w:sz="0" w:space="0" w:color="auto"/>
              </w:divBdr>
              <w:divsChild>
                <w:div w:id="781613574">
                  <w:marLeft w:val="0"/>
                  <w:marRight w:val="0"/>
                  <w:marTop w:val="0"/>
                  <w:marBottom w:val="0"/>
                  <w:divBdr>
                    <w:top w:val="none" w:sz="0" w:space="0" w:color="auto"/>
                    <w:left w:val="none" w:sz="0" w:space="0" w:color="auto"/>
                    <w:bottom w:val="none" w:sz="0" w:space="0" w:color="auto"/>
                    <w:right w:val="none" w:sz="0" w:space="0" w:color="auto"/>
                  </w:divBdr>
                </w:div>
              </w:divsChild>
            </w:div>
            <w:div w:id="853112682">
              <w:marLeft w:val="0"/>
              <w:marRight w:val="0"/>
              <w:marTop w:val="0"/>
              <w:marBottom w:val="0"/>
              <w:divBdr>
                <w:top w:val="none" w:sz="0" w:space="0" w:color="auto"/>
                <w:left w:val="none" w:sz="0" w:space="0" w:color="auto"/>
                <w:bottom w:val="none" w:sz="0" w:space="0" w:color="auto"/>
                <w:right w:val="none" w:sz="0" w:space="0" w:color="auto"/>
              </w:divBdr>
              <w:divsChild>
                <w:div w:id="1524247586">
                  <w:marLeft w:val="0"/>
                  <w:marRight w:val="0"/>
                  <w:marTop w:val="0"/>
                  <w:marBottom w:val="0"/>
                  <w:divBdr>
                    <w:top w:val="none" w:sz="0" w:space="0" w:color="auto"/>
                    <w:left w:val="none" w:sz="0" w:space="0" w:color="auto"/>
                    <w:bottom w:val="none" w:sz="0" w:space="0" w:color="auto"/>
                    <w:right w:val="none" w:sz="0" w:space="0" w:color="auto"/>
                  </w:divBdr>
                </w:div>
              </w:divsChild>
            </w:div>
            <w:div w:id="1930382552">
              <w:marLeft w:val="0"/>
              <w:marRight w:val="0"/>
              <w:marTop w:val="0"/>
              <w:marBottom w:val="0"/>
              <w:divBdr>
                <w:top w:val="none" w:sz="0" w:space="0" w:color="auto"/>
                <w:left w:val="none" w:sz="0" w:space="0" w:color="auto"/>
                <w:bottom w:val="none" w:sz="0" w:space="0" w:color="auto"/>
                <w:right w:val="none" w:sz="0" w:space="0" w:color="auto"/>
              </w:divBdr>
              <w:divsChild>
                <w:div w:id="1261916042">
                  <w:marLeft w:val="0"/>
                  <w:marRight w:val="0"/>
                  <w:marTop w:val="0"/>
                  <w:marBottom w:val="0"/>
                  <w:divBdr>
                    <w:top w:val="none" w:sz="0" w:space="0" w:color="auto"/>
                    <w:left w:val="none" w:sz="0" w:space="0" w:color="auto"/>
                    <w:bottom w:val="none" w:sz="0" w:space="0" w:color="auto"/>
                    <w:right w:val="none" w:sz="0" w:space="0" w:color="auto"/>
                  </w:divBdr>
                </w:div>
              </w:divsChild>
            </w:div>
            <w:div w:id="457997232">
              <w:marLeft w:val="0"/>
              <w:marRight w:val="0"/>
              <w:marTop w:val="0"/>
              <w:marBottom w:val="0"/>
              <w:divBdr>
                <w:top w:val="none" w:sz="0" w:space="0" w:color="auto"/>
                <w:left w:val="none" w:sz="0" w:space="0" w:color="auto"/>
                <w:bottom w:val="none" w:sz="0" w:space="0" w:color="auto"/>
                <w:right w:val="none" w:sz="0" w:space="0" w:color="auto"/>
              </w:divBdr>
              <w:divsChild>
                <w:div w:id="176237909">
                  <w:marLeft w:val="0"/>
                  <w:marRight w:val="0"/>
                  <w:marTop w:val="0"/>
                  <w:marBottom w:val="0"/>
                  <w:divBdr>
                    <w:top w:val="none" w:sz="0" w:space="0" w:color="auto"/>
                    <w:left w:val="none" w:sz="0" w:space="0" w:color="auto"/>
                    <w:bottom w:val="none" w:sz="0" w:space="0" w:color="auto"/>
                    <w:right w:val="none" w:sz="0" w:space="0" w:color="auto"/>
                  </w:divBdr>
                </w:div>
              </w:divsChild>
            </w:div>
            <w:div w:id="1262255697">
              <w:marLeft w:val="0"/>
              <w:marRight w:val="0"/>
              <w:marTop w:val="0"/>
              <w:marBottom w:val="0"/>
              <w:divBdr>
                <w:top w:val="none" w:sz="0" w:space="0" w:color="auto"/>
                <w:left w:val="none" w:sz="0" w:space="0" w:color="auto"/>
                <w:bottom w:val="none" w:sz="0" w:space="0" w:color="auto"/>
                <w:right w:val="none" w:sz="0" w:space="0" w:color="auto"/>
              </w:divBdr>
              <w:divsChild>
                <w:div w:id="1093167146">
                  <w:marLeft w:val="0"/>
                  <w:marRight w:val="0"/>
                  <w:marTop w:val="0"/>
                  <w:marBottom w:val="0"/>
                  <w:divBdr>
                    <w:top w:val="none" w:sz="0" w:space="0" w:color="auto"/>
                    <w:left w:val="none" w:sz="0" w:space="0" w:color="auto"/>
                    <w:bottom w:val="none" w:sz="0" w:space="0" w:color="auto"/>
                    <w:right w:val="none" w:sz="0" w:space="0" w:color="auto"/>
                  </w:divBdr>
                </w:div>
              </w:divsChild>
            </w:div>
            <w:div w:id="154226721">
              <w:marLeft w:val="0"/>
              <w:marRight w:val="0"/>
              <w:marTop w:val="0"/>
              <w:marBottom w:val="0"/>
              <w:divBdr>
                <w:top w:val="none" w:sz="0" w:space="0" w:color="auto"/>
                <w:left w:val="none" w:sz="0" w:space="0" w:color="auto"/>
                <w:bottom w:val="none" w:sz="0" w:space="0" w:color="auto"/>
                <w:right w:val="none" w:sz="0" w:space="0" w:color="auto"/>
              </w:divBdr>
              <w:divsChild>
                <w:div w:id="243540387">
                  <w:marLeft w:val="0"/>
                  <w:marRight w:val="0"/>
                  <w:marTop w:val="0"/>
                  <w:marBottom w:val="0"/>
                  <w:divBdr>
                    <w:top w:val="none" w:sz="0" w:space="0" w:color="auto"/>
                    <w:left w:val="none" w:sz="0" w:space="0" w:color="auto"/>
                    <w:bottom w:val="none" w:sz="0" w:space="0" w:color="auto"/>
                    <w:right w:val="none" w:sz="0" w:space="0" w:color="auto"/>
                  </w:divBdr>
                </w:div>
              </w:divsChild>
            </w:div>
            <w:div w:id="1080564017">
              <w:marLeft w:val="0"/>
              <w:marRight w:val="0"/>
              <w:marTop w:val="0"/>
              <w:marBottom w:val="0"/>
              <w:divBdr>
                <w:top w:val="none" w:sz="0" w:space="0" w:color="auto"/>
                <w:left w:val="none" w:sz="0" w:space="0" w:color="auto"/>
                <w:bottom w:val="none" w:sz="0" w:space="0" w:color="auto"/>
                <w:right w:val="none" w:sz="0" w:space="0" w:color="auto"/>
              </w:divBdr>
              <w:divsChild>
                <w:div w:id="822038832">
                  <w:marLeft w:val="0"/>
                  <w:marRight w:val="0"/>
                  <w:marTop w:val="0"/>
                  <w:marBottom w:val="0"/>
                  <w:divBdr>
                    <w:top w:val="none" w:sz="0" w:space="0" w:color="auto"/>
                    <w:left w:val="none" w:sz="0" w:space="0" w:color="auto"/>
                    <w:bottom w:val="none" w:sz="0" w:space="0" w:color="auto"/>
                    <w:right w:val="none" w:sz="0" w:space="0" w:color="auto"/>
                  </w:divBdr>
                </w:div>
              </w:divsChild>
            </w:div>
            <w:div w:id="1209874402">
              <w:marLeft w:val="0"/>
              <w:marRight w:val="0"/>
              <w:marTop w:val="0"/>
              <w:marBottom w:val="0"/>
              <w:divBdr>
                <w:top w:val="none" w:sz="0" w:space="0" w:color="auto"/>
                <w:left w:val="none" w:sz="0" w:space="0" w:color="auto"/>
                <w:bottom w:val="none" w:sz="0" w:space="0" w:color="auto"/>
                <w:right w:val="none" w:sz="0" w:space="0" w:color="auto"/>
              </w:divBdr>
              <w:divsChild>
                <w:div w:id="12612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5090">
          <w:marLeft w:val="0"/>
          <w:marRight w:val="0"/>
          <w:marTop w:val="0"/>
          <w:marBottom w:val="0"/>
          <w:divBdr>
            <w:top w:val="none" w:sz="0" w:space="0" w:color="auto"/>
            <w:left w:val="none" w:sz="0" w:space="0" w:color="auto"/>
            <w:bottom w:val="none" w:sz="0" w:space="0" w:color="auto"/>
            <w:right w:val="none" w:sz="0" w:space="0" w:color="auto"/>
          </w:divBdr>
          <w:divsChild>
            <w:div w:id="2000496070">
              <w:marLeft w:val="0"/>
              <w:marRight w:val="0"/>
              <w:marTop w:val="0"/>
              <w:marBottom w:val="0"/>
              <w:divBdr>
                <w:top w:val="none" w:sz="0" w:space="0" w:color="auto"/>
                <w:left w:val="none" w:sz="0" w:space="0" w:color="auto"/>
                <w:bottom w:val="none" w:sz="0" w:space="0" w:color="auto"/>
                <w:right w:val="none" w:sz="0" w:space="0" w:color="auto"/>
              </w:divBdr>
              <w:divsChild>
                <w:div w:id="77352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634305">
          <w:marLeft w:val="0"/>
          <w:marRight w:val="0"/>
          <w:marTop w:val="0"/>
          <w:marBottom w:val="0"/>
          <w:divBdr>
            <w:top w:val="none" w:sz="0" w:space="0" w:color="auto"/>
            <w:left w:val="none" w:sz="0" w:space="0" w:color="auto"/>
            <w:bottom w:val="none" w:sz="0" w:space="0" w:color="auto"/>
            <w:right w:val="none" w:sz="0" w:space="0" w:color="auto"/>
          </w:divBdr>
          <w:divsChild>
            <w:div w:id="1981496096">
              <w:marLeft w:val="0"/>
              <w:marRight w:val="0"/>
              <w:marTop w:val="0"/>
              <w:marBottom w:val="0"/>
              <w:divBdr>
                <w:top w:val="none" w:sz="0" w:space="0" w:color="auto"/>
                <w:left w:val="none" w:sz="0" w:space="0" w:color="auto"/>
                <w:bottom w:val="none" w:sz="0" w:space="0" w:color="auto"/>
                <w:right w:val="none" w:sz="0" w:space="0" w:color="auto"/>
              </w:divBdr>
              <w:divsChild>
                <w:div w:id="791482739">
                  <w:marLeft w:val="0"/>
                  <w:marRight w:val="0"/>
                  <w:marTop w:val="0"/>
                  <w:marBottom w:val="0"/>
                  <w:divBdr>
                    <w:top w:val="none" w:sz="0" w:space="0" w:color="auto"/>
                    <w:left w:val="none" w:sz="0" w:space="0" w:color="auto"/>
                    <w:bottom w:val="none" w:sz="0" w:space="0" w:color="auto"/>
                    <w:right w:val="none" w:sz="0" w:space="0" w:color="auto"/>
                  </w:divBdr>
                </w:div>
              </w:divsChild>
            </w:div>
            <w:div w:id="1933539949">
              <w:marLeft w:val="0"/>
              <w:marRight w:val="0"/>
              <w:marTop w:val="0"/>
              <w:marBottom w:val="0"/>
              <w:divBdr>
                <w:top w:val="none" w:sz="0" w:space="0" w:color="auto"/>
                <w:left w:val="none" w:sz="0" w:space="0" w:color="auto"/>
                <w:bottom w:val="none" w:sz="0" w:space="0" w:color="auto"/>
                <w:right w:val="none" w:sz="0" w:space="0" w:color="auto"/>
              </w:divBdr>
              <w:divsChild>
                <w:div w:id="109497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05950">
          <w:marLeft w:val="0"/>
          <w:marRight w:val="0"/>
          <w:marTop w:val="0"/>
          <w:marBottom w:val="0"/>
          <w:divBdr>
            <w:top w:val="none" w:sz="0" w:space="0" w:color="auto"/>
            <w:left w:val="none" w:sz="0" w:space="0" w:color="auto"/>
            <w:bottom w:val="none" w:sz="0" w:space="0" w:color="auto"/>
            <w:right w:val="none" w:sz="0" w:space="0" w:color="auto"/>
          </w:divBdr>
          <w:divsChild>
            <w:div w:id="160783121">
              <w:marLeft w:val="0"/>
              <w:marRight w:val="0"/>
              <w:marTop w:val="0"/>
              <w:marBottom w:val="0"/>
              <w:divBdr>
                <w:top w:val="none" w:sz="0" w:space="0" w:color="auto"/>
                <w:left w:val="none" w:sz="0" w:space="0" w:color="auto"/>
                <w:bottom w:val="none" w:sz="0" w:space="0" w:color="auto"/>
                <w:right w:val="none" w:sz="0" w:space="0" w:color="auto"/>
              </w:divBdr>
              <w:divsChild>
                <w:div w:id="43799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55033">
          <w:marLeft w:val="0"/>
          <w:marRight w:val="0"/>
          <w:marTop w:val="0"/>
          <w:marBottom w:val="0"/>
          <w:divBdr>
            <w:top w:val="none" w:sz="0" w:space="0" w:color="auto"/>
            <w:left w:val="none" w:sz="0" w:space="0" w:color="auto"/>
            <w:bottom w:val="none" w:sz="0" w:space="0" w:color="auto"/>
            <w:right w:val="none" w:sz="0" w:space="0" w:color="auto"/>
          </w:divBdr>
          <w:divsChild>
            <w:div w:id="778721306">
              <w:marLeft w:val="0"/>
              <w:marRight w:val="0"/>
              <w:marTop w:val="0"/>
              <w:marBottom w:val="0"/>
              <w:divBdr>
                <w:top w:val="none" w:sz="0" w:space="0" w:color="auto"/>
                <w:left w:val="none" w:sz="0" w:space="0" w:color="auto"/>
                <w:bottom w:val="none" w:sz="0" w:space="0" w:color="auto"/>
                <w:right w:val="none" w:sz="0" w:space="0" w:color="auto"/>
              </w:divBdr>
              <w:divsChild>
                <w:div w:id="1803499258">
                  <w:marLeft w:val="0"/>
                  <w:marRight w:val="0"/>
                  <w:marTop w:val="0"/>
                  <w:marBottom w:val="0"/>
                  <w:divBdr>
                    <w:top w:val="none" w:sz="0" w:space="0" w:color="auto"/>
                    <w:left w:val="none" w:sz="0" w:space="0" w:color="auto"/>
                    <w:bottom w:val="none" w:sz="0" w:space="0" w:color="auto"/>
                    <w:right w:val="none" w:sz="0" w:space="0" w:color="auto"/>
                  </w:divBdr>
                </w:div>
              </w:divsChild>
            </w:div>
            <w:div w:id="1730687677">
              <w:marLeft w:val="0"/>
              <w:marRight w:val="0"/>
              <w:marTop w:val="0"/>
              <w:marBottom w:val="0"/>
              <w:divBdr>
                <w:top w:val="none" w:sz="0" w:space="0" w:color="auto"/>
                <w:left w:val="none" w:sz="0" w:space="0" w:color="auto"/>
                <w:bottom w:val="none" w:sz="0" w:space="0" w:color="auto"/>
                <w:right w:val="none" w:sz="0" w:space="0" w:color="auto"/>
              </w:divBdr>
              <w:divsChild>
                <w:div w:id="4464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85364">
          <w:marLeft w:val="0"/>
          <w:marRight w:val="0"/>
          <w:marTop w:val="0"/>
          <w:marBottom w:val="0"/>
          <w:divBdr>
            <w:top w:val="none" w:sz="0" w:space="0" w:color="auto"/>
            <w:left w:val="none" w:sz="0" w:space="0" w:color="auto"/>
            <w:bottom w:val="none" w:sz="0" w:space="0" w:color="auto"/>
            <w:right w:val="none" w:sz="0" w:space="0" w:color="auto"/>
          </w:divBdr>
          <w:divsChild>
            <w:div w:id="901868339">
              <w:marLeft w:val="0"/>
              <w:marRight w:val="0"/>
              <w:marTop w:val="0"/>
              <w:marBottom w:val="0"/>
              <w:divBdr>
                <w:top w:val="none" w:sz="0" w:space="0" w:color="auto"/>
                <w:left w:val="none" w:sz="0" w:space="0" w:color="auto"/>
                <w:bottom w:val="none" w:sz="0" w:space="0" w:color="auto"/>
                <w:right w:val="none" w:sz="0" w:space="0" w:color="auto"/>
              </w:divBdr>
              <w:divsChild>
                <w:div w:id="321785955">
                  <w:marLeft w:val="0"/>
                  <w:marRight w:val="0"/>
                  <w:marTop w:val="0"/>
                  <w:marBottom w:val="0"/>
                  <w:divBdr>
                    <w:top w:val="none" w:sz="0" w:space="0" w:color="auto"/>
                    <w:left w:val="none" w:sz="0" w:space="0" w:color="auto"/>
                    <w:bottom w:val="none" w:sz="0" w:space="0" w:color="auto"/>
                    <w:right w:val="none" w:sz="0" w:space="0" w:color="auto"/>
                  </w:divBdr>
                </w:div>
              </w:divsChild>
            </w:div>
            <w:div w:id="380522346">
              <w:marLeft w:val="0"/>
              <w:marRight w:val="0"/>
              <w:marTop w:val="0"/>
              <w:marBottom w:val="0"/>
              <w:divBdr>
                <w:top w:val="none" w:sz="0" w:space="0" w:color="auto"/>
                <w:left w:val="none" w:sz="0" w:space="0" w:color="auto"/>
                <w:bottom w:val="none" w:sz="0" w:space="0" w:color="auto"/>
                <w:right w:val="none" w:sz="0" w:space="0" w:color="auto"/>
              </w:divBdr>
              <w:divsChild>
                <w:div w:id="967392769">
                  <w:marLeft w:val="0"/>
                  <w:marRight w:val="0"/>
                  <w:marTop w:val="0"/>
                  <w:marBottom w:val="0"/>
                  <w:divBdr>
                    <w:top w:val="none" w:sz="0" w:space="0" w:color="auto"/>
                    <w:left w:val="none" w:sz="0" w:space="0" w:color="auto"/>
                    <w:bottom w:val="none" w:sz="0" w:space="0" w:color="auto"/>
                    <w:right w:val="none" w:sz="0" w:space="0" w:color="auto"/>
                  </w:divBdr>
                </w:div>
                <w:div w:id="1068845619">
                  <w:marLeft w:val="0"/>
                  <w:marRight w:val="0"/>
                  <w:marTop w:val="0"/>
                  <w:marBottom w:val="0"/>
                  <w:divBdr>
                    <w:top w:val="none" w:sz="0" w:space="0" w:color="auto"/>
                    <w:left w:val="none" w:sz="0" w:space="0" w:color="auto"/>
                    <w:bottom w:val="none" w:sz="0" w:space="0" w:color="auto"/>
                    <w:right w:val="none" w:sz="0" w:space="0" w:color="auto"/>
                  </w:divBdr>
                </w:div>
              </w:divsChild>
            </w:div>
            <w:div w:id="1398894840">
              <w:marLeft w:val="0"/>
              <w:marRight w:val="0"/>
              <w:marTop w:val="0"/>
              <w:marBottom w:val="0"/>
              <w:divBdr>
                <w:top w:val="none" w:sz="0" w:space="0" w:color="auto"/>
                <w:left w:val="none" w:sz="0" w:space="0" w:color="auto"/>
                <w:bottom w:val="none" w:sz="0" w:space="0" w:color="auto"/>
                <w:right w:val="none" w:sz="0" w:space="0" w:color="auto"/>
              </w:divBdr>
              <w:divsChild>
                <w:div w:id="771707111">
                  <w:marLeft w:val="0"/>
                  <w:marRight w:val="0"/>
                  <w:marTop w:val="0"/>
                  <w:marBottom w:val="0"/>
                  <w:divBdr>
                    <w:top w:val="none" w:sz="0" w:space="0" w:color="auto"/>
                    <w:left w:val="none" w:sz="0" w:space="0" w:color="auto"/>
                    <w:bottom w:val="none" w:sz="0" w:space="0" w:color="auto"/>
                    <w:right w:val="none" w:sz="0" w:space="0" w:color="auto"/>
                  </w:divBdr>
                </w:div>
              </w:divsChild>
            </w:div>
            <w:div w:id="1431465752">
              <w:marLeft w:val="0"/>
              <w:marRight w:val="0"/>
              <w:marTop w:val="0"/>
              <w:marBottom w:val="0"/>
              <w:divBdr>
                <w:top w:val="none" w:sz="0" w:space="0" w:color="auto"/>
                <w:left w:val="none" w:sz="0" w:space="0" w:color="auto"/>
                <w:bottom w:val="none" w:sz="0" w:space="0" w:color="auto"/>
                <w:right w:val="none" w:sz="0" w:space="0" w:color="auto"/>
              </w:divBdr>
              <w:divsChild>
                <w:div w:id="19750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2774">
          <w:marLeft w:val="0"/>
          <w:marRight w:val="0"/>
          <w:marTop w:val="0"/>
          <w:marBottom w:val="0"/>
          <w:divBdr>
            <w:top w:val="none" w:sz="0" w:space="0" w:color="auto"/>
            <w:left w:val="none" w:sz="0" w:space="0" w:color="auto"/>
            <w:bottom w:val="none" w:sz="0" w:space="0" w:color="auto"/>
            <w:right w:val="none" w:sz="0" w:space="0" w:color="auto"/>
          </w:divBdr>
          <w:divsChild>
            <w:div w:id="834683453">
              <w:marLeft w:val="0"/>
              <w:marRight w:val="0"/>
              <w:marTop w:val="0"/>
              <w:marBottom w:val="0"/>
              <w:divBdr>
                <w:top w:val="none" w:sz="0" w:space="0" w:color="auto"/>
                <w:left w:val="none" w:sz="0" w:space="0" w:color="auto"/>
                <w:bottom w:val="none" w:sz="0" w:space="0" w:color="auto"/>
                <w:right w:val="none" w:sz="0" w:space="0" w:color="auto"/>
              </w:divBdr>
              <w:divsChild>
                <w:div w:id="508713271">
                  <w:marLeft w:val="0"/>
                  <w:marRight w:val="0"/>
                  <w:marTop w:val="0"/>
                  <w:marBottom w:val="0"/>
                  <w:divBdr>
                    <w:top w:val="none" w:sz="0" w:space="0" w:color="auto"/>
                    <w:left w:val="none" w:sz="0" w:space="0" w:color="auto"/>
                    <w:bottom w:val="none" w:sz="0" w:space="0" w:color="auto"/>
                    <w:right w:val="none" w:sz="0" w:space="0" w:color="auto"/>
                  </w:divBdr>
                </w:div>
              </w:divsChild>
            </w:div>
            <w:div w:id="1310474327">
              <w:marLeft w:val="0"/>
              <w:marRight w:val="0"/>
              <w:marTop w:val="0"/>
              <w:marBottom w:val="0"/>
              <w:divBdr>
                <w:top w:val="none" w:sz="0" w:space="0" w:color="auto"/>
                <w:left w:val="none" w:sz="0" w:space="0" w:color="auto"/>
                <w:bottom w:val="none" w:sz="0" w:space="0" w:color="auto"/>
                <w:right w:val="none" w:sz="0" w:space="0" w:color="auto"/>
              </w:divBdr>
              <w:divsChild>
                <w:div w:id="908882262">
                  <w:marLeft w:val="0"/>
                  <w:marRight w:val="0"/>
                  <w:marTop w:val="0"/>
                  <w:marBottom w:val="0"/>
                  <w:divBdr>
                    <w:top w:val="none" w:sz="0" w:space="0" w:color="auto"/>
                    <w:left w:val="none" w:sz="0" w:space="0" w:color="auto"/>
                    <w:bottom w:val="none" w:sz="0" w:space="0" w:color="auto"/>
                    <w:right w:val="none" w:sz="0" w:space="0" w:color="auto"/>
                  </w:divBdr>
                </w:div>
                <w:div w:id="325280193">
                  <w:marLeft w:val="0"/>
                  <w:marRight w:val="0"/>
                  <w:marTop w:val="0"/>
                  <w:marBottom w:val="0"/>
                  <w:divBdr>
                    <w:top w:val="none" w:sz="0" w:space="0" w:color="auto"/>
                    <w:left w:val="none" w:sz="0" w:space="0" w:color="auto"/>
                    <w:bottom w:val="none" w:sz="0" w:space="0" w:color="auto"/>
                    <w:right w:val="none" w:sz="0" w:space="0" w:color="auto"/>
                  </w:divBdr>
                </w:div>
              </w:divsChild>
            </w:div>
            <w:div w:id="1446997308">
              <w:marLeft w:val="0"/>
              <w:marRight w:val="0"/>
              <w:marTop w:val="0"/>
              <w:marBottom w:val="0"/>
              <w:divBdr>
                <w:top w:val="none" w:sz="0" w:space="0" w:color="auto"/>
                <w:left w:val="none" w:sz="0" w:space="0" w:color="auto"/>
                <w:bottom w:val="none" w:sz="0" w:space="0" w:color="auto"/>
                <w:right w:val="none" w:sz="0" w:space="0" w:color="auto"/>
              </w:divBdr>
              <w:divsChild>
                <w:div w:id="171685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1463">
          <w:marLeft w:val="0"/>
          <w:marRight w:val="0"/>
          <w:marTop w:val="0"/>
          <w:marBottom w:val="0"/>
          <w:divBdr>
            <w:top w:val="none" w:sz="0" w:space="0" w:color="auto"/>
            <w:left w:val="none" w:sz="0" w:space="0" w:color="auto"/>
            <w:bottom w:val="none" w:sz="0" w:space="0" w:color="auto"/>
            <w:right w:val="none" w:sz="0" w:space="0" w:color="auto"/>
          </w:divBdr>
          <w:divsChild>
            <w:div w:id="1763456532">
              <w:marLeft w:val="0"/>
              <w:marRight w:val="0"/>
              <w:marTop w:val="0"/>
              <w:marBottom w:val="0"/>
              <w:divBdr>
                <w:top w:val="none" w:sz="0" w:space="0" w:color="auto"/>
                <w:left w:val="none" w:sz="0" w:space="0" w:color="auto"/>
                <w:bottom w:val="none" w:sz="0" w:space="0" w:color="auto"/>
                <w:right w:val="none" w:sz="0" w:space="0" w:color="auto"/>
              </w:divBdr>
              <w:divsChild>
                <w:div w:id="957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58650">
          <w:marLeft w:val="0"/>
          <w:marRight w:val="0"/>
          <w:marTop w:val="0"/>
          <w:marBottom w:val="0"/>
          <w:divBdr>
            <w:top w:val="none" w:sz="0" w:space="0" w:color="auto"/>
            <w:left w:val="none" w:sz="0" w:space="0" w:color="auto"/>
            <w:bottom w:val="none" w:sz="0" w:space="0" w:color="auto"/>
            <w:right w:val="none" w:sz="0" w:space="0" w:color="auto"/>
          </w:divBdr>
          <w:divsChild>
            <w:div w:id="166949139">
              <w:marLeft w:val="0"/>
              <w:marRight w:val="0"/>
              <w:marTop w:val="0"/>
              <w:marBottom w:val="0"/>
              <w:divBdr>
                <w:top w:val="none" w:sz="0" w:space="0" w:color="auto"/>
                <w:left w:val="none" w:sz="0" w:space="0" w:color="auto"/>
                <w:bottom w:val="none" w:sz="0" w:space="0" w:color="auto"/>
                <w:right w:val="none" w:sz="0" w:space="0" w:color="auto"/>
              </w:divBdr>
              <w:divsChild>
                <w:div w:id="1918588714">
                  <w:marLeft w:val="0"/>
                  <w:marRight w:val="0"/>
                  <w:marTop w:val="0"/>
                  <w:marBottom w:val="0"/>
                  <w:divBdr>
                    <w:top w:val="none" w:sz="0" w:space="0" w:color="auto"/>
                    <w:left w:val="none" w:sz="0" w:space="0" w:color="auto"/>
                    <w:bottom w:val="none" w:sz="0" w:space="0" w:color="auto"/>
                    <w:right w:val="none" w:sz="0" w:space="0" w:color="auto"/>
                  </w:divBdr>
                </w:div>
              </w:divsChild>
            </w:div>
            <w:div w:id="533537163">
              <w:marLeft w:val="0"/>
              <w:marRight w:val="0"/>
              <w:marTop w:val="0"/>
              <w:marBottom w:val="0"/>
              <w:divBdr>
                <w:top w:val="none" w:sz="0" w:space="0" w:color="auto"/>
                <w:left w:val="none" w:sz="0" w:space="0" w:color="auto"/>
                <w:bottom w:val="none" w:sz="0" w:space="0" w:color="auto"/>
                <w:right w:val="none" w:sz="0" w:space="0" w:color="auto"/>
              </w:divBdr>
              <w:divsChild>
                <w:div w:id="21428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7940">
          <w:marLeft w:val="0"/>
          <w:marRight w:val="0"/>
          <w:marTop w:val="0"/>
          <w:marBottom w:val="0"/>
          <w:divBdr>
            <w:top w:val="none" w:sz="0" w:space="0" w:color="auto"/>
            <w:left w:val="none" w:sz="0" w:space="0" w:color="auto"/>
            <w:bottom w:val="none" w:sz="0" w:space="0" w:color="auto"/>
            <w:right w:val="none" w:sz="0" w:space="0" w:color="auto"/>
          </w:divBdr>
          <w:divsChild>
            <w:div w:id="932594641">
              <w:marLeft w:val="0"/>
              <w:marRight w:val="0"/>
              <w:marTop w:val="0"/>
              <w:marBottom w:val="0"/>
              <w:divBdr>
                <w:top w:val="none" w:sz="0" w:space="0" w:color="auto"/>
                <w:left w:val="none" w:sz="0" w:space="0" w:color="auto"/>
                <w:bottom w:val="none" w:sz="0" w:space="0" w:color="auto"/>
                <w:right w:val="none" w:sz="0" w:space="0" w:color="auto"/>
              </w:divBdr>
              <w:divsChild>
                <w:div w:id="216941811">
                  <w:marLeft w:val="0"/>
                  <w:marRight w:val="0"/>
                  <w:marTop w:val="0"/>
                  <w:marBottom w:val="0"/>
                  <w:divBdr>
                    <w:top w:val="none" w:sz="0" w:space="0" w:color="auto"/>
                    <w:left w:val="none" w:sz="0" w:space="0" w:color="auto"/>
                    <w:bottom w:val="none" w:sz="0" w:space="0" w:color="auto"/>
                    <w:right w:val="none" w:sz="0" w:space="0" w:color="auto"/>
                  </w:divBdr>
                </w:div>
              </w:divsChild>
            </w:div>
            <w:div w:id="1960451692">
              <w:marLeft w:val="0"/>
              <w:marRight w:val="0"/>
              <w:marTop w:val="0"/>
              <w:marBottom w:val="0"/>
              <w:divBdr>
                <w:top w:val="none" w:sz="0" w:space="0" w:color="auto"/>
                <w:left w:val="none" w:sz="0" w:space="0" w:color="auto"/>
                <w:bottom w:val="none" w:sz="0" w:space="0" w:color="auto"/>
                <w:right w:val="none" w:sz="0" w:space="0" w:color="auto"/>
              </w:divBdr>
              <w:divsChild>
                <w:div w:id="1204749369">
                  <w:marLeft w:val="0"/>
                  <w:marRight w:val="0"/>
                  <w:marTop w:val="0"/>
                  <w:marBottom w:val="0"/>
                  <w:divBdr>
                    <w:top w:val="none" w:sz="0" w:space="0" w:color="auto"/>
                    <w:left w:val="none" w:sz="0" w:space="0" w:color="auto"/>
                    <w:bottom w:val="none" w:sz="0" w:space="0" w:color="auto"/>
                    <w:right w:val="none" w:sz="0" w:space="0" w:color="auto"/>
                  </w:divBdr>
                </w:div>
              </w:divsChild>
            </w:div>
            <w:div w:id="1744797046">
              <w:marLeft w:val="0"/>
              <w:marRight w:val="0"/>
              <w:marTop w:val="0"/>
              <w:marBottom w:val="0"/>
              <w:divBdr>
                <w:top w:val="none" w:sz="0" w:space="0" w:color="auto"/>
                <w:left w:val="none" w:sz="0" w:space="0" w:color="auto"/>
                <w:bottom w:val="none" w:sz="0" w:space="0" w:color="auto"/>
                <w:right w:val="none" w:sz="0" w:space="0" w:color="auto"/>
              </w:divBdr>
              <w:divsChild>
                <w:div w:id="790244681">
                  <w:marLeft w:val="0"/>
                  <w:marRight w:val="0"/>
                  <w:marTop w:val="0"/>
                  <w:marBottom w:val="0"/>
                  <w:divBdr>
                    <w:top w:val="none" w:sz="0" w:space="0" w:color="auto"/>
                    <w:left w:val="none" w:sz="0" w:space="0" w:color="auto"/>
                    <w:bottom w:val="none" w:sz="0" w:space="0" w:color="auto"/>
                    <w:right w:val="none" w:sz="0" w:space="0" w:color="auto"/>
                  </w:divBdr>
                </w:div>
                <w:div w:id="1319921060">
                  <w:marLeft w:val="0"/>
                  <w:marRight w:val="0"/>
                  <w:marTop w:val="0"/>
                  <w:marBottom w:val="0"/>
                  <w:divBdr>
                    <w:top w:val="none" w:sz="0" w:space="0" w:color="auto"/>
                    <w:left w:val="none" w:sz="0" w:space="0" w:color="auto"/>
                    <w:bottom w:val="none" w:sz="0" w:space="0" w:color="auto"/>
                    <w:right w:val="none" w:sz="0" w:space="0" w:color="auto"/>
                  </w:divBdr>
                </w:div>
              </w:divsChild>
            </w:div>
            <w:div w:id="764763900">
              <w:marLeft w:val="0"/>
              <w:marRight w:val="0"/>
              <w:marTop w:val="0"/>
              <w:marBottom w:val="0"/>
              <w:divBdr>
                <w:top w:val="none" w:sz="0" w:space="0" w:color="auto"/>
                <w:left w:val="none" w:sz="0" w:space="0" w:color="auto"/>
                <w:bottom w:val="none" w:sz="0" w:space="0" w:color="auto"/>
                <w:right w:val="none" w:sz="0" w:space="0" w:color="auto"/>
              </w:divBdr>
              <w:divsChild>
                <w:div w:id="48432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0596">
          <w:marLeft w:val="0"/>
          <w:marRight w:val="0"/>
          <w:marTop w:val="0"/>
          <w:marBottom w:val="0"/>
          <w:divBdr>
            <w:top w:val="none" w:sz="0" w:space="0" w:color="auto"/>
            <w:left w:val="none" w:sz="0" w:space="0" w:color="auto"/>
            <w:bottom w:val="none" w:sz="0" w:space="0" w:color="auto"/>
            <w:right w:val="none" w:sz="0" w:space="0" w:color="auto"/>
          </w:divBdr>
          <w:divsChild>
            <w:div w:id="1613515235">
              <w:marLeft w:val="0"/>
              <w:marRight w:val="0"/>
              <w:marTop w:val="0"/>
              <w:marBottom w:val="0"/>
              <w:divBdr>
                <w:top w:val="none" w:sz="0" w:space="0" w:color="auto"/>
                <w:left w:val="none" w:sz="0" w:space="0" w:color="auto"/>
                <w:bottom w:val="none" w:sz="0" w:space="0" w:color="auto"/>
                <w:right w:val="none" w:sz="0" w:space="0" w:color="auto"/>
              </w:divBdr>
              <w:divsChild>
                <w:div w:id="1687056948">
                  <w:marLeft w:val="0"/>
                  <w:marRight w:val="0"/>
                  <w:marTop w:val="0"/>
                  <w:marBottom w:val="0"/>
                  <w:divBdr>
                    <w:top w:val="none" w:sz="0" w:space="0" w:color="auto"/>
                    <w:left w:val="none" w:sz="0" w:space="0" w:color="auto"/>
                    <w:bottom w:val="none" w:sz="0" w:space="0" w:color="auto"/>
                    <w:right w:val="none" w:sz="0" w:space="0" w:color="auto"/>
                  </w:divBdr>
                </w:div>
              </w:divsChild>
            </w:div>
            <w:div w:id="1294141118">
              <w:marLeft w:val="0"/>
              <w:marRight w:val="0"/>
              <w:marTop w:val="0"/>
              <w:marBottom w:val="0"/>
              <w:divBdr>
                <w:top w:val="none" w:sz="0" w:space="0" w:color="auto"/>
                <w:left w:val="none" w:sz="0" w:space="0" w:color="auto"/>
                <w:bottom w:val="none" w:sz="0" w:space="0" w:color="auto"/>
                <w:right w:val="none" w:sz="0" w:space="0" w:color="auto"/>
              </w:divBdr>
              <w:divsChild>
                <w:div w:id="94045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48004">
          <w:marLeft w:val="0"/>
          <w:marRight w:val="0"/>
          <w:marTop w:val="0"/>
          <w:marBottom w:val="0"/>
          <w:divBdr>
            <w:top w:val="none" w:sz="0" w:space="0" w:color="auto"/>
            <w:left w:val="none" w:sz="0" w:space="0" w:color="auto"/>
            <w:bottom w:val="none" w:sz="0" w:space="0" w:color="auto"/>
            <w:right w:val="none" w:sz="0" w:space="0" w:color="auto"/>
          </w:divBdr>
          <w:divsChild>
            <w:div w:id="1863663243">
              <w:marLeft w:val="0"/>
              <w:marRight w:val="0"/>
              <w:marTop w:val="0"/>
              <w:marBottom w:val="0"/>
              <w:divBdr>
                <w:top w:val="none" w:sz="0" w:space="0" w:color="auto"/>
                <w:left w:val="none" w:sz="0" w:space="0" w:color="auto"/>
                <w:bottom w:val="none" w:sz="0" w:space="0" w:color="auto"/>
                <w:right w:val="none" w:sz="0" w:space="0" w:color="auto"/>
              </w:divBdr>
              <w:divsChild>
                <w:div w:id="239022049">
                  <w:marLeft w:val="0"/>
                  <w:marRight w:val="0"/>
                  <w:marTop w:val="0"/>
                  <w:marBottom w:val="0"/>
                  <w:divBdr>
                    <w:top w:val="none" w:sz="0" w:space="0" w:color="auto"/>
                    <w:left w:val="none" w:sz="0" w:space="0" w:color="auto"/>
                    <w:bottom w:val="none" w:sz="0" w:space="0" w:color="auto"/>
                    <w:right w:val="none" w:sz="0" w:space="0" w:color="auto"/>
                  </w:divBdr>
                </w:div>
              </w:divsChild>
            </w:div>
            <w:div w:id="1432240903">
              <w:marLeft w:val="0"/>
              <w:marRight w:val="0"/>
              <w:marTop w:val="0"/>
              <w:marBottom w:val="0"/>
              <w:divBdr>
                <w:top w:val="none" w:sz="0" w:space="0" w:color="auto"/>
                <w:left w:val="none" w:sz="0" w:space="0" w:color="auto"/>
                <w:bottom w:val="none" w:sz="0" w:space="0" w:color="auto"/>
                <w:right w:val="none" w:sz="0" w:space="0" w:color="auto"/>
              </w:divBdr>
              <w:divsChild>
                <w:div w:id="139974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91387">
          <w:marLeft w:val="0"/>
          <w:marRight w:val="0"/>
          <w:marTop w:val="0"/>
          <w:marBottom w:val="0"/>
          <w:divBdr>
            <w:top w:val="none" w:sz="0" w:space="0" w:color="auto"/>
            <w:left w:val="none" w:sz="0" w:space="0" w:color="auto"/>
            <w:bottom w:val="none" w:sz="0" w:space="0" w:color="auto"/>
            <w:right w:val="none" w:sz="0" w:space="0" w:color="auto"/>
          </w:divBdr>
          <w:divsChild>
            <w:div w:id="844976179">
              <w:marLeft w:val="0"/>
              <w:marRight w:val="0"/>
              <w:marTop w:val="0"/>
              <w:marBottom w:val="0"/>
              <w:divBdr>
                <w:top w:val="none" w:sz="0" w:space="0" w:color="auto"/>
                <w:left w:val="none" w:sz="0" w:space="0" w:color="auto"/>
                <w:bottom w:val="none" w:sz="0" w:space="0" w:color="auto"/>
                <w:right w:val="none" w:sz="0" w:space="0" w:color="auto"/>
              </w:divBdr>
              <w:divsChild>
                <w:div w:id="132716830">
                  <w:marLeft w:val="0"/>
                  <w:marRight w:val="0"/>
                  <w:marTop w:val="0"/>
                  <w:marBottom w:val="0"/>
                  <w:divBdr>
                    <w:top w:val="none" w:sz="0" w:space="0" w:color="auto"/>
                    <w:left w:val="none" w:sz="0" w:space="0" w:color="auto"/>
                    <w:bottom w:val="none" w:sz="0" w:space="0" w:color="auto"/>
                    <w:right w:val="none" w:sz="0" w:space="0" w:color="auto"/>
                  </w:divBdr>
                </w:div>
              </w:divsChild>
            </w:div>
            <w:div w:id="1356078709">
              <w:marLeft w:val="0"/>
              <w:marRight w:val="0"/>
              <w:marTop w:val="0"/>
              <w:marBottom w:val="0"/>
              <w:divBdr>
                <w:top w:val="none" w:sz="0" w:space="0" w:color="auto"/>
                <w:left w:val="none" w:sz="0" w:space="0" w:color="auto"/>
                <w:bottom w:val="none" w:sz="0" w:space="0" w:color="auto"/>
                <w:right w:val="none" w:sz="0" w:space="0" w:color="auto"/>
              </w:divBdr>
              <w:divsChild>
                <w:div w:id="1326592516">
                  <w:marLeft w:val="0"/>
                  <w:marRight w:val="0"/>
                  <w:marTop w:val="0"/>
                  <w:marBottom w:val="0"/>
                  <w:divBdr>
                    <w:top w:val="none" w:sz="0" w:space="0" w:color="auto"/>
                    <w:left w:val="none" w:sz="0" w:space="0" w:color="auto"/>
                    <w:bottom w:val="none" w:sz="0" w:space="0" w:color="auto"/>
                    <w:right w:val="none" w:sz="0" w:space="0" w:color="auto"/>
                  </w:divBdr>
                </w:div>
              </w:divsChild>
            </w:div>
            <w:div w:id="165947051">
              <w:marLeft w:val="0"/>
              <w:marRight w:val="0"/>
              <w:marTop w:val="0"/>
              <w:marBottom w:val="0"/>
              <w:divBdr>
                <w:top w:val="none" w:sz="0" w:space="0" w:color="auto"/>
                <w:left w:val="none" w:sz="0" w:space="0" w:color="auto"/>
                <w:bottom w:val="none" w:sz="0" w:space="0" w:color="auto"/>
                <w:right w:val="none" w:sz="0" w:space="0" w:color="auto"/>
              </w:divBdr>
              <w:divsChild>
                <w:div w:id="70395760">
                  <w:marLeft w:val="0"/>
                  <w:marRight w:val="0"/>
                  <w:marTop w:val="0"/>
                  <w:marBottom w:val="0"/>
                  <w:divBdr>
                    <w:top w:val="none" w:sz="0" w:space="0" w:color="auto"/>
                    <w:left w:val="none" w:sz="0" w:space="0" w:color="auto"/>
                    <w:bottom w:val="none" w:sz="0" w:space="0" w:color="auto"/>
                    <w:right w:val="none" w:sz="0" w:space="0" w:color="auto"/>
                  </w:divBdr>
                </w:div>
              </w:divsChild>
            </w:div>
            <w:div w:id="820736316">
              <w:marLeft w:val="0"/>
              <w:marRight w:val="0"/>
              <w:marTop w:val="0"/>
              <w:marBottom w:val="0"/>
              <w:divBdr>
                <w:top w:val="none" w:sz="0" w:space="0" w:color="auto"/>
                <w:left w:val="none" w:sz="0" w:space="0" w:color="auto"/>
                <w:bottom w:val="none" w:sz="0" w:space="0" w:color="auto"/>
                <w:right w:val="none" w:sz="0" w:space="0" w:color="auto"/>
              </w:divBdr>
              <w:divsChild>
                <w:div w:id="194599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736154">
          <w:marLeft w:val="0"/>
          <w:marRight w:val="0"/>
          <w:marTop w:val="0"/>
          <w:marBottom w:val="0"/>
          <w:divBdr>
            <w:top w:val="none" w:sz="0" w:space="0" w:color="auto"/>
            <w:left w:val="none" w:sz="0" w:space="0" w:color="auto"/>
            <w:bottom w:val="none" w:sz="0" w:space="0" w:color="auto"/>
            <w:right w:val="none" w:sz="0" w:space="0" w:color="auto"/>
          </w:divBdr>
          <w:divsChild>
            <w:div w:id="922227679">
              <w:marLeft w:val="0"/>
              <w:marRight w:val="0"/>
              <w:marTop w:val="0"/>
              <w:marBottom w:val="0"/>
              <w:divBdr>
                <w:top w:val="none" w:sz="0" w:space="0" w:color="auto"/>
                <w:left w:val="none" w:sz="0" w:space="0" w:color="auto"/>
                <w:bottom w:val="none" w:sz="0" w:space="0" w:color="auto"/>
                <w:right w:val="none" w:sz="0" w:space="0" w:color="auto"/>
              </w:divBdr>
              <w:divsChild>
                <w:div w:id="41828201">
                  <w:marLeft w:val="0"/>
                  <w:marRight w:val="0"/>
                  <w:marTop w:val="0"/>
                  <w:marBottom w:val="0"/>
                  <w:divBdr>
                    <w:top w:val="none" w:sz="0" w:space="0" w:color="auto"/>
                    <w:left w:val="none" w:sz="0" w:space="0" w:color="auto"/>
                    <w:bottom w:val="none" w:sz="0" w:space="0" w:color="auto"/>
                    <w:right w:val="none" w:sz="0" w:space="0" w:color="auto"/>
                  </w:divBdr>
                </w:div>
              </w:divsChild>
            </w:div>
            <w:div w:id="451360794">
              <w:marLeft w:val="0"/>
              <w:marRight w:val="0"/>
              <w:marTop w:val="0"/>
              <w:marBottom w:val="0"/>
              <w:divBdr>
                <w:top w:val="none" w:sz="0" w:space="0" w:color="auto"/>
                <w:left w:val="none" w:sz="0" w:space="0" w:color="auto"/>
                <w:bottom w:val="none" w:sz="0" w:space="0" w:color="auto"/>
                <w:right w:val="none" w:sz="0" w:space="0" w:color="auto"/>
              </w:divBdr>
              <w:divsChild>
                <w:div w:id="1866821190">
                  <w:marLeft w:val="0"/>
                  <w:marRight w:val="0"/>
                  <w:marTop w:val="0"/>
                  <w:marBottom w:val="0"/>
                  <w:divBdr>
                    <w:top w:val="none" w:sz="0" w:space="0" w:color="auto"/>
                    <w:left w:val="none" w:sz="0" w:space="0" w:color="auto"/>
                    <w:bottom w:val="none" w:sz="0" w:space="0" w:color="auto"/>
                    <w:right w:val="none" w:sz="0" w:space="0" w:color="auto"/>
                  </w:divBdr>
                </w:div>
              </w:divsChild>
            </w:div>
            <w:div w:id="2123835616">
              <w:marLeft w:val="0"/>
              <w:marRight w:val="0"/>
              <w:marTop w:val="0"/>
              <w:marBottom w:val="0"/>
              <w:divBdr>
                <w:top w:val="none" w:sz="0" w:space="0" w:color="auto"/>
                <w:left w:val="none" w:sz="0" w:space="0" w:color="auto"/>
                <w:bottom w:val="none" w:sz="0" w:space="0" w:color="auto"/>
                <w:right w:val="none" w:sz="0" w:space="0" w:color="auto"/>
              </w:divBdr>
              <w:divsChild>
                <w:div w:id="1392772169">
                  <w:marLeft w:val="0"/>
                  <w:marRight w:val="0"/>
                  <w:marTop w:val="0"/>
                  <w:marBottom w:val="0"/>
                  <w:divBdr>
                    <w:top w:val="none" w:sz="0" w:space="0" w:color="auto"/>
                    <w:left w:val="none" w:sz="0" w:space="0" w:color="auto"/>
                    <w:bottom w:val="none" w:sz="0" w:space="0" w:color="auto"/>
                    <w:right w:val="none" w:sz="0" w:space="0" w:color="auto"/>
                  </w:divBdr>
                </w:div>
              </w:divsChild>
            </w:div>
            <w:div w:id="1454668105">
              <w:marLeft w:val="0"/>
              <w:marRight w:val="0"/>
              <w:marTop w:val="0"/>
              <w:marBottom w:val="0"/>
              <w:divBdr>
                <w:top w:val="none" w:sz="0" w:space="0" w:color="auto"/>
                <w:left w:val="none" w:sz="0" w:space="0" w:color="auto"/>
                <w:bottom w:val="none" w:sz="0" w:space="0" w:color="auto"/>
                <w:right w:val="none" w:sz="0" w:space="0" w:color="auto"/>
              </w:divBdr>
              <w:divsChild>
                <w:div w:id="531724332">
                  <w:marLeft w:val="0"/>
                  <w:marRight w:val="0"/>
                  <w:marTop w:val="0"/>
                  <w:marBottom w:val="0"/>
                  <w:divBdr>
                    <w:top w:val="none" w:sz="0" w:space="0" w:color="auto"/>
                    <w:left w:val="none" w:sz="0" w:space="0" w:color="auto"/>
                    <w:bottom w:val="none" w:sz="0" w:space="0" w:color="auto"/>
                    <w:right w:val="none" w:sz="0" w:space="0" w:color="auto"/>
                  </w:divBdr>
                </w:div>
              </w:divsChild>
            </w:div>
            <w:div w:id="1020352158">
              <w:marLeft w:val="0"/>
              <w:marRight w:val="0"/>
              <w:marTop w:val="0"/>
              <w:marBottom w:val="0"/>
              <w:divBdr>
                <w:top w:val="none" w:sz="0" w:space="0" w:color="auto"/>
                <w:left w:val="none" w:sz="0" w:space="0" w:color="auto"/>
                <w:bottom w:val="none" w:sz="0" w:space="0" w:color="auto"/>
                <w:right w:val="none" w:sz="0" w:space="0" w:color="auto"/>
              </w:divBdr>
              <w:divsChild>
                <w:div w:id="53045290">
                  <w:marLeft w:val="0"/>
                  <w:marRight w:val="0"/>
                  <w:marTop w:val="0"/>
                  <w:marBottom w:val="0"/>
                  <w:divBdr>
                    <w:top w:val="none" w:sz="0" w:space="0" w:color="auto"/>
                    <w:left w:val="none" w:sz="0" w:space="0" w:color="auto"/>
                    <w:bottom w:val="none" w:sz="0" w:space="0" w:color="auto"/>
                    <w:right w:val="none" w:sz="0" w:space="0" w:color="auto"/>
                  </w:divBdr>
                </w:div>
              </w:divsChild>
            </w:div>
            <w:div w:id="1539775869">
              <w:marLeft w:val="0"/>
              <w:marRight w:val="0"/>
              <w:marTop w:val="0"/>
              <w:marBottom w:val="0"/>
              <w:divBdr>
                <w:top w:val="none" w:sz="0" w:space="0" w:color="auto"/>
                <w:left w:val="none" w:sz="0" w:space="0" w:color="auto"/>
                <w:bottom w:val="none" w:sz="0" w:space="0" w:color="auto"/>
                <w:right w:val="none" w:sz="0" w:space="0" w:color="auto"/>
              </w:divBdr>
              <w:divsChild>
                <w:div w:id="524907934">
                  <w:marLeft w:val="0"/>
                  <w:marRight w:val="0"/>
                  <w:marTop w:val="0"/>
                  <w:marBottom w:val="0"/>
                  <w:divBdr>
                    <w:top w:val="none" w:sz="0" w:space="0" w:color="auto"/>
                    <w:left w:val="none" w:sz="0" w:space="0" w:color="auto"/>
                    <w:bottom w:val="none" w:sz="0" w:space="0" w:color="auto"/>
                    <w:right w:val="none" w:sz="0" w:space="0" w:color="auto"/>
                  </w:divBdr>
                </w:div>
              </w:divsChild>
            </w:div>
            <w:div w:id="917832323">
              <w:marLeft w:val="0"/>
              <w:marRight w:val="0"/>
              <w:marTop w:val="0"/>
              <w:marBottom w:val="0"/>
              <w:divBdr>
                <w:top w:val="none" w:sz="0" w:space="0" w:color="auto"/>
                <w:left w:val="none" w:sz="0" w:space="0" w:color="auto"/>
                <w:bottom w:val="none" w:sz="0" w:space="0" w:color="auto"/>
                <w:right w:val="none" w:sz="0" w:space="0" w:color="auto"/>
              </w:divBdr>
              <w:divsChild>
                <w:div w:id="1602760939">
                  <w:marLeft w:val="0"/>
                  <w:marRight w:val="0"/>
                  <w:marTop w:val="0"/>
                  <w:marBottom w:val="0"/>
                  <w:divBdr>
                    <w:top w:val="none" w:sz="0" w:space="0" w:color="auto"/>
                    <w:left w:val="none" w:sz="0" w:space="0" w:color="auto"/>
                    <w:bottom w:val="none" w:sz="0" w:space="0" w:color="auto"/>
                    <w:right w:val="none" w:sz="0" w:space="0" w:color="auto"/>
                  </w:divBdr>
                </w:div>
              </w:divsChild>
            </w:div>
            <w:div w:id="642006119">
              <w:marLeft w:val="0"/>
              <w:marRight w:val="0"/>
              <w:marTop w:val="0"/>
              <w:marBottom w:val="0"/>
              <w:divBdr>
                <w:top w:val="none" w:sz="0" w:space="0" w:color="auto"/>
                <w:left w:val="none" w:sz="0" w:space="0" w:color="auto"/>
                <w:bottom w:val="none" w:sz="0" w:space="0" w:color="auto"/>
                <w:right w:val="none" w:sz="0" w:space="0" w:color="auto"/>
              </w:divBdr>
              <w:divsChild>
                <w:div w:id="1425029582">
                  <w:marLeft w:val="0"/>
                  <w:marRight w:val="0"/>
                  <w:marTop w:val="0"/>
                  <w:marBottom w:val="0"/>
                  <w:divBdr>
                    <w:top w:val="none" w:sz="0" w:space="0" w:color="auto"/>
                    <w:left w:val="none" w:sz="0" w:space="0" w:color="auto"/>
                    <w:bottom w:val="none" w:sz="0" w:space="0" w:color="auto"/>
                    <w:right w:val="none" w:sz="0" w:space="0" w:color="auto"/>
                  </w:divBdr>
                </w:div>
              </w:divsChild>
            </w:div>
            <w:div w:id="20206989">
              <w:marLeft w:val="0"/>
              <w:marRight w:val="0"/>
              <w:marTop w:val="0"/>
              <w:marBottom w:val="0"/>
              <w:divBdr>
                <w:top w:val="none" w:sz="0" w:space="0" w:color="auto"/>
                <w:left w:val="none" w:sz="0" w:space="0" w:color="auto"/>
                <w:bottom w:val="none" w:sz="0" w:space="0" w:color="auto"/>
                <w:right w:val="none" w:sz="0" w:space="0" w:color="auto"/>
              </w:divBdr>
              <w:divsChild>
                <w:div w:id="1177647479">
                  <w:marLeft w:val="0"/>
                  <w:marRight w:val="0"/>
                  <w:marTop w:val="0"/>
                  <w:marBottom w:val="0"/>
                  <w:divBdr>
                    <w:top w:val="none" w:sz="0" w:space="0" w:color="auto"/>
                    <w:left w:val="none" w:sz="0" w:space="0" w:color="auto"/>
                    <w:bottom w:val="none" w:sz="0" w:space="0" w:color="auto"/>
                    <w:right w:val="none" w:sz="0" w:space="0" w:color="auto"/>
                  </w:divBdr>
                </w:div>
              </w:divsChild>
            </w:div>
            <w:div w:id="674769234">
              <w:marLeft w:val="0"/>
              <w:marRight w:val="0"/>
              <w:marTop w:val="0"/>
              <w:marBottom w:val="0"/>
              <w:divBdr>
                <w:top w:val="none" w:sz="0" w:space="0" w:color="auto"/>
                <w:left w:val="none" w:sz="0" w:space="0" w:color="auto"/>
                <w:bottom w:val="none" w:sz="0" w:space="0" w:color="auto"/>
                <w:right w:val="none" w:sz="0" w:space="0" w:color="auto"/>
              </w:divBdr>
              <w:divsChild>
                <w:div w:id="562762758">
                  <w:marLeft w:val="0"/>
                  <w:marRight w:val="0"/>
                  <w:marTop w:val="0"/>
                  <w:marBottom w:val="0"/>
                  <w:divBdr>
                    <w:top w:val="none" w:sz="0" w:space="0" w:color="auto"/>
                    <w:left w:val="none" w:sz="0" w:space="0" w:color="auto"/>
                    <w:bottom w:val="none" w:sz="0" w:space="0" w:color="auto"/>
                    <w:right w:val="none" w:sz="0" w:space="0" w:color="auto"/>
                  </w:divBdr>
                </w:div>
              </w:divsChild>
            </w:div>
            <w:div w:id="915943655">
              <w:marLeft w:val="0"/>
              <w:marRight w:val="0"/>
              <w:marTop w:val="0"/>
              <w:marBottom w:val="0"/>
              <w:divBdr>
                <w:top w:val="none" w:sz="0" w:space="0" w:color="auto"/>
                <w:left w:val="none" w:sz="0" w:space="0" w:color="auto"/>
                <w:bottom w:val="none" w:sz="0" w:space="0" w:color="auto"/>
                <w:right w:val="none" w:sz="0" w:space="0" w:color="auto"/>
              </w:divBdr>
              <w:divsChild>
                <w:div w:id="1273393972">
                  <w:marLeft w:val="0"/>
                  <w:marRight w:val="0"/>
                  <w:marTop w:val="0"/>
                  <w:marBottom w:val="0"/>
                  <w:divBdr>
                    <w:top w:val="none" w:sz="0" w:space="0" w:color="auto"/>
                    <w:left w:val="none" w:sz="0" w:space="0" w:color="auto"/>
                    <w:bottom w:val="none" w:sz="0" w:space="0" w:color="auto"/>
                    <w:right w:val="none" w:sz="0" w:space="0" w:color="auto"/>
                  </w:divBdr>
                </w:div>
              </w:divsChild>
            </w:div>
            <w:div w:id="1405181729">
              <w:marLeft w:val="0"/>
              <w:marRight w:val="0"/>
              <w:marTop w:val="0"/>
              <w:marBottom w:val="0"/>
              <w:divBdr>
                <w:top w:val="none" w:sz="0" w:space="0" w:color="auto"/>
                <w:left w:val="none" w:sz="0" w:space="0" w:color="auto"/>
                <w:bottom w:val="none" w:sz="0" w:space="0" w:color="auto"/>
                <w:right w:val="none" w:sz="0" w:space="0" w:color="auto"/>
              </w:divBdr>
              <w:divsChild>
                <w:div w:id="681322905">
                  <w:marLeft w:val="0"/>
                  <w:marRight w:val="0"/>
                  <w:marTop w:val="0"/>
                  <w:marBottom w:val="0"/>
                  <w:divBdr>
                    <w:top w:val="none" w:sz="0" w:space="0" w:color="auto"/>
                    <w:left w:val="none" w:sz="0" w:space="0" w:color="auto"/>
                    <w:bottom w:val="none" w:sz="0" w:space="0" w:color="auto"/>
                    <w:right w:val="none" w:sz="0" w:space="0" w:color="auto"/>
                  </w:divBdr>
                </w:div>
              </w:divsChild>
            </w:div>
            <w:div w:id="586620088">
              <w:marLeft w:val="0"/>
              <w:marRight w:val="0"/>
              <w:marTop w:val="0"/>
              <w:marBottom w:val="0"/>
              <w:divBdr>
                <w:top w:val="none" w:sz="0" w:space="0" w:color="auto"/>
                <w:left w:val="none" w:sz="0" w:space="0" w:color="auto"/>
                <w:bottom w:val="none" w:sz="0" w:space="0" w:color="auto"/>
                <w:right w:val="none" w:sz="0" w:space="0" w:color="auto"/>
              </w:divBdr>
              <w:divsChild>
                <w:div w:id="593323022">
                  <w:marLeft w:val="0"/>
                  <w:marRight w:val="0"/>
                  <w:marTop w:val="0"/>
                  <w:marBottom w:val="0"/>
                  <w:divBdr>
                    <w:top w:val="none" w:sz="0" w:space="0" w:color="auto"/>
                    <w:left w:val="none" w:sz="0" w:space="0" w:color="auto"/>
                    <w:bottom w:val="none" w:sz="0" w:space="0" w:color="auto"/>
                    <w:right w:val="none" w:sz="0" w:space="0" w:color="auto"/>
                  </w:divBdr>
                </w:div>
              </w:divsChild>
            </w:div>
            <w:div w:id="1604531873">
              <w:marLeft w:val="0"/>
              <w:marRight w:val="0"/>
              <w:marTop w:val="0"/>
              <w:marBottom w:val="0"/>
              <w:divBdr>
                <w:top w:val="none" w:sz="0" w:space="0" w:color="auto"/>
                <w:left w:val="none" w:sz="0" w:space="0" w:color="auto"/>
                <w:bottom w:val="none" w:sz="0" w:space="0" w:color="auto"/>
                <w:right w:val="none" w:sz="0" w:space="0" w:color="auto"/>
              </w:divBdr>
              <w:divsChild>
                <w:div w:id="1337728351">
                  <w:marLeft w:val="0"/>
                  <w:marRight w:val="0"/>
                  <w:marTop w:val="0"/>
                  <w:marBottom w:val="0"/>
                  <w:divBdr>
                    <w:top w:val="none" w:sz="0" w:space="0" w:color="auto"/>
                    <w:left w:val="none" w:sz="0" w:space="0" w:color="auto"/>
                    <w:bottom w:val="none" w:sz="0" w:space="0" w:color="auto"/>
                    <w:right w:val="none" w:sz="0" w:space="0" w:color="auto"/>
                  </w:divBdr>
                </w:div>
              </w:divsChild>
            </w:div>
            <w:div w:id="1682245791">
              <w:marLeft w:val="0"/>
              <w:marRight w:val="0"/>
              <w:marTop w:val="0"/>
              <w:marBottom w:val="0"/>
              <w:divBdr>
                <w:top w:val="none" w:sz="0" w:space="0" w:color="auto"/>
                <w:left w:val="none" w:sz="0" w:space="0" w:color="auto"/>
                <w:bottom w:val="none" w:sz="0" w:space="0" w:color="auto"/>
                <w:right w:val="none" w:sz="0" w:space="0" w:color="auto"/>
              </w:divBdr>
              <w:divsChild>
                <w:div w:id="1565070500">
                  <w:marLeft w:val="0"/>
                  <w:marRight w:val="0"/>
                  <w:marTop w:val="0"/>
                  <w:marBottom w:val="0"/>
                  <w:divBdr>
                    <w:top w:val="none" w:sz="0" w:space="0" w:color="auto"/>
                    <w:left w:val="none" w:sz="0" w:space="0" w:color="auto"/>
                    <w:bottom w:val="none" w:sz="0" w:space="0" w:color="auto"/>
                    <w:right w:val="none" w:sz="0" w:space="0" w:color="auto"/>
                  </w:divBdr>
                </w:div>
              </w:divsChild>
            </w:div>
            <w:div w:id="525559632">
              <w:marLeft w:val="0"/>
              <w:marRight w:val="0"/>
              <w:marTop w:val="0"/>
              <w:marBottom w:val="0"/>
              <w:divBdr>
                <w:top w:val="none" w:sz="0" w:space="0" w:color="auto"/>
                <w:left w:val="none" w:sz="0" w:space="0" w:color="auto"/>
                <w:bottom w:val="none" w:sz="0" w:space="0" w:color="auto"/>
                <w:right w:val="none" w:sz="0" w:space="0" w:color="auto"/>
              </w:divBdr>
              <w:divsChild>
                <w:div w:id="1774587274">
                  <w:marLeft w:val="0"/>
                  <w:marRight w:val="0"/>
                  <w:marTop w:val="0"/>
                  <w:marBottom w:val="0"/>
                  <w:divBdr>
                    <w:top w:val="none" w:sz="0" w:space="0" w:color="auto"/>
                    <w:left w:val="none" w:sz="0" w:space="0" w:color="auto"/>
                    <w:bottom w:val="none" w:sz="0" w:space="0" w:color="auto"/>
                    <w:right w:val="none" w:sz="0" w:space="0" w:color="auto"/>
                  </w:divBdr>
                  <w:divsChild>
                    <w:div w:id="976761138">
                      <w:marLeft w:val="0"/>
                      <w:marRight w:val="0"/>
                      <w:marTop w:val="0"/>
                      <w:marBottom w:val="0"/>
                      <w:divBdr>
                        <w:top w:val="none" w:sz="0" w:space="0" w:color="auto"/>
                        <w:left w:val="none" w:sz="0" w:space="0" w:color="auto"/>
                        <w:bottom w:val="none" w:sz="0" w:space="0" w:color="auto"/>
                        <w:right w:val="none" w:sz="0" w:space="0" w:color="auto"/>
                      </w:divBdr>
                    </w:div>
                  </w:divsChild>
                </w:div>
                <w:div w:id="710346252">
                  <w:marLeft w:val="0"/>
                  <w:marRight w:val="0"/>
                  <w:marTop w:val="0"/>
                  <w:marBottom w:val="0"/>
                  <w:divBdr>
                    <w:top w:val="none" w:sz="0" w:space="0" w:color="auto"/>
                    <w:left w:val="none" w:sz="0" w:space="0" w:color="auto"/>
                    <w:bottom w:val="none" w:sz="0" w:space="0" w:color="auto"/>
                    <w:right w:val="none" w:sz="0" w:space="0" w:color="auto"/>
                  </w:divBdr>
                  <w:divsChild>
                    <w:div w:id="98574529">
                      <w:marLeft w:val="0"/>
                      <w:marRight w:val="0"/>
                      <w:marTop w:val="0"/>
                      <w:marBottom w:val="0"/>
                      <w:divBdr>
                        <w:top w:val="none" w:sz="0" w:space="0" w:color="auto"/>
                        <w:left w:val="none" w:sz="0" w:space="0" w:color="auto"/>
                        <w:bottom w:val="none" w:sz="0" w:space="0" w:color="auto"/>
                        <w:right w:val="none" w:sz="0" w:space="0" w:color="auto"/>
                      </w:divBdr>
                    </w:div>
                  </w:divsChild>
                </w:div>
                <w:div w:id="893614196">
                  <w:marLeft w:val="0"/>
                  <w:marRight w:val="0"/>
                  <w:marTop w:val="0"/>
                  <w:marBottom w:val="0"/>
                  <w:divBdr>
                    <w:top w:val="none" w:sz="0" w:space="0" w:color="auto"/>
                    <w:left w:val="none" w:sz="0" w:space="0" w:color="auto"/>
                    <w:bottom w:val="none" w:sz="0" w:space="0" w:color="auto"/>
                    <w:right w:val="none" w:sz="0" w:space="0" w:color="auto"/>
                  </w:divBdr>
                  <w:divsChild>
                    <w:div w:id="25710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07672">
              <w:marLeft w:val="0"/>
              <w:marRight w:val="0"/>
              <w:marTop w:val="0"/>
              <w:marBottom w:val="0"/>
              <w:divBdr>
                <w:top w:val="none" w:sz="0" w:space="0" w:color="auto"/>
                <w:left w:val="none" w:sz="0" w:space="0" w:color="auto"/>
                <w:bottom w:val="none" w:sz="0" w:space="0" w:color="auto"/>
                <w:right w:val="none" w:sz="0" w:space="0" w:color="auto"/>
              </w:divBdr>
              <w:divsChild>
                <w:div w:id="294794045">
                  <w:marLeft w:val="0"/>
                  <w:marRight w:val="0"/>
                  <w:marTop w:val="0"/>
                  <w:marBottom w:val="0"/>
                  <w:divBdr>
                    <w:top w:val="none" w:sz="0" w:space="0" w:color="auto"/>
                    <w:left w:val="none" w:sz="0" w:space="0" w:color="auto"/>
                    <w:bottom w:val="none" w:sz="0" w:space="0" w:color="auto"/>
                    <w:right w:val="none" w:sz="0" w:space="0" w:color="auto"/>
                  </w:divBdr>
                </w:div>
              </w:divsChild>
            </w:div>
            <w:div w:id="1052073">
              <w:marLeft w:val="0"/>
              <w:marRight w:val="0"/>
              <w:marTop w:val="0"/>
              <w:marBottom w:val="0"/>
              <w:divBdr>
                <w:top w:val="none" w:sz="0" w:space="0" w:color="auto"/>
                <w:left w:val="none" w:sz="0" w:space="0" w:color="auto"/>
                <w:bottom w:val="none" w:sz="0" w:space="0" w:color="auto"/>
                <w:right w:val="none" w:sz="0" w:space="0" w:color="auto"/>
              </w:divBdr>
              <w:divsChild>
                <w:div w:id="281424259">
                  <w:marLeft w:val="0"/>
                  <w:marRight w:val="0"/>
                  <w:marTop w:val="0"/>
                  <w:marBottom w:val="0"/>
                  <w:divBdr>
                    <w:top w:val="none" w:sz="0" w:space="0" w:color="auto"/>
                    <w:left w:val="none" w:sz="0" w:space="0" w:color="auto"/>
                    <w:bottom w:val="none" w:sz="0" w:space="0" w:color="auto"/>
                    <w:right w:val="none" w:sz="0" w:space="0" w:color="auto"/>
                  </w:divBdr>
                </w:div>
              </w:divsChild>
            </w:div>
            <w:div w:id="1064763662">
              <w:marLeft w:val="0"/>
              <w:marRight w:val="0"/>
              <w:marTop w:val="0"/>
              <w:marBottom w:val="0"/>
              <w:divBdr>
                <w:top w:val="none" w:sz="0" w:space="0" w:color="auto"/>
                <w:left w:val="none" w:sz="0" w:space="0" w:color="auto"/>
                <w:bottom w:val="none" w:sz="0" w:space="0" w:color="auto"/>
                <w:right w:val="none" w:sz="0" w:space="0" w:color="auto"/>
              </w:divBdr>
              <w:divsChild>
                <w:div w:id="695622520">
                  <w:marLeft w:val="0"/>
                  <w:marRight w:val="0"/>
                  <w:marTop w:val="0"/>
                  <w:marBottom w:val="0"/>
                  <w:divBdr>
                    <w:top w:val="none" w:sz="0" w:space="0" w:color="auto"/>
                    <w:left w:val="none" w:sz="0" w:space="0" w:color="auto"/>
                    <w:bottom w:val="none" w:sz="0" w:space="0" w:color="auto"/>
                    <w:right w:val="none" w:sz="0" w:space="0" w:color="auto"/>
                  </w:divBdr>
                </w:div>
              </w:divsChild>
            </w:div>
            <w:div w:id="1367028694">
              <w:marLeft w:val="0"/>
              <w:marRight w:val="0"/>
              <w:marTop w:val="0"/>
              <w:marBottom w:val="0"/>
              <w:divBdr>
                <w:top w:val="none" w:sz="0" w:space="0" w:color="auto"/>
                <w:left w:val="none" w:sz="0" w:space="0" w:color="auto"/>
                <w:bottom w:val="none" w:sz="0" w:space="0" w:color="auto"/>
                <w:right w:val="none" w:sz="0" w:space="0" w:color="auto"/>
              </w:divBdr>
              <w:divsChild>
                <w:div w:id="2096707590">
                  <w:marLeft w:val="0"/>
                  <w:marRight w:val="0"/>
                  <w:marTop w:val="0"/>
                  <w:marBottom w:val="0"/>
                  <w:divBdr>
                    <w:top w:val="none" w:sz="0" w:space="0" w:color="auto"/>
                    <w:left w:val="none" w:sz="0" w:space="0" w:color="auto"/>
                    <w:bottom w:val="none" w:sz="0" w:space="0" w:color="auto"/>
                    <w:right w:val="none" w:sz="0" w:space="0" w:color="auto"/>
                  </w:divBdr>
                </w:div>
              </w:divsChild>
            </w:div>
            <w:div w:id="1943683662">
              <w:marLeft w:val="0"/>
              <w:marRight w:val="0"/>
              <w:marTop w:val="0"/>
              <w:marBottom w:val="0"/>
              <w:divBdr>
                <w:top w:val="none" w:sz="0" w:space="0" w:color="auto"/>
                <w:left w:val="none" w:sz="0" w:space="0" w:color="auto"/>
                <w:bottom w:val="none" w:sz="0" w:space="0" w:color="auto"/>
                <w:right w:val="none" w:sz="0" w:space="0" w:color="auto"/>
              </w:divBdr>
              <w:divsChild>
                <w:div w:id="1022436244">
                  <w:marLeft w:val="0"/>
                  <w:marRight w:val="0"/>
                  <w:marTop w:val="0"/>
                  <w:marBottom w:val="0"/>
                  <w:divBdr>
                    <w:top w:val="none" w:sz="0" w:space="0" w:color="auto"/>
                    <w:left w:val="none" w:sz="0" w:space="0" w:color="auto"/>
                    <w:bottom w:val="none" w:sz="0" w:space="0" w:color="auto"/>
                    <w:right w:val="none" w:sz="0" w:space="0" w:color="auto"/>
                  </w:divBdr>
                </w:div>
              </w:divsChild>
            </w:div>
            <w:div w:id="959990633">
              <w:marLeft w:val="0"/>
              <w:marRight w:val="0"/>
              <w:marTop w:val="0"/>
              <w:marBottom w:val="0"/>
              <w:divBdr>
                <w:top w:val="none" w:sz="0" w:space="0" w:color="auto"/>
                <w:left w:val="none" w:sz="0" w:space="0" w:color="auto"/>
                <w:bottom w:val="none" w:sz="0" w:space="0" w:color="auto"/>
                <w:right w:val="none" w:sz="0" w:space="0" w:color="auto"/>
              </w:divBdr>
              <w:divsChild>
                <w:div w:id="1747143560">
                  <w:marLeft w:val="0"/>
                  <w:marRight w:val="0"/>
                  <w:marTop w:val="0"/>
                  <w:marBottom w:val="0"/>
                  <w:divBdr>
                    <w:top w:val="none" w:sz="0" w:space="0" w:color="auto"/>
                    <w:left w:val="none" w:sz="0" w:space="0" w:color="auto"/>
                    <w:bottom w:val="none" w:sz="0" w:space="0" w:color="auto"/>
                    <w:right w:val="none" w:sz="0" w:space="0" w:color="auto"/>
                  </w:divBdr>
                  <w:divsChild>
                    <w:div w:id="1453279820">
                      <w:marLeft w:val="0"/>
                      <w:marRight w:val="0"/>
                      <w:marTop w:val="0"/>
                      <w:marBottom w:val="0"/>
                      <w:divBdr>
                        <w:top w:val="none" w:sz="0" w:space="0" w:color="auto"/>
                        <w:left w:val="none" w:sz="0" w:space="0" w:color="auto"/>
                        <w:bottom w:val="none" w:sz="0" w:space="0" w:color="auto"/>
                        <w:right w:val="none" w:sz="0" w:space="0" w:color="auto"/>
                      </w:divBdr>
                    </w:div>
                  </w:divsChild>
                </w:div>
                <w:div w:id="192813478">
                  <w:marLeft w:val="0"/>
                  <w:marRight w:val="0"/>
                  <w:marTop w:val="0"/>
                  <w:marBottom w:val="0"/>
                  <w:divBdr>
                    <w:top w:val="none" w:sz="0" w:space="0" w:color="auto"/>
                    <w:left w:val="none" w:sz="0" w:space="0" w:color="auto"/>
                    <w:bottom w:val="none" w:sz="0" w:space="0" w:color="auto"/>
                    <w:right w:val="none" w:sz="0" w:space="0" w:color="auto"/>
                  </w:divBdr>
                  <w:divsChild>
                    <w:div w:id="951667137">
                      <w:marLeft w:val="0"/>
                      <w:marRight w:val="0"/>
                      <w:marTop w:val="0"/>
                      <w:marBottom w:val="0"/>
                      <w:divBdr>
                        <w:top w:val="none" w:sz="0" w:space="0" w:color="auto"/>
                        <w:left w:val="none" w:sz="0" w:space="0" w:color="auto"/>
                        <w:bottom w:val="none" w:sz="0" w:space="0" w:color="auto"/>
                        <w:right w:val="none" w:sz="0" w:space="0" w:color="auto"/>
                      </w:divBdr>
                    </w:div>
                  </w:divsChild>
                </w:div>
                <w:div w:id="1014574026">
                  <w:marLeft w:val="0"/>
                  <w:marRight w:val="0"/>
                  <w:marTop w:val="0"/>
                  <w:marBottom w:val="0"/>
                  <w:divBdr>
                    <w:top w:val="none" w:sz="0" w:space="0" w:color="auto"/>
                    <w:left w:val="none" w:sz="0" w:space="0" w:color="auto"/>
                    <w:bottom w:val="none" w:sz="0" w:space="0" w:color="auto"/>
                    <w:right w:val="none" w:sz="0" w:space="0" w:color="auto"/>
                  </w:divBdr>
                  <w:divsChild>
                    <w:div w:id="2030717855">
                      <w:marLeft w:val="0"/>
                      <w:marRight w:val="0"/>
                      <w:marTop w:val="0"/>
                      <w:marBottom w:val="0"/>
                      <w:divBdr>
                        <w:top w:val="none" w:sz="0" w:space="0" w:color="auto"/>
                        <w:left w:val="none" w:sz="0" w:space="0" w:color="auto"/>
                        <w:bottom w:val="none" w:sz="0" w:space="0" w:color="auto"/>
                        <w:right w:val="none" w:sz="0" w:space="0" w:color="auto"/>
                      </w:divBdr>
                    </w:div>
                  </w:divsChild>
                </w:div>
                <w:div w:id="1100487326">
                  <w:marLeft w:val="0"/>
                  <w:marRight w:val="0"/>
                  <w:marTop w:val="0"/>
                  <w:marBottom w:val="0"/>
                  <w:divBdr>
                    <w:top w:val="none" w:sz="0" w:space="0" w:color="auto"/>
                    <w:left w:val="none" w:sz="0" w:space="0" w:color="auto"/>
                    <w:bottom w:val="none" w:sz="0" w:space="0" w:color="auto"/>
                    <w:right w:val="none" w:sz="0" w:space="0" w:color="auto"/>
                  </w:divBdr>
                  <w:divsChild>
                    <w:div w:id="206556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29125">
              <w:marLeft w:val="0"/>
              <w:marRight w:val="0"/>
              <w:marTop w:val="0"/>
              <w:marBottom w:val="0"/>
              <w:divBdr>
                <w:top w:val="none" w:sz="0" w:space="0" w:color="auto"/>
                <w:left w:val="none" w:sz="0" w:space="0" w:color="auto"/>
                <w:bottom w:val="none" w:sz="0" w:space="0" w:color="auto"/>
                <w:right w:val="none" w:sz="0" w:space="0" w:color="auto"/>
              </w:divBdr>
              <w:divsChild>
                <w:div w:id="15470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6075">
          <w:marLeft w:val="0"/>
          <w:marRight w:val="0"/>
          <w:marTop w:val="0"/>
          <w:marBottom w:val="0"/>
          <w:divBdr>
            <w:top w:val="none" w:sz="0" w:space="0" w:color="auto"/>
            <w:left w:val="none" w:sz="0" w:space="0" w:color="auto"/>
            <w:bottom w:val="none" w:sz="0" w:space="0" w:color="auto"/>
            <w:right w:val="none" w:sz="0" w:space="0" w:color="auto"/>
          </w:divBdr>
          <w:divsChild>
            <w:div w:id="2053921226">
              <w:marLeft w:val="0"/>
              <w:marRight w:val="0"/>
              <w:marTop w:val="0"/>
              <w:marBottom w:val="0"/>
              <w:divBdr>
                <w:top w:val="none" w:sz="0" w:space="0" w:color="auto"/>
                <w:left w:val="none" w:sz="0" w:space="0" w:color="auto"/>
                <w:bottom w:val="none" w:sz="0" w:space="0" w:color="auto"/>
                <w:right w:val="none" w:sz="0" w:space="0" w:color="auto"/>
              </w:divBdr>
              <w:divsChild>
                <w:div w:id="331493879">
                  <w:marLeft w:val="0"/>
                  <w:marRight w:val="0"/>
                  <w:marTop w:val="0"/>
                  <w:marBottom w:val="0"/>
                  <w:divBdr>
                    <w:top w:val="none" w:sz="0" w:space="0" w:color="auto"/>
                    <w:left w:val="none" w:sz="0" w:space="0" w:color="auto"/>
                    <w:bottom w:val="none" w:sz="0" w:space="0" w:color="auto"/>
                    <w:right w:val="none" w:sz="0" w:space="0" w:color="auto"/>
                  </w:divBdr>
                </w:div>
              </w:divsChild>
            </w:div>
            <w:div w:id="1604612933">
              <w:marLeft w:val="0"/>
              <w:marRight w:val="0"/>
              <w:marTop w:val="0"/>
              <w:marBottom w:val="0"/>
              <w:divBdr>
                <w:top w:val="none" w:sz="0" w:space="0" w:color="auto"/>
                <w:left w:val="none" w:sz="0" w:space="0" w:color="auto"/>
                <w:bottom w:val="none" w:sz="0" w:space="0" w:color="auto"/>
                <w:right w:val="none" w:sz="0" w:space="0" w:color="auto"/>
              </w:divBdr>
              <w:divsChild>
                <w:div w:id="101889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91948">
          <w:marLeft w:val="0"/>
          <w:marRight w:val="0"/>
          <w:marTop w:val="0"/>
          <w:marBottom w:val="0"/>
          <w:divBdr>
            <w:top w:val="none" w:sz="0" w:space="0" w:color="auto"/>
            <w:left w:val="none" w:sz="0" w:space="0" w:color="auto"/>
            <w:bottom w:val="none" w:sz="0" w:space="0" w:color="auto"/>
            <w:right w:val="none" w:sz="0" w:space="0" w:color="auto"/>
          </w:divBdr>
          <w:divsChild>
            <w:div w:id="673142496">
              <w:marLeft w:val="0"/>
              <w:marRight w:val="0"/>
              <w:marTop w:val="0"/>
              <w:marBottom w:val="0"/>
              <w:divBdr>
                <w:top w:val="none" w:sz="0" w:space="0" w:color="auto"/>
                <w:left w:val="none" w:sz="0" w:space="0" w:color="auto"/>
                <w:bottom w:val="none" w:sz="0" w:space="0" w:color="auto"/>
                <w:right w:val="none" w:sz="0" w:space="0" w:color="auto"/>
              </w:divBdr>
              <w:divsChild>
                <w:div w:id="191579565">
                  <w:marLeft w:val="0"/>
                  <w:marRight w:val="0"/>
                  <w:marTop w:val="0"/>
                  <w:marBottom w:val="0"/>
                  <w:divBdr>
                    <w:top w:val="none" w:sz="0" w:space="0" w:color="auto"/>
                    <w:left w:val="none" w:sz="0" w:space="0" w:color="auto"/>
                    <w:bottom w:val="none" w:sz="0" w:space="0" w:color="auto"/>
                    <w:right w:val="none" w:sz="0" w:space="0" w:color="auto"/>
                  </w:divBdr>
                </w:div>
                <w:div w:id="743071792">
                  <w:marLeft w:val="0"/>
                  <w:marRight w:val="0"/>
                  <w:marTop w:val="0"/>
                  <w:marBottom w:val="0"/>
                  <w:divBdr>
                    <w:top w:val="none" w:sz="0" w:space="0" w:color="auto"/>
                    <w:left w:val="none" w:sz="0" w:space="0" w:color="auto"/>
                    <w:bottom w:val="none" w:sz="0" w:space="0" w:color="auto"/>
                    <w:right w:val="none" w:sz="0" w:space="0" w:color="auto"/>
                  </w:divBdr>
                </w:div>
              </w:divsChild>
            </w:div>
            <w:div w:id="2070809474">
              <w:marLeft w:val="0"/>
              <w:marRight w:val="0"/>
              <w:marTop w:val="0"/>
              <w:marBottom w:val="0"/>
              <w:divBdr>
                <w:top w:val="none" w:sz="0" w:space="0" w:color="auto"/>
                <w:left w:val="none" w:sz="0" w:space="0" w:color="auto"/>
                <w:bottom w:val="none" w:sz="0" w:space="0" w:color="auto"/>
                <w:right w:val="none" w:sz="0" w:space="0" w:color="auto"/>
              </w:divBdr>
              <w:divsChild>
                <w:div w:id="2059279675">
                  <w:marLeft w:val="0"/>
                  <w:marRight w:val="0"/>
                  <w:marTop w:val="0"/>
                  <w:marBottom w:val="0"/>
                  <w:divBdr>
                    <w:top w:val="none" w:sz="0" w:space="0" w:color="auto"/>
                    <w:left w:val="none" w:sz="0" w:space="0" w:color="auto"/>
                    <w:bottom w:val="none" w:sz="0" w:space="0" w:color="auto"/>
                    <w:right w:val="none" w:sz="0" w:space="0" w:color="auto"/>
                  </w:divBdr>
                </w:div>
              </w:divsChild>
            </w:div>
            <w:div w:id="418792368">
              <w:marLeft w:val="0"/>
              <w:marRight w:val="0"/>
              <w:marTop w:val="0"/>
              <w:marBottom w:val="0"/>
              <w:divBdr>
                <w:top w:val="none" w:sz="0" w:space="0" w:color="auto"/>
                <w:left w:val="none" w:sz="0" w:space="0" w:color="auto"/>
                <w:bottom w:val="none" w:sz="0" w:space="0" w:color="auto"/>
                <w:right w:val="none" w:sz="0" w:space="0" w:color="auto"/>
              </w:divBdr>
              <w:divsChild>
                <w:div w:id="2118332927">
                  <w:marLeft w:val="0"/>
                  <w:marRight w:val="0"/>
                  <w:marTop w:val="0"/>
                  <w:marBottom w:val="0"/>
                  <w:divBdr>
                    <w:top w:val="none" w:sz="0" w:space="0" w:color="auto"/>
                    <w:left w:val="none" w:sz="0" w:space="0" w:color="auto"/>
                    <w:bottom w:val="none" w:sz="0" w:space="0" w:color="auto"/>
                    <w:right w:val="none" w:sz="0" w:space="0" w:color="auto"/>
                  </w:divBdr>
                </w:div>
                <w:div w:id="193538772">
                  <w:marLeft w:val="0"/>
                  <w:marRight w:val="0"/>
                  <w:marTop w:val="0"/>
                  <w:marBottom w:val="0"/>
                  <w:divBdr>
                    <w:top w:val="none" w:sz="0" w:space="0" w:color="auto"/>
                    <w:left w:val="none" w:sz="0" w:space="0" w:color="auto"/>
                    <w:bottom w:val="none" w:sz="0" w:space="0" w:color="auto"/>
                    <w:right w:val="none" w:sz="0" w:space="0" w:color="auto"/>
                  </w:divBdr>
                </w:div>
              </w:divsChild>
            </w:div>
            <w:div w:id="195626604">
              <w:marLeft w:val="0"/>
              <w:marRight w:val="0"/>
              <w:marTop w:val="0"/>
              <w:marBottom w:val="0"/>
              <w:divBdr>
                <w:top w:val="none" w:sz="0" w:space="0" w:color="auto"/>
                <w:left w:val="none" w:sz="0" w:space="0" w:color="auto"/>
                <w:bottom w:val="none" w:sz="0" w:space="0" w:color="auto"/>
                <w:right w:val="none" w:sz="0" w:space="0" w:color="auto"/>
              </w:divBdr>
              <w:divsChild>
                <w:div w:id="2556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19523">
          <w:marLeft w:val="0"/>
          <w:marRight w:val="0"/>
          <w:marTop w:val="0"/>
          <w:marBottom w:val="0"/>
          <w:divBdr>
            <w:top w:val="none" w:sz="0" w:space="0" w:color="auto"/>
            <w:left w:val="none" w:sz="0" w:space="0" w:color="auto"/>
            <w:bottom w:val="none" w:sz="0" w:space="0" w:color="auto"/>
            <w:right w:val="none" w:sz="0" w:space="0" w:color="auto"/>
          </w:divBdr>
          <w:divsChild>
            <w:div w:id="527182139">
              <w:marLeft w:val="0"/>
              <w:marRight w:val="0"/>
              <w:marTop w:val="0"/>
              <w:marBottom w:val="0"/>
              <w:divBdr>
                <w:top w:val="none" w:sz="0" w:space="0" w:color="auto"/>
                <w:left w:val="none" w:sz="0" w:space="0" w:color="auto"/>
                <w:bottom w:val="none" w:sz="0" w:space="0" w:color="auto"/>
                <w:right w:val="none" w:sz="0" w:space="0" w:color="auto"/>
              </w:divBdr>
              <w:divsChild>
                <w:div w:id="826675275">
                  <w:marLeft w:val="0"/>
                  <w:marRight w:val="0"/>
                  <w:marTop w:val="0"/>
                  <w:marBottom w:val="0"/>
                  <w:divBdr>
                    <w:top w:val="none" w:sz="0" w:space="0" w:color="auto"/>
                    <w:left w:val="none" w:sz="0" w:space="0" w:color="auto"/>
                    <w:bottom w:val="none" w:sz="0" w:space="0" w:color="auto"/>
                    <w:right w:val="none" w:sz="0" w:space="0" w:color="auto"/>
                  </w:divBdr>
                </w:div>
              </w:divsChild>
            </w:div>
            <w:div w:id="1722171893">
              <w:marLeft w:val="0"/>
              <w:marRight w:val="0"/>
              <w:marTop w:val="0"/>
              <w:marBottom w:val="0"/>
              <w:divBdr>
                <w:top w:val="none" w:sz="0" w:space="0" w:color="auto"/>
                <w:left w:val="none" w:sz="0" w:space="0" w:color="auto"/>
                <w:bottom w:val="none" w:sz="0" w:space="0" w:color="auto"/>
                <w:right w:val="none" w:sz="0" w:space="0" w:color="auto"/>
              </w:divBdr>
              <w:divsChild>
                <w:div w:id="11890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19867">
          <w:marLeft w:val="0"/>
          <w:marRight w:val="0"/>
          <w:marTop w:val="0"/>
          <w:marBottom w:val="0"/>
          <w:divBdr>
            <w:top w:val="none" w:sz="0" w:space="0" w:color="auto"/>
            <w:left w:val="none" w:sz="0" w:space="0" w:color="auto"/>
            <w:bottom w:val="none" w:sz="0" w:space="0" w:color="auto"/>
            <w:right w:val="none" w:sz="0" w:space="0" w:color="auto"/>
          </w:divBdr>
          <w:divsChild>
            <w:div w:id="1354378111">
              <w:marLeft w:val="0"/>
              <w:marRight w:val="0"/>
              <w:marTop w:val="0"/>
              <w:marBottom w:val="0"/>
              <w:divBdr>
                <w:top w:val="none" w:sz="0" w:space="0" w:color="auto"/>
                <w:left w:val="none" w:sz="0" w:space="0" w:color="auto"/>
                <w:bottom w:val="none" w:sz="0" w:space="0" w:color="auto"/>
                <w:right w:val="none" w:sz="0" w:space="0" w:color="auto"/>
              </w:divBdr>
              <w:divsChild>
                <w:div w:id="168863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83544">
          <w:marLeft w:val="0"/>
          <w:marRight w:val="0"/>
          <w:marTop w:val="0"/>
          <w:marBottom w:val="0"/>
          <w:divBdr>
            <w:top w:val="none" w:sz="0" w:space="0" w:color="auto"/>
            <w:left w:val="none" w:sz="0" w:space="0" w:color="auto"/>
            <w:bottom w:val="none" w:sz="0" w:space="0" w:color="auto"/>
            <w:right w:val="none" w:sz="0" w:space="0" w:color="auto"/>
          </w:divBdr>
          <w:divsChild>
            <w:div w:id="321276318">
              <w:marLeft w:val="0"/>
              <w:marRight w:val="0"/>
              <w:marTop w:val="0"/>
              <w:marBottom w:val="0"/>
              <w:divBdr>
                <w:top w:val="none" w:sz="0" w:space="0" w:color="auto"/>
                <w:left w:val="none" w:sz="0" w:space="0" w:color="auto"/>
                <w:bottom w:val="none" w:sz="0" w:space="0" w:color="auto"/>
                <w:right w:val="none" w:sz="0" w:space="0" w:color="auto"/>
              </w:divBdr>
              <w:divsChild>
                <w:div w:id="584076157">
                  <w:marLeft w:val="0"/>
                  <w:marRight w:val="0"/>
                  <w:marTop w:val="0"/>
                  <w:marBottom w:val="0"/>
                  <w:divBdr>
                    <w:top w:val="none" w:sz="0" w:space="0" w:color="auto"/>
                    <w:left w:val="none" w:sz="0" w:space="0" w:color="auto"/>
                    <w:bottom w:val="none" w:sz="0" w:space="0" w:color="auto"/>
                    <w:right w:val="none" w:sz="0" w:space="0" w:color="auto"/>
                  </w:divBdr>
                </w:div>
              </w:divsChild>
            </w:div>
            <w:div w:id="1664355502">
              <w:marLeft w:val="0"/>
              <w:marRight w:val="0"/>
              <w:marTop w:val="0"/>
              <w:marBottom w:val="0"/>
              <w:divBdr>
                <w:top w:val="none" w:sz="0" w:space="0" w:color="auto"/>
                <w:left w:val="none" w:sz="0" w:space="0" w:color="auto"/>
                <w:bottom w:val="none" w:sz="0" w:space="0" w:color="auto"/>
                <w:right w:val="none" w:sz="0" w:space="0" w:color="auto"/>
              </w:divBdr>
              <w:divsChild>
                <w:div w:id="12497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00869">
          <w:marLeft w:val="0"/>
          <w:marRight w:val="0"/>
          <w:marTop w:val="0"/>
          <w:marBottom w:val="0"/>
          <w:divBdr>
            <w:top w:val="none" w:sz="0" w:space="0" w:color="auto"/>
            <w:left w:val="none" w:sz="0" w:space="0" w:color="auto"/>
            <w:bottom w:val="none" w:sz="0" w:space="0" w:color="auto"/>
            <w:right w:val="none" w:sz="0" w:space="0" w:color="auto"/>
          </w:divBdr>
          <w:divsChild>
            <w:div w:id="1929608592">
              <w:marLeft w:val="0"/>
              <w:marRight w:val="0"/>
              <w:marTop w:val="0"/>
              <w:marBottom w:val="0"/>
              <w:divBdr>
                <w:top w:val="none" w:sz="0" w:space="0" w:color="auto"/>
                <w:left w:val="none" w:sz="0" w:space="0" w:color="auto"/>
                <w:bottom w:val="none" w:sz="0" w:space="0" w:color="auto"/>
                <w:right w:val="none" w:sz="0" w:space="0" w:color="auto"/>
              </w:divBdr>
              <w:divsChild>
                <w:div w:id="602036884">
                  <w:marLeft w:val="0"/>
                  <w:marRight w:val="0"/>
                  <w:marTop w:val="0"/>
                  <w:marBottom w:val="0"/>
                  <w:divBdr>
                    <w:top w:val="none" w:sz="0" w:space="0" w:color="auto"/>
                    <w:left w:val="none" w:sz="0" w:space="0" w:color="auto"/>
                    <w:bottom w:val="none" w:sz="0" w:space="0" w:color="auto"/>
                    <w:right w:val="none" w:sz="0" w:space="0" w:color="auto"/>
                  </w:divBdr>
                </w:div>
              </w:divsChild>
            </w:div>
            <w:div w:id="1007369614">
              <w:marLeft w:val="0"/>
              <w:marRight w:val="0"/>
              <w:marTop w:val="0"/>
              <w:marBottom w:val="0"/>
              <w:divBdr>
                <w:top w:val="none" w:sz="0" w:space="0" w:color="auto"/>
                <w:left w:val="none" w:sz="0" w:space="0" w:color="auto"/>
                <w:bottom w:val="none" w:sz="0" w:space="0" w:color="auto"/>
                <w:right w:val="none" w:sz="0" w:space="0" w:color="auto"/>
              </w:divBdr>
              <w:divsChild>
                <w:div w:id="467626116">
                  <w:marLeft w:val="0"/>
                  <w:marRight w:val="0"/>
                  <w:marTop w:val="0"/>
                  <w:marBottom w:val="0"/>
                  <w:divBdr>
                    <w:top w:val="none" w:sz="0" w:space="0" w:color="auto"/>
                    <w:left w:val="none" w:sz="0" w:space="0" w:color="auto"/>
                    <w:bottom w:val="none" w:sz="0" w:space="0" w:color="auto"/>
                    <w:right w:val="none" w:sz="0" w:space="0" w:color="auto"/>
                  </w:divBdr>
                </w:div>
              </w:divsChild>
            </w:div>
            <w:div w:id="115636794">
              <w:marLeft w:val="0"/>
              <w:marRight w:val="0"/>
              <w:marTop w:val="0"/>
              <w:marBottom w:val="0"/>
              <w:divBdr>
                <w:top w:val="none" w:sz="0" w:space="0" w:color="auto"/>
                <w:left w:val="none" w:sz="0" w:space="0" w:color="auto"/>
                <w:bottom w:val="none" w:sz="0" w:space="0" w:color="auto"/>
                <w:right w:val="none" w:sz="0" w:space="0" w:color="auto"/>
              </w:divBdr>
              <w:divsChild>
                <w:div w:id="2110272609">
                  <w:marLeft w:val="0"/>
                  <w:marRight w:val="0"/>
                  <w:marTop w:val="0"/>
                  <w:marBottom w:val="0"/>
                  <w:divBdr>
                    <w:top w:val="none" w:sz="0" w:space="0" w:color="auto"/>
                    <w:left w:val="none" w:sz="0" w:space="0" w:color="auto"/>
                    <w:bottom w:val="none" w:sz="0" w:space="0" w:color="auto"/>
                    <w:right w:val="none" w:sz="0" w:space="0" w:color="auto"/>
                  </w:divBdr>
                </w:div>
              </w:divsChild>
            </w:div>
            <w:div w:id="1897616837">
              <w:marLeft w:val="0"/>
              <w:marRight w:val="0"/>
              <w:marTop w:val="0"/>
              <w:marBottom w:val="0"/>
              <w:divBdr>
                <w:top w:val="none" w:sz="0" w:space="0" w:color="auto"/>
                <w:left w:val="none" w:sz="0" w:space="0" w:color="auto"/>
                <w:bottom w:val="none" w:sz="0" w:space="0" w:color="auto"/>
                <w:right w:val="none" w:sz="0" w:space="0" w:color="auto"/>
              </w:divBdr>
              <w:divsChild>
                <w:div w:id="97741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153489">
          <w:marLeft w:val="0"/>
          <w:marRight w:val="0"/>
          <w:marTop w:val="0"/>
          <w:marBottom w:val="0"/>
          <w:divBdr>
            <w:top w:val="none" w:sz="0" w:space="0" w:color="auto"/>
            <w:left w:val="none" w:sz="0" w:space="0" w:color="auto"/>
            <w:bottom w:val="none" w:sz="0" w:space="0" w:color="auto"/>
            <w:right w:val="none" w:sz="0" w:space="0" w:color="auto"/>
          </w:divBdr>
          <w:divsChild>
            <w:div w:id="1187407197">
              <w:marLeft w:val="0"/>
              <w:marRight w:val="0"/>
              <w:marTop w:val="0"/>
              <w:marBottom w:val="0"/>
              <w:divBdr>
                <w:top w:val="none" w:sz="0" w:space="0" w:color="auto"/>
                <w:left w:val="none" w:sz="0" w:space="0" w:color="auto"/>
                <w:bottom w:val="none" w:sz="0" w:space="0" w:color="auto"/>
                <w:right w:val="none" w:sz="0" w:space="0" w:color="auto"/>
              </w:divBdr>
              <w:divsChild>
                <w:div w:id="587076184">
                  <w:marLeft w:val="0"/>
                  <w:marRight w:val="0"/>
                  <w:marTop w:val="0"/>
                  <w:marBottom w:val="0"/>
                  <w:divBdr>
                    <w:top w:val="none" w:sz="0" w:space="0" w:color="auto"/>
                    <w:left w:val="none" w:sz="0" w:space="0" w:color="auto"/>
                    <w:bottom w:val="none" w:sz="0" w:space="0" w:color="auto"/>
                    <w:right w:val="none" w:sz="0" w:space="0" w:color="auto"/>
                  </w:divBdr>
                </w:div>
              </w:divsChild>
            </w:div>
            <w:div w:id="389614216">
              <w:marLeft w:val="0"/>
              <w:marRight w:val="0"/>
              <w:marTop w:val="0"/>
              <w:marBottom w:val="0"/>
              <w:divBdr>
                <w:top w:val="none" w:sz="0" w:space="0" w:color="auto"/>
                <w:left w:val="none" w:sz="0" w:space="0" w:color="auto"/>
                <w:bottom w:val="none" w:sz="0" w:space="0" w:color="auto"/>
                <w:right w:val="none" w:sz="0" w:space="0" w:color="auto"/>
              </w:divBdr>
              <w:divsChild>
                <w:div w:id="1335914558">
                  <w:marLeft w:val="0"/>
                  <w:marRight w:val="0"/>
                  <w:marTop w:val="0"/>
                  <w:marBottom w:val="0"/>
                  <w:divBdr>
                    <w:top w:val="none" w:sz="0" w:space="0" w:color="auto"/>
                    <w:left w:val="none" w:sz="0" w:space="0" w:color="auto"/>
                    <w:bottom w:val="none" w:sz="0" w:space="0" w:color="auto"/>
                    <w:right w:val="none" w:sz="0" w:space="0" w:color="auto"/>
                  </w:divBdr>
                </w:div>
              </w:divsChild>
            </w:div>
            <w:div w:id="881789391">
              <w:marLeft w:val="0"/>
              <w:marRight w:val="0"/>
              <w:marTop w:val="0"/>
              <w:marBottom w:val="0"/>
              <w:divBdr>
                <w:top w:val="none" w:sz="0" w:space="0" w:color="auto"/>
                <w:left w:val="none" w:sz="0" w:space="0" w:color="auto"/>
                <w:bottom w:val="none" w:sz="0" w:space="0" w:color="auto"/>
                <w:right w:val="none" w:sz="0" w:space="0" w:color="auto"/>
              </w:divBdr>
              <w:divsChild>
                <w:div w:id="3038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91102">
          <w:marLeft w:val="0"/>
          <w:marRight w:val="0"/>
          <w:marTop w:val="0"/>
          <w:marBottom w:val="0"/>
          <w:divBdr>
            <w:top w:val="none" w:sz="0" w:space="0" w:color="auto"/>
            <w:left w:val="none" w:sz="0" w:space="0" w:color="auto"/>
            <w:bottom w:val="none" w:sz="0" w:space="0" w:color="auto"/>
            <w:right w:val="none" w:sz="0" w:space="0" w:color="auto"/>
          </w:divBdr>
          <w:divsChild>
            <w:div w:id="399984225">
              <w:marLeft w:val="0"/>
              <w:marRight w:val="0"/>
              <w:marTop w:val="0"/>
              <w:marBottom w:val="0"/>
              <w:divBdr>
                <w:top w:val="none" w:sz="0" w:space="0" w:color="auto"/>
                <w:left w:val="none" w:sz="0" w:space="0" w:color="auto"/>
                <w:bottom w:val="none" w:sz="0" w:space="0" w:color="auto"/>
                <w:right w:val="none" w:sz="0" w:space="0" w:color="auto"/>
              </w:divBdr>
              <w:divsChild>
                <w:div w:id="209690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156399">
      <w:bodyDiv w:val="1"/>
      <w:marLeft w:val="0"/>
      <w:marRight w:val="0"/>
      <w:marTop w:val="0"/>
      <w:marBottom w:val="0"/>
      <w:divBdr>
        <w:top w:val="none" w:sz="0" w:space="0" w:color="auto"/>
        <w:left w:val="none" w:sz="0" w:space="0" w:color="auto"/>
        <w:bottom w:val="none" w:sz="0" w:space="0" w:color="auto"/>
        <w:right w:val="none" w:sz="0" w:space="0" w:color="auto"/>
      </w:divBdr>
      <w:divsChild>
        <w:div w:id="1321545352">
          <w:marLeft w:val="0"/>
          <w:marRight w:val="0"/>
          <w:marTop w:val="0"/>
          <w:marBottom w:val="0"/>
          <w:divBdr>
            <w:top w:val="none" w:sz="0" w:space="0" w:color="auto"/>
            <w:left w:val="none" w:sz="0" w:space="0" w:color="auto"/>
            <w:bottom w:val="none" w:sz="0" w:space="0" w:color="auto"/>
            <w:right w:val="none" w:sz="0" w:space="0" w:color="auto"/>
          </w:divBdr>
          <w:divsChild>
            <w:div w:id="523178531">
              <w:marLeft w:val="0"/>
              <w:marRight w:val="0"/>
              <w:marTop w:val="0"/>
              <w:marBottom w:val="0"/>
              <w:divBdr>
                <w:top w:val="none" w:sz="0" w:space="0" w:color="auto"/>
                <w:left w:val="none" w:sz="0" w:space="0" w:color="auto"/>
                <w:bottom w:val="none" w:sz="0" w:space="0" w:color="auto"/>
                <w:right w:val="none" w:sz="0" w:space="0" w:color="auto"/>
              </w:divBdr>
              <w:divsChild>
                <w:div w:id="190271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800414">
      <w:bodyDiv w:val="1"/>
      <w:marLeft w:val="0"/>
      <w:marRight w:val="0"/>
      <w:marTop w:val="0"/>
      <w:marBottom w:val="0"/>
      <w:divBdr>
        <w:top w:val="none" w:sz="0" w:space="0" w:color="auto"/>
        <w:left w:val="none" w:sz="0" w:space="0" w:color="auto"/>
        <w:bottom w:val="none" w:sz="0" w:space="0" w:color="auto"/>
        <w:right w:val="none" w:sz="0" w:space="0" w:color="auto"/>
      </w:divBdr>
      <w:divsChild>
        <w:div w:id="849300445">
          <w:marLeft w:val="0"/>
          <w:marRight w:val="0"/>
          <w:marTop w:val="0"/>
          <w:marBottom w:val="0"/>
          <w:divBdr>
            <w:top w:val="none" w:sz="0" w:space="0" w:color="auto"/>
            <w:left w:val="none" w:sz="0" w:space="0" w:color="auto"/>
            <w:bottom w:val="none" w:sz="0" w:space="0" w:color="auto"/>
            <w:right w:val="none" w:sz="0" w:space="0" w:color="auto"/>
          </w:divBdr>
          <w:divsChild>
            <w:div w:id="1552811241">
              <w:marLeft w:val="0"/>
              <w:marRight w:val="0"/>
              <w:marTop w:val="0"/>
              <w:marBottom w:val="0"/>
              <w:divBdr>
                <w:top w:val="none" w:sz="0" w:space="0" w:color="auto"/>
                <w:left w:val="none" w:sz="0" w:space="0" w:color="auto"/>
                <w:bottom w:val="none" w:sz="0" w:space="0" w:color="auto"/>
                <w:right w:val="none" w:sz="0" w:space="0" w:color="auto"/>
              </w:divBdr>
              <w:divsChild>
                <w:div w:id="767845068">
                  <w:marLeft w:val="0"/>
                  <w:marRight w:val="0"/>
                  <w:marTop w:val="0"/>
                  <w:marBottom w:val="0"/>
                  <w:divBdr>
                    <w:top w:val="none" w:sz="0" w:space="0" w:color="auto"/>
                    <w:left w:val="none" w:sz="0" w:space="0" w:color="auto"/>
                    <w:bottom w:val="none" w:sz="0" w:space="0" w:color="auto"/>
                    <w:right w:val="none" w:sz="0" w:space="0" w:color="auto"/>
                  </w:divBdr>
                </w:div>
              </w:divsChild>
            </w:div>
            <w:div w:id="1051688193">
              <w:marLeft w:val="0"/>
              <w:marRight w:val="0"/>
              <w:marTop w:val="0"/>
              <w:marBottom w:val="0"/>
              <w:divBdr>
                <w:top w:val="none" w:sz="0" w:space="0" w:color="auto"/>
                <w:left w:val="none" w:sz="0" w:space="0" w:color="auto"/>
                <w:bottom w:val="none" w:sz="0" w:space="0" w:color="auto"/>
                <w:right w:val="none" w:sz="0" w:space="0" w:color="auto"/>
              </w:divBdr>
              <w:divsChild>
                <w:div w:id="2054310255">
                  <w:marLeft w:val="0"/>
                  <w:marRight w:val="0"/>
                  <w:marTop w:val="0"/>
                  <w:marBottom w:val="0"/>
                  <w:divBdr>
                    <w:top w:val="none" w:sz="0" w:space="0" w:color="auto"/>
                    <w:left w:val="none" w:sz="0" w:space="0" w:color="auto"/>
                    <w:bottom w:val="none" w:sz="0" w:space="0" w:color="auto"/>
                    <w:right w:val="none" w:sz="0" w:space="0" w:color="auto"/>
                  </w:divBdr>
                </w:div>
              </w:divsChild>
            </w:div>
            <w:div w:id="1333951940">
              <w:marLeft w:val="0"/>
              <w:marRight w:val="0"/>
              <w:marTop w:val="0"/>
              <w:marBottom w:val="0"/>
              <w:divBdr>
                <w:top w:val="none" w:sz="0" w:space="0" w:color="auto"/>
                <w:left w:val="none" w:sz="0" w:space="0" w:color="auto"/>
                <w:bottom w:val="none" w:sz="0" w:space="0" w:color="auto"/>
                <w:right w:val="none" w:sz="0" w:space="0" w:color="auto"/>
              </w:divBdr>
              <w:divsChild>
                <w:div w:id="1118065982">
                  <w:marLeft w:val="0"/>
                  <w:marRight w:val="0"/>
                  <w:marTop w:val="0"/>
                  <w:marBottom w:val="0"/>
                  <w:divBdr>
                    <w:top w:val="none" w:sz="0" w:space="0" w:color="auto"/>
                    <w:left w:val="none" w:sz="0" w:space="0" w:color="auto"/>
                    <w:bottom w:val="none" w:sz="0" w:space="0" w:color="auto"/>
                    <w:right w:val="none" w:sz="0" w:space="0" w:color="auto"/>
                  </w:divBdr>
                </w:div>
              </w:divsChild>
            </w:div>
            <w:div w:id="1519388654">
              <w:marLeft w:val="0"/>
              <w:marRight w:val="0"/>
              <w:marTop w:val="0"/>
              <w:marBottom w:val="0"/>
              <w:divBdr>
                <w:top w:val="none" w:sz="0" w:space="0" w:color="auto"/>
                <w:left w:val="none" w:sz="0" w:space="0" w:color="auto"/>
                <w:bottom w:val="none" w:sz="0" w:space="0" w:color="auto"/>
                <w:right w:val="none" w:sz="0" w:space="0" w:color="auto"/>
              </w:divBdr>
              <w:divsChild>
                <w:div w:id="184216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9225">
          <w:marLeft w:val="0"/>
          <w:marRight w:val="0"/>
          <w:marTop w:val="0"/>
          <w:marBottom w:val="0"/>
          <w:divBdr>
            <w:top w:val="none" w:sz="0" w:space="0" w:color="auto"/>
            <w:left w:val="none" w:sz="0" w:space="0" w:color="auto"/>
            <w:bottom w:val="none" w:sz="0" w:space="0" w:color="auto"/>
            <w:right w:val="none" w:sz="0" w:space="0" w:color="auto"/>
          </w:divBdr>
          <w:divsChild>
            <w:div w:id="268853491">
              <w:marLeft w:val="0"/>
              <w:marRight w:val="0"/>
              <w:marTop w:val="0"/>
              <w:marBottom w:val="0"/>
              <w:divBdr>
                <w:top w:val="none" w:sz="0" w:space="0" w:color="auto"/>
                <w:left w:val="none" w:sz="0" w:space="0" w:color="auto"/>
                <w:bottom w:val="none" w:sz="0" w:space="0" w:color="auto"/>
                <w:right w:val="none" w:sz="0" w:space="0" w:color="auto"/>
              </w:divBdr>
              <w:divsChild>
                <w:div w:id="156363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294991">
      <w:bodyDiv w:val="1"/>
      <w:marLeft w:val="0"/>
      <w:marRight w:val="0"/>
      <w:marTop w:val="0"/>
      <w:marBottom w:val="0"/>
      <w:divBdr>
        <w:top w:val="none" w:sz="0" w:space="0" w:color="auto"/>
        <w:left w:val="none" w:sz="0" w:space="0" w:color="auto"/>
        <w:bottom w:val="none" w:sz="0" w:space="0" w:color="auto"/>
        <w:right w:val="none" w:sz="0" w:space="0" w:color="auto"/>
      </w:divBdr>
      <w:divsChild>
        <w:div w:id="1627197192">
          <w:marLeft w:val="0"/>
          <w:marRight w:val="0"/>
          <w:marTop w:val="0"/>
          <w:marBottom w:val="0"/>
          <w:divBdr>
            <w:top w:val="none" w:sz="0" w:space="0" w:color="auto"/>
            <w:left w:val="none" w:sz="0" w:space="0" w:color="auto"/>
            <w:bottom w:val="none" w:sz="0" w:space="0" w:color="auto"/>
            <w:right w:val="none" w:sz="0" w:space="0" w:color="auto"/>
          </w:divBdr>
          <w:divsChild>
            <w:div w:id="1586105851">
              <w:marLeft w:val="0"/>
              <w:marRight w:val="0"/>
              <w:marTop w:val="0"/>
              <w:marBottom w:val="0"/>
              <w:divBdr>
                <w:top w:val="none" w:sz="0" w:space="0" w:color="auto"/>
                <w:left w:val="none" w:sz="0" w:space="0" w:color="auto"/>
                <w:bottom w:val="none" w:sz="0" w:space="0" w:color="auto"/>
                <w:right w:val="none" w:sz="0" w:space="0" w:color="auto"/>
              </w:divBdr>
              <w:divsChild>
                <w:div w:id="168358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94244">
      <w:bodyDiv w:val="1"/>
      <w:marLeft w:val="0"/>
      <w:marRight w:val="0"/>
      <w:marTop w:val="0"/>
      <w:marBottom w:val="0"/>
      <w:divBdr>
        <w:top w:val="none" w:sz="0" w:space="0" w:color="auto"/>
        <w:left w:val="none" w:sz="0" w:space="0" w:color="auto"/>
        <w:bottom w:val="none" w:sz="0" w:space="0" w:color="auto"/>
        <w:right w:val="none" w:sz="0" w:space="0" w:color="auto"/>
      </w:divBdr>
    </w:div>
    <w:div w:id="630019006">
      <w:bodyDiv w:val="1"/>
      <w:marLeft w:val="0"/>
      <w:marRight w:val="0"/>
      <w:marTop w:val="0"/>
      <w:marBottom w:val="0"/>
      <w:divBdr>
        <w:top w:val="none" w:sz="0" w:space="0" w:color="auto"/>
        <w:left w:val="none" w:sz="0" w:space="0" w:color="auto"/>
        <w:bottom w:val="none" w:sz="0" w:space="0" w:color="auto"/>
        <w:right w:val="none" w:sz="0" w:space="0" w:color="auto"/>
      </w:divBdr>
      <w:divsChild>
        <w:div w:id="654651046">
          <w:marLeft w:val="0"/>
          <w:marRight w:val="0"/>
          <w:marTop w:val="0"/>
          <w:marBottom w:val="0"/>
          <w:divBdr>
            <w:top w:val="none" w:sz="0" w:space="0" w:color="auto"/>
            <w:left w:val="none" w:sz="0" w:space="0" w:color="auto"/>
            <w:bottom w:val="none" w:sz="0" w:space="0" w:color="auto"/>
            <w:right w:val="none" w:sz="0" w:space="0" w:color="auto"/>
          </w:divBdr>
          <w:divsChild>
            <w:div w:id="1685983264">
              <w:marLeft w:val="0"/>
              <w:marRight w:val="0"/>
              <w:marTop w:val="0"/>
              <w:marBottom w:val="0"/>
              <w:divBdr>
                <w:top w:val="none" w:sz="0" w:space="0" w:color="auto"/>
                <w:left w:val="none" w:sz="0" w:space="0" w:color="auto"/>
                <w:bottom w:val="none" w:sz="0" w:space="0" w:color="auto"/>
                <w:right w:val="none" w:sz="0" w:space="0" w:color="auto"/>
              </w:divBdr>
              <w:divsChild>
                <w:div w:id="149221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793230">
      <w:bodyDiv w:val="1"/>
      <w:marLeft w:val="0"/>
      <w:marRight w:val="0"/>
      <w:marTop w:val="0"/>
      <w:marBottom w:val="0"/>
      <w:divBdr>
        <w:top w:val="none" w:sz="0" w:space="0" w:color="auto"/>
        <w:left w:val="none" w:sz="0" w:space="0" w:color="auto"/>
        <w:bottom w:val="none" w:sz="0" w:space="0" w:color="auto"/>
        <w:right w:val="none" w:sz="0" w:space="0" w:color="auto"/>
      </w:divBdr>
      <w:divsChild>
        <w:div w:id="538205333">
          <w:marLeft w:val="0"/>
          <w:marRight w:val="0"/>
          <w:marTop w:val="0"/>
          <w:marBottom w:val="0"/>
          <w:divBdr>
            <w:top w:val="none" w:sz="0" w:space="0" w:color="auto"/>
            <w:left w:val="none" w:sz="0" w:space="0" w:color="auto"/>
            <w:bottom w:val="none" w:sz="0" w:space="0" w:color="auto"/>
            <w:right w:val="none" w:sz="0" w:space="0" w:color="auto"/>
          </w:divBdr>
          <w:divsChild>
            <w:div w:id="343629043">
              <w:marLeft w:val="0"/>
              <w:marRight w:val="0"/>
              <w:marTop w:val="0"/>
              <w:marBottom w:val="0"/>
              <w:divBdr>
                <w:top w:val="none" w:sz="0" w:space="0" w:color="auto"/>
                <w:left w:val="none" w:sz="0" w:space="0" w:color="auto"/>
                <w:bottom w:val="none" w:sz="0" w:space="0" w:color="auto"/>
                <w:right w:val="none" w:sz="0" w:space="0" w:color="auto"/>
              </w:divBdr>
              <w:divsChild>
                <w:div w:id="845677222">
                  <w:marLeft w:val="0"/>
                  <w:marRight w:val="0"/>
                  <w:marTop w:val="0"/>
                  <w:marBottom w:val="0"/>
                  <w:divBdr>
                    <w:top w:val="none" w:sz="0" w:space="0" w:color="auto"/>
                    <w:left w:val="none" w:sz="0" w:space="0" w:color="auto"/>
                    <w:bottom w:val="none" w:sz="0" w:space="0" w:color="auto"/>
                    <w:right w:val="none" w:sz="0" w:space="0" w:color="auto"/>
                  </w:divBdr>
                </w:div>
              </w:divsChild>
            </w:div>
            <w:div w:id="299001954">
              <w:marLeft w:val="0"/>
              <w:marRight w:val="0"/>
              <w:marTop w:val="0"/>
              <w:marBottom w:val="0"/>
              <w:divBdr>
                <w:top w:val="none" w:sz="0" w:space="0" w:color="auto"/>
                <w:left w:val="none" w:sz="0" w:space="0" w:color="auto"/>
                <w:bottom w:val="none" w:sz="0" w:space="0" w:color="auto"/>
                <w:right w:val="none" w:sz="0" w:space="0" w:color="auto"/>
              </w:divBdr>
              <w:divsChild>
                <w:div w:id="1442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744476">
          <w:marLeft w:val="0"/>
          <w:marRight w:val="0"/>
          <w:marTop w:val="0"/>
          <w:marBottom w:val="0"/>
          <w:divBdr>
            <w:top w:val="none" w:sz="0" w:space="0" w:color="auto"/>
            <w:left w:val="none" w:sz="0" w:space="0" w:color="auto"/>
            <w:bottom w:val="none" w:sz="0" w:space="0" w:color="auto"/>
            <w:right w:val="none" w:sz="0" w:space="0" w:color="auto"/>
          </w:divBdr>
          <w:divsChild>
            <w:div w:id="2021354074">
              <w:marLeft w:val="0"/>
              <w:marRight w:val="0"/>
              <w:marTop w:val="0"/>
              <w:marBottom w:val="0"/>
              <w:divBdr>
                <w:top w:val="none" w:sz="0" w:space="0" w:color="auto"/>
                <w:left w:val="none" w:sz="0" w:space="0" w:color="auto"/>
                <w:bottom w:val="none" w:sz="0" w:space="0" w:color="auto"/>
                <w:right w:val="none" w:sz="0" w:space="0" w:color="auto"/>
              </w:divBdr>
              <w:divsChild>
                <w:div w:id="988368374">
                  <w:marLeft w:val="0"/>
                  <w:marRight w:val="0"/>
                  <w:marTop w:val="0"/>
                  <w:marBottom w:val="0"/>
                  <w:divBdr>
                    <w:top w:val="none" w:sz="0" w:space="0" w:color="auto"/>
                    <w:left w:val="none" w:sz="0" w:space="0" w:color="auto"/>
                    <w:bottom w:val="none" w:sz="0" w:space="0" w:color="auto"/>
                    <w:right w:val="none" w:sz="0" w:space="0" w:color="auto"/>
                  </w:divBdr>
                </w:div>
              </w:divsChild>
            </w:div>
            <w:div w:id="2050958106">
              <w:marLeft w:val="0"/>
              <w:marRight w:val="0"/>
              <w:marTop w:val="0"/>
              <w:marBottom w:val="0"/>
              <w:divBdr>
                <w:top w:val="none" w:sz="0" w:space="0" w:color="auto"/>
                <w:left w:val="none" w:sz="0" w:space="0" w:color="auto"/>
                <w:bottom w:val="none" w:sz="0" w:space="0" w:color="auto"/>
                <w:right w:val="none" w:sz="0" w:space="0" w:color="auto"/>
              </w:divBdr>
              <w:divsChild>
                <w:div w:id="429542722">
                  <w:marLeft w:val="0"/>
                  <w:marRight w:val="0"/>
                  <w:marTop w:val="0"/>
                  <w:marBottom w:val="0"/>
                  <w:divBdr>
                    <w:top w:val="none" w:sz="0" w:space="0" w:color="auto"/>
                    <w:left w:val="none" w:sz="0" w:space="0" w:color="auto"/>
                    <w:bottom w:val="none" w:sz="0" w:space="0" w:color="auto"/>
                    <w:right w:val="none" w:sz="0" w:space="0" w:color="auto"/>
                  </w:divBdr>
                </w:div>
              </w:divsChild>
            </w:div>
            <w:div w:id="512377696">
              <w:marLeft w:val="0"/>
              <w:marRight w:val="0"/>
              <w:marTop w:val="0"/>
              <w:marBottom w:val="0"/>
              <w:divBdr>
                <w:top w:val="none" w:sz="0" w:space="0" w:color="auto"/>
                <w:left w:val="none" w:sz="0" w:space="0" w:color="auto"/>
                <w:bottom w:val="none" w:sz="0" w:space="0" w:color="auto"/>
                <w:right w:val="none" w:sz="0" w:space="0" w:color="auto"/>
              </w:divBdr>
              <w:divsChild>
                <w:div w:id="857544166">
                  <w:marLeft w:val="0"/>
                  <w:marRight w:val="0"/>
                  <w:marTop w:val="0"/>
                  <w:marBottom w:val="0"/>
                  <w:divBdr>
                    <w:top w:val="none" w:sz="0" w:space="0" w:color="auto"/>
                    <w:left w:val="none" w:sz="0" w:space="0" w:color="auto"/>
                    <w:bottom w:val="none" w:sz="0" w:space="0" w:color="auto"/>
                    <w:right w:val="none" w:sz="0" w:space="0" w:color="auto"/>
                  </w:divBdr>
                </w:div>
              </w:divsChild>
            </w:div>
            <w:div w:id="1966085515">
              <w:marLeft w:val="0"/>
              <w:marRight w:val="0"/>
              <w:marTop w:val="0"/>
              <w:marBottom w:val="0"/>
              <w:divBdr>
                <w:top w:val="none" w:sz="0" w:space="0" w:color="auto"/>
                <w:left w:val="none" w:sz="0" w:space="0" w:color="auto"/>
                <w:bottom w:val="none" w:sz="0" w:space="0" w:color="auto"/>
                <w:right w:val="none" w:sz="0" w:space="0" w:color="auto"/>
              </w:divBdr>
              <w:divsChild>
                <w:div w:id="1583834586">
                  <w:marLeft w:val="0"/>
                  <w:marRight w:val="0"/>
                  <w:marTop w:val="0"/>
                  <w:marBottom w:val="0"/>
                  <w:divBdr>
                    <w:top w:val="none" w:sz="0" w:space="0" w:color="auto"/>
                    <w:left w:val="none" w:sz="0" w:space="0" w:color="auto"/>
                    <w:bottom w:val="none" w:sz="0" w:space="0" w:color="auto"/>
                    <w:right w:val="none" w:sz="0" w:space="0" w:color="auto"/>
                  </w:divBdr>
                </w:div>
              </w:divsChild>
            </w:div>
            <w:div w:id="311764035">
              <w:marLeft w:val="0"/>
              <w:marRight w:val="0"/>
              <w:marTop w:val="0"/>
              <w:marBottom w:val="0"/>
              <w:divBdr>
                <w:top w:val="none" w:sz="0" w:space="0" w:color="auto"/>
                <w:left w:val="none" w:sz="0" w:space="0" w:color="auto"/>
                <w:bottom w:val="none" w:sz="0" w:space="0" w:color="auto"/>
                <w:right w:val="none" w:sz="0" w:space="0" w:color="auto"/>
              </w:divBdr>
              <w:divsChild>
                <w:div w:id="97799741">
                  <w:marLeft w:val="0"/>
                  <w:marRight w:val="0"/>
                  <w:marTop w:val="0"/>
                  <w:marBottom w:val="0"/>
                  <w:divBdr>
                    <w:top w:val="none" w:sz="0" w:space="0" w:color="auto"/>
                    <w:left w:val="none" w:sz="0" w:space="0" w:color="auto"/>
                    <w:bottom w:val="none" w:sz="0" w:space="0" w:color="auto"/>
                    <w:right w:val="none" w:sz="0" w:space="0" w:color="auto"/>
                  </w:divBdr>
                </w:div>
              </w:divsChild>
            </w:div>
            <w:div w:id="821887970">
              <w:marLeft w:val="0"/>
              <w:marRight w:val="0"/>
              <w:marTop w:val="0"/>
              <w:marBottom w:val="0"/>
              <w:divBdr>
                <w:top w:val="none" w:sz="0" w:space="0" w:color="auto"/>
                <w:left w:val="none" w:sz="0" w:space="0" w:color="auto"/>
                <w:bottom w:val="none" w:sz="0" w:space="0" w:color="auto"/>
                <w:right w:val="none" w:sz="0" w:space="0" w:color="auto"/>
              </w:divBdr>
              <w:divsChild>
                <w:div w:id="653601826">
                  <w:marLeft w:val="0"/>
                  <w:marRight w:val="0"/>
                  <w:marTop w:val="0"/>
                  <w:marBottom w:val="0"/>
                  <w:divBdr>
                    <w:top w:val="none" w:sz="0" w:space="0" w:color="auto"/>
                    <w:left w:val="none" w:sz="0" w:space="0" w:color="auto"/>
                    <w:bottom w:val="none" w:sz="0" w:space="0" w:color="auto"/>
                    <w:right w:val="none" w:sz="0" w:space="0" w:color="auto"/>
                  </w:divBdr>
                </w:div>
              </w:divsChild>
            </w:div>
            <w:div w:id="320886177">
              <w:marLeft w:val="0"/>
              <w:marRight w:val="0"/>
              <w:marTop w:val="0"/>
              <w:marBottom w:val="0"/>
              <w:divBdr>
                <w:top w:val="none" w:sz="0" w:space="0" w:color="auto"/>
                <w:left w:val="none" w:sz="0" w:space="0" w:color="auto"/>
                <w:bottom w:val="none" w:sz="0" w:space="0" w:color="auto"/>
                <w:right w:val="none" w:sz="0" w:space="0" w:color="auto"/>
              </w:divBdr>
              <w:divsChild>
                <w:div w:id="230701120">
                  <w:marLeft w:val="0"/>
                  <w:marRight w:val="0"/>
                  <w:marTop w:val="0"/>
                  <w:marBottom w:val="0"/>
                  <w:divBdr>
                    <w:top w:val="none" w:sz="0" w:space="0" w:color="auto"/>
                    <w:left w:val="none" w:sz="0" w:space="0" w:color="auto"/>
                    <w:bottom w:val="none" w:sz="0" w:space="0" w:color="auto"/>
                    <w:right w:val="none" w:sz="0" w:space="0" w:color="auto"/>
                  </w:divBdr>
                </w:div>
              </w:divsChild>
            </w:div>
            <w:div w:id="1553614879">
              <w:marLeft w:val="0"/>
              <w:marRight w:val="0"/>
              <w:marTop w:val="0"/>
              <w:marBottom w:val="0"/>
              <w:divBdr>
                <w:top w:val="none" w:sz="0" w:space="0" w:color="auto"/>
                <w:left w:val="none" w:sz="0" w:space="0" w:color="auto"/>
                <w:bottom w:val="none" w:sz="0" w:space="0" w:color="auto"/>
                <w:right w:val="none" w:sz="0" w:space="0" w:color="auto"/>
              </w:divBdr>
              <w:divsChild>
                <w:div w:id="788739452">
                  <w:marLeft w:val="0"/>
                  <w:marRight w:val="0"/>
                  <w:marTop w:val="0"/>
                  <w:marBottom w:val="0"/>
                  <w:divBdr>
                    <w:top w:val="none" w:sz="0" w:space="0" w:color="auto"/>
                    <w:left w:val="none" w:sz="0" w:space="0" w:color="auto"/>
                    <w:bottom w:val="none" w:sz="0" w:space="0" w:color="auto"/>
                    <w:right w:val="none" w:sz="0" w:space="0" w:color="auto"/>
                  </w:divBdr>
                </w:div>
              </w:divsChild>
            </w:div>
            <w:div w:id="1109425518">
              <w:marLeft w:val="0"/>
              <w:marRight w:val="0"/>
              <w:marTop w:val="0"/>
              <w:marBottom w:val="0"/>
              <w:divBdr>
                <w:top w:val="none" w:sz="0" w:space="0" w:color="auto"/>
                <w:left w:val="none" w:sz="0" w:space="0" w:color="auto"/>
                <w:bottom w:val="none" w:sz="0" w:space="0" w:color="auto"/>
                <w:right w:val="none" w:sz="0" w:space="0" w:color="auto"/>
              </w:divBdr>
              <w:divsChild>
                <w:div w:id="1511986669">
                  <w:marLeft w:val="0"/>
                  <w:marRight w:val="0"/>
                  <w:marTop w:val="0"/>
                  <w:marBottom w:val="0"/>
                  <w:divBdr>
                    <w:top w:val="none" w:sz="0" w:space="0" w:color="auto"/>
                    <w:left w:val="none" w:sz="0" w:space="0" w:color="auto"/>
                    <w:bottom w:val="none" w:sz="0" w:space="0" w:color="auto"/>
                    <w:right w:val="none" w:sz="0" w:space="0" w:color="auto"/>
                  </w:divBdr>
                </w:div>
              </w:divsChild>
            </w:div>
            <w:div w:id="711422930">
              <w:marLeft w:val="0"/>
              <w:marRight w:val="0"/>
              <w:marTop w:val="0"/>
              <w:marBottom w:val="0"/>
              <w:divBdr>
                <w:top w:val="none" w:sz="0" w:space="0" w:color="auto"/>
                <w:left w:val="none" w:sz="0" w:space="0" w:color="auto"/>
                <w:bottom w:val="none" w:sz="0" w:space="0" w:color="auto"/>
                <w:right w:val="none" w:sz="0" w:space="0" w:color="auto"/>
              </w:divBdr>
              <w:divsChild>
                <w:div w:id="1388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25043">
          <w:marLeft w:val="0"/>
          <w:marRight w:val="0"/>
          <w:marTop w:val="0"/>
          <w:marBottom w:val="0"/>
          <w:divBdr>
            <w:top w:val="none" w:sz="0" w:space="0" w:color="auto"/>
            <w:left w:val="none" w:sz="0" w:space="0" w:color="auto"/>
            <w:bottom w:val="none" w:sz="0" w:space="0" w:color="auto"/>
            <w:right w:val="none" w:sz="0" w:space="0" w:color="auto"/>
          </w:divBdr>
          <w:divsChild>
            <w:div w:id="1549681382">
              <w:marLeft w:val="0"/>
              <w:marRight w:val="0"/>
              <w:marTop w:val="0"/>
              <w:marBottom w:val="0"/>
              <w:divBdr>
                <w:top w:val="none" w:sz="0" w:space="0" w:color="auto"/>
                <w:left w:val="none" w:sz="0" w:space="0" w:color="auto"/>
                <w:bottom w:val="none" w:sz="0" w:space="0" w:color="auto"/>
                <w:right w:val="none" w:sz="0" w:space="0" w:color="auto"/>
              </w:divBdr>
              <w:divsChild>
                <w:div w:id="3142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00538">
          <w:marLeft w:val="0"/>
          <w:marRight w:val="0"/>
          <w:marTop w:val="0"/>
          <w:marBottom w:val="0"/>
          <w:divBdr>
            <w:top w:val="none" w:sz="0" w:space="0" w:color="auto"/>
            <w:left w:val="none" w:sz="0" w:space="0" w:color="auto"/>
            <w:bottom w:val="none" w:sz="0" w:space="0" w:color="auto"/>
            <w:right w:val="none" w:sz="0" w:space="0" w:color="auto"/>
          </w:divBdr>
          <w:divsChild>
            <w:div w:id="1811433975">
              <w:marLeft w:val="0"/>
              <w:marRight w:val="0"/>
              <w:marTop w:val="0"/>
              <w:marBottom w:val="0"/>
              <w:divBdr>
                <w:top w:val="none" w:sz="0" w:space="0" w:color="auto"/>
                <w:left w:val="none" w:sz="0" w:space="0" w:color="auto"/>
                <w:bottom w:val="none" w:sz="0" w:space="0" w:color="auto"/>
                <w:right w:val="none" w:sz="0" w:space="0" w:color="auto"/>
              </w:divBdr>
              <w:divsChild>
                <w:div w:id="194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025834">
          <w:marLeft w:val="0"/>
          <w:marRight w:val="0"/>
          <w:marTop w:val="0"/>
          <w:marBottom w:val="0"/>
          <w:divBdr>
            <w:top w:val="none" w:sz="0" w:space="0" w:color="auto"/>
            <w:left w:val="none" w:sz="0" w:space="0" w:color="auto"/>
            <w:bottom w:val="none" w:sz="0" w:space="0" w:color="auto"/>
            <w:right w:val="none" w:sz="0" w:space="0" w:color="auto"/>
          </w:divBdr>
          <w:divsChild>
            <w:div w:id="928731950">
              <w:marLeft w:val="0"/>
              <w:marRight w:val="0"/>
              <w:marTop w:val="0"/>
              <w:marBottom w:val="0"/>
              <w:divBdr>
                <w:top w:val="none" w:sz="0" w:space="0" w:color="auto"/>
                <w:left w:val="none" w:sz="0" w:space="0" w:color="auto"/>
                <w:bottom w:val="none" w:sz="0" w:space="0" w:color="auto"/>
                <w:right w:val="none" w:sz="0" w:space="0" w:color="auto"/>
              </w:divBdr>
              <w:divsChild>
                <w:div w:id="1187909211">
                  <w:marLeft w:val="0"/>
                  <w:marRight w:val="0"/>
                  <w:marTop w:val="0"/>
                  <w:marBottom w:val="0"/>
                  <w:divBdr>
                    <w:top w:val="none" w:sz="0" w:space="0" w:color="auto"/>
                    <w:left w:val="none" w:sz="0" w:space="0" w:color="auto"/>
                    <w:bottom w:val="none" w:sz="0" w:space="0" w:color="auto"/>
                    <w:right w:val="none" w:sz="0" w:space="0" w:color="auto"/>
                  </w:divBdr>
                </w:div>
              </w:divsChild>
            </w:div>
            <w:div w:id="651639117">
              <w:marLeft w:val="0"/>
              <w:marRight w:val="0"/>
              <w:marTop w:val="0"/>
              <w:marBottom w:val="0"/>
              <w:divBdr>
                <w:top w:val="none" w:sz="0" w:space="0" w:color="auto"/>
                <w:left w:val="none" w:sz="0" w:space="0" w:color="auto"/>
                <w:bottom w:val="none" w:sz="0" w:space="0" w:color="auto"/>
                <w:right w:val="none" w:sz="0" w:space="0" w:color="auto"/>
              </w:divBdr>
              <w:divsChild>
                <w:div w:id="183083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08991">
          <w:marLeft w:val="0"/>
          <w:marRight w:val="0"/>
          <w:marTop w:val="0"/>
          <w:marBottom w:val="0"/>
          <w:divBdr>
            <w:top w:val="none" w:sz="0" w:space="0" w:color="auto"/>
            <w:left w:val="none" w:sz="0" w:space="0" w:color="auto"/>
            <w:bottom w:val="none" w:sz="0" w:space="0" w:color="auto"/>
            <w:right w:val="none" w:sz="0" w:space="0" w:color="auto"/>
          </w:divBdr>
          <w:divsChild>
            <w:div w:id="1655453330">
              <w:marLeft w:val="0"/>
              <w:marRight w:val="0"/>
              <w:marTop w:val="0"/>
              <w:marBottom w:val="0"/>
              <w:divBdr>
                <w:top w:val="none" w:sz="0" w:space="0" w:color="auto"/>
                <w:left w:val="none" w:sz="0" w:space="0" w:color="auto"/>
                <w:bottom w:val="none" w:sz="0" w:space="0" w:color="auto"/>
                <w:right w:val="none" w:sz="0" w:space="0" w:color="auto"/>
              </w:divBdr>
              <w:divsChild>
                <w:div w:id="1540045223">
                  <w:marLeft w:val="0"/>
                  <w:marRight w:val="0"/>
                  <w:marTop w:val="0"/>
                  <w:marBottom w:val="0"/>
                  <w:divBdr>
                    <w:top w:val="none" w:sz="0" w:space="0" w:color="auto"/>
                    <w:left w:val="none" w:sz="0" w:space="0" w:color="auto"/>
                    <w:bottom w:val="none" w:sz="0" w:space="0" w:color="auto"/>
                    <w:right w:val="none" w:sz="0" w:space="0" w:color="auto"/>
                  </w:divBdr>
                </w:div>
              </w:divsChild>
            </w:div>
            <w:div w:id="1882091763">
              <w:marLeft w:val="0"/>
              <w:marRight w:val="0"/>
              <w:marTop w:val="0"/>
              <w:marBottom w:val="0"/>
              <w:divBdr>
                <w:top w:val="none" w:sz="0" w:space="0" w:color="auto"/>
                <w:left w:val="none" w:sz="0" w:space="0" w:color="auto"/>
                <w:bottom w:val="none" w:sz="0" w:space="0" w:color="auto"/>
                <w:right w:val="none" w:sz="0" w:space="0" w:color="auto"/>
              </w:divBdr>
              <w:divsChild>
                <w:div w:id="380522421">
                  <w:marLeft w:val="0"/>
                  <w:marRight w:val="0"/>
                  <w:marTop w:val="0"/>
                  <w:marBottom w:val="0"/>
                  <w:divBdr>
                    <w:top w:val="none" w:sz="0" w:space="0" w:color="auto"/>
                    <w:left w:val="none" w:sz="0" w:space="0" w:color="auto"/>
                    <w:bottom w:val="none" w:sz="0" w:space="0" w:color="auto"/>
                    <w:right w:val="none" w:sz="0" w:space="0" w:color="auto"/>
                  </w:divBdr>
                </w:div>
              </w:divsChild>
            </w:div>
            <w:div w:id="21252007">
              <w:marLeft w:val="0"/>
              <w:marRight w:val="0"/>
              <w:marTop w:val="0"/>
              <w:marBottom w:val="0"/>
              <w:divBdr>
                <w:top w:val="none" w:sz="0" w:space="0" w:color="auto"/>
                <w:left w:val="none" w:sz="0" w:space="0" w:color="auto"/>
                <w:bottom w:val="none" w:sz="0" w:space="0" w:color="auto"/>
                <w:right w:val="none" w:sz="0" w:space="0" w:color="auto"/>
              </w:divBdr>
              <w:divsChild>
                <w:div w:id="1071543975">
                  <w:marLeft w:val="0"/>
                  <w:marRight w:val="0"/>
                  <w:marTop w:val="0"/>
                  <w:marBottom w:val="0"/>
                  <w:divBdr>
                    <w:top w:val="none" w:sz="0" w:space="0" w:color="auto"/>
                    <w:left w:val="none" w:sz="0" w:space="0" w:color="auto"/>
                    <w:bottom w:val="none" w:sz="0" w:space="0" w:color="auto"/>
                    <w:right w:val="none" w:sz="0" w:space="0" w:color="auto"/>
                  </w:divBdr>
                </w:div>
              </w:divsChild>
            </w:div>
            <w:div w:id="2123764356">
              <w:marLeft w:val="0"/>
              <w:marRight w:val="0"/>
              <w:marTop w:val="0"/>
              <w:marBottom w:val="0"/>
              <w:divBdr>
                <w:top w:val="none" w:sz="0" w:space="0" w:color="auto"/>
                <w:left w:val="none" w:sz="0" w:space="0" w:color="auto"/>
                <w:bottom w:val="none" w:sz="0" w:space="0" w:color="auto"/>
                <w:right w:val="none" w:sz="0" w:space="0" w:color="auto"/>
              </w:divBdr>
              <w:divsChild>
                <w:div w:id="2051807420">
                  <w:marLeft w:val="0"/>
                  <w:marRight w:val="0"/>
                  <w:marTop w:val="0"/>
                  <w:marBottom w:val="0"/>
                  <w:divBdr>
                    <w:top w:val="none" w:sz="0" w:space="0" w:color="auto"/>
                    <w:left w:val="none" w:sz="0" w:space="0" w:color="auto"/>
                    <w:bottom w:val="none" w:sz="0" w:space="0" w:color="auto"/>
                    <w:right w:val="none" w:sz="0" w:space="0" w:color="auto"/>
                  </w:divBdr>
                </w:div>
              </w:divsChild>
            </w:div>
            <w:div w:id="1791166828">
              <w:marLeft w:val="0"/>
              <w:marRight w:val="0"/>
              <w:marTop w:val="0"/>
              <w:marBottom w:val="0"/>
              <w:divBdr>
                <w:top w:val="none" w:sz="0" w:space="0" w:color="auto"/>
                <w:left w:val="none" w:sz="0" w:space="0" w:color="auto"/>
                <w:bottom w:val="none" w:sz="0" w:space="0" w:color="auto"/>
                <w:right w:val="none" w:sz="0" w:space="0" w:color="auto"/>
              </w:divBdr>
              <w:divsChild>
                <w:div w:id="1641298971">
                  <w:marLeft w:val="0"/>
                  <w:marRight w:val="0"/>
                  <w:marTop w:val="0"/>
                  <w:marBottom w:val="0"/>
                  <w:divBdr>
                    <w:top w:val="none" w:sz="0" w:space="0" w:color="auto"/>
                    <w:left w:val="none" w:sz="0" w:space="0" w:color="auto"/>
                    <w:bottom w:val="none" w:sz="0" w:space="0" w:color="auto"/>
                    <w:right w:val="none" w:sz="0" w:space="0" w:color="auto"/>
                  </w:divBdr>
                </w:div>
              </w:divsChild>
            </w:div>
            <w:div w:id="2079742343">
              <w:marLeft w:val="0"/>
              <w:marRight w:val="0"/>
              <w:marTop w:val="0"/>
              <w:marBottom w:val="0"/>
              <w:divBdr>
                <w:top w:val="none" w:sz="0" w:space="0" w:color="auto"/>
                <w:left w:val="none" w:sz="0" w:space="0" w:color="auto"/>
                <w:bottom w:val="none" w:sz="0" w:space="0" w:color="auto"/>
                <w:right w:val="none" w:sz="0" w:space="0" w:color="auto"/>
              </w:divBdr>
              <w:divsChild>
                <w:div w:id="2103145076">
                  <w:marLeft w:val="0"/>
                  <w:marRight w:val="0"/>
                  <w:marTop w:val="0"/>
                  <w:marBottom w:val="0"/>
                  <w:divBdr>
                    <w:top w:val="none" w:sz="0" w:space="0" w:color="auto"/>
                    <w:left w:val="none" w:sz="0" w:space="0" w:color="auto"/>
                    <w:bottom w:val="none" w:sz="0" w:space="0" w:color="auto"/>
                    <w:right w:val="none" w:sz="0" w:space="0" w:color="auto"/>
                  </w:divBdr>
                </w:div>
              </w:divsChild>
            </w:div>
            <w:div w:id="322708427">
              <w:marLeft w:val="0"/>
              <w:marRight w:val="0"/>
              <w:marTop w:val="0"/>
              <w:marBottom w:val="0"/>
              <w:divBdr>
                <w:top w:val="none" w:sz="0" w:space="0" w:color="auto"/>
                <w:left w:val="none" w:sz="0" w:space="0" w:color="auto"/>
                <w:bottom w:val="none" w:sz="0" w:space="0" w:color="auto"/>
                <w:right w:val="none" w:sz="0" w:space="0" w:color="auto"/>
              </w:divBdr>
              <w:divsChild>
                <w:div w:id="556671689">
                  <w:marLeft w:val="0"/>
                  <w:marRight w:val="0"/>
                  <w:marTop w:val="0"/>
                  <w:marBottom w:val="0"/>
                  <w:divBdr>
                    <w:top w:val="none" w:sz="0" w:space="0" w:color="auto"/>
                    <w:left w:val="none" w:sz="0" w:space="0" w:color="auto"/>
                    <w:bottom w:val="none" w:sz="0" w:space="0" w:color="auto"/>
                    <w:right w:val="none" w:sz="0" w:space="0" w:color="auto"/>
                  </w:divBdr>
                </w:div>
              </w:divsChild>
            </w:div>
            <w:div w:id="1108938284">
              <w:marLeft w:val="0"/>
              <w:marRight w:val="0"/>
              <w:marTop w:val="0"/>
              <w:marBottom w:val="0"/>
              <w:divBdr>
                <w:top w:val="none" w:sz="0" w:space="0" w:color="auto"/>
                <w:left w:val="none" w:sz="0" w:space="0" w:color="auto"/>
                <w:bottom w:val="none" w:sz="0" w:space="0" w:color="auto"/>
                <w:right w:val="none" w:sz="0" w:space="0" w:color="auto"/>
              </w:divBdr>
              <w:divsChild>
                <w:div w:id="784926038">
                  <w:marLeft w:val="0"/>
                  <w:marRight w:val="0"/>
                  <w:marTop w:val="0"/>
                  <w:marBottom w:val="0"/>
                  <w:divBdr>
                    <w:top w:val="none" w:sz="0" w:space="0" w:color="auto"/>
                    <w:left w:val="none" w:sz="0" w:space="0" w:color="auto"/>
                    <w:bottom w:val="none" w:sz="0" w:space="0" w:color="auto"/>
                    <w:right w:val="none" w:sz="0" w:space="0" w:color="auto"/>
                  </w:divBdr>
                </w:div>
              </w:divsChild>
            </w:div>
            <w:div w:id="178158877">
              <w:marLeft w:val="0"/>
              <w:marRight w:val="0"/>
              <w:marTop w:val="0"/>
              <w:marBottom w:val="0"/>
              <w:divBdr>
                <w:top w:val="none" w:sz="0" w:space="0" w:color="auto"/>
                <w:left w:val="none" w:sz="0" w:space="0" w:color="auto"/>
                <w:bottom w:val="none" w:sz="0" w:space="0" w:color="auto"/>
                <w:right w:val="none" w:sz="0" w:space="0" w:color="auto"/>
              </w:divBdr>
              <w:divsChild>
                <w:div w:id="687216422">
                  <w:marLeft w:val="0"/>
                  <w:marRight w:val="0"/>
                  <w:marTop w:val="0"/>
                  <w:marBottom w:val="0"/>
                  <w:divBdr>
                    <w:top w:val="none" w:sz="0" w:space="0" w:color="auto"/>
                    <w:left w:val="none" w:sz="0" w:space="0" w:color="auto"/>
                    <w:bottom w:val="none" w:sz="0" w:space="0" w:color="auto"/>
                    <w:right w:val="none" w:sz="0" w:space="0" w:color="auto"/>
                  </w:divBdr>
                </w:div>
              </w:divsChild>
            </w:div>
            <w:div w:id="575408272">
              <w:marLeft w:val="0"/>
              <w:marRight w:val="0"/>
              <w:marTop w:val="0"/>
              <w:marBottom w:val="0"/>
              <w:divBdr>
                <w:top w:val="none" w:sz="0" w:space="0" w:color="auto"/>
                <w:left w:val="none" w:sz="0" w:space="0" w:color="auto"/>
                <w:bottom w:val="none" w:sz="0" w:space="0" w:color="auto"/>
                <w:right w:val="none" w:sz="0" w:space="0" w:color="auto"/>
              </w:divBdr>
              <w:divsChild>
                <w:div w:id="16164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646796">
          <w:marLeft w:val="0"/>
          <w:marRight w:val="0"/>
          <w:marTop w:val="0"/>
          <w:marBottom w:val="0"/>
          <w:divBdr>
            <w:top w:val="none" w:sz="0" w:space="0" w:color="auto"/>
            <w:left w:val="none" w:sz="0" w:space="0" w:color="auto"/>
            <w:bottom w:val="none" w:sz="0" w:space="0" w:color="auto"/>
            <w:right w:val="none" w:sz="0" w:space="0" w:color="auto"/>
          </w:divBdr>
          <w:divsChild>
            <w:div w:id="942103667">
              <w:marLeft w:val="0"/>
              <w:marRight w:val="0"/>
              <w:marTop w:val="0"/>
              <w:marBottom w:val="0"/>
              <w:divBdr>
                <w:top w:val="none" w:sz="0" w:space="0" w:color="auto"/>
                <w:left w:val="none" w:sz="0" w:space="0" w:color="auto"/>
                <w:bottom w:val="none" w:sz="0" w:space="0" w:color="auto"/>
                <w:right w:val="none" w:sz="0" w:space="0" w:color="auto"/>
              </w:divBdr>
              <w:divsChild>
                <w:div w:id="480733786">
                  <w:marLeft w:val="0"/>
                  <w:marRight w:val="0"/>
                  <w:marTop w:val="0"/>
                  <w:marBottom w:val="0"/>
                  <w:divBdr>
                    <w:top w:val="none" w:sz="0" w:space="0" w:color="auto"/>
                    <w:left w:val="none" w:sz="0" w:space="0" w:color="auto"/>
                    <w:bottom w:val="none" w:sz="0" w:space="0" w:color="auto"/>
                    <w:right w:val="none" w:sz="0" w:space="0" w:color="auto"/>
                  </w:divBdr>
                </w:div>
              </w:divsChild>
            </w:div>
            <w:div w:id="1438678526">
              <w:marLeft w:val="0"/>
              <w:marRight w:val="0"/>
              <w:marTop w:val="0"/>
              <w:marBottom w:val="0"/>
              <w:divBdr>
                <w:top w:val="none" w:sz="0" w:space="0" w:color="auto"/>
                <w:left w:val="none" w:sz="0" w:space="0" w:color="auto"/>
                <w:bottom w:val="none" w:sz="0" w:space="0" w:color="auto"/>
                <w:right w:val="none" w:sz="0" w:space="0" w:color="auto"/>
              </w:divBdr>
              <w:divsChild>
                <w:div w:id="1163080850">
                  <w:marLeft w:val="0"/>
                  <w:marRight w:val="0"/>
                  <w:marTop w:val="0"/>
                  <w:marBottom w:val="0"/>
                  <w:divBdr>
                    <w:top w:val="none" w:sz="0" w:space="0" w:color="auto"/>
                    <w:left w:val="none" w:sz="0" w:space="0" w:color="auto"/>
                    <w:bottom w:val="none" w:sz="0" w:space="0" w:color="auto"/>
                    <w:right w:val="none" w:sz="0" w:space="0" w:color="auto"/>
                  </w:divBdr>
                </w:div>
              </w:divsChild>
            </w:div>
            <w:div w:id="1455708309">
              <w:marLeft w:val="0"/>
              <w:marRight w:val="0"/>
              <w:marTop w:val="0"/>
              <w:marBottom w:val="0"/>
              <w:divBdr>
                <w:top w:val="none" w:sz="0" w:space="0" w:color="auto"/>
                <w:left w:val="none" w:sz="0" w:space="0" w:color="auto"/>
                <w:bottom w:val="none" w:sz="0" w:space="0" w:color="auto"/>
                <w:right w:val="none" w:sz="0" w:space="0" w:color="auto"/>
              </w:divBdr>
              <w:divsChild>
                <w:div w:id="655884684">
                  <w:marLeft w:val="0"/>
                  <w:marRight w:val="0"/>
                  <w:marTop w:val="0"/>
                  <w:marBottom w:val="0"/>
                  <w:divBdr>
                    <w:top w:val="none" w:sz="0" w:space="0" w:color="auto"/>
                    <w:left w:val="none" w:sz="0" w:space="0" w:color="auto"/>
                    <w:bottom w:val="none" w:sz="0" w:space="0" w:color="auto"/>
                    <w:right w:val="none" w:sz="0" w:space="0" w:color="auto"/>
                  </w:divBdr>
                </w:div>
              </w:divsChild>
            </w:div>
            <w:div w:id="1043989015">
              <w:marLeft w:val="0"/>
              <w:marRight w:val="0"/>
              <w:marTop w:val="0"/>
              <w:marBottom w:val="0"/>
              <w:divBdr>
                <w:top w:val="none" w:sz="0" w:space="0" w:color="auto"/>
                <w:left w:val="none" w:sz="0" w:space="0" w:color="auto"/>
                <w:bottom w:val="none" w:sz="0" w:space="0" w:color="auto"/>
                <w:right w:val="none" w:sz="0" w:space="0" w:color="auto"/>
              </w:divBdr>
              <w:divsChild>
                <w:div w:id="1782262645">
                  <w:marLeft w:val="0"/>
                  <w:marRight w:val="0"/>
                  <w:marTop w:val="0"/>
                  <w:marBottom w:val="0"/>
                  <w:divBdr>
                    <w:top w:val="none" w:sz="0" w:space="0" w:color="auto"/>
                    <w:left w:val="none" w:sz="0" w:space="0" w:color="auto"/>
                    <w:bottom w:val="none" w:sz="0" w:space="0" w:color="auto"/>
                    <w:right w:val="none" w:sz="0" w:space="0" w:color="auto"/>
                  </w:divBdr>
                </w:div>
              </w:divsChild>
            </w:div>
            <w:div w:id="115567637">
              <w:marLeft w:val="0"/>
              <w:marRight w:val="0"/>
              <w:marTop w:val="0"/>
              <w:marBottom w:val="0"/>
              <w:divBdr>
                <w:top w:val="none" w:sz="0" w:space="0" w:color="auto"/>
                <w:left w:val="none" w:sz="0" w:space="0" w:color="auto"/>
                <w:bottom w:val="none" w:sz="0" w:space="0" w:color="auto"/>
                <w:right w:val="none" w:sz="0" w:space="0" w:color="auto"/>
              </w:divBdr>
              <w:divsChild>
                <w:div w:id="784540117">
                  <w:marLeft w:val="0"/>
                  <w:marRight w:val="0"/>
                  <w:marTop w:val="0"/>
                  <w:marBottom w:val="0"/>
                  <w:divBdr>
                    <w:top w:val="none" w:sz="0" w:space="0" w:color="auto"/>
                    <w:left w:val="none" w:sz="0" w:space="0" w:color="auto"/>
                    <w:bottom w:val="none" w:sz="0" w:space="0" w:color="auto"/>
                    <w:right w:val="none" w:sz="0" w:space="0" w:color="auto"/>
                  </w:divBdr>
                </w:div>
              </w:divsChild>
            </w:div>
            <w:div w:id="1043406597">
              <w:marLeft w:val="0"/>
              <w:marRight w:val="0"/>
              <w:marTop w:val="0"/>
              <w:marBottom w:val="0"/>
              <w:divBdr>
                <w:top w:val="none" w:sz="0" w:space="0" w:color="auto"/>
                <w:left w:val="none" w:sz="0" w:space="0" w:color="auto"/>
                <w:bottom w:val="none" w:sz="0" w:space="0" w:color="auto"/>
                <w:right w:val="none" w:sz="0" w:space="0" w:color="auto"/>
              </w:divBdr>
              <w:divsChild>
                <w:div w:id="173886674">
                  <w:marLeft w:val="0"/>
                  <w:marRight w:val="0"/>
                  <w:marTop w:val="0"/>
                  <w:marBottom w:val="0"/>
                  <w:divBdr>
                    <w:top w:val="none" w:sz="0" w:space="0" w:color="auto"/>
                    <w:left w:val="none" w:sz="0" w:space="0" w:color="auto"/>
                    <w:bottom w:val="none" w:sz="0" w:space="0" w:color="auto"/>
                    <w:right w:val="none" w:sz="0" w:space="0" w:color="auto"/>
                  </w:divBdr>
                </w:div>
              </w:divsChild>
            </w:div>
            <w:div w:id="1562137711">
              <w:marLeft w:val="0"/>
              <w:marRight w:val="0"/>
              <w:marTop w:val="0"/>
              <w:marBottom w:val="0"/>
              <w:divBdr>
                <w:top w:val="none" w:sz="0" w:space="0" w:color="auto"/>
                <w:left w:val="none" w:sz="0" w:space="0" w:color="auto"/>
                <w:bottom w:val="none" w:sz="0" w:space="0" w:color="auto"/>
                <w:right w:val="none" w:sz="0" w:space="0" w:color="auto"/>
              </w:divBdr>
              <w:divsChild>
                <w:div w:id="476531323">
                  <w:marLeft w:val="0"/>
                  <w:marRight w:val="0"/>
                  <w:marTop w:val="0"/>
                  <w:marBottom w:val="0"/>
                  <w:divBdr>
                    <w:top w:val="none" w:sz="0" w:space="0" w:color="auto"/>
                    <w:left w:val="none" w:sz="0" w:space="0" w:color="auto"/>
                    <w:bottom w:val="none" w:sz="0" w:space="0" w:color="auto"/>
                    <w:right w:val="none" w:sz="0" w:space="0" w:color="auto"/>
                  </w:divBdr>
                </w:div>
              </w:divsChild>
            </w:div>
            <w:div w:id="1521510699">
              <w:marLeft w:val="0"/>
              <w:marRight w:val="0"/>
              <w:marTop w:val="0"/>
              <w:marBottom w:val="0"/>
              <w:divBdr>
                <w:top w:val="none" w:sz="0" w:space="0" w:color="auto"/>
                <w:left w:val="none" w:sz="0" w:space="0" w:color="auto"/>
                <w:bottom w:val="none" w:sz="0" w:space="0" w:color="auto"/>
                <w:right w:val="none" w:sz="0" w:space="0" w:color="auto"/>
              </w:divBdr>
              <w:divsChild>
                <w:div w:id="897521371">
                  <w:marLeft w:val="0"/>
                  <w:marRight w:val="0"/>
                  <w:marTop w:val="0"/>
                  <w:marBottom w:val="0"/>
                  <w:divBdr>
                    <w:top w:val="none" w:sz="0" w:space="0" w:color="auto"/>
                    <w:left w:val="none" w:sz="0" w:space="0" w:color="auto"/>
                    <w:bottom w:val="none" w:sz="0" w:space="0" w:color="auto"/>
                    <w:right w:val="none" w:sz="0" w:space="0" w:color="auto"/>
                  </w:divBdr>
                </w:div>
              </w:divsChild>
            </w:div>
            <w:div w:id="366100524">
              <w:marLeft w:val="0"/>
              <w:marRight w:val="0"/>
              <w:marTop w:val="0"/>
              <w:marBottom w:val="0"/>
              <w:divBdr>
                <w:top w:val="none" w:sz="0" w:space="0" w:color="auto"/>
                <w:left w:val="none" w:sz="0" w:space="0" w:color="auto"/>
                <w:bottom w:val="none" w:sz="0" w:space="0" w:color="auto"/>
                <w:right w:val="none" w:sz="0" w:space="0" w:color="auto"/>
              </w:divBdr>
              <w:divsChild>
                <w:div w:id="10342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51345">
          <w:marLeft w:val="0"/>
          <w:marRight w:val="0"/>
          <w:marTop w:val="0"/>
          <w:marBottom w:val="0"/>
          <w:divBdr>
            <w:top w:val="none" w:sz="0" w:space="0" w:color="auto"/>
            <w:left w:val="none" w:sz="0" w:space="0" w:color="auto"/>
            <w:bottom w:val="none" w:sz="0" w:space="0" w:color="auto"/>
            <w:right w:val="none" w:sz="0" w:space="0" w:color="auto"/>
          </w:divBdr>
          <w:divsChild>
            <w:div w:id="645747753">
              <w:marLeft w:val="0"/>
              <w:marRight w:val="0"/>
              <w:marTop w:val="0"/>
              <w:marBottom w:val="0"/>
              <w:divBdr>
                <w:top w:val="none" w:sz="0" w:space="0" w:color="auto"/>
                <w:left w:val="none" w:sz="0" w:space="0" w:color="auto"/>
                <w:bottom w:val="none" w:sz="0" w:space="0" w:color="auto"/>
                <w:right w:val="none" w:sz="0" w:space="0" w:color="auto"/>
              </w:divBdr>
              <w:divsChild>
                <w:div w:id="33531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30307">
          <w:marLeft w:val="0"/>
          <w:marRight w:val="0"/>
          <w:marTop w:val="0"/>
          <w:marBottom w:val="0"/>
          <w:divBdr>
            <w:top w:val="none" w:sz="0" w:space="0" w:color="auto"/>
            <w:left w:val="none" w:sz="0" w:space="0" w:color="auto"/>
            <w:bottom w:val="none" w:sz="0" w:space="0" w:color="auto"/>
            <w:right w:val="none" w:sz="0" w:space="0" w:color="auto"/>
          </w:divBdr>
          <w:divsChild>
            <w:div w:id="253170275">
              <w:marLeft w:val="0"/>
              <w:marRight w:val="0"/>
              <w:marTop w:val="0"/>
              <w:marBottom w:val="0"/>
              <w:divBdr>
                <w:top w:val="none" w:sz="0" w:space="0" w:color="auto"/>
                <w:left w:val="none" w:sz="0" w:space="0" w:color="auto"/>
                <w:bottom w:val="none" w:sz="0" w:space="0" w:color="auto"/>
                <w:right w:val="none" w:sz="0" w:space="0" w:color="auto"/>
              </w:divBdr>
              <w:divsChild>
                <w:div w:id="174154576">
                  <w:marLeft w:val="0"/>
                  <w:marRight w:val="0"/>
                  <w:marTop w:val="0"/>
                  <w:marBottom w:val="0"/>
                  <w:divBdr>
                    <w:top w:val="none" w:sz="0" w:space="0" w:color="auto"/>
                    <w:left w:val="none" w:sz="0" w:space="0" w:color="auto"/>
                    <w:bottom w:val="none" w:sz="0" w:space="0" w:color="auto"/>
                    <w:right w:val="none" w:sz="0" w:space="0" w:color="auto"/>
                  </w:divBdr>
                </w:div>
              </w:divsChild>
            </w:div>
            <w:div w:id="156649945">
              <w:marLeft w:val="0"/>
              <w:marRight w:val="0"/>
              <w:marTop w:val="0"/>
              <w:marBottom w:val="0"/>
              <w:divBdr>
                <w:top w:val="none" w:sz="0" w:space="0" w:color="auto"/>
                <w:left w:val="none" w:sz="0" w:space="0" w:color="auto"/>
                <w:bottom w:val="none" w:sz="0" w:space="0" w:color="auto"/>
                <w:right w:val="none" w:sz="0" w:space="0" w:color="auto"/>
              </w:divBdr>
              <w:divsChild>
                <w:div w:id="1544294228">
                  <w:marLeft w:val="0"/>
                  <w:marRight w:val="0"/>
                  <w:marTop w:val="0"/>
                  <w:marBottom w:val="0"/>
                  <w:divBdr>
                    <w:top w:val="none" w:sz="0" w:space="0" w:color="auto"/>
                    <w:left w:val="none" w:sz="0" w:space="0" w:color="auto"/>
                    <w:bottom w:val="none" w:sz="0" w:space="0" w:color="auto"/>
                    <w:right w:val="none" w:sz="0" w:space="0" w:color="auto"/>
                  </w:divBdr>
                </w:div>
              </w:divsChild>
            </w:div>
            <w:div w:id="355808732">
              <w:marLeft w:val="0"/>
              <w:marRight w:val="0"/>
              <w:marTop w:val="0"/>
              <w:marBottom w:val="0"/>
              <w:divBdr>
                <w:top w:val="none" w:sz="0" w:space="0" w:color="auto"/>
                <w:left w:val="none" w:sz="0" w:space="0" w:color="auto"/>
                <w:bottom w:val="none" w:sz="0" w:space="0" w:color="auto"/>
                <w:right w:val="none" w:sz="0" w:space="0" w:color="auto"/>
              </w:divBdr>
              <w:divsChild>
                <w:div w:id="445856282">
                  <w:marLeft w:val="0"/>
                  <w:marRight w:val="0"/>
                  <w:marTop w:val="0"/>
                  <w:marBottom w:val="0"/>
                  <w:divBdr>
                    <w:top w:val="none" w:sz="0" w:space="0" w:color="auto"/>
                    <w:left w:val="none" w:sz="0" w:space="0" w:color="auto"/>
                    <w:bottom w:val="none" w:sz="0" w:space="0" w:color="auto"/>
                    <w:right w:val="none" w:sz="0" w:space="0" w:color="auto"/>
                  </w:divBdr>
                </w:div>
              </w:divsChild>
            </w:div>
            <w:div w:id="1866097624">
              <w:marLeft w:val="0"/>
              <w:marRight w:val="0"/>
              <w:marTop w:val="0"/>
              <w:marBottom w:val="0"/>
              <w:divBdr>
                <w:top w:val="none" w:sz="0" w:space="0" w:color="auto"/>
                <w:left w:val="none" w:sz="0" w:space="0" w:color="auto"/>
                <w:bottom w:val="none" w:sz="0" w:space="0" w:color="auto"/>
                <w:right w:val="none" w:sz="0" w:space="0" w:color="auto"/>
              </w:divBdr>
              <w:divsChild>
                <w:div w:id="1657957440">
                  <w:marLeft w:val="0"/>
                  <w:marRight w:val="0"/>
                  <w:marTop w:val="0"/>
                  <w:marBottom w:val="0"/>
                  <w:divBdr>
                    <w:top w:val="none" w:sz="0" w:space="0" w:color="auto"/>
                    <w:left w:val="none" w:sz="0" w:space="0" w:color="auto"/>
                    <w:bottom w:val="none" w:sz="0" w:space="0" w:color="auto"/>
                    <w:right w:val="none" w:sz="0" w:space="0" w:color="auto"/>
                  </w:divBdr>
                </w:div>
              </w:divsChild>
            </w:div>
            <w:div w:id="1861505800">
              <w:marLeft w:val="0"/>
              <w:marRight w:val="0"/>
              <w:marTop w:val="0"/>
              <w:marBottom w:val="0"/>
              <w:divBdr>
                <w:top w:val="none" w:sz="0" w:space="0" w:color="auto"/>
                <w:left w:val="none" w:sz="0" w:space="0" w:color="auto"/>
                <w:bottom w:val="none" w:sz="0" w:space="0" w:color="auto"/>
                <w:right w:val="none" w:sz="0" w:space="0" w:color="auto"/>
              </w:divBdr>
              <w:divsChild>
                <w:div w:id="1862236028">
                  <w:marLeft w:val="0"/>
                  <w:marRight w:val="0"/>
                  <w:marTop w:val="0"/>
                  <w:marBottom w:val="0"/>
                  <w:divBdr>
                    <w:top w:val="none" w:sz="0" w:space="0" w:color="auto"/>
                    <w:left w:val="none" w:sz="0" w:space="0" w:color="auto"/>
                    <w:bottom w:val="none" w:sz="0" w:space="0" w:color="auto"/>
                    <w:right w:val="none" w:sz="0" w:space="0" w:color="auto"/>
                  </w:divBdr>
                </w:div>
              </w:divsChild>
            </w:div>
            <w:div w:id="20710050">
              <w:marLeft w:val="0"/>
              <w:marRight w:val="0"/>
              <w:marTop w:val="0"/>
              <w:marBottom w:val="0"/>
              <w:divBdr>
                <w:top w:val="none" w:sz="0" w:space="0" w:color="auto"/>
                <w:left w:val="none" w:sz="0" w:space="0" w:color="auto"/>
                <w:bottom w:val="none" w:sz="0" w:space="0" w:color="auto"/>
                <w:right w:val="none" w:sz="0" w:space="0" w:color="auto"/>
              </w:divBdr>
              <w:divsChild>
                <w:div w:id="1856575543">
                  <w:marLeft w:val="0"/>
                  <w:marRight w:val="0"/>
                  <w:marTop w:val="0"/>
                  <w:marBottom w:val="0"/>
                  <w:divBdr>
                    <w:top w:val="none" w:sz="0" w:space="0" w:color="auto"/>
                    <w:left w:val="none" w:sz="0" w:space="0" w:color="auto"/>
                    <w:bottom w:val="none" w:sz="0" w:space="0" w:color="auto"/>
                    <w:right w:val="none" w:sz="0" w:space="0" w:color="auto"/>
                  </w:divBdr>
                </w:div>
              </w:divsChild>
            </w:div>
            <w:div w:id="1692561665">
              <w:marLeft w:val="0"/>
              <w:marRight w:val="0"/>
              <w:marTop w:val="0"/>
              <w:marBottom w:val="0"/>
              <w:divBdr>
                <w:top w:val="none" w:sz="0" w:space="0" w:color="auto"/>
                <w:left w:val="none" w:sz="0" w:space="0" w:color="auto"/>
                <w:bottom w:val="none" w:sz="0" w:space="0" w:color="auto"/>
                <w:right w:val="none" w:sz="0" w:space="0" w:color="auto"/>
              </w:divBdr>
              <w:divsChild>
                <w:div w:id="122385869">
                  <w:marLeft w:val="0"/>
                  <w:marRight w:val="0"/>
                  <w:marTop w:val="0"/>
                  <w:marBottom w:val="0"/>
                  <w:divBdr>
                    <w:top w:val="none" w:sz="0" w:space="0" w:color="auto"/>
                    <w:left w:val="none" w:sz="0" w:space="0" w:color="auto"/>
                    <w:bottom w:val="none" w:sz="0" w:space="0" w:color="auto"/>
                    <w:right w:val="none" w:sz="0" w:space="0" w:color="auto"/>
                  </w:divBdr>
                </w:div>
              </w:divsChild>
            </w:div>
            <w:div w:id="2099520918">
              <w:marLeft w:val="0"/>
              <w:marRight w:val="0"/>
              <w:marTop w:val="0"/>
              <w:marBottom w:val="0"/>
              <w:divBdr>
                <w:top w:val="none" w:sz="0" w:space="0" w:color="auto"/>
                <w:left w:val="none" w:sz="0" w:space="0" w:color="auto"/>
                <w:bottom w:val="none" w:sz="0" w:space="0" w:color="auto"/>
                <w:right w:val="none" w:sz="0" w:space="0" w:color="auto"/>
              </w:divBdr>
              <w:divsChild>
                <w:div w:id="1527016989">
                  <w:marLeft w:val="0"/>
                  <w:marRight w:val="0"/>
                  <w:marTop w:val="0"/>
                  <w:marBottom w:val="0"/>
                  <w:divBdr>
                    <w:top w:val="none" w:sz="0" w:space="0" w:color="auto"/>
                    <w:left w:val="none" w:sz="0" w:space="0" w:color="auto"/>
                    <w:bottom w:val="none" w:sz="0" w:space="0" w:color="auto"/>
                    <w:right w:val="none" w:sz="0" w:space="0" w:color="auto"/>
                  </w:divBdr>
                </w:div>
              </w:divsChild>
            </w:div>
            <w:div w:id="1904637055">
              <w:marLeft w:val="0"/>
              <w:marRight w:val="0"/>
              <w:marTop w:val="0"/>
              <w:marBottom w:val="0"/>
              <w:divBdr>
                <w:top w:val="none" w:sz="0" w:space="0" w:color="auto"/>
                <w:left w:val="none" w:sz="0" w:space="0" w:color="auto"/>
                <w:bottom w:val="none" w:sz="0" w:space="0" w:color="auto"/>
                <w:right w:val="none" w:sz="0" w:space="0" w:color="auto"/>
              </w:divBdr>
              <w:divsChild>
                <w:div w:id="229388321">
                  <w:marLeft w:val="0"/>
                  <w:marRight w:val="0"/>
                  <w:marTop w:val="0"/>
                  <w:marBottom w:val="0"/>
                  <w:divBdr>
                    <w:top w:val="none" w:sz="0" w:space="0" w:color="auto"/>
                    <w:left w:val="none" w:sz="0" w:space="0" w:color="auto"/>
                    <w:bottom w:val="none" w:sz="0" w:space="0" w:color="auto"/>
                    <w:right w:val="none" w:sz="0" w:space="0" w:color="auto"/>
                  </w:divBdr>
                </w:div>
              </w:divsChild>
            </w:div>
            <w:div w:id="216163341">
              <w:marLeft w:val="0"/>
              <w:marRight w:val="0"/>
              <w:marTop w:val="0"/>
              <w:marBottom w:val="0"/>
              <w:divBdr>
                <w:top w:val="none" w:sz="0" w:space="0" w:color="auto"/>
                <w:left w:val="none" w:sz="0" w:space="0" w:color="auto"/>
                <w:bottom w:val="none" w:sz="0" w:space="0" w:color="auto"/>
                <w:right w:val="none" w:sz="0" w:space="0" w:color="auto"/>
              </w:divBdr>
              <w:divsChild>
                <w:div w:id="1250970606">
                  <w:marLeft w:val="0"/>
                  <w:marRight w:val="0"/>
                  <w:marTop w:val="0"/>
                  <w:marBottom w:val="0"/>
                  <w:divBdr>
                    <w:top w:val="none" w:sz="0" w:space="0" w:color="auto"/>
                    <w:left w:val="none" w:sz="0" w:space="0" w:color="auto"/>
                    <w:bottom w:val="none" w:sz="0" w:space="0" w:color="auto"/>
                    <w:right w:val="none" w:sz="0" w:space="0" w:color="auto"/>
                  </w:divBdr>
                </w:div>
              </w:divsChild>
            </w:div>
            <w:div w:id="1365903267">
              <w:marLeft w:val="0"/>
              <w:marRight w:val="0"/>
              <w:marTop w:val="0"/>
              <w:marBottom w:val="0"/>
              <w:divBdr>
                <w:top w:val="none" w:sz="0" w:space="0" w:color="auto"/>
                <w:left w:val="none" w:sz="0" w:space="0" w:color="auto"/>
                <w:bottom w:val="none" w:sz="0" w:space="0" w:color="auto"/>
                <w:right w:val="none" w:sz="0" w:space="0" w:color="auto"/>
              </w:divBdr>
              <w:divsChild>
                <w:div w:id="2129153985">
                  <w:marLeft w:val="0"/>
                  <w:marRight w:val="0"/>
                  <w:marTop w:val="0"/>
                  <w:marBottom w:val="0"/>
                  <w:divBdr>
                    <w:top w:val="none" w:sz="0" w:space="0" w:color="auto"/>
                    <w:left w:val="none" w:sz="0" w:space="0" w:color="auto"/>
                    <w:bottom w:val="none" w:sz="0" w:space="0" w:color="auto"/>
                    <w:right w:val="none" w:sz="0" w:space="0" w:color="auto"/>
                  </w:divBdr>
                </w:div>
              </w:divsChild>
            </w:div>
            <w:div w:id="1107119002">
              <w:marLeft w:val="0"/>
              <w:marRight w:val="0"/>
              <w:marTop w:val="0"/>
              <w:marBottom w:val="0"/>
              <w:divBdr>
                <w:top w:val="none" w:sz="0" w:space="0" w:color="auto"/>
                <w:left w:val="none" w:sz="0" w:space="0" w:color="auto"/>
                <w:bottom w:val="none" w:sz="0" w:space="0" w:color="auto"/>
                <w:right w:val="none" w:sz="0" w:space="0" w:color="auto"/>
              </w:divBdr>
              <w:divsChild>
                <w:div w:id="1943296662">
                  <w:marLeft w:val="0"/>
                  <w:marRight w:val="0"/>
                  <w:marTop w:val="0"/>
                  <w:marBottom w:val="0"/>
                  <w:divBdr>
                    <w:top w:val="none" w:sz="0" w:space="0" w:color="auto"/>
                    <w:left w:val="none" w:sz="0" w:space="0" w:color="auto"/>
                    <w:bottom w:val="none" w:sz="0" w:space="0" w:color="auto"/>
                    <w:right w:val="none" w:sz="0" w:space="0" w:color="auto"/>
                  </w:divBdr>
                </w:div>
              </w:divsChild>
            </w:div>
            <w:div w:id="1647660438">
              <w:marLeft w:val="0"/>
              <w:marRight w:val="0"/>
              <w:marTop w:val="0"/>
              <w:marBottom w:val="0"/>
              <w:divBdr>
                <w:top w:val="none" w:sz="0" w:space="0" w:color="auto"/>
                <w:left w:val="none" w:sz="0" w:space="0" w:color="auto"/>
                <w:bottom w:val="none" w:sz="0" w:space="0" w:color="auto"/>
                <w:right w:val="none" w:sz="0" w:space="0" w:color="auto"/>
              </w:divBdr>
              <w:divsChild>
                <w:div w:id="1542551226">
                  <w:marLeft w:val="0"/>
                  <w:marRight w:val="0"/>
                  <w:marTop w:val="0"/>
                  <w:marBottom w:val="0"/>
                  <w:divBdr>
                    <w:top w:val="none" w:sz="0" w:space="0" w:color="auto"/>
                    <w:left w:val="none" w:sz="0" w:space="0" w:color="auto"/>
                    <w:bottom w:val="none" w:sz="0" w:space="0" w:color="auto"/>
                    <w:right w:val="none" w:sz="0" w:space="0" w:color="auto"/>
                  </w:divBdr>
                </w:div>
              </w:divsChild>
            </w:div>
            <w:div w:id="302467711">
              <w:marLeft w:val="0"/>
              <w:marRight w:val="0"/>
              <w:marTop w:val="0"/>
              <w:marBottom w:val="0"/>
              <w:divBdr>
                <w:top w:val="none" w:sz="0" w:space="0" w:color="auto"/>
                <w:left w:val="none" w:sz="0" w:space="0" w:color="auto"/>
                <w:bottom w:val="none" w:sz="0" w:space="0" w:color="auto"/>
                <w:right w:val="none" w:sz="0" w:space="0" w:color="auto"/>
              </w:divBdr>
              <w:divsChild>
                <w:div w:id="326369851">
                  <w:marLeft w:val="0"/>
                  <w:marRight w:val="0"/>
                  <w:marTop w:val="0"/>
                  <w:marBottom w:val="0"/>
                  <w:divBdr>
                    <w:top w:val="none" w:sz="0" w:space="0" w:color="auto"/>
                    <w:left w:val="none" w:sz="0" w:space="0" w:color="auto"/>
                    <w:bottom w:val="none" w:sz="0" w:space="0" w:color="auto"/>
                    <w:right w:val="none" w:sz="0" w:space="0" w:color="auto"/>
                  </w:divBdr>
                </w:div>
              </w:divsChild>
            </w:div>
            <w:div w:id="329137171">
              <w:marLeft w:val="0"/>
              <w:marRight w:val="0"/>
              <w:marTop w:val="0"/>
              <w:marBottom w:val="0"/>
              <w:divBdr>
                <w:top w:val="none" w:sz="0" w:space="0" w:color="auto"/>
                <w:left w:val="none" w:sz="0" w:space="0" w:color="auto"/>
                <w:bottom w:val="none" w:sz="0" w:space="0" w:color="auto"/>
                <w:right w:val="none" w:sz="0" w:space="0" w:color="auto"/>
              </w:divBdr>
              <w:divsChild>
                <w:div w:id="108747569">
                  <w:marLeft w:val="0"/>
                  <w:marRight w:val="0"/>
                  <w:marTop w:val="0"/>
                  <w:marBottom w:val="0"/>
                  <w:divBdr>
                    <w:top w:val="none" w:sz="0" w:space="0" w:color="auto"/>
                    <w:left w:val="none" w:sz="0" w:space="0" w:color="auto"/>
                    <w:bottom w:val="none" w:sz="0" w:space="0" w:color="auto"/>
                    <w:right w:val="none" w:sz="0" w:space="0" w:color="auto"/>
                  </w:divBdr>
                </w:div>
              </w:divsChild>
            </w:div>
            <w:div w:id="1634630523">
              <w:marLeft w:val="0"/>
              <w:marRight w:val="0"/>
              <w:marTop w:val="0"/>
              <w:marBottom w:val="0"/>
              <w:divBdr>
                <w:top w:val="none" w:sz="0" w:space="0" w:color="auto"/>
                <w:left w:val="none" w:sz="0" w:space="0" w:color="auto"/>
                <w:bottom w:val="none" w:sz="0" w:space="0" w:color="auto"/>
                <w:right w:val="none" w:sz="0" w:space="0" w:color="auto"/>
              </w:divBdr>
              <w:divsChild>
                <w:div w:id="891576346">
                  <w:marLeft w:val="0"/>
                  <w:marRight w:val="0"/>
                  <w:marTop w:val="0"/>
                  <w:marBottom w:val="0"/>
                  <w:divBdr>
                    <w:top w:val="none" w:sz="0" w:space="0" w:color="auto"/>
                    <w:left w:val="none" w:sz="0" w:space="0" w:color="auto"/>
                    <w:bottom w:val="none" w:sz="0" w:space="0" w:color="auto"/>
                    <w:right w:val="none" w:sz="0" w:space="0" w:color="auto"/>
                  </w:divBdr>
                </w:div>
              </w:divsChild>
            </w:div>
            <w:div w:id="1318805646">
              <w:marLeft w:val="0"/>
              <w:marRight w:val="0"/>
              <w:marTop w:val="0"/>
              <w:marBottom w:val="0"/>
              <w:divBdr>
                <w:top w:val="none" w:sz="0" w:space="0" w:color="auto"/>
                <w:left w:val="none" w:sz="0" w:space="0" w:color="auto"/>
                <w:bottom w:val="none" w:sz="0" w:space="0" w:color="auto"/>
                <w:right w:val="none" w:sz="0" w:space="0" w:color="auto"/>
              </w:divBdr>
              <w:divsChild>
                <w:div w:id="1160465545">
                  <w:marLeft w:val="0"/>
                  <w:marRight w:val="0"/>
                  <w:marTop w:val="0"/>
                  <w:marBottom w:val="0"/>
                  <w:divBdr>
                    <w:top w:val="none" w:sz="0" w:space="0" w:color="auto"/>
                    <w:left w:val="none" w:sz="0" w:space="0" w:color="auto"/>
                    <w:bottom w:val="none" w:sz="0" w:space="0" w:color="auto"/>
                    <w:right w:val="none" w:sz="0" w:space="0" w:color="auto"/>
                  </w:divBdr>
                </w:div>
              </w:divsChild>
            </w:div>
            <w:div w:id="1683893265">
              <w:marLeft w:val="0"/>
              <w:marRight w:val="0"/>
              <w:marTop w:val="0"/>
              <w:marBottom w:val="0"/>
              <w:divBdr>
                <w:top w:val="none" w:sz="0" w:space="0" w:color="auto"/>
                <w:left w:val="none" w:sz="0" w:space="0" w:color="auto"/>
                <w:bottom w:val="none" w:sz="0" w:space="0" w:color="auto"/>
                <w:right w:val="none" w:sz="0" w:space="0" w:color="auto"/>
              </w:divBdr>
              <w:divsChild>
                <w:div w:id="1341546872">
                  <w:marLeft w:val="0"/>
                  <w:marRight w:val="0"/>
                  <w:marTop w:val="0"/>
                  <w:marBottom w:val="0"/>
                  <w:divBdr>
                    <w:top w:val="none" w:sz="0" w:space="0" w:color="auto"/>
                    <w:left w:val="none" w:sz="0" w:space="0" w:color="auto"/>
                    <w:bottom w:val="none" w:sz="0" w:space="0" w:color="auto"/>
                    <w:right w:val="none" w:sz="0" w:space="0" w:color="auto"/>
                  </w:divBdr>
                </w:div>
              </w:divsChild>
            </w:div>
            <w:div w:id="278923061">
              <w:marLeft w:val="0"/>
              <w:marRight w:val="0"/>
              <w:marTop w:val="0"/>
              <w:marBottom w:val="0"/>
              <w:divBdr>
                <w:top w:val="none" w:sz="0" w:space="0" w:color="auto"/>
                <w:left w:val="none" w:sz="0" w:space="0" w:color="auto"/>
                <w:bottom w:val="none" w:sz="0" w:space="0" w:color="auto"/>
                <w:right w:val="none" w:sz="0" w:space="0" w:color="auto"/>
              </w:divBdr>
              <w:divsChild>
                <w:div w:id="753939830">
                  <w:marLeft w:val="0"/>
                  <w:marRight w:val="0"/>
                  <w:marTop w:val="0"/>
                  <w:marBottom w:val="0"/>
                  <w:divBdr>
                    <w:top w:val="none" w:sz="0" w:space="0" w:color="auto"/>
                    <w:left w:val="none" w:sz="0" w:space="0" w:color="auto"/>
                    <w:bottom w:val="none" w:sz="0" w:space="0" w:color="auto"/>
                    <w:right w:val="none" w:sz="0" w:space="0" w:color="auto"/>
                  </w:divBdr>
                </w:div>
              </w:divsChild>
            </w:div>
            <w:div w:id="390269891">
              <w:marLeft w:val="0"/>
              <w:marRight w:val="0"/>
              <w:marTop w:val="0"/>
              <w:marBottom w:val="0"/>
              <w:divBdr>
                <w:top w:val="none" w:sz="0" w:space="0" w:color="auto"/>
                <w:left w:val="none" w:sz="0" w:space="0" w:color="auto"/>
                <w:bottom w:val="none" w:sz="0" w:space="0" w:color="auto"/>
                <w:right w:val="none" w:sz="0" w:space="0" w:color="auto"/>
              </w:divBdr>
              <w:divsChild>
                <w:div w:id="2073573167">
                  <w:marLeft w:val="0"/>
                  <w:marRight w:val="0"/>
                  <w:marTop w:val="0"/>
                  <w:marBottom w:val="0"/>
                  <w:divBdr>
                    <w:top w:val="none" w:sz="0" w:space="0" w:color="auto"/>
                    <w:left w:val="none" w:sz="0" w:space="0" w:color="auto"/>
                    <w:bottom w:val="none" w:sz="0" w:space="0" w:color="auto"/>
                    <w:right w:val="none" w:sz="0" w:space="0" w:color="auto"/>
                  </w:divBdr>
                </w:div>
              </w:divsChild>
            </w:div>
            <w:div w:id="1304040646">
              <w:marLeft w:val="0"/>
              <w:marRight w:val="0"/>
              <w:marTop w:val="0"/>
              <w:marBottom w:val="0"/>
              <w:divBdr>
                <w:top w:val="none" w:sz="0" w:space="0" w:color="auto"/>
                <w:left w:val="none" w:sz="0" w:space="0" w:color="auto"/>
                <w:bottom w:val="none" w:sz="0" w:space="0" w:color="auto"/>
                <w:right w:val="none" w:sz="0" w:space="0" w:color="auto"/>
              </w:divBdr>
              <w:divsChild>
                <w:div w:id="1062098078">
                  <w:marLeft w:val="0"/>
                  <w:marRight w:val="0"/>
                  <w:marTop w:val="0"/>
                  <w:marBottom w:val="0"/>
                  <w:divBdr>
                    <w:top w:val="none" w:sz="0" w:space="0" w:color="auto"/>
                    <w:left w:val="none" w:sz="0" w:space="0" w:color="auto"/>
                    <w:bottom w:val="none" w:sz="0" w:space="0" w:color="auto"/>
                    <w:right w:val="none" w:sz="0" w:space="0" w:color="auto"/>
                  </w:divBdr>
                </w:div>
              </w:divsChild>
            </w:div>
            <w:div w:id="742483933">
              <w:marLeft w:val="0"/>
              <w:marRight w:val="0"/>
              <w:marTop w:val="0"/>
              <w:marBottom w:val="0"/>
              <w:divBdr>
                <w:top w:val="none" w:sz="0" w:space="0" w:color="auto"/>
                <w:left w:val="none" w:sz="0" w:space="0" w:color="auto"/>
                <w:bottom w:val="none" w:sz="0" w:space="0" w:color="auto"/>
                <w:right w:val="none" w:sz="0" w:space="0" w:color="auto"/>
              </w:divBdr>
              <w:divsChild>
                <w:div w:id="1991131432">
                  <w:marLeft w:val="0"/>
                  <w:marRight w:val="0"/>
                  <w:marTop w:val="0"/>
                  <w:marBottom w:val="0"/>
                  <w:divBdr>
                    <w:top w:val="none" w:sz="0" w:space="0" w:color="auto"/>
                    <w:left w:val="none" w:sz="0" w:space="0" w:color="auto"/>
                    <w:bottom w:val="none" w:sz="0" w:space="0" w:color="auto"/>
                    <w:right w:val="none" w:sz="0" w:space="0" w:color="auto"/>
                  </w:divBdr>
                </w:div>
              </w:divsChild>
            </w:div>
            <w:div w:id="28072629">
              <w:marLeft w:val="0"/>
              <w:marRight w:val="0"/>
              <w:marTop w:val="0"/>
              <w:marBottom w:val="0"/>
              <w:divBdr>
                <w:top w:val="none" w:sz="0" w:space="0" w:color="auto"/>
                <w:left w:val="none" w:sz="0" w:space="0" w:color="auto"/>
                <w:bottom w:val="none" w:sz="0" w:space="0" w:color="auto"/>
                <w:right w:val="none" w:sz="0" w:space="0" w:color="auto"/>
              </w:divBdr>
              <w:divsChild>
                <w:div w:id="790242857">
                  <w:marLeft w:val="0"/>
                  <w:marRight w:val="0"/>
                  <w:marTop w:val="0"/>
                  <w:marBottom w:val="0"/>
                  <w:divBdr>
                    <w:top w:val="none" w:sz="0" w:space="0" w:color="auto"/>
                    <w:left w:val="none" w:sz="0" w:space="0" w:color="auto"/>
                    <w:bottom w:val="none" w:sz="0" w:space="0" w:color="auto"/>
                    <w:right w:val="none" w:sz="0" w:space="0" w:color="auto"/>
                  </w:divBdr>
                </w:div>
              </w:divsChild>
            </w:div>
            <w:div w:id="11613212">
              <w:marLeft w:val="0"/>
              <w:marRight w:val="0"/>
              <w:marTop w:val="0"/>
              <w:marBottom w:val="0"/>
              <w:divBdr>
                <w:top w:val="none" w:sz="0" w:space="0" w:color="auto"/>
                <w:left w:val="none" w:sz="0" w:space="0" w:color="auto"/>
                <w:bottom w:val="none" w:sz="0" w:space="0" w:color="auto"/>
                <w:right w:val="none" w:sz="0" w:space="0" w:color="auto"/>
              </w:divBdr>
              <w:divsChild>
                <w:div w:id="1775663076">
                  <w:marLeft w:val="0"/>
                  <w:marRight w:val="0"/>
                  <w:marTop w:val="0"/>
                  <w:marBottom w:val="0"/>
                  <w:divBdr>
                    <w:top w:val="none" w:sz="0" w:space="0" w:color="auto"/>
                    <w:left w:val="none" w:sz="0" w:space="0" w:color="auto"/>
                    <w:bottom w:val="none" w:sz="0" w:space="0" w:color="auto"/>
                    <w:right w:val="none" w:sz="0" w:space="0" w:color="auto"/>
                  </w:divBdr>
                </w:div>
              </w:divsChild>
            </w:div>
            <w:div w:id="1825970675">
              <w:marLeft w:val="0"/>
              <w:marRight w:val="0"/>
              <w:marTop w:val="0"/>
              <w:marBottom w:val="0"/>
              <w:divBdr>
                <w:top w:val="none" w:sz="0" w:space="0" w:color="auto"/>
                <w:left w:val="none" w:sz="0" w:space="0" w:color="auto"/>
                <w:bottom w:val="none" w:sz="0" w:space="0" w:color="auto"/>
                <w:right w:val="none" w:sz="0" w:space="0" w:color="auto"/>
              </w:divBdr>
              <w:divsChild>
                <w:div w:id="65996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43798">
          <w:marLeft w:val="0"/>
          <w:marRight w:val="0"/>
          <w:marTop w:val="0"/>
          <w:marBottom w:val="0"/>
          <w:divBdr>
            <w:top w:val="none" w:sz="0" w:space="0" w:color="auto"/>
            <w:left w:val="none" w:sz="0" w:space="0" w:color="auto"/>
            <w:bottom w:val="none" w:sz="0" w:space="0" w:color="auto"/>
            <w:right w:val="none" w:sz="0" w:space="0" w:color="auto"/>
          </w:divBdr>
          <w:divsChild>
            <w:div w:id="1518470865">
              <w:marLeft w:val="0"/>
              <w:marRight w:val="0"/>
              <w:marTop w:val="0"/>
              <w:marBottom w:val="0"/>
              <w:divBdr>
                <w:top w:val="none" w:sz="0" w:space="0" w:color="auto"/>
                <w:left w:val="none" w:sz="0" w:space="0" w:color="auto"/>
                <w:bottom w:val="none" w:sz="0" w:space="0" w:color="auto"/>
                <w:right w:val="none" w:sz="0" w:space="0" w:color="auto"/>
              </w:divBdr>
              <w:divsChild>
                <w:div w:id="2103841499">
                  <w:marLeft w:val="0"/>
                  <w:marRight w:val="0"/>
                  <w:marTop w:val="0"/>
                  <w:marBottom w:val="0"/>
                  <w:divBdr>
                    <w:top w:val="none" w:sz="0" w:space="0" w:color="auto"/>
                    <w:left w:val="none" w:sz="0" w:space="0" w:color="auto"/>
                    <w:bottom w:val="none" w:sz="0" w:space="0" w:color="auto"/>
                    <w:right w:val="none" w:sz="0" w:space="0" w:color="auto"/>
                  </w:divBdr>
                </w:div>
              </w:divsChild>
            </w:div>
            <w:div w:id="490801557">
              <w:marLeft w:val="0"/>
              <w:marRight w:val="0"/>
              <w:marTop w:val="0"/>
              <w:marBottom w:val="0"/>
              <w:divBdr>
                <w:top w:val="none" w:sz="0" w:space="0" w:color="auto"/>
                <w:left w:val="none" w:sz="0" w:space="0" w:color="auto"/>
                <w:bottom w:val="none" w:sz="0" w:space="0" w:color="auto"/>
                <w:right w:val="none" w:sz="0" w:space="0" w:color="auto"/>
              </w:divBdr>
              <w:divsChild>
                <w:div w:id="201288849">
                  <w:marLeft w:val="0"/>
                  <w:marRight w:val="0"/>
                  <w:marTop w:val="0"/>
                  <w:marBottom w:val="0"/>
                  <w:divBdr>
                    <w:top w:val="none" w:sz="0" w:space="0" w:color="auto"/>
                    <w:left w:val="none" w:sz="0" w:space="0" w:color="auto"/>
                    <w:bottom w:val="none" w:sz="0" w:space="0" w:color="auto"/>
                    <w:right w:val="none" w:sz="0" w:space="0" w:color="auto"/>
                  </w:divBdr>
                </w:div>
              </w:divsChild>
            </w:div>
            <w:div w:id="78597695">
              <w:marLeft w:val="0"/>
              <w:marRight w:val="0"/>
              <w:marTop w:val="0"/>
              <w:marBottom w:val="0"/>
              <w:divBdr>
                <w:top w:val="none" w:sz="0" w:space="0" w:color="auto"/>
                <w:left w:val="none" w:sz="0" w:space="0" w:color="auto"/>
                <w:bottom w:val="none" w:sz="0" w:space="0" w:color="auto"/>
                <w:right w:val="none" w:sz="0" w:space="0" w:color="auto"/>
              </w:divBdr>
              <w:divsChild>
                <w:div w:id="814297775">
                  <w:marLeft w:val="0"/>
                  <w:marRight w:val="0"/>
                  <w:marTop w:val="0"/>
                  <w:marBottom w:val="0"/>
                  <w:divBdr>
                    <w:top w:val="none" w:sz="0" w:space="0" w:color="auto"/>
                    <w:left w:val="none" w:sz="0" w:space="0" w:color="auto"/>
                    <w:bottom w:val="none" w:sz="0" w:space="0" w:color="auto"/>
                    <w:right w:val="none" w:sz="0" w:space="0" w:color="auto"/>
                  </w:divBdr>
                </w:div>
              </w:divsChild>
            </w:div>
            <w:div w:id="1840845504">
              <w:marLeft w:val="0"/>
              <w:marRight w:val="0"/>
              <w:marTop w:val="0"/>
              <w:marBottom w:val="0"/>
              <w:divBdr>
                <w:top w:val="none" w:sz="0" w:space="0" w:color="auto"/>
                <w:left w:val="none" w:sz="0" w:space="0" w:color="auto"/>
                <w:bottom w:val="none" w:sz="0" w:space="0" w:color="auto"/>
                <w:right w:val="none" w:sz="0" w:space="0" w:color="auto"/>
              </w:divBdr>
              <w:divsChild>
                <w:div w:id="1460488990">
                  <w:marLeft w:val="0"/>
                  <w:marRight w:val="0"/>
                  <w:marTop w:val="0"/>
                  <w:marBottom w:val="0"/>
                  <w:divBdr>
                    <w:top w:val="none" w:sz="0" w:space="0" w:color="auto"/>
                    <w:left w:val="none" w:sz="0" w:space="0" w:color="auto"/>
                    <w:bottom w:val="none" w:sz="0" w:space="0" w:color="auto"/>
                    <w:right w:val="none" w:sz="0" w:space="0" w:color="auto"/>
                  </w:divBdr>
                </w:div>
              </w:divsChild>
            </w:div>
            <w:div w:id="1543135673">
              <w:marLeft w:val="0"/>
              <w:marRight w:val="0"/>
              <w:marTop w:val="0"/>
              <w:marBottom w:val="0"/>
              <w:divBdr>
                <w:top w:val="none" w:sz="0" w:space="0" w:color="auto"/>
                <w:left w:val="none" w:sz="0" w:space="0" w:color="auto"/>
                <w:bottom w:val="none" w:sz="0" w:space="0" w:color="auto"/>
                <w:right w:val="none" w:sz="0" w:space="0" w:color="auto"/>
              </w:divBdr>
              <w:divsChild>
                <w:div w:id="1764689879">
                  <w:marLeft w:val="0"/>
                  <w:marRight w:val="0"/>
                  <w:marTop w:val="0"/>
                  <w:marBottom w:val="0"/>
                  <w:divBdr>
                    <w:top w:val="none" w:sz="0" w:space="0" w:color="auto"/>
                    <w:left w:val="none" w:sz="0" w:space="0" w:color="auto"/>
                    <w:bottom w:val="none" w:sz="0" w:space="0" w:color="auto"/>
                    <w:right w:val="none" w:sz="0" w:space="0" w:color="auto"/>
                  </w:divBdr>
                </w:div>
              </w:divsChild>
            </w:div>
            <w:div w:id="1780638022">
              <w:marLeft w:val="0"/>
              <w:marRight w:val="0"/>
              <w:marTop w:val="0"/>
              <w:marBottom w:val="0"/>
              <w:divBdr>
                <w:top w:val="none" w:sz="0" w:space="0" w:color="auto"/>
                <w:left w:val="none" w:sz="0" w:space="0" w:color="auto"/>
                <w:bottom w:val="none" w:sz="0" w:space="0" w:color="auto"/>
                <w:right w:val="none" w:sz="0" w:space="0" w:color="auto"/>
              </w:divBdr>
              <w:divsChild>
                <w:div w:id="322048147">
                  <w:marLeft w:val="0"/>
                  <w:marRight w:val="0"/>
                  <w:marTop w:val="0"/>
                  <w:marBottom w:val="0"/>
                  <w:divBdr>
                    <w:top w:val="none" w:sz="0" w:space="0" w:color="auto"/>
                    <w:left w:val="none" w:sz="0" w:space="0" w:color="auto"/>
                    <w:bottom w:val="none" w:sz="0" w:space="0" w:color="auto"/>
                    <w:right w:val="none" w:sz="0" w:space="0" w:color="auto"/>
                  </w:divBdr>
                </w:div>
              </w:divsChild>
            </w:div>
            <w:div w:id="1448282083">
              <w:marLeft w:val="0"/>
              <w:marRight w:val="0"/>
              <w:marTop w:val="0"/>
              <w:marBottom w:val="0"/>
              <w:divBdr>
                <w:top w:val="none" w:sz="0" w:space="0" w:color="auto"/>
                <w:left w:val="none" w:sz="0" w:space="0" w:color="auto"/>
                <w:bottom w:val="none" w:sz="0" w:space="0" w:color="auto"/>
                <w:right w:val="none" w:sz="0" w:space="0" w:color="auto"/>
              </w:divBdr>
              <w:divsChild>
                <w:div w:id="1922593682">
                  <w:marLeft w:val="0"/>
                  <w:marRight w:val="0"/>
                  <w:marTop w:val="0"/>
                  <w:marBottom w:val="0"/>
                  <w:divBdr>
                    <w:top w:val="none" w:sz="0" w:space="0" w:color="auto"/>
                    <w:left w:val="none" w:sz="0" w:space="0" w:color="auto"/>
                    <w:bottom w:val="none" w:sz="0" w:space="0" w:color="auto"/>
                    <w:right w:val="none" w:sz="0" w:space="0" w:color="auto"/>
                  </w:divBdr>
                </w:div>
              </w:divsChild>
            </w:div>
            <w:div w:id="1046221164">
              <w:marLeft w:val="0"/>
              <w:marRight w:val="0"/>
              <w:marTop w:val="0"/>
              <w:marBottom w:val="0"/>
              <w:divBdr>
                <w:top w:val="none" w:sz="0" w:space="0" w:color="auto"/>
                <w:left w:val="none" w:sz="0" w:space="0" w:color="auto"/>
                <w:bottom w:val="none" w:sz="0" w:space="0" w:color="auto"/>
                <w:right w:val="none" w:sz="0" w:space="0" w:color="auto"/>
              </w:divBdr>
              <w:divsChild>
                <w:div w:id="708147130">
                  <w:marLeft w:val="0"/>
                  <w:marRight w:val="0"/>
                  <w:marTop w:val="0"/>
                  <w:marBottom w:val="0"/>
                  <w:divBdr>
                    <w:top w:val="none" w:sz="0" w:space="0" w:color="auto"/>
                    <w:left w:val="none" w:sz="0" w:space="0" w:color="auto"/>
                    <w:bottom w:val="none" w:sz="0" w:space="0" w:color="auto"/>
                    <w:right w:val="none" w:sz="0" w:space="0" w:color="auto"/>
                  </w:divBdr>
                </w:div>
              </w:divsChild>
            </w:div>
            <w:div w:id="125515842">
              <w:marLeft w:val="0"/>
              <w:marRight w:val="0"/>
              <w:marTop w:val="0"/>
              <w:marBottom w:val="0"/>
              <w:divBdr>
                <w:top w:val="none" w:sz="0" w:space="0" w:color="auto"/>
                <w:left w:val="none" w:sz="0" w:space="0" w:color="auto"/>
                <w:bottom w:val="none" w:sz="0" w:space="0" w:color="auto"/>
                <w:right w:val="none" w:sz="0" w:space="0" w:color="auto"/>
              </w:divBdr>
              <w:divsChild>
                <w:div w:id="1797869373">
                  <w:marLeft w:val="0"/>
                  <w:marRight w:val="0"/>
                  <w:marTop w:val="0"/>
                  <w:marBottom w:val="0"/>
                  <w:divBdr>
                    <w:top w:val="none" w:sz="0" w:space="0" w:color="auto"/>
                    <w:left w:val="none" w:sz="0" w:space="0" w:color="auto"/>
                    <w:bottom w:val="none" w:sz="0" w:space="0" w:color="auto"/>
                    <w:right w:val="none" w:sz="0" w:space="0" w:color="auto"/>
                  </w:divBdr>
                </w:div>
              </w:divsChild>
            </w:div>
            <w:div w:id="484779967">
              <w:marLeft w:val="0"/>
              <w:marRight w:val="0"/>
              <w:marTop w:val="0"/>
              <w:marBottom w:val="0"/>
              <w:divBdr>
                <w:top w:val="none" w:sz="0" w:space="0" w:color="auto"/>
                <w:left w:val="none" w:sz="0" w:space="0" w:color="auto"/>
                <w:bottom w:val="none" w:sz="0" w:space="0" w:color="auto"/>
                <w:right w:val="none" w:sz="0" w:space="0" w:color="auto"/>
              </w:divBdr>
              <w:divsChild>
                <w:div w:id="1601715308">
                  <w:marLeft w:val="0"/>
                  <w:marRight w:val="0"/>
                  <w:marTop w:val="0"/>
                  <w:marBottom w:val="0"/>
                  <w:divBdr>
                    <w:top w:val="none" w:sz="0" w:space="0" w:color="auto"/>
                    <w:left w:val="none" w:sz="0" w:space="0" w:color="auto"/>
                    <w:bottom w:val="none" w:sz="0" w:space="0" w:color="auto"/>
                    <w:right w:val="none" w:sz="0" w:space="0" w:color="auto"/>
                  </w:divBdr>
                </w:div>
              </w:divsChild>
            </w:div>
            <w:div w:id="574710351">
              <w:marLeft w:val="0"/>
              <w:marRight w:val="0"/>
              <w:marTop w:val="0"/>
              <w:marBottom w:val="0"/>
              <w:divBdr>
                <w:top w:val="none" w:sz="0" w:space="0" w:color="auto"/>
                <w:left w:val="none" w:sz="0" w:space="0" w:color="auto"/>
                <w:bottom w:val="none" w:sz="0" w:space="0" w:color="auto"/>
                <w:right w:val="none" w:sz="0" w:space="0" w:color="auto"/>
              </w:divBdr>
              <w:divsChild>
                <w:div w:id="1477334940">
                  <w:marLeft w:val="0"/>
                  <w:marRight w:val="0"/>
                  <w:marTop w:val="0"/>
                  <w:marBottom w:val="0"/>
                  <w:divBdr>
                    <w:top w:val="none" w:sz="0" w:space="0" w:color="auto"/>
                    <w:left w:val="none" w:sz="0" w:space="0" w:color="auto"/>
                    <w:bottom w:val="none" w:sz="0" w:space="0" w:color="auto"/>
                    <w:right w:val="none" w:sz="0" w:space="0" w:color="auto"/>
                  </w:divBdr>
                </w:div>
              </w:divsChild>
            </w:div>
            <w:div w:id="2007899000">
              <w:marLeft w:val="0"/>
              <w:marRight w:val="0"/>
              <w:marTop w:val="0"/>
              <w:marBottom w:val="0"/>
              <w:divBdr>
                <w:top w:val="none" w:sz="0" w:space="0" w:color="auto"/>
                <w:left w:val="none" w:sz="0" w:space="0" w:color="auto"/>
                <w:bottom w:val="none" w:sz="0" w:space="0" w:color="auto"/>
                <w:right w:val="none" w:sz="0" w:space="0" w:color="auto"/>
              </w:divBdr>
              <w:divsChild>
                <w:div w:id="651524117">
                  <w:marLeft w:val="0"/>
                  <w:marRight w:val="0"/>
                  <w:marTop w:val="0"/>
                  <w:marBottom w:val="0"/>
                  <w:divBdr>
                    <w:top w:val="none" w:sz="0" w:space="0" w:color="auto"/>
                    <w:left w:val="none" w:sz="0" w:space="0" w:color="auto"/>
                    <w:bottom w:val="none" w:sz="0" w:space="0" w:color="auto"/>
                    <w:right w:val="none" w:sz="0" w:space="0" w:color="auto"/>
                  </w:divBdr>
                </w:div>
              </w:divsChild>
            </w:div>
            <w:div w:id="116413876">
              <w:marLeft w:val="0"/>
              <w:marRight w:val="0"/>
              <w:marTop w:val="0"/>
              <w:marBottom w:val="0"/>
              <w:divBdr>
                <w:top w:val="none" w:sz="0" w:space="0" w:color="auto"/>
                <w:left w:val="none" w:sz="0" w:space="0" w:color="auto"/>
                <w:bottom w:val="none" w:sz="0" w:space="0" w:color="auto"/>
                <w:right w:val="none" w:sz="0" w:space="0" w:color="auto"/>
              </w:divBdr>
              <w:divsChild>
                <w:div w:id="1531643988">
                  <w:marLeft w:val="0"/>
                  <w:marRight w:val="0"/>
                  <w:marTop w:val="0"/>
                  <w:marBottom w:val="0"/>
                  <w:divBdr>
                    <w:top w:val="none" w:sz="0" w:space="0" w:color="auto"/>
                    <w:left w:val="none" w:sz="0" w:space="0" w:color="auto"/>
                    <w:bottom w:val="none" w:sz="0" w:space="0" w:color="auto"/>
                    <w:right w:val="none" w:sz="0" w:space="0" w:color="auto"/>
                  </w:divBdr>
                </w:div>
              </w:divsChild>
            </w:div>
            <w:div w:id="1016544359">
              <w:marLeft w:val="0"/>
              <w:marRight w:val="0"/>
              <w:marTop w:val="0"/>
              <w:marBottom w:val="0"/>
              <w:divBdr>
                <w:top w:val="none" w:sz="0" w:space="0" w:color="auto"/>
                <w:left w:val="none" w:sz="0" w:space="0" w:color="auto"/>
                <w:bottom w:val="none" w:sz="0" w:space="0" w:color="auto"/>
                <w:right w:val="none" w:sz="0" w:space="0" w:color="auto"/>
              </w:divBdr>
              <w:divsChild>
                <w:div w:id="2078899137">
                  <w:marLeft w:val="0"/>
                  <w:marRight w:val="0"/>
                  <w:marTop w:val="0"/>
                  <w:marBottom w:val="0"/>
                  <w:divBdr>
                    <w:top w:val="none" w:sz="0" w:space="0" w:color="auto"/>
                    <w:left w:val="none" w:sz="0" w:space="0" w:color="auto"/>
                    <w:bottom w:val="none" w:sz="0" w:space="0" w:color="auto"/>
                    <w:right w:val="none" w:sz="0" w:space="0" w:color="auto"/>
                  </w:divBdr>
                </w:div>
              </w:divsChild>
            </w:div>
            <w:div w:id="1278441968">
              <w:marLeft w:val="0"/>
              <w:marRight w:val="0"/>
              <w:marTop w:val="0"/>
              <w:marBottom w:val="0"/>
              <w:divBdr>
                <w:top w:val="none" w:sz="0" w:space="0" w:color="auto"/>
                <w:left w:val="none" w:sz="0" w:space="0" w:color="auto"/>
                <w:bottom w:val="none" w:sz="0" w:space="0" w:color="auto"/>
                <w:right w:val="none" w:sz="0" w:space="0" w:color="auto"/>
              </w:divBdr>
              <w:divsChild>
                <w:div w:id="1121876495">
                  <w:marLeft w:val="0"/>
                  <w:marRight w:val="0"/>
                  <w:marTop w:val="0"/>
                  <w:marBottom w:val="0"/>
                  <w:divBdr>
                    <w:top w:val="none" w:sz="0" w:space="0" w:color="auto"/>
                    <w:left w:val="none" w:sz="0" w:space="0" w:color="auto"/>
                    <w:bottom w:val="none" w:sz="0" w:space="0" w:color="auto"/>
                    <w:right w:val="none" w:sz="0" w:space="0" w:color="auto"/>
                  </w:divBdr>
                </w:div>
              </w:divsChild>
            </w:div>
            <w:div w:id="1755080629">
              <w:marLeft w:val="0"/>
              <w:marRight w:val="0"/>
              <w:marTop w:val="0"/>
              <w:marBottom w:val="0"/>
              <w:divBdr>
                <w:top w:val="none" w:sz="0" w:space="0" w:color="auto"/>
                <w:left w:val="none" w:sz="0" w:space="0" w:color="auto"/>
                <w:bottom w:val="none" w:sz="0" w:space="0" w:color="auto"/>
                <w:right w:val="none" w:sz="0" w:space="0" w:color="auto"/>
              </w:divBdr>
              <w:divsChild>
                <w:div w:id="230847809">
                  <w:marLeft w:val="0"/>
                  <w:marRight w:val="0"/>
                  <w:marTop w:val="0"/>
                  <w:marBottom w:val="0"/>
                  <w:divBdr>
                    <w:top w:val="none" w:sz="0" w:space="0" w:color="auto"/>
                    <w:left w:val="none" w:sz="0" w:space="0" w:color="auto"/>
                    <w:bottom w:val="none" w:sz="0" w:space="0" w:color="auto"/>
                    <w:right w:val="none" w:sz="0" w:space="0" w:color="auto"/>
                  </w:divBdr>
                </w:div>
              </w:divsChild>
            </w:div>
            <w:div w:id="1183279400">
              <w:marLeft w:val="0"/>
              <w:marRight w:val="0"/>
              <w:marTop w:val="0"/>
              <w:marBottom w:val="0"/>
              <w:divBdr>
                <w:top w:val="none" w:sz="0" w:space="0" w:color="auto"/>
                <w:left w:val="none" w:sz="0" w:space="0" w:color="auto"/>
                <w:bottom w:val="none" w:sz="0" w:space="0" w:color="auto"/>
                <w:right w:val="none" w:sz="0" w:space="0" w:color="auto"/>
              </w:divBdr>
              <w:divsChild>
                <w:div w:id="609430303">
                  <w:marLeft w:val="0"/>
                  <w:marRight w:val="0"/>
                  <w:marTop w:val="0"/>
                  <w:marBottom w:val="0"/>
                  <w:divBdr>
                    <w:top w:val="none" w:sz="0" w:space="0" w:color="auto"/>
                    <w:left w:val="none" w:sz="0" w:space="0" w:color="auto"/>
                    <w:bottom w:val="none" w:sz="0" w:space="0" w:color="auto"/>
                    <w:right w:val="none" w:sz="0" w:space="0" w:color="auto"/>
                  </w:divBdr>
                </w:div>
              </w:divsChild>
            </w:div>
            <w:div w:id="1255626872">
              <w:marLeft w:val="0"/>
              <w:marRight w:val="0"/>
              <w:marTop w:val="0"/>
              <w:marBottom w:val="0"/>
              <w:divBdr>
                <w:top w:val="none" w:sz="0" w:space="0" w:color="auto"/>
                <w:left w:val="none" w:sz="0" w:space="0" w:color="auto"/>
                <w:bottom w:val="none" w:sz="0" w:space="0" w:color="auto"/>
                <w:right w:val="none" w:sz="0" w:space="0" w:color="auto"/>
              </w:divBdr>
              <w:divsChild>
                <w:div w:id="1217664023">
                  <w:marLeft w:val="0"/>
                  <w:marRight w:val="0"/>
                  <w:marTop w:val="0"/>
                  <w:marBottom w:val="0"/>
                  <w:divBdr>
                    <w:top w:val="none" w:sz="0" w:space="0" w:color="auto"/>
                    <w:left w:val="none" w:sz="0" w:space="0" w:color="auto"/>
                    <w:bottom w:val="none" w:sz="0" w:space="0" w:color="auto"/>
                    <w:right w:val="none" w:sz="0" w:space="0" w:color="auto"/>
                  </w:divBdr>
                </w:div>
              </w:divsChild>
            </w:div>
            <w:div w:id="456605118">
              <w:marLeft w:val="0"/>
              <w:marRight w:val="0"/>
              <w:marTop w:val="0"/>
              <w:marBottom w:val="0"/>
              <w:divBdr>
                <w:top w:val="none" w:sz="0" w:space="0" w:color="auto"/>
                <w:left w:val="none" w:sz="0" w:space="0" w:color="auto"/>
                <w:bottom w:val="none" w:sz="0" w:space="0" w:color="auto"/>
                <w:right w:val="none" w:sz="0" w:space="0" w:color="auto"/>
              </w:divBdr>
              <w:divsChild>
                <w:div w:id="115220363">
                  <w:marLeft w:val="0"/>
                  <w:marRight w:val="0"/>
                  <w:marTop w:val="0"/>
                  <w:marBottom w:val="0"/>
                  <w:divBdr>
                    <w:top w:val="none" w:sz="0" w:space="0" w:color="auto"/>
                    <w:left w:val="none" w:sz="0" w:space="0" w:color="auto"/>
                    <w:bottom w:val="none" w:sz="0" w:space="0" w:color="auto"/>
                    <w:right w:val="none" w:sz="0" w:space="0" w:color="auto"/>
                  </w:divBdr>
                </w:div>
              </w:divsChild>
            </w:div>
            <w:div w:id="1075399324">
              <w:marLeft w:val="0"/>
              <w:marRight w:val="0"/>
              <w:marTop w:val="0"/>
              <w:marBottom w:val="0"/>
              <w:divBdr>
                <w:top w:val="none" w:sz="0" w:space="0" w:color="auto"/>
                <w:left w:val="none" w:sz="0" w:space="0" w:color="auto"/>
                <w:bottom w:val="none" w:sz="0" w:space="0" w:color="auto"/>
                <w:right w:val="none" w:sz="0" w:space="0" w:color="auto"/>
              </w:divBdr>
              <w:divsChild>
                <w:div w:id="948121825">
                  <w:marLeft w:val="0"/>
                  <w:marRight w:val="0"/>
                  <w:marTop w:val="0"/>
                  <w:marBottom w:val="0"/>
                  <w:divBdr>
                    <w:top w:val="none" w:sz="0" w:space="0" w:color="auto"/>
                    <w:left w:val="none" w:sz="0" w:space="0" w:color="auto"/>
                    <w:bottom w:val="none" w:sz="0" w:space="0" w:color="auto"/>
                    <w:right w:val="none" w:sz="0" w:space="0" w:color="auto"/>
                  </w:divBdr>
                </w:div>
              </w:divsChild>
            </w:div>
            <w:div w:id="18895166">
              <w:marLeft w:val="0"/>
              <w:marRight w:val="0"/>
              <w:marTop w:val="0"/>
              <w:marBottom w:val="0"/>
              <w:divBdr>
                <w:top w:val="none" w:sz="0" w:space="0" w:color="auto"/>
                <w:left w:val="none" w:sz="0" w:space="0" w:color="auto"/>
                <w:bottom w:val="none" w:sz="0" w:space="0" w:color="auto"/>
                <w:right w:val="none" w:sz="0" w:space="0" w:color="auto"/>
              </w:divBdr>
              <w:divsChild>
                <w:div w:id="1583684747">
                  <w:marLeft w:val="0"/>
                  <w:marRight w:val="0"/>
                  <w:marTop w:val="0"/>
                  <w:marBottom w:val="0"/>
                  <w:divBdr>
                    <w:top w:val="none" w:sz="0" w:space="0" w:color="auto"/>
                    <w:left w:val="none" w:sz="0" w:space="0" w:color="auto"/>
                    <w:bottom w:val="none" w:sz="0" w:space="0" w:color="auto"/>
                    <w:right w:val="none" w:sz="0" w:space="0" w:color="auto"/>
                  </w:divBdr>
                </w:div>
              </w:divsChild>
            </w:div>
            <w:div w:id="2016414041">
              <w:marLeft w:val="0"/>
              <w:marRight w:val="0"/>
              <w:marTop w:val="0"/>
              <w:marBottom w:val="0"/>
              <w:divBdr>
                <w:top w:val="none" w:sz="0" w:space="0" w:color="auto"/>
                <w:left w:val="none" w:sz="0" w:space="0" w:color="auto"/>
                <w:bottom w:val="none" w:sz="0" w:space="0" w:color="auto"/>
                <w:right w:val="none" w:sz="0" w:space="0" w:color="auto"/>
              </w:divBdr>
              <w:divsChild>
                <w:div w:id="171338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91651">
          <w:marLeft w:val="0"/>
          <w:marRight w:val="0"/>
          <w:marTop w:val="0"/>
          <w:marBottom w:val="0"/>
          <w:divBdr>
            <w:top w:val="none" w:sz="0" w:space="0" w:color="auto"/>
            <w:left w:val="none" w:sz="0" w:space="0" w:color="auto"/>
            <w:bottom w:val="none" w:sz="0" w:space="0" w:color="auto"/>
            <w:right w:val="none" w:sz="0" w:space="0" w:color="auto"/>
          </w:divBdr>
          <w:divsChild>
            <w:div w:id="685405366">
              <w:marLeft w:val="0"/>
              <w:marRight w:val="0"/>
              <w:marTop w:val="0"/>
              <w:marBottom w:val="0"/>
              <w:divBdr>
                <w:top w:val="none" w:sz="0" w:space="0" w:color="auto"/>
                <w:left w:val="none" w:sz="0" w:space="0" w:color="auto"/>
                <w:bottom w:val="none" w:sz="0" w:space="0" w:color="auto"/>
                <w:right w:val="none" w:sz="0" w:space="0" w:color="auto"/>
              </w:divBdr>
              <w:divsChild>
                <w:div w:id="768738389">
                  <w:marLeft w:val="0"/>
                  <w:marRight w:val="0"/>
                  <w:marTop w:val="0"/>
                  <w:marBottom w:val="0"/>
                  <w:divBdr>
                    <w:top w:val="none" w:sz="0" w:space="0" w:color="auto"/>
                    <w:left w:val="none" w:sz="0" w:space="0" w:color="auto"/>
                    <w:bottom w:val="none" w:sz="0" w:space="0" w:color="auto"/>
                    <w:right w:val="none" w:sz="0" w:space="0" w:color="auto"/>
                  </w:divBdr>
                </w:div>
              </w:divsChild>
            </w:div>
            <w:div w:id="1751350494">
              <w:marLeft w:val="0"/>
              <w:marRight w:val="0"/>
              <w:marTop w:val="0"/>
              <w:marBottom w:val="0"/>
              <w:divBdr>
                <w:top w:val="none" w:sz="0" w:space="0" w:color="auto"/>
                <w:left w:val="none" w:sz="0" w:space="0" w:color="auto"/>
                <w:bottom w:val="none" w:sz="0" w:space="0" w:color="auto"/>
                <w:right w:val="none" w:sz="0" w:space="0" w:color="auto"/>
              </w:divBdr>
              <w:divsChild>
                <w:div w:id="1695615683">
                  <w:marLeft w:val="0"/>
                  <w:marRight w:val="0"/>
                  <w:marTop w:val="0"/>
                  <w:marBottom w:val="0"/>
                  <w:divBdr>
                    <w:top w:val="none" w:sz="0" w:space="0" w:color="auto"/>
                    <w:left w:val="none" w:sz="0" w:space="0" w:color="auto"/>
                    <w:bottom w:val="none" w:sz="0" w:space="0" w:color="auto"/>
                    <w:right w:val="none" w:sz="0" w:space="0" w:color="auto"/>
                  </w:divBdr>
                </w:div>
              </w:divsChild>
            </w:div>
            <w:div w:id="1179352119">
              <w:marLeft w:val="0"/>
              <w:marRight w:val="0"/>
              <w:marTop w:val="0"/>
              <w:marBottom w:val="0"/>
              <w:divBdr>
                <w:top w:val="none" w:sz="0" w:space="0" w:color="auto"/>
                <w:left w:val="none" w:sz="0" w:space="0" w:color="auto"/>
                <w:bottom w:val="none" w:sz="0" w:space="0" w:color="auto"/>
                <w:right w:val="none" w:sz="0" w:space="0" w:color="auto"/>
              </w:divBdr>
              <w:divsChild>
                <w:div w:id="110514567">
                  <w:marLeft w:val="0"/>
                  <w:marRight w:val="0"/>
                  <w:marTop w:val="0"/>
                  <w:marBottom w:val="0"/>
                  <w:divBdr>
                    <w:top w:val="none" w:sz="0" w:space="0" w:color="auto"/>
                    <w:left w:val="none" w:sz="0" w:space="0" w:color="auto"/>
                    <w:bottom w:val="none" w:sz="0" w:space="0" w:color="auto"/>
                    <w:right w:val="none" w:sz="0" w:space="0" w:color="auto"/>
                  </w:divBdr>
                </w:div>
              </w:divsChild>
            </w:div>
            <w:div w:id="2093353476">
              <w:marLeft w:val="0"/>
              <w:marRight w:val="0"/>
              <w:marTop w:val="0"/>
              <w:marBottom w:val="0"/>
              <w:divBdr>
                <w:top w:val="none" w:sz="0" w:space="0" w:color="auto"/>
                <w:left w:val="none" w:sz="0" w:space="0" w:color="auto"/>
                <w:bottom w:val="none" w:sz="0" w:space="0" w:color="auto"/>
                <w:right w:val="none" w:sz="0" w:space="0" w:color="auto"/>
              </w:divBdr>
              <w:divsChild>
                <w:div w:id="1837763354">
                  <w:marLeft w:val="0"/>
                  <w:marRight w:val="0"/>
                  <w:marTop w:val="0"/>
                  <w:marBottom w:val="0"/>
                  <w:divBdr>
                    <w:top w:val="none" w:sz="0" w:space="0" w:color="auto"/>
                    <w:left w:val="none" w:sz="0" w:space="0" w:color="auto"/>
                    <w:bottom w:val="none" w:sz="0" w:space="0" w:color="auto"/>
                    <w:right w:val="none" w:sz="0" w:space="0" w:color="auto"/>
                  </w:divBdr>
                </w:div>
              </w:divsChild>
            </w:div>
            <w:div w:id="801113696">
              <w:marLeft w:val="0"/>
              <w:marRight w:val="0"/>
              <w:marTop w:val="0"/>
              <w:marBottom w:val="0"/>
              <w:divBdr>
                <w:top w:val="none" w:sz="0" w:space="0" w:color="auto"/>
                <w:left w:val="none" w:sz="0" w:space="0" w:color="auto"/>
                <w:bottom w:val="none" w:sz="0" w:space="0" w:color="auto"/>
                <w:right w:val="none" w:sz="0" w:space="0" w:color="auto"/>
              </w:divBdr>
              <w:divsChild>
                <w:div w:id="1776093763">
                  <w:marLeft w:val="0"/>
                  <w:marRight w:val="0"/>
                  <w:marTop w:val="0"/>
                  <w:marBottom w:val="0"/>
                  <w:divBdr>
                    <w:top w:val="none" w:sz="0" w:space="0" w:color="auto"/>
                    <w:left w:val="none" w:sz="0" w:space="0" w:color="auto"/>
                    <w:bottom w:val="none" w:sz="0" w:space="0" w:color="auto"/>
                    <w:right w:val="none" w:sz="0" w:space="0" w:color="auto"/>
                  </w:divBdr>
                </w:div>
              </w:divsChild>
            </w:div>
            <w:div w:id="569461398">
              <w:marLeft w:val="0"/>
              <w:marRight w:val="0"/>
              <w:marTop w:val="0"/>
              <w:marBottom w:val="0"/>
              <w:divBdr>
                <w:top w:val="none" w:sz="0" w:space="0" w:color="auto"/>
                <w:left w:val="none" w:sz="0" w:space="0" w:color="auto"/>
                <w:bottom w:val="none" w:sz="0" w:space="0" w:color="auto"/>
                <w:right w:val="none" w:sz="0" w:space="0" w:color="auto"/>
              </w:divBdr>
              <w:divsChild>
                <w:div w:id="1965384834">
                  <w:marLeft w:val="0"/>
                  <w:marRight w:val="0"/>
                  <w:marTop w:val="0"/>
                  <w:marBottom w:val="0"/>
                  <w:divBdr>
                    <w:top w:val="none" w:sz="0" w:space="0" w:color="auto"/>
                    <w:left w:val="none" w:sz="0" w:space="0" w:color="auto"/>
                    <w:bottom w:val="none" w:sz="0" w:space="0" w:color="auto"/>
                    <w:right w:val="none" w:sz="0" w:space="0" w:color="auto"/>
                  </w:divBdr>
                  <w:divsChild>
                    <w:div w:id="254897276">
                      <w:marLeft w:val="0"/>
                      <w:marRight w:val="0"/>
                      <w:marTop w:val="0"/>
                      <w:marBottom w:val="0"/>
                      <w:divBdr>
                        <w:top w:val="none" w:sz="0" w:space="0" w:color="auto"/>
                        <w:left w:val="none" w:sz="0" w:space="0" w:color="auto"/>
                        <w:bottom w:val="none" w:sz="0" w:space="0" w:color="auto"/>
                        <w:right w:val="none" w:sz="0" w:space="0" w:color="auto"/>
                      </w:divBdr>
                    </w:div>
                  </w:divsChild>
                </w:div>
                <w:div w:id="1732078764">
                  <w:marLeft w:val="0"/>
                  <w:marRight w:val="0"/>
                  <w:marTop w:val="0"/>
                  <w:marBottom w:val="0"/>
                  <w:divBdr>
                    <w:top w:val="none" w:sz="0" w:space="0" w:color="auto"/>
                    <w:left w:val="none" w:sz="0" w:space="0" w:color="auto"/>
                    <w:bottom w:val="none" w:sz="0" w:space="0" w:color="auto"/>
                    <w:right w:val="none" w:sz="0" w:space="0" w:color="auto"/>
                  </w:divBdr>
                  <w:divsChild>
                    <w:div w:id="94323486">
                      <w:marLeft w:val="0"/>
                      <w:marRight w:val="0"/>
                      <w:marTop w:val="0"/>
                      <w:marBottom w:val="0"/>
                      <w:divBdr>
                        <w:top w:val="none" w:sz="0" w:space="0" w:color="auto"/>
                        <w:left w:val="none" w:sz="0" w:space="0" w:color="auto"/>
                        <w:bottom w:val="none" w:sz="0" w:space="0" w:color="auto"/>
                        <w:right w:val="none" w:sz="0" w:space="0" w:color="auto"/>
                      </w:divBdr>
                    </w:div>
                  </w:divsChild>
                </w:div>
                <w:div w:id="1782726698">
                  <w:marLeft w:val="0"/>
                  <w:marRight w:val="0"/>
                  <w:marTop w:val="0"/>
                  <w:marBottom w:val="0"/>
                  <w:divBdr>
                    <w:top w:val="none" w:sz="0" w:space="0" w:color="auto"/>
                    <w:left w:val="none" w:sz="0" w:space="0" w:color="auto"/>
                    <w:bottom w:val="none" w:sz="0" w:space="0" w:color="auto"/>
                    <w:right w:val="none" w:sz="0" w:space="0" w:color="auto"/>
                  </w:divBdr>
                  <w:divsChild>
                    <w:div w:id="78322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30311">
              <w:marLeft w:val="0"/>
              <w:marRight w:val="0"/>
              <w:marTop w:val="0"/>
              <w:marBottom w:val="0"/>
              <w:divBdr>
                <w:top w:val="none" w:sz="0" w:space="0" w:color="auto"/>
                <w:left w:val="none" w:sz="0" w:space="0" w:color="auto"/>
                <w:bottom w:val="none" w:sz="0" w:space="0" w:color="auto"/>
                <w:right w:val="none" w:sz="0" w:space="0" w:color="auto"/>
              </w:divBdr>
              <w:divsChild>
                <w:div w:id="1977564269">
                  <w:marLeft w:val="0"/>
                  <w:marRight w:val="0"/>
                  <w:marTop w:val="0"/>
                  <w:marBottom w:val="0"/>
                  <w:divBdr>
                    <w:top w:val="none" w:sz="0" w:space="0" w:color="auto"/>
                    <w:left w:val="none" w:sz="0" w:space="0" w:color="auto"/>
                    <w:bottom w:val="none" w:sz="0" w:space="0" w:color="auto"/>
                    <w:right w:val="none" w:sz="0" w:space="0" w:color="auto"/>
                  </w:divBdr>
                </w:div>
              </w:divsChild>
            </w:div>
            <w:div w:id="941297994">
              <w:marLeft w:val="0"/>
              <w:marRight w:val="0"/>
              <w:marTop w:val="0"/>
              <w:marBottom w:val="0"/>
              <w:divBdr>
                <w:top w:val="none" w:sz="0" w:space="0" w:color="auto"/>
                <w:left w:val="none" w:sz="0" w:space="0" w:color="auto"/>
                <w:bottom w:val="none" w:sz="0" w:space="0" w:color="auto"/>
                <w:right w:val="none" w:sz="0" w:space="0" w:color="auto"/>
              </w:divBdr>
              <w:divsChild>
                <w:div w:id="18936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35656">
          <w:marLeft w:val="0"/>
          <w:marRight w:val="0"/>
          <w:marTop w:val="0"/>
          <w:marBottom w:val="0"/>
          <w:divBdr>
            <w:top w:val="none" w:sz="0" w:space="0" w:color="auto"/>
            <w:left w:val="none" w:sz="0" w:space="0" w:color="auto"/>
            <w:bottom w:val="none" w:sz="0" w:space="0" w:color="auto"/>
            <w:right w:val="none" w:sz="0" w:space="0" w:color="auto"/>
          </w:divBdr>
          <w:divsChild>
            <w:div w:id="926304824">
              <w:marLeft w:val="0"/>
              <w:marRight w:val="0"/>
              <w:marTop w:val="0"/>
              <w:marBottom w:val="0"/>
              <w:divBdr>
                <w:top w:val="none" w:sz="0" w:space="0" w:color="auto"/>
                <w:left w:val="none" w:sz="0" w:space="0" w:color="auto"/>
                <w:bottom w:val="none" w:sz="0" w:space="0" w:color="auto"/>
                <w:right w:val="none" w:sz="0" w:space="0" w:color="auto"/>
              </w:divBdr>
              <w:divsChild>
                <w:div w:id="1413434305">
                  <w:marLeft w:val="0"/>
                  <w:marRight w:val="0"/>
                  <w:marTop w:val="0"/>
                  <w:marBottom w:val="0"/>
                  <w:divBdr>
                    <w:top w:val="none" w:sz="0" w:space="0" w:color="auto"/>
                    <w:left w:val="none" w:sz="0" w:space="0" w:color="auto"/>
                    <w:bottom w:val="none" w:sz="0" w:space="0" w:color="auto"/>
                    <w:right w:val="none" w:sz="0" w:space="0" w:color="auto"/>
                  </w:divBdr>
                </w:div>
              </w:divsChild>
            </w:div>
            <w:div w:id="176236867">
              <w:marLeft w:val="0"/>
              <w:marRight w:val="0"/>
              <w:marTop w:val="0"/>
              <w:marBottom w:val="0"/>
              <w:divBdr>
                <w:top w:val="none" w:sz="0" w:space="0" w:color="auto"/>
                <w:left w:val="none" w:sz="0" w:space="0" w:color="auto"/>
                <w:bottom w:val="none" w:sz="0" w:space="0" w:color="auto"/>
                <w:right w:val="none" w:sz="0" w:space="0" w:color="auto"/>
              </w:divBdr>
              <w:divsChild>
                <w:div w:id="1755202748">
                  <w:marLeft w:val="0"/>
                  <w:marRight w:val="0"/>
                  <w:marTop w:val="0"/>
                  <w:marBottom w:val="0"/>
                  <w:divBdr>
                    <w:top w:val="none" w:sz="0" w:space="0" w:color="auto"/>
                    <w:left w:val="none" w:sz="0" w:space="0" w:color="auto"/>
                    <w:bottom w:val="none" w:sz="0" w:space="0" w:color="auto"/>
                    <w:right w:val="none" w:sz="0" w:space="0" w:color="auto"/>
                  </w:divBdr>
                </w:div>
              </w:divsChild>
            </w:div>
            <w:div w:id="1950894080">
              <w:marLeft w:val="0"/>
              <w:marRight w:val="0"/>
              <w:marTop w:val="0"/>
              <w:marBottom w:val="0"/>
              <w:divBdr>
                <w:top w:val="none" w:sz="0" w:space="0" w:color="auto"/>
                <w:left w:val="none" w:sz="0" w:space="0" w:color="auto"/>
                <w:bottom w:val="none" w:sz="0" w:space="0" w:color="auto"/>
                <w:right w:val="none" w:sz="0" w:space="0" w:color="auto"/>
              </w:divBdr>
              <w:divsChild>
                <w:div w:id="142546602">
                  <w:marLeft w:val="0"/>
                  <w:marRight w:val="0"/>
                  <w:marTop w:val="0"/>
                  <w:marBottom w:val="0"/>
                  <w:divBdr>
                    <w:top w:val="none" w:sz="0" w:space="0" w:color="auto"/>
                    <w:left w:val="none" w:sz="0" w:space="0" w:color="auto"/>
                    <w:bottom w:val="none" w:sz="0" w:space="0" w:color="auto"/>
                    <w:right w:val="none" w:sz="0" w:space="0" w:color="auto"/>
                  </w:divBdr>
                </w:div>
              </w:divsChild>
            </w:div>
            <w:div w:id="28722042">
              <w:marLeft w:val="0"/>
              <w:marRight w:val="0"/>
              <w:marTop w:val="0"/>
              <w:marBottom w:val="0"/>
              <w:divBdr>
                <w:top w:val="none" w:sz="0" w:space="0" w:color="auto"/>
                <w:left w:val="none" w:sz="0" w:space="0" w:color="auto"/>
                <w:bottom w:val="none" w:sz="0" w:space="0" w:color="auto"/>
                <w:right w:val="none" w:sz="0" w:space="0" w:color="auto"/>
              </w:divBdr>
              <w:divsChild>
                <w:div w:id="1247885189">
                  <w:marLeft w:val="0"/>
                  <w:marRight w:val="0"/>
                  <w:marTop w:val="0"/>
                  <w:marBottom w:val="0"/>
                  <w:divBdr>
                    <w:top w:val="none" w:sz="0" w:space="0" w:color="auto"/>
                    <w:left w:val="none" w:sz="0" w:space="0" w:color="auto"/>
                    <w:bottom w:val="none" w:sz="0" w:space="0" w:color="auto"/>
                    <w:right w:val="none" w:sz="0" w:space="0" w:color="auto"/>
                  </w:divBdr>
                </w:div>
              </w:divsChild>
            </w:div>
            <w:div w:id="946960673">
              <w:marLeft w:val="0"/>
              <w:marRight w:val="0"/>
              <w:marTop w:val="0"/>
              <w:marBottom w:val="0"/>
              <w:divBdr>
                <w:top w:val="none" w:sz="0" w:space="0" w:color="auto"/>
                <w:left w:val="none" w:sz="0" w:space="0" w:color="auto"/>
                <w:bottom w:val="none" w:sz="0" w:space="0" w:color="auto"/>
                <w:right w:val="none" w:sz="0" w:space="0" w:color="auto"/>
              </w:divBdr>
              <w:divsChild>
                <w:div w:id="1172841416">
                  <w:marLeft w:val="0"/>
                  <w:marRight w:val="0"/>
                  <w:marTop w:val="0"/>
                  <w:marBottom w:val="0"/>
                  <w:divBdr>
                    <w:top w:val="none" w:sz="0" w:space="0" w:color="auto"/>
                    <w:left w:val="none" w:sz="0" w:space="0" w:color="auto"/>
                    <w:bottom w:val="none" w:sz="0" w:space="0" w:color="auto"/>
                    <w:right w:val="none" w:sz="0" w:space="0" w:color="auto"/>
                  </w:divBdr>
                </w:div>
              </w:divsChild>
            </w:div>
            <w:div w:id="1653023820">
              <w:marLeft w:val="0"/>
              <w:marRight w:val="0"/>
              <w:marTop w:val="0"/>
              <w:marBottom w:val="0"/>
              <w:divBdr>
                <w:top w:val="none" w:sz="0" w:space="0" w:color="auto"/>
                <w:left w:val="none" w:sz="0" w:space="0" w:color="auto"/>
                <w:bottom w:val="none" w:sz="0" w:space="0" w:color="auto"/>
                <w:right w:val="none" w:sz="0" w:space="0" w:color="auto"/>
              </w:divBdr>
              <w:divsChild>
                <w:div w:id="166750975">
                  <w:marLeft w:val="0"/>
                  <w:marRight w:val="0"/>
                  <w:marTop w:val="0"/>
                  <w:marBottom w:val="0"/>
                  <w:divBdr>
                    <w:top w:val="none" w:sz="0" w:space="0" w:color="auto"/>
                    <w:left w:val="none" w:sz="0" w:space="0" w:color="auto"/>
                    <w:bottom w:val="none" w:sz="0" w:space="0" w:color="auto"/>
                    <w:right w:val="none" w:sz="0" w:space="0" w:color="auto"/>
                  </w:divBdr>
                </w:div>
              </w:divsChild>
            </w:div>
            <w:div w:id="1015380045">
              <w:marLeft w:val="0"/>
              <w:marRight w:val="0"/>
              <w:marTop w:val="0"/>
              <w:marBottom w:val="0"/>
              <w:divBdr>
                <w:top w:val="none" w:sz="0" w:space="0" w:color="auto"/>
                <w:left w:val="none" w:sz="0" w:space="0" w:color="auto"/>
                <w:bottom w:val="none" w:sz="0" w:space="0" w:color="auto"/>
                <w:right w:val="none" w:sz="0" w:space="0" w:color="auto"/>
              </w:divBdr>
              <w:divsChild>
                <w:div w:id="2031641772">
                  <w:marLeft w:val="0"/>
                  <w:marRight w:val="0"/>
                  <w:marTop w:val="0"/>
                  <w:marBottom w:val="0"/>
                  <w:divBdr>
                    <w:top w:val="none" w:sz="0" w:space="0" w:color="auto"/>
                    <w:left w:val="none" w:sz="0" w:space="0" w:color="auto"/>
                    <w:bottom w:val="none" w:sz="0" w:space="0" w:color="auto"/>
                    <w:right w:val="none" w:sz="0" w:space="0" w:color="auto"/>
                  </w:divBdr>
                </w:div>
              </w:divsChild>
            </w:div>
            <w:div w:id="137039047">
              <w:marLeft w:val="0"/>
              <w:marRight w:val="0"/>
              <w:marTop w:val="0"/>
              <w:marBottom w:val="0"/>
              <w:divBdr>
                <w:top w:val="none" w:sz="0" w:space="0" w:color="auto"/>
                <w:left w:val="none" w:sz="0" w:space="0" w:color="auto"/>
                <w:bottom w:val="none" w:sz="0" w:space="0" w:color="auto"/>
                <w:right w:val="none" w:sz="0" w:space="0" w:color="auto"/>
              </w:divBdr>
              <w:divsChild>
                <w:div w:id="1159954364">
                  <w:marLeft w:val="0"/>
                  <w:marRight w:val="0"/>
                  <w:marTop w:val="0"/>
                  <w:marBottom w:val="0"/>
                  <w:divBdr>
                    <w:top w:val="none" w:sz="0" w:space="0" w:color="auto"/>
                    <w:left w:val="none" w:sz="0" w:space="0" w:color="auto"/>
                    <w:bottom w:val="none" w:sz="0" w:space="0" w:color="auto"/>
                    <w:right w:val="none" w:sz="0" w:space="0" w:color="auto"/>
                  </w:divBdr>
                </w:div>
              </w:divsChild>
            </w:div>
            <w:div w:id="908613593">
              <w:marLeft w:val="0"/>
              <w:marRight w:val="0"/>
              <w:marTop w:val="0"/>
              <w:marBottom w:val="0"/>
              <w:divBdr>
                <w:top w:val="none" w:sz="0" w:space="0" w:color="auto"/>
                <w:left w:val="none" w:sz="0" w:space="0" w:color="auto"/>
                <w:bottom w:val="none" w:sz="0" w:space="0" w:color="auto"/>
                <w:right w:val="none" w:sz="0" w:space="0" w:color="auto"/>
              </w:divBdr>
              <w:divsChild>
                <w:div w:id="848057321">
                  <w:marLeft w:val="0"/>
                  <w:marRight w:val="0"/>
                  <w:marTop w:val="0"/>
                  <w:marBottom w:val="0"/>
                  <w:divBdr>
                    <w:top w:val="none" w:sz="0" w:space="0" w:color="auto"/>
                    <w:left w:val="none" w:sz="0" w:space="0" w:color="auto"/>
                    <w:bottom w:val="none" w:sz="0" w:space="0" w:color="auto"/>
                    <w:right w:val="none" w:sz="0" w:space="0" w:color="auto"/>
                  </w:divBdr>
                </w:div>
              </w:divsChild>
            </w:div>
            <w:div w:id="1722900796">
              <w:marLeft w:val="0"/>
              <w:marRight w:val="0"/>
              <w:marTop w:val="0"/>
              <w:marBottom w:val="0"/>
              <w:divBdr>
                <w:top w:val="none" w:sz="0" w:space="0" w:color="auto"/>
                <w:left w:val="none" w:sz="0" w:space="0" w:color="auto"/>
                <w:bottom w:val="none" w:sz="0" w:space="0" w:color="auto"/>
                <w:right w:val="none" w:sz="0" w:space="0" w:color="auto"/>
              </w:divBdr>
              <w:divsChild>
                <w:div w:id="1100835033">
                  <w:marLeft w:val="0"/>
                  <w:marRight w:val="0"/>
                  <w:marTop w:val="0"/>
                  <w:marBottom w:val="0"/>
                  <w:divBdr>
                    <w:top w:val="none" w:sz="0" w:space="0" w:color="auto"/>
                    <w:left w:val="none" w:sz="0" w:space="0" w:color="auto"/>
                    <w:bottom w:val="none" w:sz="0" w:space="0" w:color="auto"/>
                    <w:right w:val="none" w:sz="0" w:space="0" w:color="auto"/>
                  </w:divBdr>
                </w:div>
              </w:divsChild>
            </w:div>
            <w:div w:id="2247131">
              <w:marLeft w:val="0"/>
              <w:marRight w:val="0"/>
              <w:marTop w:val="0"/>
              <w:marBottom w:val="0"/>
              <w:divBdr>
                <w:top w:val="none" w:sz="0" w:space="0" w:color="auto"/>
                <w:left w:val="none" w:sz="0" w:space="0" w:color="auto"/>
                <w:bottom w:val="none" w:sz="0" w:space="0" w:color="auto"/>
                <w:right w:val="none" w:sz="0" w:space="0" w:color="auto"/>
              </w:divBdr>
              <w:divsChild>
                <w:div w:id="1872765297">
                  <w:marLeft w:val="0"/>
                  <w:marRight w:val="0"/>
                  <w:marTop w:val="0"/>
                  <w:marBottom w:val="0"/>
                  <w:divBdr>
                    <w:top w:val="none" w:sz="0" w:space="0" w:color="auto"/>
                    <w:left w:val="none" w:sz="0" w:space="0" w:color="auto"/>
                    <w:bottom w:val="none" w:sz="0" w:space="0" w:color="auto"/>
                    <w:right w:val="none" w:sz="0" w:space="0" w:color="auto"/>
                  </w:divBdr>
                </w:div>
              </w:divsChild>
            </w:div>
            <w:div w:id="1544831379">
              <w:marLeft w:val="0"/>
              <w:marRight w:val="0"/>
              <w:marTop w:val="0"/>
              <w:marBottom w:val="0"/>
              <w:divBdr>
                <w:top w:val="none" w:sz="0" w:space="0" w:color="auto"/>
                <w:left w:val="none" w:sz="0" w:space="0" w:color="auto"/>
                <w:bottom w:val="none" w:sz="0" w:space="0" w:color="auto"/>
                <w:right w:val="none" w:sz="0" w:space="0" w:color="auto"/>
              </w:divBdr>
              <w:divsChild>
                <w:div w:id="1924219327">
                  <w:marLeft w:val="0"/>
                  <w:marRight w:val="0"/>
                  <w:marTop w:val="0"/>
                  <w:marBottom w:val="0"/>
                  <w:divBdr>
                    <w:top w:val="none" w:sz="0" w:space="0" w:color="auto"/>
                    <w:left w:val="none" w:sz="0" w:space="0" w:color="auto"/>
                    <w:bottom w:val="none" w:sz="0" w:space="0" w:color="auto"/>
                    <w:right w:val="none" w:sz="0" w:space="0" w:color="auto"/>
                  </w:divBdr>
                </w:div>
              </w:divsChild>
            </w:div>
            <w:div w:id="837041361">
              <w:marLeft w:val="0"/>
              <w:marRight w:val="0"/>
              <w:marTop w:val="0"/>
              <w:marBottom w:val="0"/>
              <w:divBdr>
                <w:top w:val="none" w:sz="0" w:space="0" w:color="auto"/>
                <w:left w:val="none" w:sz="0" w:space="0" w:color="auto"/>
                <w:bottom w:val="none" w:sz="0" w:space="0" w:color="auto"/>
                <w:right w:val="none" w:sz="0" w:space="0" w:color="auto"/>
              </w:divBdr>
              <w:divsChild>
                <w:div w:id="1041595986">
                  <w:marLeft w:val="0"/>
                  <w:marRight w:val="0"/>
                  <w:marTop w:val="0"/>
                  <w:marBottom w:val="0"/>
                  <w:divBdr>
                    <w:top w:val="none" w:sz="0" w:space="0" w:color="auto"/>
                    <w:left w:val="none" w:sz="0" w:space="0" w:color="auto"/>
                    <w:bottom w:val="none" w:sz="0" w:space="0" w:color="auto"/>
                    <w:right w:val="none" w:sz="0" w:space="0" w:color="auto"/>
                  </w:divBdr>
                </w:div>
              </w:divsChild>
            </w:div>
            <w:div w:id="844050674">
              <w:marLeft w:val="0"/>
              <w:marRight w:val="0"/>
              <w:marTop w:val="0"/>
              <w:marBottom w:val="0"/>
              <w:divBdr>
                <w:top w:val="none" w:sz="0" w:space="0" w:color="auto"/>
                <w:left w:val="none" w:sz="0" w:space="0" w:color="auto"/>
                <w:bottom w:val="none" w:sz="0" w:space="0" w:color="auto"/>
                <w:right w:val="none" w:sz="0" w:space="0" w:color="auto"/>
              </w:divBdr>
              <w:divsChild>
                <w:div w:id="1152023225">
                  <w:marLeft w:val="0"/>
                  <w:marRight w:val="0"/>
                  <w:marTop w:val="0"/>
                  <w:marBottom w:val="0"/>
                  <w:divBdr>
                    <w:top w:val="none" w:sz="0" w:space="0" w:color="auto"/>
                    <w:left w:val="none" w:sz="0" w:space="0" w:color="auto"/>
                    <w:bottom w:val="none" w:sz="0" w:space="0" w:color="auto"/>
                    <w:right w:val="none" w:sz="0" w:space="0" w:color="auto"/>
                  </w:divBdr>
                </w:div>
              </w:divsChild>
            </w:div>
            <w:div w:id="798497094">
              <w:marLeft w:val="0"/>
              <w:marRight w:val="0"/>
              <w:marTop w:val="0"/>
              <w:marBottom w:val="0"/>
              <w:divBdr>
                <w:top w:val="none" w:sz="0" w:space="0" w:color="auto"/>
                <w:left w:val="none" w:sz="0" w:space="0" w:color="auto"/>
                <w:bottom w:val="none" w:sz="0" w:space="0" w:color="auto"/>
                <w:right w:val="none" w:sz="0" w:space="0" w:color="auto"/>
              </w:divBdr>
              <w:divsChild>
                <w:div w:id="1221012971">
                  <w:marLeft w:val="0"/>
                  <w:marRight w:val="0"/>
                  <w:marTop w:val="0"/>
                  <w:marBottom w:val="0"/>
                  <w:divBdr>
                    <w:top w:val="none" w:sz="0" w:space="0" w:color="auto"/>
                    <w:left w:val="none" w:sz="0" w:space="0" w:color="auto"/>
                    <w:bottom w:val="none" w:sz="0" w:space="0" w:color="auto"/>
                    <w:right w:val="none" w:sz="0" w:space="0" w:color="auto"/>
                  </w:divBdr>
                </w:div>
              </w:divsChild>
            </w:div>
            <w:div w:id="1603105755">
              <w:marLeft w:val="0"/>
              <w:marRight w:val="0"/>
              <w:marTop w:val="0"/>
              <w:marBottom w:val="0"/>
              <w:divBdr>
                <w:top w:val="none" w:sz="0" w:space="0" w:color="auto"/>
                <w:left w:val="none" w:sz="0" w:space="0" w:color="auto"/>
                <w:bottom w:val="none" w:sz="0" w:space="0" w:color="auto"/>
                <w:right w:val="none" w:sz="0" w:space="0" w:color="auto"/>
              </w:divBdr>
              <w:divsChild>
                <w:div w:id="183993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9364">
          <w:marLeft w:val="0"/>
          <w:marRight w:val="0"/>
          <w:marTop w:val="0"/>
          <w:marBottom w:val="0"/>
          <w:divBdr>
            <w:top w:val="none" w:sz="0" w:space="0" w:color="auto"/>
            <w:left w:val="none" w:sz="0" w:space="0" w:color="auto"/>
            <w:bottom w:val="none" w:sz="0" w:space="0" w:color="auto"/>
            <w:right w:val="none" w:sz="0" w:space="0" w:color="auto"/>
          </w:divBdr>
          <w:divsChild>
            <w:div w:id="1460418263">
              <w:marLeft w:val="0"/>
              <w:marRight w:val="0"/>
              <w:marTop w:val="0"/>
              <w:marBottom w:val="0"/>
              <w:divBdr>
                <w:top w:val="none" w:sz="0" w:space="0" w:color="auto"/>
                <w:left w:val="none" w:sz="0" w:space="0" w:color="auto"/>
                <w:bottom w:val="none" w:sz="0" w:space="0" w:color="auto"/>
                <w:right w:val="none" w:sz="0" w:space="0" w:color="auto"/>
              </w:divBdr>
              <w:divsChild>
                <w:div w:id="69785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8427">
          <w:marLeft w:val="0"/>
          <w:marRight w:val="0"/>
          <w:marTop w:val="0"/>
          <w:marBottom w:val="0"/>
          <w:divBdr>
            <w:top w:val="none" w:sz="0" w:space="0" w:color="auto"/>
            <w:left w:val="none" w:sz="0" w:space="0" w:color="auto"/>
            <w:bottom w:val="none" w:sz="0" w:space="0" w:color="auto"/>
            <w:right w:val="none" w:sz="0" w:space="0" w:color="auto"/>
          </w:divBdr>
          <w:divsChild>
            <w:div w:id="1396781853">
              <w:marLeft w:val="0"/>
              <w:marRight w:val="0"/>
              <w:marTop w:val="0"/>
              <w:marBottom w:val="0"/>
              <w:divBdr>
                <w:top w:val="none" w:sz="0" w:space="0" w:color="auto"/>
                <w:left w:val="none" w:sz="0" w:space="0" w:color="auto"/>
                <w:bottom w:val="none" w:sz="0" w:space="0" w:color="auto"/>
                <w:right w:val="none" w:sz="0" w:space="0" w:color="auto"/>
              </w:divBdr>
              <w:divsChild>
                <w:div w:id="1863781149">
                  <w:marLeft w:val="0"/>
                  <w:marRight w:val="0"/>
                  <w:marTop w:val="0"/>
                  <w:marBottom w:val="0"/>
                  <w:divBdr>
                    <w:top w:val="none" w:sz="0" w:space="0" w:color="auto"/>
                    <w:left w:val="none" w:sz="0" w:space="0" w:color="auto"/>
                    <w:bottom w:val="none" w:sz="0" w:space="0" w:color="auto"/>
                    <w:right w:val="none" w:sz="0" w:space="0" w:color="auto"/>
                  </w:divBdr>
                </w:div>
              </w:divsChild>
            </w:div>
            <w:div w:id="2099860592">
              <w:marLeft w:val="0"/>
              <w:marRight w:val="0"/>
              <w:marTop w:val="0"/>
              <w:marBottom w:val="0"/>
              <w:divBdr>
                <w:top w:val="none" w:sz="0" w:space="0" w:color="auto"/>
                <w:left w:val="none" w:sz="0" w:space="0" w:color="auto"/>
                <w:bottom w:val="none" w:sz="0" w:space="0" w:color="auto"/>
                <w:right w:val="none" w:sz="0" w:space="0" w:color="auto"/>
              </w:divBdr>
              <w:divsChild>
                <w:div w:id="20607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28895">
          <w:marLeft w:val="0"/>
          <w:marRight w:val="0"/>
          <w:marTop w:val="0"/>
          <w:marBottom w:val="0"/>
          <w:divBdr>
            <w:top w:val="none" w:sz="0" w:space="0" w:color="auto"/>
            <w:left w:val="none" w:sz="0" w:space="0" w:color="auto"/>
            <w:bottom w:val="none" w:sz="0" w:space="0" w:color="auto"/>
            <w:right w:val="none" w:sz="0" w:space="0" w:color="auto"/>
          </w:divBdr>
          <w:divsChild>
            <w:div w:id="1380982568">
              <w:marLeft w:val="0"/>
              <w:marRight w:val="0"/>
              <w:marTop w:val="0"/>
              <w:marBottom w:val="0"/>
              <w:divBdr>
                <w:top w:val="none" w:sz="0" w:space="0" w:color="auto"/>
                <w:left w:val="none" w:sz="0" w:space="0" w:color="auto"/>
                <w:bottom w:val="none" w:sz="0" w:space="0" w:color="auto"/>
                <w:right w:val="none" w:sz="0" w:space="0" w:color="auto"/>
              </w:divBdr>
              <w:divsChild>
                <w:div w:id="68474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039938">
          <w:marLeft w:val="0"/>
          <w:marRight w:val="0"/>
          <w:marTop w:val="0"/>
          <w:marBottom w:val="0"/>
          <w:divBdr>
            <w:top w:val="none" w:sz="0" w:space="0" w:color="auto"/>
            <w:left w:val="none" w:sz="0" w:space="0" w:color="auto"/>
            <w:bottom w:val="none" w:sz="0" w:space="0" w:color="auto"/>
            <w:right w:val="none" w:sz="0" w:space="0" w:color="auto"/>
          </w:divBdr>
          <w:divsChild>
            <w:div w:id="864362478">
              <w:marLeft w:val="0"/>
              <w:marRight w:val="0"/>
              <w:marTop w:val="0"/>
              <w:marBottom w:val="0"/>
              <w:divBdr>
                <w:top w:val="none" w:sz="0" w:space="0" w:color="auto"/>
                <w:left w:val="none" w:sz="0" w:space="0" w:color="auto"/>
                <w:bottom w:val="none" w:sz="0" w:space="0" w:color="auto"/>
                <w:right w:val="none" w:sz="0" w:space="0" w:color="auto"/>
              </w:divBdr>
              <w:divsChild>
                <w:div w:id="817184383">
                  <w:marLeft w:val="0"/>
                  <w:marRight w:val="0"/>
                  <w:marTop w:val="0"/>
                  <w:marBottom w:val="0"/>
                  <w:divBdr>
                    <w:top w:val="none" w:sz="0" w:space="0" w:color="auto"/>
                    <w:left w:val="none" w:sz="0" w:space="0" w:color="auto"/>
                    <w:bottom w:val="none" w:sz="0" w:space="0" w:color="auto"/>
                    <w:right w:val="none" w:sz="0" w:space="0" w:color="auto"/>
                  </w:divBdr>
                </w:div>
              </w:divsChild>
            </w:div>
            <w:div w:id="758916010">
              <w:marLeft w:val="0"/>
              <w:marRight w:val="0"/>
              <w:marTop w:val="0"/>
              <w:marBottom w:val="0"/>
              <w:divBdr>
                <w:top w:val="none" w:sz="0" w:space="0" w:color="auto"/>
                <w:left w:val="none" w:sz="0" w:space="0" w:color="auto"/>
                <w:bottom w:val="none" w:sz="0" w:space="0" w:color="auto"/>
                <w:right w:val="none" w:sz="0" w:space="0" w:color="auto"/>
              </w:divBdr>
              <w:divsChild>
                <w:div w:id="182696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653293">
          <w:marLeft w:val="0"/>
          <w:marRight w:val="0"/>
          <w:marTop w:val="0"/>
          <w:marBottom w:val="0"/>
          <w:divBdr>
            <w:top w:val="none" w:sz="0" w:space="0" w:color="auto"/>
            <w:left w:val="none" w:sz="0" w:space="0" w:color="auto"/>
            <w:bottom w:val="none" w:sz="0" w:space="0" w:color="auto"/>
            <w:right w:val="none" w:sz="0" w:space="0" w:color="auto"/>
          </w:divBdr>
          <w:divsChild>
            <w:div w:id="505443320">
              <w:marLeft w:val="0"/>
              <w:marRight w:val="0"/>
              <w:marTop w:val="0"/>
              <w:marBottom w:val="0"/>
              <w:divBdr>
                <w:top w:val="none" w:sz="0" w:space="0" w:color="auto"/>
                <w:left w:val="none" w:sz="0" w:space="0" w:color="auto"/>
                <w:bottom w:val="none" w:sz="0" w:space="0" w:color="auto"/>
                <w:right w:val="none" w:sz="0" w:space="0" w:color="auto"/>
              </w:divBdr>
              <w:divsChild>
                <w:div w:id="996416765">
                  <w:marLeft w:val="0"/>
                  <w:marRight w:val="0"/>
                  <w:marTop w:val="0"/>
                  <w:marBottom w:val="0"/>
                  <w:divBdr>
                    <w:top w:val="none" w:sz="0" w:space="0" w:color="auto"/>
                    <w:left w:val="none" w:sz="0" w:space="0" w:color="auto"/>
                    <w:bottom w:val="none" w:sz="0" w:space="0" w:color="auto"/>
                    <w:right w:val="none" w:sz="0" w:space="0" w:color="auto"/>
                  </w:divBdr>
                </w:div>
              </w:divsChild>
            </w:div>
            <w:div w:id="1941718767">
              <w:marLeft w:val="0"/>
              <w:marRight w:val="0"/>
              <w:marTop w:val="0"/>
              <w:marBottom w:val="0"/>
              <w:divBdr>
                <w:top w:val="none" w:sz="0" w:space="0" w:color="auto"/>
                <w:left w:val="none" w:sz="0" w:space="0" w:color="auto"/>
                <w:bottom w:val="none" w:sz="0" w:space="0" w:color="auto"/>
                <w:right w:val="none" w:sz="0" w:space="0" w:color="auto"/>
              </w:divBdr>
              <w:divsChild>
                <w:div w:id="425421408">
                  <w:marLeft w:val="0"/>
                  <w:marRight w:val="0"/>
                  <w:marTop w:val="0"/>
                  <w:marBottom w:val="0"/>
                  <w:divBdr>
                    <w:top w:val="none" w:sz="0" w:space="0" w:color="auto"/>
                    <w:left w:val="none" w:sz="0" w:space="0" w:color="auto"/>
                    <w:bottom w:val="none" w:sz="0" w:space="0" w:color="auto"/>
                    <w:right w:val="none" w:sz="0" w:space="0" w:color="auto"/>
                  </w:divBdr>
                </w:div>
                <w:div w:id="608196630">
                  <w:marLeft w:val="0"/>
                  <w:marRight w:val="0"/>
                  <w:marTop w:val="0"/>
                  <w:marBottom w:val="0"/>
                  <w:divBdr>
                    <w:top w:val="none" w:sz="0" w:space="0" w:color="auto"/>
                    <w:left w:val="none" w:sz="0" w:space="0" w:color="auto"/>
                    <w:bottom w:val="none" w:sz="0" w:space="0" w:color="auto"/>
                    <w:right w:val="none" w:sz="0" w:space="0" w:color="auto"/>
                  </w:divBdr>
                </w:div>
              </w:divsChild>
            </w:div>
            <w:div w:id="1398823086">
              <w:marLeft w:val="0"/>
              <w:marRight w:val="0"/>
              <w:marTop w:val="0"/>
              <w:marBottom w:val="0"/>
              <w:divBdr>
                <w:top w:val="none" w:sz="0" w:space="0" w:color="auto"/>
                <w:left w:val="none" w:sz="0" w:space="0" w:color="auto"/>
                <w:bottom w:val="none" w:sz="0" w:space="0" w:color="auto"/>
                <w:right w:val="none" w:sz="0" w:space="0" w:color="auto"/>
              </w:divBdr>
              <w:divsChild>
                <w:div w:id="1729721621">
                  <w:marLeft w:val="0"/>
                  <w:marRight w:val="0"/>
                  <w:marTop w:val="0"/>
                  <w:marBottom w:val="0"/>
                  <w:divBdr>
                    <w:top w:val="none" w:sz="0" w:space="0" w:color="auto"/>
                    <w:left w:val="none" w:sz="0" w:space="0" w:color="auto"/>
                    <w:bottom w:val="none" w:sz="0" w:space="0" w:color="auto"/>
                    <w:right w:val="none" w:sz="0" w:space="0" w:color="auto"/>
                  </w:divBdr>
                </w:div>
              </w:divsChild>
            </w:div>
            <w:div w:id="929583922">
              <w:marLeft w:val="0"/>
              <w:marRight w:val="0"/>
              <w:marTop w:val="0"/>
              <w:marBottom w:val="0"/>
              <w:divBdr>
                <w:top w:val="none" w:sz="0" w:space="0" w:color="auto"/>
                <w:left w:val="none" w:sz="0" w:space="0" w:color="auto"/>
                <w:bottom w:val="none" w:sz="0" w:space="0" w:color="auto"/>
                <w:right w:val="none" w:sz="0" w:space="0" w:color="auto"/>
              </w:divBdr>
              <w:divsChild>
                <w:div w:id="49769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75515">
          <w:marLeft w:val="0"/>
          <w:marRight w:val="0"/>
          <w:marTop w:val="0"/>
          <w:marBottom w:val="0"/>
          <w:divBdr>
            <w:top w:val="none" w:sz="0" w:space="0" w:color="auto"/>
            <w:left w:val="none" w:sz="0" w:space="0" w:color="auto"/>
            <w:bottom w:val="none" w:sz="0" w:space="0" w:color="auto"/>
            <w:right w:val="none" w:sz="0" w:space="0" w:color="auto"/>
          </w:divBdr>
          <w:divsChild>
            <w:div w:id="1412779173">
              <w:marLeft w:val="0"/>
              <w:marRight w:val="0"/>
              <w:marTop w:val="0"/>
              <w:marBottom w:val="0"/>
              <w:divBdr>
                <w:top w:val="none" w:sz="0" w:space="0" w:color="auto"/>
                <w:left w:val="none" w:sz="0" w:space="0" w:color="auto"/>
                <w:bottom w:val="none" w:sz="0" w:space="0" w:color="auto"/>
                <w:right w:val="none" w:sz="0" w:space="0" w:color="auto"/>
              </w:divBdr>
              <w:divsChild>
                <w:div w:id="298346749">
                  <w:marLeft w:val="0"/>
                  <w:marRight w:val="0"/>
                  <w:marTop w:val="0"/>
                  <w:marBottom w:val="0"/>
                  <w:divBdr>
                    <w:top w:val="none" w:sz="0" w:space="0" w:color="auto"/>
                    <w:left w:val="none" w:sz="0" w:space="0" w:color="auto"/>
                    <w:bottom w:val="none" w:sz="0" w:space="0" w:color="auto"/>
                    <w:right w:val="none" w:sz="0" w:space="0" w:color="auto"/>
                  </w:divBdr>
                </w:div>
              </w:divsChild>
            </w:div>
            <w:div w:id="819812652">
              <w:marLeft w:val="0"/>
              <w:marRight w:val="0"/>
              <w:marTop w:val="0"/>
              <w:marBottom w:val="0"/>
              <w:divBdr>
                <w:top w:val="none" w:sz="0" w:space="0" w:color="auto"/>
                <w:left w:val="none" w:sz="0" w:space="0" w:color="auto"/>
                <w:bottom w:val="none" w:sz="0" w:space="0" w:color="auto"/>
                <w:right w:val="none" w:sz="0" w:space="0" w:color="auto"/>
              </w:divBdr>
              <w:divsChild>
                <w:div w:id="103310043">
                  <w:marLeft w:val="0"/>
                  <w:marRight w:val="0"/>
                  <w:marTop w:val="0"/>
                  <w:marBottom w:val="0"/>
                  <w:divBdr>
                    <w:top w:val="none" w:sz="0" w:space="0" w:color="auto"/>
                    <w:left w:val="none" w:sz="0" w:space="0" w:color="auto"/>
                    <w:bottom w:val="none" w:sz="0" w:space="0" w:color="auto"/>
                    <w:right w:val="none" w:sz="0" w:space="0" w:color="auto"/>
                  </w:divBdr>
                </w:div>
                <w:div w:id="1315570983">
                  <w:marLeft w:val="0"/>
                  <w:marRight w:val="0"/>
                  <w:marTop w:val="0"/>
                  <w:marBottom w:val="0"/>
                  <w:divBdr>
                    <w:top w:val="none" w:sz="0" w:space="0" w:color="auto"/>
                    <w:left w:val="none" w:sz="0" w:space="0" w:color="auto"/>
                    <w:bottom w:val="none" w:sz="0" w:space="0" w:color="auto"/>
                    <w:right w:val="none" w:sz="0" w:space="0" w:color="auto"/>
                  </w:divBdr>
                </w:div>
              </w:divsChild>
            </w:div>
            <w:div w:id="761533513">
              <w:marLeft w:val="0"/>
              <w:marRight w:val="0"/>
              <w:marTop w:val="0"/>
              <w:marBottom w:val="0"/>
              <w:divBdr>
                <w:top w:val="none" w:sz="0" w:space="0" w:color="auto"/>
                <w:left w:val="none" w:sz="0" w:space="0" w:color="auto"/>
                <w:bottom w:val="none" w:sz="0" w:space="0" w:color="auto"/>
                <w:right w:val="none" w:sz="0" w:space="0" w:color="auto"/>
              </w:divBdr>
              <w:divsChild>
                <w:div w:id="38734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40666">
          <w:marLeft w:val="0"/>
          <w:marRight w:val="0"/>
          <w:marTop w:val="0"/>
          <w:marBottom w:val="0"/>
          <w:divBdr>
            <w:top w:val="none" w:sz="0" w:space="0" w:color="auto"/>
            <w:left w:val="none" w:sz="0" w:space="0" w:color="auto"/>
            <w:bottom w:val="none" w:sz="0" w:space="0" w:color="auto"/>
            <w:right w:val="none" w:sz="0" w:space="0" w:color="auto"/>
          </w:divBdr>
          <w:divsChild>
            <w:div w:id="1773235535">
              <w:marLeft w:val="0"/>
              <w:marRight w:val="0"/>
              <w:marTop w:val="0"/>
              <w:marBottom w:val="0"/>
              <w:divBdr>
                <w:top w:val="none" w:sz="0" w:space="0" w:color="auto"/>
                <w:left w:val="none" w:sz="0" w:space="0" w:color="auto"/>
                <w:bottom w:val="none" w:sz="0" w:space="0" w:color="auto"/>
                <w:right w:val="none" w:sz="0" w:space="0" w:color="auto"/>
              </w:divBdr>
              <w:divsChild>
                <w:div w:id="88618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774819">
          <w:marLeft w:val="0"/>
          <w:marRight w:val="0"/>
          <w:marTop w:val="0"/>
          <w:marBottom w:val="0"/>
          <w:divBdr>
            <w:top w:val="none" w:sz="0" w:space="0" w:color="auto"/>
            <w:left w:val="none" w:sz="0" w:space="0" w:color="auto"/>
            <w:bottom w:val="none" w:sz="0" w:space="0" w:color="auto"/>
            <w:right w:val="none" w:sz="0" w:space="0" w:color="auto"/>
          </w:divBdr>
          <w:divsChild>
            <w:div w:id="1531794543">
              <w:marLeft w:val="0"/>
              <w:marRight w:val="0"/>
              <w:marTop w:val="0"/>
              <w:marBottom w:val="0"/>
              <w:divBdr>
                <w:top w:val="none" w:sz="0" w:space="0" w:color="auto"/>
                <w:left w:val="none" w:sz="0" w:space="0" w:color="auto"/>
                <w:bottom w:val="none" w:sz="0" w:space="0" w:color="auto"/>
                <w:right w:val="none" w:sz="0" w:space="0" w:color="auto"/>
              </w:divBdr>
              <w:divsChild>
                <w:div w:id="1057171971">
                  <w:marLeft w:val="0"/>
                  <w:marRight w:val="0"/>
                  <w:marTop w:val="0"/>
                  <w:marBottom w:val="0"/>
                  <w:divBdr>
                    <w:top w:val="none" w:sz="0" w:space="0" w:color="auto"/>
                    <w:left w:val="none" w:sz="0" w:space="0" w:color="auto"/>
                    <w:bottom w:val="none" w:sz="0" w:space="0" w:color="auto"/>
                    <w:right w:val="none" w:sz="0" w:space="0" w:color="auto"/>
                  </w:divBdr>
                </w:div>
              </w:divsChild>
            </w:div>
            <w:div w:id="1697534579">
              <w:marLeft w:val="0"/>
              <w:marRight w:val="0"/>
              <w:marTop w:val="0"/>
              <w:marBottom w:val="0"/>
              <w:divBdr>
                <w:top w:val="none" w:sz="0" w:space="0" w:color="auto"/>
                <w:left w:val="none" w:sz="0" w:space="0" w:color="auto"/>
                <w:bottom w:val="none" w:sz="0" w:space="0" w:color="auto"/>
                <w:right w:val="none" w:sz="0" w:space="0" w:color="auto"/>
              </w:divBdr>
              <w:divsChild>
                <w:div w:id="116825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26419">
          <w:marLeft w:val="0"/>
          <w:marRight w:val="0"/>
          <w:marTop w:val="0"/>
          <w:marBottom w:val="0"/>
          <w:divBdr>
            <w:top w:val="none" w:sz="0" w:space="0" w:color="auto"/>
            <w:left w:val="none" w:sz="0" w:space="0" w:color="auto"/>
            <w:bottom w:val="none" w:sz="0" w:space="0" w:color="auto"/>
            <w:right w:val="none" w:sz="0" w:space="0" w:color="auto"/>
          </w:divBdr>
          <w:divsChild>
            <w:div w:id="844712293">
              <w:marLeft w:val="0"/>
              <w:marRight w:val="0"/>
              <w:marTop w:val="0"/>
              <w:marBottom w:val="0"/>
              <w:divBdr>
                <w:top w:val="none" w:sz="0" w:space="0" w:color="auto"/>
                <w:left w:val="none" w:sz="0" w:space="0" w:color="auto"/>
                <w:bottom w:val="none" w:sz="0" w:space="0" w:color="auto"/>
                <w:right w:val="none" w:sz="0" w:space="0" w:color="auto"/>
              </w:divBdr>
              <w:divsChild>
                <w:div w:id="697202270">
                  <w:marLeft w:val="0"/>
                  <w:marRight w:val="0"/>
                  <w:marTop w:val="0"/>
                  <w:marBottom w:val="0"/>
                  <w:divBdr>
                    <w:top w:val="none" w:sz="0" w:space="0" w:color="auto"/>
                    <w:left w:val="none" w:sz="0" w:space="0" w:color="auto"/>
                    <w:bottom w:val="none" w:sz="0" w:space="0" w:color="auto"/>
                    <w:right w:val="none" w:sz="0" w:space="0" w:color="auto"/>
                  </w:divBdr>
                </w:div>
              </w:divsChild>
            </w:div>
            <w:div w:id="1342464261">
              <w:marLeft w:val="0"/>
              <w:marRight w:val="0"/>
              <w:marTop w:val="0"/>
              <w:marBottom w:val="0"/>
              <w:divBdr>
                <w:top w:val="none" w:sz="0" w:space="0" w:color="auto"/>
                <w:left w:val="none" w:sz="0" w:space="0" w:color="auto"/>
                <w:bottom w:val="none" w:sz="0" w:space="0" w:color="auto"/>
                <w:right w:val="none" w:sz="0" w:space="0" w:color="auto"/>
              </w:divBdr>
              <w:divsChild>
                <w:div w:id="1063024650">
                  <w:marLeft w:val="0"/>
                  <w:marRight w:val="0"/>
                  <w:marTop w:val="0"/>
                  <w:marBottom w:val="0"/>
                  <w:divBdr>
                    <w:top w:val="none" w:sz="0" w:space="0" w:color="auto"/>
                    <w:left w:val="none" w:sz="0" w:space="0" w:color="auto"/>
                    <w:bottom w:val="none" w:sz="0" w:space="0" w:color="auto"/>
                    <w:right w:val="none" w:sz="0" w:space="0" w:color="auto"/>
                  </w:divBdr>
                </w:div>
              </w:divsChild>
            </w:div>
            <w:div w:id="698507008">
              <w:marLeft w:val="0"/>
              <w:marRight w:val="0"/>
              <w:marTop w:val="0"/>
              <w:marBottom w:val="0"/>
              <w:divBdr>
                <w:top w:val="none" w:sz="0" w:space="0" w:color="auto"/>
                <w:left w:val="none" w:sz="0" w:space="0" w:color="auto"/>
                <w:bottom w:val="none" w:sz="0" w:space="0" w:color="auto"/>
                <w:right w:val="none" w:sz="0" w:space="0" w:color="auto"/>
              </w:divBdr>
              <w:divsChild>
                <w:div w:id="533006759">
                  <w:marLeft w:val="0"/>
                  <w:marRight w:val="0"/>
                  <w:marTop w:val="0"/>
                  <w:marBottom w:val="0"/>
                  <w:divBdr>
                    <w:top w:val="none" w:sz="0" w:space="0" w:color="auto"/>
                    <w:left w:val="none" w:sz="0" w:space="0" w:color="auto"/>
                    <w:bottom w:val="none" w:sz="0" w:space="0" w:color="auto"/>
                    <w:right w:val="none" w:sz="0" w:space="0" w:color="auto"/>
                  </w:divBdr>
                </w:div>
                <w:div w:id="1297371263">
                  <w:marLeft w:val="0"/>
                  <w:marRight w:val="0"/>
                  <w:marTop w:val="0"/>
                  <w:marBottom w:val="0"/>
                  <w:divBdr>
                    <w:top w:val="none" w:sz="0" w:space="0" w:color="auto"/>
                    <w:left w:val="none" w:sz="0" w:space="0" w:color="auto"/>
                    <w:bottom w:val="none" w:sz="0" w:space="0" w:color="auto"/>
                    <w:right w:val="none" w:sz="0" w:space="0" w:color="auto"/>
                  </w:divBdr>
                </w:div>
              </w:divsChild>
            </w:div>
            <w:div w:id="897856731">
              <w:marLeft w:val="0"/>
              <w:marRight w:val="0"/>
              <w:marTop w:val="0"/>
              <w:marBottom w:val="0"/>
              <w:divBdr>
                <w:top w:val="none" w:sz="0" w:space="0" w:color="auto"/>
                <w:left w:val="none" w:sz="0" w:space="0" w:color="auto"/>
                <w:bottom w:val="none" w:sz="0" w:space="0" w:color="auto"/>
                <w:right w:val="none" w:sz="0" w:space="0" w:color="auto"/>
              </w:divBdr>
              <w:divsChild>
                <w:div w:id="86155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91049">
          <w:marLeft w:val="0"/>
          <w:marRight w:val="0"/>
          <w:marTop w:val="0"/>
          <w:marBottom w:val="0"/>
          <w:divBdr>
            <w:top w:val="none" w:sz="0" w:space="0" w:color="auto"/>
            <w:left w:val="none" w:sz="0" w:space="0" w:color="auto"/>
            <w:bottom w:val="none" w:sz="0" w:space="0" w:color="auto"/>
            <w:right w:val="none" w:sz="0" w:space="0" w:color="auto"/>
          </w:divBdr>
          <w:divsChild>
            <w:div w:id="1297103852">
              <w:marLeft w:val="0"/>
              <w:marRight w:val="0"/>
              <w:marTop w:val="0"/>
              <w:marBottom w:val="0"/>
              <w:divBdr>
                <w:top w:val="none" w:sz="0" w:space="0" w:color="auto"/>
                <w:left w:val="none" w:sz="0" w:space="0" w:color="auto"/>
                <w:bottom w:val="none" w:sz="0" w:space="0" w:color="auto"/>
                <w:right w:val="none" w:sz="0" w:space="0" w:color="auto"/>
              </w:divBdr>
              <w:divsChild>
                <w:div w:id="966081832">
                  <w:marLeft w:val="0"/>
                  <w:marRight w:val="0"/>
                  <w:marTop w:val="0"/>
                  <w:marBottom w:val="0"/>
                  <w:divBdr>
                    <w:top w:val="none" w:sz="0" w:space="0" w:color="auto"/>
                    <w:left w:val="none" w:sz="0" w:space="0" w:color="auto"/>
                    <w:bottom w:val="none" w:sz="0" w:space="0" w:color="auto"/>
                    <w:right w:val="none" w:sz="0" w:space="0" w:color="auto"/>
                  </w:divBdr>
                </w:div>
              </w:divsChild>
            </w:div>
            <w:div w:id="2045322267">
              <w:marLeft w:val="0"/>
              <w:marRight w:val="0"/>
              <w:marTop w:val="0"/>
              <w:marBottom w:val="0"/>
              <w:divBdr>
                <w:top w:val="none" w:sz="0" w:space="0" w:color="auto"/>
                <w:left w:val="none" w:sz="0" w:space="0" w:color="auto"/>
                <w:bottom w:val="none" w:sz="0" w:space="0" w:color="auto"/>
                <w:right w:val="none" w:sz="0" w:space="0" w:color="auto"/>
              </w:divBdr>
              <w:divsChild>
                <w:div w:id="174294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3745">
          <w:marLeft w:val="0"/>
          <w:marRight w:val="0"/>
          <w:marTop w:val="0"/>
          <w:marBottom w:val="0"/>
          <w:divBdr>
            <w:top w:val="none" w:sz="0" w:space="0" w:color="auto"/>
            <w:left w:val="none" w:sz="0" w:space="0" w:color="auto"/>
            <w:bottom w:val="none" w:sz="0" w:space="0" w:color="auto"/>
            <w:right w:val="none" w:sz="0" w:space="0" w:color="auto"/>
          </w:divBdr>
          <w:divsChild>
            <w:div w:id="68235768">
              <w:marLeft w:val="0"/>
              <w:marRight w:val="0"/>
              <w:marTop w:val="0"/>
              <w:marBottom w:val="0"/>
              <w:divBdr>
                <w:top w:val="none" w:sz="0" w:space="0" w:color="auto"/>
                <w:left w:val="none" w:sz="0" w:space="0" w:color="auto"/>
                <w:bottom w:val="none" w:sz="0" w:space="0" w:color="auto"/>
                <w:right w:val="none" w:sz="0" w:space="0" w:color="auto"/>
              </w:divBdr>
              <w:divsChild>
                <w:div w:id="480655848">
                  <w:marLeft w:val="0"/>
                  <w:marRight w:val="0"/>
                  <w:marTop w:val="0"/>
                  <w:marBottom w:val="0"/>
                  <w:divBdr>
                    <w:top w:val="none" w:sz="0" w:space="0" w:color="auto"/>
                    <w:left w:val="none" w:sz="0" w:space="0" w:color="auto"/>
                    <w:bottom w:val="none" w:sz="0" w:space="0" w:color="auto"/>
                    <w:right w:val="none" w:sz="0" w:space="0" w:color="auto"/>
                  </w:divBdr>
                </w:div>
              </w:divsChild>
            </w:div>
            <w:div w:id="1849102554">
              <w:marLeft w:val="0"/>
              <w:marRight w:val="0"/>
              <w:marTop w:val="0"/>
              <w:marBottom w:val="0"/>
              <w:divBdr>
                <w:top w:val="none" w:sz="0" w:space="0" w:color="auto"/>
                <w:left w:val="none" w:sz="0" w:space="0" w:color="auto"/>
                <w:bottom w:val="none" w:sz="0" w:space="0" w:color="auto"/>
                <w:right w:val="none" w:sz="0" w:space="0" w:color="auto"/>
              </w:divBdr>
              <w:divsChild>
                <w:div w:id="125065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2575">
          <w:marLeft w:val="0"/>
          <w:marRight w:val="0"/>
          <w:marTop w:val="0"/>
          <w:marBottom w:val="0"/>
          <w:divBdr>
            <w:top w:val="none" w:sz="0" w:space="0" w:color="auto"/>
            <w:left w:val="none" w:sz="0" w:space="0" w:color="auto"/>
            <w:bottom w:val="none" w:sz="0" w:space="0" w:color="auto"/>
            <w:right w:val="none" w:sz="0" w:space="0" w:color="auto"/>
          </w:divBdr>
          <w:divsChild>
            <w:div w:id="902712221">
              <w:marLeft w:val="0"/>
              <w:marRight w:val="0"/>
              <w:marTop w:val="0"/>
              <w:marBottom w:val="0"/>
              <w:divBdr>
                <w:top w:val="none" w:sz="0" w:space="0" w:color="auto"/>
                <w:left w:val="none" w:sz="0" w:space="0" w:color="auto"/>
                <w:bottom w:val="none" w:sz="0" w:space="0" w:color="auto"/>
                <w:right w:val="none" w:sz="0" w:space="0" w:color="auto"/>
              </w:divBdr>
              <w:divsChild>
                <w:div w:id="299893832">
                  <w:marLeft w:val="0"/>
                  <w:marRight w:val="0"/>
                  <w:marTop w:val="0"/>
                  <w:marBottom w:val="0"/>
                  <w:divBdr>
                    <w:top w:val="none" w:sz="0" w:space="0" w:color="auto"/>
                    <w:left w:val="none" w:sz="0" w:space="0" w:color="auto"/>
                    <w:bottom w:val="none" w:sz="0" w:space="0" w:color="auto"/>
                    <w:right w:val="none" w:sz="0" w:space="0" w:color="auto"/>
                  </w:divBdr>
                </w:div>
              </w:divsChild>
            </w:div>
            <w:div w:id="178157419">
              <w:marLeft w:val="0"/>
              <w:marRight w:val="0"/>
              <w:marTop w:val="0"/>
              <w:marBottom w:val="0"/>
              <w:divBdr>
                <w:top w:val="none" w:sz="0" w:space="0" w:color="auto"/>
                <w:left w:val="none" w:sz="0" w:space="0" w:color="auto"/>
                <w:bottom w:val="none" w:sz="0" w:space="0" w:color="auto"/>
                <w:right w:val="none" w:sz="0" w:space="0" w:color="auto"/>
              </w:divBdr>
              <w:divsChild>
                <w:div w:id="1503856611">
                  <w:marLeft w:val="0"/>
                  <w:marRight w:val="0"/>
                  <w:marTop w:val="0"/>
                  <w:marBottom w:val="0"/>
                  <w:divBdr>
                    <w:top w:val="none" w:sz="0" w:space="0" w:color="auto"/>
                    <w:left w:val="none" w:sz="0" w:space="0" w:color="auto"/>
                    <w:bottom w:val="none" w:sz="0" w:space="0" w:color="auto"/>
                    <w:right w:val="none" w:sz="0" w:space="0" w:color="auto"/>
                  </w:divBdr>
                </w:div>
              </w:divsChild>
            </w:div>
            <w:div w:id="971793052">
              <w:marLeft w:val="0"/>
              <w:marRight w:val="0"/>
              <w:marTop w:val="0"/>
              <w:marBottom w:val="0"/>
              <w:divBdr>
                <w:top w:val="none" w:sz="0" w:space="0" w:color="auto"/>
                <w:left w:val="none" w:sz="0" w:space="0" w:color="auto"/>
                <w:bottom w:val="none" w:sz="0" w:space="0" w:color="auto"/>
                <w:right w:val="none" w:sz="0" w:space="0" w:color="auto"/>
              </w:divBdr>
              <w:divsChild>
                <w:div w:id="1757940548">
                  <w:marLeft w:val="0"/>
                  <w:marRight w:val="0"/>
                  <w:marTop w:val="0"/>
                  <w:marBottom w:val="0"/>
                  <w:divBdr>
                    <w:top w:val="none" w:sz="0" w:space="0" w:color="auto"/>
                    <w:left w:val="none" w:sz="0" w:space="0" w:color="auto"/>
                    <w:bottom w:val="none" w:sz="0" w:space="0" w:color="auto"/>
                    <w:right w:val="none" w:sz="0" w:space="0" w:color="auto"/>
                  </w:divBdr>
                </w:div>
              </w:divsChild>
            </w:div>
            <w:div w:id="1793549497">
              <w:marLeft w:val="0"/>
              <w:marRight w:val="0"/>
              <w:marTop w:val="0"/>
              <w:marBottom w:val="0"/>
              <w:divBdr>
                <w:top w:val="none" w:sz="0" w:space="0" w:color="auto"/>
                <w:left w:val="none" w:sz="0" w:space="0" w:color="auto"/>
                <w:bottom w:val="none" w:sz="0" w:space="0" w:color="auto"/>
                <w:right w:val="none" w:sz="0" w:space="0" w:color="auto"/>
              </w:divBdr>
              <w:divsChild>
                <w:div w:id="47711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85832">
          <w:marLeft w:val="0"/>
          <w:marRight w:val="0"/>
          <w:marTop w:val="0"/>
          <w:marBottom w:val="0"/>
          <w:divBdr>
            <w:top w:val="none" w:sz="0" w:space="0" w:color="auto"/>
            <w:left w:val="none" w:sz="0" w:space="0" w:color="auto"/>
            <w:bottom w:val="none" w:sz="0" w:space="0" w:color="auto"/>
            <w:right w:val="none" w:sz="0" w:space="0" w:color="auto"/>
          </w:divBdr>
          <w:divsChild>
            <w:div w:id="261299401">
              <w:marLeft w:val="0"/>
              <w:marRight w:val="0"/>
              <w:marTop w:val="0"/>
              <w:marBottom w:val="0"/>
              <w:divBdr>
                <w:top w:val="none" w:sz="0" w:space="0" w:color="auto"/>
                <w:left w:val="none" w:sz="0" w:space="0" w:color="auto"/>
                <w:bottom w:val="none" w:sz="0" w:space="0" w:color="auto"/>
                <w:right w:val="none" w:sz="0" w:space="0" w:color="auto"/>
              </w:divBdr>
              <w:divsChild>
                <w:div w:id="338316377">
                  <w:marLeft w:val="0"/>
                  <w:marRight w:val="0"/>
                  <w:marTop w:val="0"/>
                  <w:marBottom w:val="0"/>
                  <w:divBdr>
                    <w:top w:val="none" w:sz="0" w:space="0" w:color="auto"/>
                    <w:left w:val="none" w:sz="0" w:space="0" w:color="auto"/>
                    <w:bottom w:val="none" w:sz="0" w:space="0" w:color="auto"/>
                    <w:right w:val="none" w:sz="0" w:space="0" w:color="auto"/>
                  </w:divBdr>
                </w:div>
              </w:divsChild>
            </w:div>
            <w:div w:id="1522744155">
              <w:marLeft w:val="0"/>
              <w:marRight w:val="0"/>
              <w:marTop w:val="0"/>
              <w:marBottom w:val="0"/>
              <w:divBdr>
                <w:top w:val="none" w:sz="0" w:space="0" w:color="auto"/>
                <w:left w:val="none" w:sz="0" w:space="0" w:color="auto"/>
                <w:bottom w:val="none" w:sz="0" w:space="0" w:color="auto"/>
                <w:right w:val="none" w:sz="0" w:space="0" w:color="auto"/>
              </w:divBdr>
              <w:divsChild>
                <w:div w:id="1470826679">
                  <w:marLeft w:val="0"/>
                  <w:marRight w:val="0"/>
                  <w:marTop w:val="0"/>
                  <w:marBottom w:val="0"/>
                  <w:divBdr>
                    <w:top w:val="none" w:sz="0" w:space="0" w:color="auto"/>
                    <w:left w:val="none" w:sz="0" w:space="0" w:color="auto"/>
                    <w:bottom w:val="none" w:sz="0" w:space="0" w:color="auto"/>
                    <w:right w:val="none" w:sz="0" w:space="0" w:color="auto"/>
                  </w:divBdr>
                </w:div>
              </w:divsChild>
            </w:div>
            <w:div w:id="240988088">
              <w:marLeft w:val="0"/>
              <w:marRight w:val="0"/>
              <w:marTop w:val="0"/>
              <w:marBottom w:val="0"/>
              <w:divBdr>
                <w:top w:val="none" w:sz="0" w:space="0" w:color="auto"/>
                <w:left w:val="none" w:sz="0" w:space="0" w:color="auto"/>
                <w:bottom w:val="none" w:sz="0" w:space="0" w:color="auto"/>
                <w:right w:val="none" w:sz="0" w:space="0" w:color="auto"/>
              </w:divBdr>
              <w:divsChild>
                <w:div w:id="1046031533">
                  <w:marLeft w:val="0"/>
                  <w:marRight w:val="0"/>
                  <w:marTop w:val="0"/>
                  <w:marBottom w:val="0"/>
                  <w:divBdr>
                    <w:top w:val="none" w:sz="0" w:space="0" w:color="auto"/>
                    <w:left w:val="none" w:sz="0" w:space="0" w:color="auto"/>
                    <w:bottom w:val="none" w:sz="0" w:space="0" w:color="auto"/>
                    <w:right w:val="none" w:sz="0" w:space="0" w:color="auto"/>
                  </w:divBdr>
                </w:div>
              </w:divsChild>
            </w:div>
            <w:div w:id="408891614">
              <w:marLeft w:val="0"/>
              <w:marRight w:val="0"/>
              <w:marTop w:val="0"/>
              <w:marBottom w:val="0"/>
              <w:divBdr>
                <w:top w:val="none" w:sz="0" w:space="0" w:color="auto"/>
                <w:left w:val="none" w:sz="0" w:space="0" w:color="auto"/>
                <w:bottom w:val="none" w:sz="0" w:space="0" w:color="auto"/>
                <w:right w:val="none" w:sz="0" w:space="0" w:color="auto"/>
              </w:divBdr>
              <w:divsChild>
                <w:div w:id="848566227">
                  <w:marLeft w:val="0"/>
                  <w:marRight w:val="0"/>
                  <w:marTop w:val="0"/>
                  <w:marBottom w:val="0"/>
                  <w:divBdr>
                    <w:top w:val="none" w:sz="0" w:space="0" w:color="auto"/>
                    <w:left w:val="none" w:sz="0" w:space="0" w:color="auto"/>
                    <w:bottom w:val="none" w:sz="0" w:space="0" w:color="auto"/>
                    <w:right w:val="none" w:sz="0" w:space="0" w:color="auto"/>
                  </w:divBdr>
                </w:div>
              </w:divsChild>
            </w:div>
            <w:div w:id="1072851141">
              <w:marLeft w:val="0"/>
              <w:marRight w:val="0"/>
              <w:marTop w:val="0"/>
              <w:marBottom w:val="0"/>
              <w:divBdr>
                <w:top w:val="none" w:sz="0" w:space="0" w:color="auto"/>
                <w:left w:val="none" w:sz="0" w:space="0" w:color="auto"/>
                <w:bottom w:val="none" w:sz="0" w:space="0" w:color="auto"/>
                <w:right w:val="none" w:sz="0" w:space="0" w:color="auto"/>
              </w:divBdr>
              <w:divsChild>
                <w:div w:id="1034575350">
                  <w:marLeft w:val="0"/>
                  <w:marRight w:val="0"/>
                  <w:marTop w:val="0"/>
                  <w:marBottom w:val="0"/>
                  <w:divBdr>
                    <w:top w:val="none" w:sz="0" w:space="0" w:color="auto"/>
                    <w:left w:val="none" w:sz="0" w:space="0" w:color="auto"/>
                    <w:bottom w:val="none" w:sz="0" w:space="0" w:color="auto"/>
                    <w:right w:val="none" w:sz="0" w:space="0" w:color="auto"/>
                  </w:divBdr>
                </w:div>
              </w:divsChild>
            </w:div>
            <w:div w:id="1821652647">
              <w:marLeft w:val="0"/>
              <w:marRight w:val="0"/>
              <w:marTop w:val="0"/>
              <w:marBottom w:val="0"/>
              <w:divBdr>
                <w:top w:val="none" w:sz="0" w:space="0" w:color="auto"/>
                <w:left w:val="none" w:sz="0" w:space="0" w:color="auto"/>
                <w:bottom w:val="none" w:sz="0" w:space="0" w:color="auto"/>
                <w:right w:val="none" w:sz="0" w:space="0" w:color="auto"/>
              </w:divBdr>
              <w:divsChild>
                <w:div w:id="1878883860">
                  <w:marLeft w:val="0"/>
                  <w:marRight w:val="0"/>
                  <w:marTop w:val="0"/>
                  <w:marBottom w:val="0"/>
                  <w:divBdr>
                    <w:top w:val="none" w:sz="0" w:space="0" w:color="auto"/>
                    <w:left w:val="none" w:sz="0" w:space="0" w:color="auto"/>
                    <w:bottom w:val="none" w:sz="0" w:space="0" w:color="auto"/>
                    <w:right w:val="none" w:sz="0" w:space="0" w:color="auto"/>
                  </w:divBdr>
                </w:div>
              </w:divsChild>
            </w:div>
            <w:div w:id="159005846">
              <w:marLeft w:val="0"/>
              <w:marRight w:val="0"/>
              <w:marTop w:val="0"/>
              <w:marBottom w:val="0"/>
              <w:divBdr>
                <w:top w:val="none" w:sz="0" w:space="0" w:color="auto"/>
                <w:left w:val="none" w:sz="0" w:space="0" w:color="auto"/>
                <w:bottom w:val="none" w:sz="0" w:space="0" w:color="auto"/>
                <w:right w:val="none" w:sz="0" w:space="0" w:color="auto"/>
              </w:divBdr>
              <w:divsChild>
                <w:div w:id="729037308">
                  <w:marLeft w:val="0"/>
                  <w:marRight w:val="0"/>
                  <w:marTop w:val="0"/>
                  <w:marBottom w:val="0"/>
                  <w:divBdr>
                    <w:top w:val="none" w:sz="0" w:space="0" w:color="auto"/>
                    <w:left w:val="none" w:sz="0" w:space="0" w:color="auto"/>
                    <w:bottom w:val="none" w:sz="0" w:space="0" w:color="auto"/>
                    <w:right w:val="none" w:sz="0" w:space="0" w:color="auto"/>
                  </w:divBdr>
                </w:div>
              </w:divsChild>
            </w:div>
            <w:div w:id="1552886090">
              <w:marLeft w:val="0"/>
              <w:marRight w:val="0"/>
              <w:marTop w:val="0"/>
              <w:marBottom w:val="0"/>
              <w:divBdr>
                <w:top w:val="none" w:sz="0" w:space="0" w:color="auto"/>
                <w:left w:val="none" w:sz="0" w:space="0" w:color="auto"/>
                <w:bottom w:val="none" w:sz="0" w:space="0" w:color="auto"/>
                <w:right w:val="none" w:sz="0" w:space="0" w:color="auto"/>
              </w:divBdr>
              <w:divsChild>
                <w:div w:id="1319379916">
                  <w:marLeft w:val="0"/>
                  <w:marRight w:val="0"/>
                  <w:marTop w:val="0"/>
                  <w:marBottom w:val="0"/>
                  <w:divBdr>
                    <w:top w:val="none" w:sz="0" w:space="0" w:color="auto"/>
                    <w:left w:val="none" w:sz="0" w:space="0" w:color="auto"/>
                    <w:bottom w:val="none" w:sz="0" w:space="0" w:color="auto"/>
                    <w:right w:val="none" w:sz="0" w:space="0" w:color="auto"/>
                  </w:divBdr>
                </w:div>
              </w:divsChild>
            </w:div>
            <w:div w:id="1543320871">
              <w:marLeft w:val="0"/>
              <w:marRight w:val="0"/>
              <w:marTop w:val="0"/>
              <w:marBottom w:val="0"/>
              <w:divBdr>
                <w:top w:val="none" w:sz="0" w:space="0" w:color="auto"/>
                <w:left w:val="none" w:sz="0" w:space="0" w:color="auto"/>
                <w:bottom w:val="none" w:sz="0" w:space="0" w:color="auto"/>
                <w:right w:val="none" w:sz="0" w:space="0" w:color="auto"/>
              </w:divBdr>
              <w:divsChild>
                <w:div w:id="576016559">
                  <w:marLeft w:val="0"/>
                  <w:marRight w:val="0"/>
                  <w:marTop w:val="0"/>
                  <w:marBottom w:val="0"/>
                  <w:divBdr>
                    <w:top w:val="none" w:sz="0" w:space="0" w:color="auto"/>
                    <w:left w:val="none" w:sz="0" w:space="0" w:color="auto"/>
                    <w:bottom w:val="none" w:sz="0" w:space="0" w:color="auto"/>
                    <w:right w:val="none" w:sz="0" w:space="0" w:color="auto"/>
                  </w:divBdr>
                </w:div>
              </w:divsChild>
            </w:div>
            <w:div w:id="933903001">
              <w:marLeft w:val="0"/>
              <w:marRight w:val="0"/>
              <w:marTop w:val="0"/>
              <w:marBottom w:val="0"/>
              <w:divBdr>
                <w:top w:val="none" w:sz="0" w:space="0" w:color="auto"/>
                <w:left w:val="none" w:sz="0" w:space="0" w:color="auto"/>
                <w:bottom w:val="none" w:sz="0" w:space="0" w:color="auto"/>
                <w:right w:val="none" w:sz="0" w:space="0" w:color="auto"/>
              </w:divBdr>
              <w:divsChild>
                <w:div w:id="905146774">
                  <w:marLeft w:val="0"/>
                  <w:marRight w:val="0"/>
                  <w:marTop w:val="0"/>
                  <w:marBottom w:val="0"/>
                  <w:divBdr>
                    <w:top w:val="none" w:sz="0" w:space="0" w:color="auto"/>
                    <w:left w:val="none" w:sz="0" w:space="0" w:color="auto"/>
                    <w:bottom w:val="none" w:sz="0" w:space="0" w:color="auto"/>
                    <w:right w:val="none" w:sz="0" w:space="0" w:color="auto"/>
                  </w:divBdr>
                </w:div>
              </w:divsChild>
            </w:div>
            <w:div w:id="2081244526">
              <w:marLeft w:val="0"/>
              <w:marRight w:val="0"/>
              <w:marTop w:val="0"/>
              <w:marBottom w:val="0"/>
              <w:divBdr>
                <w:top w:val="none" w:sz="0" w:space="0" w:color="auto"/>
                <w:left w:val="none" w:sz="0" w:space="0" w:color="auto"/>
                <w:bottom w:val="none" w:sz="0" w:space="0" w:color="auto"/>
                <w:right w:val="none" w:sz="0" w:space="0" w:color="auto"/>
              </w:divBdr>
              <w:divsChild>
                <w:div w:id="113063619">
                  <w:marLeft w:val="0"/>
                  <w:marRight w:val="0"/>
                  <w:marTop w:val="0"/>
                  <w:marBottom w:val="0"/>
                  <w:divBdr>
                    <w:top w:val="none" w:sz="0" w:space="0" w:color="auto"/>
                    <w:left w:val="none" w:sz="0" w:space="0" w:color="auto"/>
                    <w:bottom w:val="none" w:sz="0" w:space="0" w:color="auto"/>
                    <w:right w:val="none" w:sz="0" w:space="0" w:color="auto"/>
                  </w:divBdr>
                </w:div>
              </w:divsChild>
            </w:div>
            <w:div w:id="1546214004">
              <w:marLeft w:val="0"/>
              <w:marRight w:val="0"/>
              <w:marTop w:val="0"/>
              <w:marBottom w:val="0"/>
              <w:divBdr>
                <w:top w:val="none" w:sz="0" w:space="0" w:color="auto"/>
                <w:left w:val="none" w:sz="0" w:space="0" w:color="auto"/>
                <w:bottom w:val="none" w:sz="0" w:space="0" w:color="auto"/>
                <w:right w:val="none" w:sz="0" w:space="0" w:color="auto"/>
              </w:divBdr>
              <w:divsChild>
                <w:div w:id="967205884">
                  <w:marLeft w:val="0"/>
                  <w:marRight w:val="0"/>
                  <w:marTop w:val="0"/>
                  <w:marBottom w:val="0"/>
                  <w:divBdr>
                    <w:top w:val="none" w:sz="0" w:space="0" w:color="auto"/>
                    <w:left w:val="none" w:sz="0" w:space="0" w:color="auto"/>
                    <w:bottom w:val="none" w:sz="0" w:space="0" w:color="auto"/>
                    <w:right w:val="none" w:sz="0" w:space="0" w:color="auto"/>
                  </w:divBdr>
                </w:div>
              </w:divsChild>
            </w:div>
            <w:div w:id="2008945612">
              <w:marLeft w:val="0"/>
              <w:marRight w:val="0"/>
              <w:marTop w:val="0"/>
              <w:marBottom w:val="0"/>
              <w:divBdr>
                <w:top w:val="none" w:sz="0" w:space="0" w:color="auto"/>
                <w:left w:val="none" w:sz="0" w:space="0" w:color="auto"/>
                <w:bottom w:val="none" w:sz="0" w:space="0" w:color="auto"/>
                <w:right w:val="none" w:sz="0" w:space="0" w:color="auto"/>
              </w:divBdr>
              <w:divsChild>
                <w:div w:id="1015814406">
                  <w:marLeft w:val="0"/>
                  <w:marRight w:val="0"/>
                  <w:marTop w:val="0"/>
                  <w:marBottom w:val="0"/>
                  <w:divBdr>
                    <w:top w:val="none" w:sz="0" w:space="0" w:color="auto"/>
                    <w:left w:val="none" w:sz="0" w:space="0" w:color="auto"/>
                    <w:bottom w:val="none" w:sz="0" w:space="0" w:color="auto"/>
                    <w:right w:val="none" w:sz="0" w:space="0" w:color="auto"/>
                  </w:divBdr>
                </w:div>
              </w:divsChild>
            </w:div>
            <w:div w:id="1731270623">
              <w:marLeft w:val="0"/>
              <w:marRight w:val="0"/>
              <w:marTop w:val="0"/>
              <w:marBottom w:val="0"/>
              <w:divBdr>
                <w:top w:val="none" w:sz="0" w:space="0" w:color="auto"/>
                <w:left w:val="none" w:sz="0" w:space="0" w:color="auto"/>
                <w:bottom w:val="none" w:sz="0" w:space="0" w:color="auto"/>
                <w:right w:val="none" w:sz="0" w:space="0" w:color="auto"/>
              </w:divBdr>
              <w:divsChild>
                <w:div w:id="283123940">
                  <w:marLeft w:val="0"/>
                  <w:marRight w:val="0"/>
                  <w:marTop w:val="0"/>
                  <w:marBottom w:val="0"/>
                  <w:divBdr>
                    <w:top w:val="none" w:sz="0" w:space="0" w:color="auto"/>
                    <w:left w:val="none" w:sz="0" w:space="0" w:color="auto"/>
                    <w:bottom w:val="none" w:sz="0" w:space="0" w:color="auto"/>
                    <w:right w:val="none" w:sz="0" w:space="0" w:color="auto"/>
                  </w:divBdr>
                </w:div>
              </w:divsChild>
            </w:div>
            <w:div w:id="803424877">
              <w:marLeft w:val="0"/>
              <w:marRight w:val="0"/>
              <w:marTop w:val="0"/>
              <w:marBottom w:val="0"/>
              <w:divBdr>
                <w:top w:val="none" w:sz="0" w:space="0" w:color="auto"/>
                <w:left w:val="none" w:sz="0" w:space="0" w:color="auto"/>
                <w:bottom w:val="none" w:sz="0" w:space="0" w:color="auto"/>
                <w:right w:val="none" w:sz="0" w:space="0" w:color="auto"/>
              </w:divBdr>
              <w:divsChild>
                <w:div w:id="1189568213">
                  <w:marLeft w:val="0"/>
                  <w:marRight w:val="0"/>
                  <w:marTop w:val="0"/>
                  <w:marBottom w:val="0"/>
                  <w:divBdr>
                    <w:top w:val="none" w:sz="0" w:space="0" w:color="auto"/>
                    <w:left w:val="none" w:sz="0" w:space="0" w:color="auto"/>
                    <w:bottom w:val="none" w:sz="0" w:space="0" w:color="auto"/>
                    <w:right w:val="none" w:sz="0" w:space="0" w:color="auto"/>
                  </w:divBdr>
                </w:div>
              </w:divsChild>
            </w:div>
            <w:div w:id="666785769">
              <w:marLeft w:val="0"/>
              <w:marRight w:val="0"/>
              <w:marTop w:val="0"/>
              <w:marBottom w:val="0"/>
              <w:divBdr>
                <w:top w:val="none" w:sz="0" w:space="0" w:color="auto"/>
                <w:left w:val="none" w:sz="0" w:space="0" w:color="auto"/>
                <w:bottom w:val="none" w:sz="0" w:space="0" w:color="auto"/>
                <w:right w:val="none" w:sz="0" w:space="0" w:color="auto"/>
              </w:divBdr>
              <w:divsChild>
                <w:div w:id="1553882916">
                  <w:marLeft w:val="0"/>
                  <w:marRight w:val="0"/>
                  <w:marTop w:val="0"/>
                  <w:marBottom w:val="0"/>
                  <w:divBdr>
                    <w:top w:val="none" w:sz="0" w:space="0" w:color="auto"/>
                    <w:left w:val="none" w:sz="0" w:space="0" w:color="auto"/>
                    <w:bottom w:val="none" w:sz="0" w:space="0" w:color="auto"/>
                    <w:right w:val="none" w:sz="0" w:space="0" w:color="auto"/>
                  </w:divBdr>
                  <w:divsChild>
                    <w:div w:id="1245804044">
                      <w:marLeft w:val="0"/>
                      <w:marRight w:val="0"/>
                      <w:marTop w:val="0"/>
                      <w:marBottom w:val="0"/>
                      <w:divBdr>
                        <w:top w:val="none" w:sz="0" w:space="0" w:color="auto"/>
                        <w:left w:val="none" w:sz="0" w:space="0" w:color="auto"/>
                        <w:bottom w:val="none" w:sz="0" w:space="0" w:color="auto"/>
                        <w:right w:val="none" w:sz="0" w:space="0" w:color="auto"/>
                      </w:divBdr>
                    </w:div>
                  </w:divsChild>
                </w:div>
                <w:div w:id="502476611">
                  <w:marLeft w:val="0"/>
                  <w:marRight w:val="0"/>
                  <w:marTop w:val="0"/>
                  <w:marBottom w:val="0"/>
                  <w:divBdr>
                    <w:top w:val="none" w:sz="0" w:space="0" w:color="auto"/>
                    <w:left w:val="none" w:sz="0" w:space="0" w:color="auto"/>
                    <w:bottom w:val="none" w:sz="0" w:space="0" w:color="auto"/>
                    <w:right w:val="none" w:sz="0" w:space="0" w:color="auto"/>
                  </w:divBdr>
                  <w:divsChild>
                    <w:div w:id="2073962813">
                      <w:marLeft w:val="0"/>
                      <w:marRight w:val="0"/>
                      <w:marTop w:val="0"/>
                      <w:marBottom w:val="0"/>
                      <w:divBdr>
                        <w:top w:val="none" w:sz="0" w:space="0" w:color="auto"/>
                        <w:left w:val="none" w:sz="0" w:space="0" w:color="auto"/>
                        <w:bottom w:val="none" w:sz="0" w:space="0" w:color="auto"/>
                        <w:right w:val="none" w:sz="0" w:space="0" w:color="auto"/>
                      </w:divBdr>
                    </w:div>
                  </w:divsChild>
                </w:div>
                <w:div w:id="525944688">
                  <w:marLeft w:val="0"/>
                  <w:marRight w:val="0"/>
                  <w:marTop w:val="0"/>
                  <w:marBottom w:val="0"/>
                  <w:divBdr>
                    <w:top w:val="none" w:sz="0" w:space="0" w:color="auto"/>
                    <w:left w:val="none" w:sz="0" w:space="0" w:color="auto"/>
                    <w:bottom w:val="none" w:sz="0" w:space="0" w:color="auto"/>
                    <w:right w:val="none" w:sz="0" w:space="0" w:color="auto"/>
                  </w:divBdr>
                  <w:divsChild>
                    <w:div w:id="8827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8754">
              <w:marLeft w:val="0"/>
              <w:marRight w:val="0"/>
              <w:marTop w:val="0"/>
              <w:marBottom w:val="0"/>
              <w:divBdr>
                <w:top w:val="none" w:sz="0" w:space="0" w:color="auto"/>
                <w:left w:val="none" w:sz="0" w:space="0" w:color="auto"/>
                <w:bottom w:val="none" w:sz="0" w:space="0" w:color="auto"/>
                <w:right w:val="none" w:sz="0" w:space="0" w:color="auto"/>
              </w:divBdr>
              <w:divsChild>
                <w:div w:id="550534603">
                  <w:marLeft w:val="0"/>
                  <w:marRight w:val="0"/>
                  <w:marTop w:val="0"/>
                  <w:marBottom w:val="0"/>
                  <w:divBdr>
                    <w:top w:val="none" w:sz="0" w:space="0" w:color="auto"/>
                    <w:left w:val="none" w:sz="0" w:space="0" w:color="auto"/>
                    <w:bottom w:val="none" w:sz="0" w:space="0" w:color="auto"/>
                    <w:right w:val="none" w:sz="0" w:space="0" w:color="auto"/>
                  </w:divBdr>
                </w:div>
              </w:divsChild>
            </w:div>
            <w:div w:id="1996570031">
              <w:marLeft w:val="0"/>
              <w:marRight w:val="0"/>
              <w:marTop w:val="0"/>
              <w:marBottom w:val="0"/>
              <w:divBdr>
                <w:top w:val="none" w:sz="0" w:space="0" w:color="auto"/>
                <w:left w:val="none" w:sz="0" w:space="0" w:color="auto"/>
                <w:bottom w:val="none" w:sz="0" w:space="0" w:color="auto"/>
                <w:right w:val="none" w:sz="0" w:space="0" w:color="auto"/>
              </w:divBdr>
              <w:divsChild>
                <w:div w:id="769279818">
                  <w:marLeft w:val="0"/>
                  <w:marRight w:val="0"/>
                  <w:marTop w:val="0"/>
                  <w:marBottom w:val="0"/>
                  <w:divBdr>
                    <w:top w:val="none" w:sz="0" w:space="0" w:color="auto"/>
                    <w:left w:val="none" w:sz="0" w:space="0" w:color="auto"/>
                    <w:bottom w:val="none" w:sz="0" w:space="0" w:color="auto"/>
                    <w:right w:val="none" w:sz="0" w:space="0" w:color="auto"/>
                  </w:divBdr>
                </w:div>
              </w:divsChild>
            </w:div>
            <w:div w:id="1012729744">
              <w:marLeft w:val="0"/>
              <w:marRight w:val="0"/>
              <w:marTop w:val="0"/>
              <w:marBottom w:val="0"/>
              <w:divBdr>
                <w:top w:val="none" w:sz="0" w:space="0" w:color="auto"/>
                <w:left w:val="none" w:sz="0" w:space="0" w:color="auto"/>
                <w:bottom w:val="none" w:sz="0" w:space="0" w:color="auto"/>
                <w:right w:val="none" w:sz="0" w:space="0" w:color="auto"/>
              </w:divBdr>
              <w:divsChild>
                <w:div w:id="193203079">
                  <w:marLeft w:val="0"/>
                  <w:marRight w:val="0"/>
                  <w:marTop w:val="0"/>
                  <w:marBottom w:val="0"/>
                  <w:divBdr>
                    <w:top w:val="none" w:sz="0" w:space="0" w:color="auto"/>
                    <w:left w:val="none" w:sz="0" w:space="0" w:color="auto"/>
                    <w:bottom w:val="none" w:sz="0" w:space="0" w:color="auto"/>
                    <w:right w:val="none" w:sz="0" w:space="0" w:color="auto"/>
                  </w:divBdr>
                </w:div>
              </w:divsChild>
            </w:div>
            <w:div w:id="1176075406">
              <w:marLeft w:val="0"/>
              <w:marRight w:val="0"/>
              <w:marTop w:val="0"/>
              <w:marBottom w:val="0"/>
              <w:divBdr>
                <w:top w:val="none" w:sz="0" w:space="0" w:color="auto"/>
                <w:left w:val="none" w:sz="0" w:space="0" w:color="auto"/>
                <w:bottom w:val="none" w:sz="0" w:space="0" w:color="auto"/>
                <w:right w:val="none" w:sz="0" w:space="0" w:color="auto"/>
              </w:divBdr>
              <w:divsChild>
                <w:div w:id="784154210">
                  <w:marLeft w:val="0"/>
                  <w:marRight w:val="0"/>
                  <w:marTop w:val="0"/>
                  <w:marBottom w:val="0"/>
                  <w:divBdr>
                    <w:top w:val="none" w:sz="0" w:space="0" w:color="auto"/>
                    <w:left w:val="none" w:sz="0" w:space="0" w:color="auto"/>
                    <w:bottom w:val="none" w:sz="0" w:space="0" w:color="auto"/>
                    <w:right w:val="none" w:sz="0" w:space="0" w:color="auto"/>
                  </w:divBdr>
                </w:div>
              </w:divsChild>
            </w:div>
            <w:div w:id="1549953991">
              <w:marLeft w:val="0"/>
              <w:marRight w:val="0"/>
              <w:marTop w:val="0"/>
              <w:marBottom w:val="0"/>
              <w:divBdr>
                <w:top w:val="none" w:sz="0" w:space="0" w:color="auto"/>
                <w:left w:val="none" w:sz="0" w:space="0" w:color="auto"/>
                <w:bottom w:val="none" w:sz="0" w:space="0" w:color="auto"/>
                <w:right w:val="none" w:sz="0" w:space="0" w:color="auto"/>
              </w:divBdr>
              <w:divsChild>
                <w:div w:id="2109496943">
                  <w:marLeft w:val="0"/>
                  <w:marRight w:val="0"/>
                  <w:marTop w:val="0"/>
                  <w:marBottom w:val="0"/>
                  <w:divBdr>
                    <w:top w:val="none" w:sz="0" w:space="0" w:color="auto"/>
                    <w:left w:val="none" w:sz="0" w:space="0" w:color="auto"/>
                    <w:bottom w:val="none" w:sz="0" w:space="0" w:color="auto"/>
                    <w:right w:val="none" w:sz="0" w:space="0" w:color="auto"/>
                  </w:divBdr>
                </w:div>
              </w:divsChild>
            </w:div>
            <w:div w:id="858815041">
              <w:marLeft w:val="0"/>
              <w:marRight w:val="0"/>
              <w:marTop w:val="0"/>
              <w:marBottom w:val="0"/>
              <w:divBdr>
                <w:top w:val="none" w:sz="0" w:space="0" w:color="auto"/>
                <w:left w:val="none" w:sz="0" w:space="0" w:color="auto"/>
                <w:bottom w:val="none" w:sz="0" w:space="0" w:color="auto"/>
                <w:right w:val="none" w:sz="0" w:space="0" w:color="auto"/>
              </w:divBdr>
              <w:divsChild>
                <w:div w:id="1303467582">
                  <w:marLeft w:val="0"/>
                  <w:marRight w:val="0"/>
                  <w:marTop w:val="0"/>
                  <w:marBottom w:val="0"/>
                  <w:divBdr>
                    <w:top w:val="none" w:sz="0" w:space="0" w:color="auto"/>
                    <w:left w:val="none" w:sz="0" w:space="0" w:color="auto"/>
                    <w:bottom w:val="none" w:sz="0" w:space="0" w:color="auto"/>
                    <w:right w:val="none" w:sz="0" w:space="0" w:color="auto"/>
                  </w:divBdr>
                  <w:divsChild>
                    <w:div w:id="1283610238">
                      <w:marLeft w:val="0"/>
                      <w:marRight w:val="0"/>
                      <w:marTop w:val="0"/>
                      <w:marBottom w:val="0"/>
                      <w:divBdr>
                        <w:top w:val="none" w:sz="0" w:space="0" w:color="auto"/>
                        <w:left w:val="none" w:sz="0" w:space="0" w:color="auto"/>
                        <w:bottom w:val="none" w:sz="0" w:space="0" w:color="auto"/>
                        <w:right w:val="none" w:sz="0" w:space="0" w:color="auto"/>
                      </w:divBdr>
                    </w:div>
                  </w:divsChild>
                </w:div>
                <w:div w:id="1219438160">
                  <w:marLeft w:val="0"/>
                  <w:marRight w:val="0"/>
                  <w:marTop w:val="0"/>
                  <w:marBottom w:val="0"/>
                  <w:divBdr>
                    <w:top w:val="none" w:sz="0" w:space="0" w:color="auto"/>
                    <w:left w:val="none" w:sz="0" w:space="0" w:color="auto"/>
                    <w:bottom w:val="none" w:sz="0" w:space="0" w:color="auto"/>
                    <w:right w:val="none" w:sz="0" w:space="0" w:color="auto"/>
                  </w:divBdr>
                  <w:divsChild>
                    <w:div w:id="909539708">
                      <w:marLeft w:val="0"/>
                      <w:marRight w:val="0"/>
                      <w:marTop w:val="0"/>
                      <w:marBottom w:val="0"/>
                      <w:divBdr>
                        <w:top w:val="none" w:sz="0" w:space="0" w:color="auto"/>
                        <w:left w:val="none" w:sz="0" w:space="0" w:color="auto"/>
                        <w:bottom w:val="none" w:sz="0" w:space="0" w:color="auto"/>
                        <w:right w:val="none" w:sz="0" w:space="0" w:color="auto"/>
                      </w:divBdr>
                    </w:div>
                  </w:divsChild>
                </w:div>
                <w:div w:id="2128816838">
                  <w:marLeft w:val="0"/>
                  <w:marRight w:val="0"/>
                  <w:marTop w:val="0"/>
                  <w:marBottom w:val="0"/>
                  <w:divBdr>
                    <w:top w:val="none" w:sz="0" w:space="0" w:color="auto"/>
                    <w:left w:val="none" w:sz="0" w:space="0" w:color="auto"/>
                    <w:bottom w:val="none" w:sz="0" w:space="0" w:color="auto"/>
                    <w:right w:val="none" w:sz="0" w:space="0" w:color="auto"/>
                  </w:divBdr>
                  <w:divsChild>
                    <w:div w:id="1420712833">
                      <w:marLeft w:val="0"/>
                      <w:marRight w:val="0"/>
                      <w:marTop w:val="0"/>
                      <w:marBottom w:val="0"/>
                      <w:divBdr>
                        <w:top w:val="none" w:sz="0" w:space="0" w:color="auto"/>
                        <w:left w:val="none" w:sz="0" w:space="0" w:color="auto"/>
                        <w:bottom w:val="none" w:sz="0" w:space="0" w:color="auto"/>
                        <w:right w:val="none" w:sz="0" w:space="0" w:color="auto"/>
                      </w:divBdr>
                    </w:div>
                  </w:divsChild>
                </w:div>
                <w:div w:id="931357701">
                  <w:marLeft w:val="0"/>
                  <w:marRight w:val="0"/>
                  <w:marTop w:val="0"/>
                  <w:marBottom w:val="0"/>
                  <w:divBdr>
                    <w:top w:val="none" w:sz="0" w:space="0" w:color="auto"/>
                    <w:left w:val="none" w:sz="0" w:space="0" w:color="auto"/>
                    <w:bottom w:val="none" w:sz="0" w:space="0" w:color="auto"/>
                    <w:right w:val="none" w:sz="0" w:space="0" w:color="auto"/>
                  </w:divBdr>
                  <w:divsChild>
                    <w:div w:id="194661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16538">
              <w:marLeft w:val="0"/>
              <w:marRight w:val="0"/>
              <w:marTop w:val="0"/>
              <w:marBottom w:val="0"/>
              <w:divBdr>
                <w:top w:val="none" w:sz="0" w:space="0" w:color="auto"/>
                <w:left w:val="none" w:sz="0" w:space="0" w:color="auto"/>
                <w:bottom w:val="none" w:sz="0" w:space="0" w:color="auto"/>
                <w:right w:val="none" w:sz="0" w:space="0" w:color="auto"/>
              </w:divBdr>
              <w:divsChild>
                <w:div w:id="192506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5862">
          <w:marLeft w:val="0"/>
          <w:marRight w:val="0"/>
          <w:marTop w:val="0"/>
          <w:marBottom w:val="0"/>
          <w:divBdr>
            <w:top w:val="none" w:sz="0" w:space="0" w:color="auto"/>
            <w:left w:val="none" w:sz="0" w:space="0" w:color="auto"/>
            <w:bottom w:val="none" w:sz="0" w:space="0" w:color="auto"/>
            <w:right w:val="none" w:sz="0" w:space="0" w:color="auto"/>
          </w:divBdr>
          <w:divsChild>
            <w:div w:id="2094743731">
              <w:marLeft w:val="0"/>
              <w:marRight w:val="0"/>
              <w:marTop w:val="0"/>
              <w:marBottom w:val="0"/>
              <w:divBdr>
                <w:top w:val="none" w:sz="0" w:space="0" w:color="auto"/>
                <w:left w:val="none" w:sz="0" w:space="0" w:color="auto"/>
                <w:bottom w:val="none" w:sz="0" w:space="0" w:color="auto"/>
                <w:right w:val="none" w:sz="0" w:space="0" w:color="auto"/>
              </w:divBdr>
              <w:divsChild>
                <w:div w:id="1399668947">
                  <w:marLeft w:val="0"/>
                  <w:marRight w:val="0"/>
                  <w:marTop w:val="0"/>
                  <w:marBottom w:val="0"/>
                  <w:divBdr>
                    <w:top w:val="none" w:sz="0" w:space="0" w:color="auto"/>
                    <w:left w:val="none" w:sz="0" w:space="0" w:color="auto"/>
                    <w:bottom w:val="none" w:sz="0" w:space="0" w:color="auto"/>
                    <w:right w:val="none" w:sz="0" w:space="0" w:color="auto"/>
                  </w:divBdr>
                </w:div>
              </w:divsChild>
            </w:div>
            <w:div w:id="832064858">
              <w:marLeft w:val="0"/>
              <w:marRight w:val="0"/>
              <w:marTop w:val="0"/>
              <w:marBottom w:val="0"/>
              <w:divBdr>
                <w:top w:val="none" w:sz="0" w:space="0" w:color="auto"/>
                <w:left w:val="none" w:sz="0" w:space="0" w:color="auto"/>
                <w:bottom w:val="none" w:sz="0" w:space="0" w:color="auto"/>
                <w:right w:val="none" w:sz="0" w:space="0" w:color="auto"/>
              </w:divBdr>
              <w:divsChild>
                <w:div w:id="60654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09975">
          <w:marLeft w:val="0"/>
          <w:marRight w:val="0"/>
          <w:marTop w:val="0"/>
          <w:marBottom w:val="0"/>
          <w:divBdr>
            <w:top w:val="none" w:sz="0" w:space="0" w:color="auto"/>
            <w:left w:val="none" w:sz="0" w:space="0" w:color="auto"/>
            <w:bottom w:val="none" w:sz="0" w:space="0" w:color="auto"/>
            <w:right w:val="none" w:sz="0" w:space="0" w:color="auto"/>
          </w:divBdr>
          <w:divsChild>
            <w:div w:id="1313173548">
              <w:marLeft w:val="0"/>
              <w:marRight w:val="0"/>
              <w:marTop w:val="0"/>
              <w:marBottom w:val="0"/>
              <w:divBdr>
                <w:top w:val="none" w:sz="0" w:space="0" w:color="auto"/>
                <w:left w:val="none" w:sz="0" w:space="0" w:color="auto"/>
                <w:bottom w:val="none" w:sz="0" w:space="0" w:color="auto"/>
                <w:right w:val="none" w:sz="0" w:space="0" w:color="auto"/>
              </w:divBdr>
              <w:divsChild>
                <w:div w:id="1991596642">
                  <w:marLeft w:val="0"/>
                  <w:marRight w:val="0"/>
                  <w:marTop w:val="0"/>
                  <w:marBottom w:val="0"/>
                  <w:divBdr>
                    <w:top w:val="none" w:sz="0" w:space="0" w:color="auto"/>
                    <w:left w:val="none" w:sz="0" w:space="0" w:color="auto"/>
                    <w:bottom w:val="none" w:sz="0" w:space="0" w:color="auto"/>
                    <w:right w:val="none" w:sz="0" w:space="0" w:color="auto"/>
                  </w:divBdr>
                </w:div>
                <w:div w:id="228079295">
                  <w:marLeft w:val="0"/>
                  <w:marRight w:val="0"/>
                  <w:marTop w:val="0"/>
                  <w:marBottom w:val="0"/>
                  <w:divBdr>
                    <w:top w:val="none" w:sz="0" w:space="0" w:color="auto"/>
                    <w:left w:val="none" w:sz="0" w:space="0" w:color="auto"/>
                    <w:bottom w:val="none" w:sz="0" w:space="0" w:color="auto"/>
                    <w:right w:val="none" w:sz="0" w:space="0" w:color="auto"/>
                  </w:divBdr>
                </w:div>
              </w:divsChild>
            </w:div>
            <w:div w:id="1101879227">
              <w:marLeft w:val="0"/>
              <w:marRight w:val="0"/>
              <w:marTop w:val="0"/>
              <w:marBottom w:val="0"/>
              <w:divBdr>
                <w:top w:val="none" w:sz="0" w:space="0" w:color="auto"/>
                <w:left w:val="none" w:sz="0" w:space="0" w:color="auto"/>
                <w:bottom w:val="none" w:sz="0" w:space="0" w:color="auto"/>
                <w:right w:val="none" w:sz="0" w:space="0" w:color="auto"/>
              </w:divBdr>
              <w:divsChild>
                <w:div w:id="1356805883">
                  <w:marLeft w:val="0"/>
                  <w:marRight w:val="0"/>
                  <w:marTop w:val="0"/>
                  <w:marBottom w:val="0"/>
                  <w:divBdr>
                    <w:top w:val="none" w:sz="0" w:space="0" w:color="auto"/>
                    <w:left w:val="none" w:sz="0" w:space="0" w:color="auto"/>
                    <w:bottom w:val="none" w:sz="0" w:space="0" w:color="auto"/>
                    <w:right w:val="none" w:sz="0" w:space="0" w:color="auto"/>
                  </w:divBdr>
                </w:div>
              </w:divsChild>
            </w:div>
            <w:div w:id="1944266083">
              <w:marLeft w:val="0"/>
              <w:marRight w:val="0"/>
              <w:marTop w:val="0"/>
              <w:marBottom w:val="0"/>
              <w:divBdr>
                <w:top w:val="none" w:sz="0" w:space="0" w:color="auto"/>
                <w:left w:val="none" w:sz="0" w:space="0" w:color="auto"/>
                <w:bottom w:val="none" w:sz="0" w:space="0" w:color="auto"/>
                <w:right w:val="none" w:sz="0" w:space="0" w:color="auto"/>
              </w:divBdr>
              <w:divsChild>
                <w:div w:id="1401630841">
                  <w:marLeft w:val="0"/>
                  <w:marRight w:val="0"/>
                  <w:marTop w:val="0"/>
                  <w:marBottom w:val="0"/>
                  <w:divBdr>
                    <w:top w:val="none" w:sz="0" w:space="0" w:color="auto"/>
                    <w:left w:val="none" w:sz="0" w:space="0" w:color="auto"/>
                    <w:bottom w:val="none" w:sz="0" w:space="0" w:color="auto"/>
                    <w:right w:val="none" w:sz="0" w:space="0" w:color="auto"/>
                  </w:divBdr>
                </w:div>
                <w:div w:id="815343965">
                  <w:marLeft w:val="0"/>
                  <w:marRight w:val="0"/>
                  <w:marTop w:val="0"/>
                  <w:marBottom w:val="0"/>
                  <w:divBdr>
                    <w:top w:val="none" w:sz="0" w:space="0" w:color="auto"/>
                    <w:left w:val="none" w:sz="0" w:space="0" w:color="auto"/>
                    <w:bottom w:val="none" w:sz="0" w:space="0" w:color="auto"/>
                    <w:right w:val="none" w:sz="0" w:space="0" w:color="auto"/>
                  </w:divBdr>
                </w:div>
              </w:divsChild>
            </w:div>
            <w:div w:id="570820340">
              <w:marLeft w:val="0"/>
              <w:marRight w:val="0"/>
              <w:marTop w:val="0"/>
              <w:marBottom w:val="0"/>
              <w:divBdr>
                <w:top w:val="none" w:sz="0" w:space="0" w:color="auto"/>
                <w:left w:val="none" w:sz="0" w:space="0" w:color="auto"/>
                <w:bottom w:val="none" w:sz="0" w:space="0" w:color="auto"/>
                <w:right w:val="none" w:sz="0" w:space="0" w:color="auto"/>
              </w:divBdr>
              <w:divsChild>
                <w:div w:id="13832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22006">
          <w:marLeft w:val="0"/>
          <w:marRight w:val="0"/>
          <w:marTop w:val="0"/>
          <w:marBottom w:val="0"/>
          <w:divBdr>
            <w:top w:val="none" w:sz="0" w:space="0" w:color="auto"/>
            <w:left w:val="none" w:sz="0" w:space="0" w:color="auto"/>
            <w:bottom w:val="none" w:sz="0" w:space="0" w:color="auto"/>
            <w:right w:val="none" w:sz="0" w:space="0" w:color="auto"/>
          </w:divBdr>
          <w:divsChild>
            <w:div w:id="848298093">
              <w:marLeft w:val="0"/>
              <w:marRight w:val="0"/>
              <w:marTop w:val="0"/>
              <w:marBottom w:val="0"/>
              <w:divBdr>
                <w:top w:val="none" w:sz="0" w:space="0" w:color="auto"/>
                <w:left w:val="none" w:sz="0" w:space="0" w:color="auto"/>
                <w:bottom w:val="none" w:sz="0" w:space="0" w:color="auto"/>
                <w:right w:val="none" w:sz="0" w:space="0" w:color="auto"/>
              </w:divBdr>
              <w:divsChild>
                <w:div w:id="1360088077">
                  <w:marLeft w:val="0"/>
                  <w:marRight w:val="0"/>
                  <w:marTop w:val="0"/>
                  <w:marBottom w:val="0"/>
                  <w:divBdr>
                    <w:top w:val="none" w:sz="0" w:space="0" w:color="auto"/>
                    <w:left w:val="none" w:sz="0" w:space="0" w:color="auto"/>
                    <w:bottom w:val="none" w:sz="0" w:space="0" w:color="auto"/>
                    <w:right w:val="none" w:sz="0" w:space="0" w:color="auto"/>
                  </w:divBdr>
                </w:div>
              </w:divsChild>
            </w:div>
            <w:div w:id="1351682159">
              <w:marLeft w:val="0"/>
              <w:marRight w:val="0"/>
              <w:marTop w:val="0"/>
              <w:marBottom w:val="0"/>
              <w:divBdr>
                <w:top w:val="none" w:sz="0" w:space="0" w:color="auto"/>
                <w:left w:val="none" w:sz="0" w:space="0" w:color="auto"/>
                <w:bottom w:val="none" w:sz="0" w:space="0" w:color="auto"/>
                <w:right w:val="none" w:sz="0" w:space="0" w:color="auto"/>
              </w:divBdr>
              <w:divsChild>
                <w:div w:id="18840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37405">
          <w:marLeft w:val="0"/>
          <w:marRight w:val="0"/>
          <w:marTop w:val="0"/>
          <w:marBottom w:val="0"/>
          <w:divBdr>
            <w:top w:val="none" w:sz="0" w:space="0" w:color="auto"/>
            <w:left w:val="none" w:sz="0" w:space="0" w:color="auto"/>
            <w:bottom w:val="none" w:sz="0" w:space="0" w:color="auto"/>
            <w:right w:val="none" w:sz="0" w:space="0" w:color="auto"/>
          </w:divBdr>
          <w:divsChild>
            <w:div w:id="241765070">
              <w:marLeft w:val="0"/>
              <w:marRight w:val="0"/>
              <w:marTop w:val="0"/>
              <w:marBottom w:val="0"/>
              <w:divBdr>
                <w:top w:val="none" w:sz="0" w:space="0" w:color="auto"/>
                <w:left w:val="none" w:sz="0" w:space="0" w:color="auto"/>
                <w:bottom w:val="none" w:sz="0" w:space="0" w:color="auto"/>
                <w:right w:val="none" w:sz="0" w:space="0" w:color="auto"/>
              </w:divBdr>
              <w:divsChild>
                <w:div w:id="10245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85722">
          <w:marLeft w:val="0"/>
          <w:marRight w:val="0"/>
          <w:marTop w:val="0"/>
          <w:marBottom w:val="0"/>
          <w:divBdr>
            <w:top w:val="none" w:sz="0" w:space="0" w:color="auto"/>
            <w:left w:val="none" w:sz="0" w:space="0" w:color="auto"/>
            <w:bottom w:val="none" w:sz="0" w:space="0" w:color="auto"/>
            <w:right w:val="none" w:sz="0" w:space="0" w:color="auto"/>
          </w:divBdr>
          <w:divsChild>
            <w:div w:id="3942631">
              <w:marLeft w:val="0"/>
              <w:marRight w:val="0"/>
              <w:marTop w:val="0"/>
              <w:marBottom w:val="0"/>
              <w:divBdr>
                <w:top w:val="none" w:sz="0" w:space="0" w:color="auto"/>
                <w:left w:val="none" w:sz="0" w:space="0" w:color="auto"/>
                <w:bottom w:val="none" w:sz="0" w:space="0" w:color="auto"/>
                <w:right w:val="none" w:sz="0" w:space="0" w:color="auto"/>
              </w:divBdr>
              <w:divsChild>
                <w:div w:id="54279779">
                  <w:marLeft w:val="0"/>
                  <w:marRight w:val="0"/>
                  <w:marTop w:val="0"/>
                  <w:marBottom w:val="0"/>
                  <w:divBdr>
                    <w:top w:val="none" w:sz="0" w:space="0" w:color="auto"/>
                    <w:left w:val="none" w:sz="0" w:space="0" w:color="auto"/>
                    <w:bottom w:val="none" w:sz="0" w:space="0" w:color="auto"/>
                    <w:right w:val="none" w:sz="0" w:space="0" w:color="auto"/>
                  </w:divBdr>
                </w:div>
              </w:divsChild>
            </w:div>
            <w:div w:id="97533223">
              <w:marLeft w:val="0"/>
              <w:marRight w:val="0"/>
              <w:marTop w:val="0"/>
              <w:marBottom w:val="0"/>
              <w:divBdr>
                <w:top w:val="none" w:sz="0" w:space="0" w:color="auto"/>
                <w:left w:val="none" w:sz="0" w:space="0" w:color="auto"/>
                <w:bottom w:val="none" w:sz="0" w:space="0" w:color="auto"/>
                <w:right w:val="none" w:sz="0" w:space="0" w:color="auto"/>
              </w:divBdr>
              <w:divsChild>
                <w:div w:id="11745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89087">
          <w:marLeft w:val="0"/>
          <w:marRight w:val="0"/>
          <w:marTop w:val="0"/>
          <w:marBottom w:val="0"/>
          <w:divBdr>
            <w:top w:val="none" w:sz="0" w:space="0" w:color="auto"/>
            <w:left w:val="none" w:sz="0" w:space="0" w:color="auto"/>
            <w:bottom w:val="none" w:sz="0" w:space="0" w:color="auto"/>
            <w:right w:val="none" w:sz="0" w:space="0" w:color="auto"/>
          </w:divBdr>
          <w:divsChild>
            <w:div w:id="969093904">
              <w:marLeft w:val="0"/>
              <w:marRight w:val="0"/>
              <w:marTop w:val="0"/>
              <w:marBottom w:val="0"/>
              <w:divBdr>
                <w:top w:val="none" w:sz="0" w:space="0" w:color="auto"/>
                <w:left w:val="none" w:sz="0" w:space="0" w:color="auto"/>
                <w:bottom w:val="none" w:sz="0" w:space="0" w:color="auto"/>
                <w:right w:val="none" w:sz="0" w:space="0" w:color="auto"/>
              </w:divBdr>
              <w:divsChild>
                <w:div w:id="358749707">
                  <w:marLeft w:val="0"/>
                  <w:marRight w:val="0"/>
                  <w:marTop w:val="0"/>
                  <w:marBottom w:val="0"/>
                  <w:divBdr>
                    <w:top w:val="none" w:sz="0" w:space="0" w:color="auto"/>
                    <w:left w:val="none" w:sz="0" w:space="0" w:color="auto"/>
                    <w:bottom w:val="none" w:sz="0" w:space="0" w:color="auto"/>
                    <w:right w:val="none" w:sz="0" w:space="0" w:color="auto"/>
                  </w:divBdr>
                </w:div>
              </w:divsChild>
            </w:div>
            <w:div w:id="1341346563">
              <w:marLeft w:val="0"/>
              <w:marRight w:val="0"/>
              <w:marTop w:val="0"/>
              <w:marBottom w:val="0"/>
              <w:divBdr>
                <w:top w:val="none" w:sz="0" w:space="0" w:color="auto"/>
                <w:left w:val="none" w:sz="0" w:space="0" w:color="auto"/>
                <w:bottom w:val="none" w:sz="0" w:space="0" w:color="auto"/>
                <w:right w:val="none" w:sz="0" w:space="0" w:color="auto"/>
              </w:divBdr>
              <w:divsChild>
                <w:div w:id="1555041987">
                  <w:marLeft w:val="0"/>
                  <w:marRight w:val="0"/>
                  <w:marTop w:val="0"/>
                  <w:marBottom w:val="0"/>
                  <w:divBdr>
                    <w:top w:val="none" w:sz="0" w:space="0" w:color="auto"/>
                    <w:left w:val="none" w:sz="0" w:space="0" w:color="auto"/>
                    <w:bottom w:val="none" w:sz="0" w:space="0" w:color="auto"/>
                    <w:right w:val="none" w:sz="0" w:space="0" w:color="auto"/>
                  </w:divBdr>
                </w:div>
              </w:divsChild>
            </w:div>
            <w:div w:id="1584294016">
              <w:marLeft w:val="0"/>
              <w:marRight w:val="0"/>
              <w:marTop w:val="0"/>
              <w:marBottom w:val="0"/>
              <w:divBdr>
                <w:top w:val="none" w:sz="0" w:space="0" w:color="auto"/>
                <w:left w:val="none" w:sz="0" w:space="0" w:color="auto"/>
                <w:bottom w:val="none" w:sz="0" w:space="0" w:color="auto"/>
                <w:right w:val="none" w:sz="0" w:space="0" w:color="auto"/>
              </w:divBdr>
              <w:divsChild>
                <w:div w:id="1131023373">
                  <w:marLeft w:val="0"/>
                  <w:marRight w:val="0"/>
                  <w:marTop w:val="0"/>
                  <w:marBottom w:val="0"/>
                  <w:divBdr>
                    <w:top w:val="none" w:sz="0" w:space="0" w:color="auto"/>
                    <w:left w:val="none" w:sz="0" w:space="0" w:color="auto"/>
                    <w:bottom w:val="none" w:sz="0" w:space="0" w:color="auto"/>
                    <w:right w:val="none" w:sz="0" w:space="0" w:color="auto"/>
                  </w:divBdr>
                </w:div>
              </w:divsChild>
            </w:div>
            <w:div w:id="2011788749">
              <w:marLeft w:val="0"/>
              <w:marRight w:val="0"/>
              <w:marTop w:val="0"/>
              <w:marBottom w:val="0"/>
              <w:divBdr>
                <w:top w:val="none" w:sz="0" w:space="0" w:color="auto"/>
                <w:left w:val="none" w:sz="0" w:space="0" w:color="auto"/>
                <w:bottom w:val="none" w:sz="0" w:space="0" w:color="auto"/>
                <w:right w:val="none" w:sz="0" w:space="0" w:color="auto"/>
              </w:divBdr>
              <w:divsChild>
                <w:div w:id="34061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4141">
          <w:marLeft w:val="0"/>
          <w:marRight w:val="0"/>
          <w:marTop w:val="0"/>
          <w:marBottom w:val="0"/>
          <w:divBdr>
            <w:top w:val="none" w:sz="0" w:space="0" w:color="auto"/>
            <w:left w:val="none" w:sz="0" w:space="0" w:color="auto"/>
            <w:bottom w:val="none" w:sz="0" w:space="0" w:color="auto"/>
            <w:right w:val="none" w:sz="0" w:space="0" w:color="auto"/>
          </w:divBdr>
          <w:divsChild>
            <w:div w:id="1035736964">
              <w:marLeft w:val="0"/>
              <w:marRight w:val="0"/>
              <w:marTop w:val="0"/>
              <w:marBottom w:val="0"/>
              <w:divBdr>
                <w:top w:val="none" w:sz="0" w:space="0" w:color="auto"/>
                <w:left w:val="none" w:sz="0" w:space="0" w:color="auto"/>
                <w:bottom w:val="none" w:sz="0" w:space="0" w:color="auto"/>
                <w:right w:val="none" w:sz="0" w:space="0" w:color="auto"/>
              </w:divBdr>
              <w:divsChild>
                <w:div w:id="509180584">
                  <w:marLeft w:val="0"/>
                  <w:marRight w:val="0"/>
                  <w:marTop w:val="0"/>
                  <w:marBottom w:val="0"/>
                  <w:divBdr>
                    <w:top w:val="none" w:sz="0" w:space="0" w:color="auto"/>
                    <w:left w:val="none" w:sz="0" w:space="0" w:color="auto"/>
                    <w:bottom w:val="none" w:sz="0" w:space="0" w:color="auto"/>
                    <w:right w:val="none" w:sz="0" w:space="0" w:color="auto"/>
                  </w:divBdr>
                </w:div>
              </w:divsChild>
            </w:div>
            <w:div w:id="1768575661">
              <w:marLeft w:val="0"/>
              <w:marRight w:val="0"/>
              <w:marTop w:val="0"/>
              <w:marBottom w:val="0"/>
              <w:divBdr>
                <w:top w:val="none" w:sz="0" w:space="0" w:color="auto"/>
                <w:left w:val="none" w:sz="0" w:space="0" w:color="auto"/>
                <w:bottom w:val="none" w:sz="0" w:space="0" w:color="auto"/>
                <w:right w:val="none" w:sz="0" w:space="0" w:color="auto"/>
              </w:divBdr>
              <w:divsChild>
                <w:div w:id="1082920263">
                  <w:marLeft w:val="0"/>
                  <w:marRight w:val="0"/>
                  <w:marTop w:val="0"/>
                  <w:marBottom w:val="0"/>
                  <w:divBdr>
                    <w:top w:val="none" w:sz="0" w:space="0" w:color="auto"/>
                    <w:left w:val="none" w:sz="0" w:space="0" w:color="auto"/>
                    <w:bottom w:val="none" w:sz="0" w:space="0" w:color="auto"/>
                    <w:right w:val="none" w:sz="0" w:space="0" w:color="auto"/>
                  </w:divBdr>
                </w:div>
              </w:divsChild>
            </w:div>
            <w:div w:id="422723904">
              <w:marLeft w:val="0"/>
              <w:marRight w:val="0"/>
              <w:marTop w:val="0"/>
              <w:marBottom w:val="0"/>
              <w:divBdr>
                <w:top w:val="none" w:sz="0" w:space="0" w:color="auto"/>
                <w:left w:val="none" w:sz="0" w:space="0" w:color="auto"/>
                <w:bottom w:val="none" w:sz="0" w:space="0" w:color="auto"/>
                <w:right w:val="none" w:sz="0" w:space="0" w:color="auto"/>
              </w:divBdr>
              <w:divsChild>
                <w:div w:id="147032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7735">
          <w:marLeft w:val="0"/>
          <w:marRight w:val="0"/>
          <w:marTop w:val="0"/>
          <w:marBottom w:val="0"/>
          <w:divBdr>
            <w:top w:val="none" w:sz="0" w:space="0" w:color="auto"/>
            <w:left w:val="none" w:sz="0" w:space="0" w:color="auto"/>
            <w:bottom w:val="none" w:sz="0" w:space="0" w:color="auto"/>
            <w:right w:val="none" w:sz="0" w:space="0" w:color="auto"/>
          </w:divBdr>
          <w:divsChild>
            <w:div w:id="272830021">
              <w:marLeft w:val="0"/>
              <w:marRight w:val="0"/>
              <w:marTop w:val="0"/>
              <w:marBottom w:val="0"/>
              <w:divBdr>
                <w:top w:val="none" w:sz="0" w:space="0" w:color="auto"/>
                <w:left w:val="none" w:sz="0" w:space="0" w:color="auto"/>
                <w:bottom w:val="none" w:sz="0" w:space="0" w:color="auto"/>
                <w:right w:val="none" w:sz="0" w:space="0" w:color="auto"/>
              </w:divBdr>
              <w:divsChild>
                <w:div w:id="152751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334675">
      <w:bodyDiv w:val="1"/>
      <w:marLeft w:val="0"/>
      <w:marRight w:val="0"/>
      <w:marTop w:val="0"/>
      <w:marBottom w:val="0"/>
      <w:divBdr>
        <w:top w:val="none" w:sz="0" w:space="0" w:color="auto"/>
        <w:left w:val="none" w:sz="0" w:space="0" w:color="auto"/>
        <w:bottom w:val="none" w:sz="0" w:space="0" w:color="auto"/>
        <w:right w:val="none" w:sz="0" w:space="0" w:color="auto"/>
      </w:divBdr>
      <w:divsChild>
        <w:div w:id="2129816244">
          <w:marLeft w:val="0"/>
          <w:marRight w:val="0"/>
          <w:marTop w:val="0"/>
          <w:marBottom w:val="0"/>
          <w:divBdr>
            <w:top w:val="none" w:sz="0" w:space="0" w:color="auto"/>
            <w:left w:val="none" w:sz="0" w:space="0" w:color="auto"/>
            <w:bottom w:val="none" w:sz="0" w:space="0" w:color="auto"/>
            <w:right w:val="none" w:sz="0" w:space="0" w:color="auto"/>
          </w:divBdr>
          <w:divsChild>
            <w:div w:id="688916090">
              <w:marLeft w:val="0"/>
              <w:marRight w:val="0"/>
              <w:marTop w:val="0"/>
              <w:marBottom w:val="0"/>
              <w:divBdr>
                <w:top w:val="none" w:sz="0" w:space="0" w:color="auto"/>
                <w:left w:val="none" w:sz="0" w:space="0" w:color="auto"/>
                <w:bottom w:val="none" w:sz="0" w:space="0" w:color="auto"/>
                <w:right w:val="none" w:sz="0" w:space="0" w:color="auto"/>
              </w:divBdr>
              <w:divsChild>
                <w:div w:id="1194687978">
                  <w:marLeft w:val="0"/>
                  <w:marRight w:val="0"/>
                  <w:marTop w:val="0"/>
                  <w:marBottom w:val="0"/>
                  <w:divBdr>
                    <w:top w:val="none" w:sz="0" w:space="0" w:color="auto"/>
                    <w:left w:val="none" w:sz="0" w:space="0" w:color="auto"/>
                    <w:bottom w:val="none" w:sz="0" w:space="0" w:color="auto"/>
                    <w:right w:val="none" w:sz="0" w:space="0" w:color="auto"/>
                  </w:divBdr>
                </w:div>
              </w:divsChild>
            </w:div>
            <w:div w:id="267085247">
              <w:marLeft w:val="0"/>
              <w:marRight w:val="0"/>
              <w:marTop w:val="0"/>
              <w:marBottom w:val="0"/>
              <w:divBdr>
                <w:top w:val="none" w:sz="0" w:space="0" w:color="auto"/>
                <w:left w:val="none" w:sz="0" w:space="0" w:color="auto"/>
                <w:bottom w:val="none" w:sz="0" w:space="0" w:color="auto"/>
                <w:right w:val="none" w:sz="0" w:space="0" w:color="auto"/>
              </w:divBdr>
              <w:divsChild>
                <w:div w:id="2003770527">
                  <w:marLeft w:val="0"/>
                  <w:marRight w:val="0"/>
                  <w:marTop w:val="0"/>
                  <w:marBottom w:val="0"/>
                  <w:divBdr>
                    <w:top w:val="none" w:sz="0" w:space="0" w:color="auto"/>
                    <w:left w:val="none" w:sz="0" w:space="0" w:color="auto"/>
                    <w:bottom w:val="none" w:sz="0" w:space="0" w:color="auto"/>
                    <w:right w:val="none" w:sz="0" w:space="0" w:color="auto"/>
                  </w:divBdr>
                </w:div>
              </w:divsChild>
            </w:div>
            <w:div w:id="1754085700">
              <w:marLeft w:val="0"/>
              <w:marRight w:val="0"/>
              <w:marTop w:val="0"/>
              <w:marBottom w:val="0"/>
              <w:divBdr>
                <w:top w:val="none" w:sz="0" w:space="0" w:color="auto"/>
                <w:left w:val="none" w:sz="0" w:space="0" w:color="auto"/>
                <w:bottom w:val="none" w:sz="0" w:space="0" w:color="auto"/>
                <w:right w:val="none" w:sz="0" w:space="0" w:color="auto"/>
              </w:divBdr>
              <w:divsChild>
                <w:div w:id="1008755808">
                  <w:marLeft w:val="0"/>
                  <w:marRight w:val="0"/>
                  <w:marTop w:val="0"/>
                  <w:marBottom w:val="0"/>
                  <w:divBdr>
                    <w:top w:val="none" w:sz="0" w:space="0" w:color="auto"/>
                    <w:left w:val="none" w:sz="0" w:space="0" w:color="auto"/>
                    <w:bottom w:val="none" w:sz="0" w:space="0" w:color="auto"/>
                    <w:right w:val="none" w:sz="0" w:space="0" w:color="auto"/>
                  </w:divBdr>
                </w:div>
              </w:divsChild>
            </w:div>
            <w:div w:id="1660576675">
              <w:marLeft w:val="0"/>
              <w:marRight w:val="0"/>
              <w:marTop w:val="0"/>
              <w:marBottom w:val="0"/>
              <w:divBdr>
                <w:top w:val="none" w:sz="0" w:space="0" w:color="auto"/>
                <w:left w:val="none" w:sz="0" w:space="0" w:color="auto"/>
                <w:bottom w:val="none" w:sz="0" w:space="0" w:color="auto"/>
                <w:right w:val="none" w:sz="0" w:space="0" w:color="auto"/>
              </w:divBdr>
              <w:divsChild>
                <w:div w:id="215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26146">
          <w:marLeft w:val="0"/>
          <w:marRight w:val="0"/>
          <w:marTop w:val="0"/>
          <w:marBottom w:val="0"/>
          <w:divBdr>
            <w:top w:val="none" w:sz="0" w:space="0" w:color="auto"/>
            <w:left w:val="none" w:sz="0" w:space="0" w:color="auto"/>
            <w:bottom w:val="none" w:sz="0" w:space="0" w:color="auto"/>
            <w:right w:val="none" w:sz="0" w:space="0" w:color="auto"/>
          </w:divBdr>
          <w:divsChild>
            <w:div w:id="1152215747">
              <w:marLeft w:val="0"/>
              <w:marRight w:val="0"/>
              <w:marTop w:val="0"/>
              <w:marBottom w:val="0"/>
              <w:divBdr>
                <w:top w:val="none" w:sz="0" w:space="0" w:color="auto"/>
                <w:left w:val="none" w:sz="0" w:space="0" w:color="auto"/>
                <w:bottom w:val="none" w:sz="0" w:space="0" w:color="auto"/>
                <w:right w:val="none" w:sz="0" w:space="0" w:color="auto"/>
              </w:divBdr>
              <w:divsChild>
                <w:div w:id="138328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221130">
      <w:bodyDiv w:val="1"/>
      <w:marLeft w:val="0"/>
      <w:marRight w:val="0"/>
      <w:marTop w:val="0"/>
      <w:marBottom w:val="0"/>
      <w:divBdr>
        <w:top w:val="none" w:sz="0" w:space="0" w:color="auto"/>
        <w:left w:val="none" w:sz="0" w:space="0" w:color="auto"/>
        <w:bottom w:val="none" w:sz="0" w:space="0" w:color="auto"/>
        <w:right w:val="none" w:sz="0" w:space="0" w:color="auto"/>
      </w:divBdr>
      <w:divsChild>
        <w:div w:id="213780812">
          <w:marLeft w:val="0"/>
          <w:marRight w:val="0"/>
          <w:marTop w:val="0"/>
          <w:marBottom w:val="0"/>
          <w:divBdr>
            <w:top w:val="none" w:sz="0" w:space="0" w:color="auto"/>
            <w:left w:val="none" w:sz="0" w:space="0" w:color="auto"/>
            <w:bottom w:val="none" w:sz="0" w:space="0" w:color="auto"/>
            <w:right w:val="none" w:sz="0" w:space="0" w:color="auto"/>
          </w:divBdr>
          <w:divsChild>
            <w:div w:id="212086310">
              <w:marLeft w:val="0"/>
              <w:marRight w:val="0"/>
              <w:marTop w:val="0"/>
              <w:marBottom w:val="0"/>
              <w:divBdr>
                <w:top w:val="none" w:sz="0" w:space="0" w:color="auto"/>
                <w:left w:val="none" w:sz="0" w:space="0" w:color="auto"/>
                <w:bottom w:val="none" w:sz="0" w:space="0" w:color="auto"/>
                <w:right w:val="none" w:sz="0" w:space="0" w:color="auto"/>
              </w:divBdr>
              <w:divsChild>
                <w:div w:id="20263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307329">
      <w:bodyDiv w:val="1"/>
      <w:marLeft w:val="0"/>
      <w:marRight w:val="0"/>
      <w:marTop w:val="0"/>
      <w:marBottom w:val="0"/>
      <w:divBdr>
        <w:top w:val="none" w:sz="0" w:space="0" w:color="auto"/>
        <w:left w:val="none" w:sz="0" w:space="0" w:color="auto"/>
        <w:bottom w:val="none" w:sz="0" w:space="0" w:color="auto"/>
        <w:right w:val="none" w:sz="0" w:space="0" w:color="auto"/>
      </w:divBdr>
    </w:div>
    <w:div w:id="657921053">
      <w:bodyDiv w:val="1"/>
      <w:marLeft w:val="0"/>
      <w:marRight w:val="0"/>
      <w:marTop w:val="0"/>
      <w:marBottom w:val="0"/>
      <w:divBdr>
        <w:top w:val="none" w:sz="0" w:space="0" w:color="auto"/>
        <w:left w:val="none" w:sz="0" w:space="0" w:color="auto"/>
        <w:bottom w:val="none" w:sz="0" w:space="0" w:color="auto"/>
        <w:right w:val="none" w:sz="0" w:space="0" w:color="auto"/>
      </w:divBdr>
    </w:div>
    <w:div w:id="666635358">
      <w:bodyDiv w:val="1"/>
      <w:marLeft w:val="0"/>
      <w:marRight w:val="0"/>
      <w:marTop w:val="0"/>
      <w:marBottom w:val="0"/>
      <w:divBdr>
        <w:top w:val="none" w:sz="0" w:space="0" w:color="auto"/>
        <w:left w:val="none" w:sz="0" w:space="0" w:color="auto"/>
        <w:bottom w:val="none" w:sz="0" w:space="0" w:color="auto"/>
        <w:right w:val="none" w:sz="0" w:space="0" w:color="auto"/>
      </w:divBdr>
    </w:div>
    <w:div w:id="670762079">
      <w:bodyDiv w:val="1"/>
      <w:marLeft w:val="0"/>
      <w:marRight w:val="0"/>
      <w:marTop w:val="0"/>
      <w:marBottom w:val="0"/>
      <w:divBdr>
        <w:top w:val="none" w:sz="0" w:space="0" w:color="auto"/>
        <w:left w:val="none" w:sz="0" w:space="0" w:color="auto"/>
        <w:bottom w:val="none" w:sz="0" w:space="0" w:color="auto"/>
        <w:right w:val="none" w:sz="0" w:space="0" w:color="auto"/>
      </w:divBdr>
      <w:divsChild>
        <w:div w:id="1359358626">
          <w:marLeft w:val="0"/>
          <w:marRight w:val="0"/>
          <w:marTop w:val="0"/>
          <w:marBottom w:val="0"/>
          <w:divBdr>
            <w:top w:val="none" w:sz="0" w:space="0" w:color="auto"/>
            <w:left w:val="none" w:sz="0" w:space="0" w:color="auto"/>
            <w:bottom w:val="none" w:sz="0" w:space="0" w:color="auto"/>
            <w:right w:val="none" w:sz="0" w:space="0" w:color="auto"/>
          </w:divBdr>
          <w:divsChild>
            <w:div w:id="2072146320">
              <w:marLeft w:val="0"/>
              <w:marRight w:val="0"/>
              <w:marTop w:val="0"/>
              <w:marBottom w:val="0"/>
              <w:divBdr>
                <w:top w:val="none" w:sz="0" w:space="0" w:color="auto"/>
                <w:left w:val="none" w:sz="0" w:space="0" w:color="auto"/>
                <w:bottom w:val="none" w:sz="0" w:space="0" w:color="auto"/>
                <w:right w:val="none" w:sz="0" w:space="0" w:color="auto"/>
              </w:divBdr>
              <w:divsChild>
                <w:div w:id="81444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12334">
      <w:bodyDiv w:val="1"/>
      <w:marLeft w:val="0"/>
      <w:marRight w:val="0"/>
      <w:marTop w:val="0"/>
      <w:marBottom w:val="0"/>
      <w:divBdr>
        <w:top w:val="none" w:sz="0" w:space="0" w:color="auto"/>
        <w:left w:val="none" w:sz="0" w:space="0" w:color="auto"/>
        <w:bottom w:val="none" w:sz="0" w:space="0" w:color="auto"/>
        <w:right w:val="none" w:sz="0" w:space="0" w:color="auto"/>
      </w:divBdr>
      <w:divsChild>
        <w:div w:id="817301188">
          <w:marLeft w:val="0"/>
          <w:marRight w:val="0"/>
          <w:marTop w:val="0"/>
          <w:marBottom w:val="0"/>
          <w:divBdr>
            <w:top w:val="none" w:sz="0" w:space="0" w:color="auto"/>
            <w:left w:val="none" w:sz="0" w:space="0" w:color="auto"/>
            <w:bottom w:val="none" w:sz="0" w:space="0" w:color="auto"/>
            <w:right w:val="none" w:sz="0" w:space="0" w:color="auto"/>
          </w:divBdr>
          <w:divsChild>
            <w:div w:id="241914096">
              <w:marLeft w:val="0"/>
              <w:marRight w:val="0"/>
              <w:marTop w:val="0"/>
              <w:marBottom w:val="0"/>
              <w:divBdr>
                <w:top w:val="none" w:sz="0" w:space="0" w:color="auto"/>
                <w:left w:val="none" w:sz="0" w:space="0" w:color="auto"/>
                <w:bottom w:val="none" w:sz="0" w:space="0" w:color="auto"/>
                <w:right w:val="none" w:sz="0" w:space="0" w:color="auto"/>
              </w:divBdr>
              <w:divsChild>
                <w:div w:id="85500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2740">
      <w:bodyDiv w:val="1"/>
      <w:marLeft w:val="0"/>
      <w:marRight w:val="0"/>
      <w:marTop w:val="0"/>
      <w:marBottom w:val="0"/>
      <w:divBdr>
        <w:top w:val="none" w:sz="0" w:space="0" w:color="auto"/>
        <w:left w:val="none" w:sz="0" w:space="0" w:color="auto"/>
        <w:bottom w:val="none" w:sz="0" w:space="0" w:color="auto"/>
        <w:right w:val="none" w:sz="0" w:space="0" w:color="auto"/>
      </w:divBdr>
      <w:divsChild>
        <w:div w:id="1881626051">
          <w:marLeft w:val="0"/>
          <w:marRight w:val="0"/>
          <w:marTop w:val="0"/>
          <w:marBottom w:val="0"/>
          <w:divBdr>
            <w:top w:val="none" w:sz="0" w:space="0" w:color="auto"/>
            <w:left w:val="none" w:sz="0" w:space="0" w:color="auto"/>
            <w:bottom w:val="none" w:sz="0" w:space="0" w:color="auto"/>
            <w:right w:val="none" w:sz="0" w:space="0" w:color="auto"/>
          </w:divBdr>
          <w:divsChild>
            <w:div w:id="1031880774">
              <w:marLeft w:val="0"/>
              <w:marRight w:val="0"/>
              <w:marTop w:val="0"/>
              <w:marBottom w:val="0"/>
              <w:divBdr>
                <w:top w:val="none" w:sz="0" w:space="0" w:color="auto"/>
                <w:left w:val="none" w:sz="0" w:space="0" w:color="auto"/>
                <w:bottom w:val="none" w:sz="0" w:space="0" w:color="auto"/>
                <w:right w:val="none" w:sz="0" w:space="0" w:color="auto"/>
              </w:divBdr>
              <w:divsChild>
                <w:div w:id="744031464">
                  <w:marLeft w:val="0"/>
                  <w:marRight w:val="0"/>
                  <w:marTop w:val="0"/>
                  <w:marBottom w:val="0"/>
                  <w:divBdr>
                    <w:top w:val="none" w:sz="0" w:space="0" w:color="auto"/>
                    <w:left w:val="none" w:sz="0" w:space="0" w:color="auto"/>
                    <w:bottom w:val="none" w:sz="0" w:space="0" w:color="auto"/>
                    <w:right w:val="none" w:sz="0" w:space="0" w:color="auto"/>
                  </w:divBdr>
                </w:div>
              </w:divsChild>
            </w:div>
            <w:div w:id="1526141092">
              <w:marLeft w:val="0"/>
              <w:marRight w:val="0"/>
              <w:marTop w:val="0"/>
              <w:marBottom w:val="0"/>
              <w:divBdr>
                <w:top w:val="none" w:sz="0" w:space="0" w:color="auto"/>
                <w:left w:val="none" w:sz="0" w:space="0" w:color="auto"/>
                <w:bottom w:val="none" w:sz="0" w:space="0" w:color="auto"/>
                <w:right w:val="none" w:sz="0" w:space="0" w:color="auto"/>
              </w:divBdr>
              <w:divsChild>
                <w:div w:id="16155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3882">
          <w:marLeft w:val="0"/>
          <w:marRight w:val="0"/>
          <w:marTop w:val="0"/>
          <w:marBottom w:val="0"/>
          <w:divBdr>
            <w:top w:val="none" w:sz="0" w:space="0" w:color="auto"/>
            <w:left w:val="none" w:sz="0" w:space="0" w:color="auto"/>
            <w:bottom w:val="none" w:sz="0" w:space="0" w:color="auto"/>
            <w:right w:val="none" w:sz="0" w:space="0" w:color="auto"/>
          </w:divBdr>
          <w:divsChild>
            <w:div w:id="283462200">
              <w:marLeft w:val="0"/>
              <w:marRight w:val="0"/>
              <w:marTop w:val="0"/>
              <w:marBottom w:val="0"/>
              <w:divBdr>
                <w:top w:val="none" w:sz="0" w:space="0" w:color="auto"/>
                <w:left w:val="none" w:sz="0" w:space="0" w:color="auto"/>
                <w:bottom w:val="none" w:sz="0" w:space="0" w:color="auto"/>
                <w:right w:val="none" w:sz="0" w:space="0" w:color="auto"/>
              </w:divBdr>
              <w:divsChild>
                <w:div w:id="1291132433">
                  <w:marLeft w:val="0"/>
                  <w:marRight w:val="0"/>
                  <w:marTop w:val="0"/>
                  <w:marBottom w:val="0"/>
                  <w:divBdr>
                    <w:top w:val="none" w:sz="0" w:space="0" w:color="auto"/>
                    <w:left w:val="none" w:sz="0" w:space="0" w:color="auto"/>
                    <w:bottom w:val="none" w:sz="0" w:space="0" w:color="auto"/>
                    <w:right w:val="none" w:sz="0" w:space="0" w:color="auto"/>
                  </w:divBdr>
                </w:div>
              </w:divsChild>
            </w:div>
            <w:div w:id="1125729">
              <w:marLeft w:val="0"/>
              <w:marRight w:val="0"/>
              <w:marTop w:val="0"/>
              <w:marBottom w:val="0"/>
              <w:divBdr>
                <w:top w:val="none" w:sz="0" w:space="0" w:color="auto"/>
                <w:left w:val="none" w:sz="0" w:space="0" w:color="auto"/>
                <w:bottom w:val="none" w:sz="0" w:space="0" w:color="auto"/>
                <w:right w:val="none" w:sz="0" w:space="0" w:color="auto"/>
              </w:divBdr>
              <w:divsChild>
                <w:div w:id="197146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94340">
          <w:marLeft w:val="0"/>
          <w:marRight w:val="0"/>
          <w:marTop w:val="0"/>
          <w:marBottom w:val="0"/>
          <w:divBdr>
            <w:top w:val="none" w:sz="0" w:space="0" w:color="auto"/>
            <w:left w:val="none" w:sz="0" w:space="0" w:color="auto"/>
            <w:bottom w:val="none" w:sz="0" w:space="0" w:color="auto"/>
            <w:right w:val="none" w:sz="0" w:space="0" w:color="auto"/>
          </w:divBdr>
          <w:divsChild>
            <w:div w:id="667681576">
              <w:marLeft w:val="0"/>
              <w:marRight w:val="0"/>
              <w:marTop w:val="0"/>
              <w:marBottom w:val="0"/>
              <w:divBdr>
                <w:top w:val="none" w:sz="0" w:space="0" w:color="auto"/>
                <w:left w:val="none" w:sz="0" w:space="0" w:color="auto"/>
                <w:bottom w:val="none" w:sz="0" w:space="0" w:color="auto"/>
                <w:right w:val="none" w:sz="0" w:space="0" w:color="auto"/>
              </w:divBdr>
              <w:divsChild>
                <w:div w:id="262342220">
                  <w:marLeft w:val="0"/>
                  <w:marRight w:val="0"/>
                  <w:marTop w:val="0"/>
                  <w:marBottom w:val="0"/>
                  <w:divBdr>
                    <w:top w:val="none" w:sz="0" w:space="0" w:color="auto"/>
                    <w:left w:val="none" w:sz="0" w:space="0" w:color="auto"/>
                    <w:bottom w:val="none" w:sz="0" w:space="0" w:color="auto"/>
                    <w:right w:val="none" w:sz="0" w:space="0" w:color="auto"/>
                  </w:divBdr>
                </w:div>
              </w:divsChild>
            </w:div>
            <w:div w:id="1260454406">
              <w:marLeft w:val="0"/>
              <w:marRight w:val="0"/>
              <w:marTop w:val="0"/>
              <w:marBottom w:val="0"/>
              <w:divBdr>
                <w:top w:val="none" w:sz="0" w:space="0" w:color="auto"/>
                <w:left w:val="none" w:sz="0" w:space="0" w:color="auto"/>
                <w:bottom w:val="none" w:sz="0" w:space="0" w:color="auto"/>
                <w:right w:val="none" w:sz="0" w:space="0" w:color="auto"/>
              </w:divBdr>
              <w:divsChild>
                <w:div w:id="60118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342440">
      <w:bodyDiv w:val="1"/>
      <w:marLeft w:val="0"/>
      <w:marRight w:val="0"/>
      <w:marTop w:val="0"/>
      <w:marBottom w:val="0"/>
      <w:divBdr>
        <w:top w:val="none" w:sz="0" w:space="0" w:color="auto"/>
        <w:left w:val="none" w:sz="0" w:space="0" w:color="auto"/>
        <w:bottom w:val="none" w:sz="0" w:space="0" w:color="auto"/>
        <w:right w:val="none" w:sz="0" w:space="0" w:color="auto"/>
      </w:divBdr>
      <w:divsChild>
        <w:div w:id="1849442756">
          <w:marLeft w:val="0"/>
          <w:marRight w:val="0"/>
          <w:marTop w:val="0"/>
          <w:marBottom w:val="0"/>
          <w:divBdr>
            <w:top w:val="none" w:sz="0" w:space="0" w:color="auto"/>
            <w:left w:val="none" w:sz="0" w:space="0" w:color="auto"/>
            <w:bottom w:val="none" w:sz="0" w:space="0" w:color="auto"/>
            <w:right w:val="none" w:sz="0" w:space="0" w:color="auto"/>
          </w:divBdr>
          <w:divsChild>
            <w:div w:id="274748815">
              <w:marLeft w:val="0"/>
              <w:marRight w:val="0"/>
              <w:marTop w:val="0"/>
              <w:marBottom w:val="0"/>
              <w:divBdr>
                <w:top w:val="none" w:sz="0" w:space="0" w:color="auto"/>
                <w:left w:val="none" w:sz="0" w:space="0" w:color="auto"/>
                <w:bottom w:val="none" w:sz="0" w:space="0" w:color="auto"/>
                <w:right w:val="none" w:sz="0" w:space="0" w:color="auto"/>
              </w:divBdr>
              <w:divsChild>
                <w:div w:id="1061560173">
                  <w:marLeft w:val="0"/>
                  <w:marRight w:val="0"/>
                  <w:marTop w:val="0"/>
                  <w:marBottom w:val="0"/>
                  <w:divBdr>
                    <w:top w:val="none" w:sz="0" w:space="0" w:color="auto"/>
                    <w:left w:val="none" w:sz="0" w:space="0" w:color="auto"/>
                    <w:bottom w:val="none" w:sz="0" w:space="0" w:color="auto"/>
                    <w:right w:val="none" w:sz="0" w:space="0" w:color="auto"/>
                  </w:divBdr>
                  <w:divsChild>
                    <w:div w:id="127670362">
                      <w:marLeft w:val="0"/>
                      <w:marRight w:val="0"/>
                      <w:marTop w:val="0"/>
                      <w:marBottom w:val="0"/>
                      <w:divBdr>
                        <w:top w:val="none" w:sz="0" w:space="0" w:color="auto"/>
                        <w:left w:val="none" w:sz="0" w:space="0" w:color="auto"/>
                        <w:bottom w:val="none" w:sz="0" w:space="0" w:color="auto"/>
                        <w:right w:val="none" w:sz="0" w:space="0" w:color="auto"/>
                      </w:divBdr>
                    </w:div>
                  </w:divsChild>
                </w:div>
                <w:div w:id="1061907468">
                  <w:marLeft w:val="0"/>
                  <w:marRight w:val="0"/>
                  <w:marTop w:val="0"/>
                  <w:marBottom w:val="0"/>
                  <w:divBdr>
                    <w:top w:val="none" w:sz="0" w:space="0" w:color="auto"/>
                    <w:left w:val="none" w:sz="0" w:space="0" w:color="auto"/>
                    <w:bottom w:val="none" w:sz="0" w:space="0" w:color="auto"/>
                    <w:right w:val="none" w:sz="0" w:space="0" w:color="auto"/>
                  </w:divBdr>
                  <w:divsChild>
                    <w:div w:id="958485888">
                      <w:marLeft w:val="0"/>
                      <w:marRight w:val="0"/>
                      <w:marTop w:val="0"/>
                      <w:marBottom w:val="0"/>
                      <w:divBdr>
                        <w:top w:val="none" w:sz="0" w:space="0" w:color="auto"/>
                        <w:left w:val="none" w:sz="0" w:space="0" w:color="auto"/>
                        <w:bottom w:val="none" w:sz="0" w:space="0" w:color="auto"/>
                        <w:right w:val="none" w:sz="0" w:space="0" w:color="auto"/>
                      </w:divBdr>
                    </w:div>
                  </w:divsChild>
                </w:div>
                <w:div w:id="1202134082">
                  <w:marLeft w:val="0"/>
                  <w:marRight w:val="0"/>
                  <w:marTop w:val="0"/>
                  <w:marBottom w:val="0"/>
                  <w:divBdr>
                    <w:top w:val="none" w:sz="0" w:space="0" w:color="auto"/>
                    <w:left w:val="none" w:sz="0" w:space="0" w:color="auto"/>
                    <w:bottom w:val="none" w:sz="0" w:space="0" w:color="auto"/>
                    <w:right w:val="none" w:sz="0" w:space="0" w:color="auto"/>
                  </w:divBdr>
                  <w:divsChild>
                    <w:div w:id="92190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039563">
      <w:bodyDiv w:val="1"/>
      <w:marLeft w:val="0"/>
      <w:marRight w:val="0"/>
      <w:marTop w:val="0"/>
      <w:marBottom w:val="0"/>
      <w:divBdr>
        <w:top w:val="none" w:sz="0" w:space="0" w:color="auto"/>
        <w:left w:val="none" w:sz="0" w:space="0" w:color="auto"/>
        <w:bottom w:val="none" w:sz="0" w:space="0" w:color="auto"/>
        <w:right w:val="none" w:sz="0" w:space="0" w:color="auto"/>
      </w:divBdr>
      <w:divsChild>
        <w:div w:id="1682705273">
          <w:marLeft w:val="0"/>
          <w:marRight w:val="0"/>
          <w:marTop w:val="0"/>
          <w:marBottom w:val="0"/>
          <w:divBdr>
            <w:top w:val="none" w:sz="0" w:space="0" w:color="auto"/>
            <w:left w:val="none" w:sz="0" w:space="0" w:color="auto"/>
            <w:bottom w:val="none" w:sz="0" w:space="0" w:color="auto"/>
            <w:right w:val="none" w:sz="0" w:space="0" w:color="auto"/>
          </w:divBdr>
          <w:divsChild>
            <w:div w:id="1792355321">
              <w:marLeft w:val="0"/>
              <w:marRight w:val="0"/>
              <w:marTop w:val="0"/>
              <w:marBottom w:val="0"/>
              <w:divBdr>
                <w:top w:val="none" w:sz="0" w:space="0" w:color="auto"/>
                <w:left w:val="none" w:sz="0" w:space="0" w:color="auto"/>
                <w:bottom w:val="none" w:sz="0" w:space="0" w:color="auto"/>
                <w:right w:val="none" w:sz="0" w:space="0" w:color="auto"/>
              </w:divBdr>
              <w:divsChild>
                <w:div w:id="1404568495">
                  <w:marLeft w:val="0"/>
                  <w:marRight w:val="0"/>
                  <w:marTop w:val="0"/>
                  <w:marBottom w:val="0"/>
                  <w:divBdr>
                    <w:top w:val="none" w:sz="0" w:space="0" w:color="auto"/>
                    <w:left w:val="none" w:sz="0" w:space="0" w:color="auto"/>
                    <w:bottom w:val="none" w:sz="0" w:space="0" w:color="auto"/>
                    <w:right w:val="none" w:sz="0" w:space="0" w:color="auto"/>
                  </w:divBdr>
                </w:div>
              </w:divsChild>
            </w:div>
            <w:div w:id="1972442725">
              <w:marLeft w:val="0"/>
              <w:marRight w:val="0"/>
              <w:marTop w:val="0"/>
              <w:marBottom w:val="0"/>
              <w:divBdr>
                <w:top w:val="none" w:sz="0" w:space="0" w:color="auto"/>
                <w:left w:val="none" w:sz="0" w:space="0" w:color="auto"/>
                <w:bottom w:val="none" w:sz="0" w:space="0" w:color="auto"/>
                <w:right w:val="none" w:sz="0" w:space="0" w:color="auto"/>
              </w:divBdr>
              <w:divsChild>
                <w:div w:id="347366613">
                  <w:marLeft w:val="0"/>
                  <w:marRight w:val="0"/>
                  <w:marTop w:val="0"/>
                  <w:marBottom w:val="0"/>
                  <w:divBdr>
                    <w:top w:val="none" w:sz="0" w:space="0" w:color="auto"/>
                    <w:left w:val="none" w:sz="0" w:space="0" w:color="auto"/>
                    <w:bottom w:val="none" w:sz="0" w:space="0" w:color="auto"/>
                    <w:right w:val="none" w:sz="0" w:space="0" w:color="auto"/>
                  </w:divBdr>
                </w:div>
              </w:divsChild>
            </w:div>
            <w:div w:id="656156402">
              <w:marLeft w:val="0"/>
              <w:marRight w:val="0"/>
              <w:marTop w:val="0"/>
              <w:marBottom w:val="0"/>
              <w:divBdr>
                <w:top w:val="none" w:sz="0" w:space="0" w:color="auto"/>
                <w:left w:val="none" w:sz="0" w:space="0" w:color="auto"/>
                <w:bottom w:val="none" w:sz="0" w:space="0" w:color="auto"/>
                <w:right w:val="none" w:sz="0" w:space="0" w:color="auto"/>
              </w:divBdr>
              <w:divsChild>
                <w:div w:id="686322760">
                  <w:marLeft w:val="0"/>
                  <w:marRight w:val="0"/>
                  <w:marTop w:val="0"/>
                  <w:marBottom w:val="0"/>
                  <w:divBdr>
                    <w:top w:val="none" w:sz="0" w:space="0" w:color="auto"/>
                    <w:left w:val="none" w:sz="0" w:space="0" w:color="auto"/>
                    <w:bottom w:val="none" w:sz="0" w:space="0" w:color="auto"/>
                    <w:right w:val="none" w:sz="0" w:space="0" w:color="auto"/>
                  </w:divBdr>
                </w:div>
              </w:divsChild>
            </w:div>
            <w:div w:id="1119839268">
              <w:marLeft w:val="0"/>
              <w:marRight w:val="0"/>
              <w:marTop w:val="0"/>
              <w:marBottom w:val="0"/>
              <w:divBdr>
                <w:top w:val="none" w:sz="0" w:space="0" w:color="auto"/>
                <w:left w:val="none" w:sz="0" w:space="0" w:color="auto"/>
                <w:bottom w:val="none" w:sz="0" w:space="0" w:color="auto"/>
                <w:right w:val="none" w:sz="0" w:space="0" w:color="auto"/>
              </w:divBdr>
              <w:divsChild>
                <w:div w:id="604384664">
                  <w:marLeft w:val="0"/>
                  <w:marRight w:val="0"/>
                  <w:marTop w:val="0"/>
                  <w:marBottom w:val="0"/>
                  <w:divBdr>
                    <w:top w:val="none" w:sz="0" w:space="0" w:color="auto"/>
                    <w:left w:val="none" w:sz="0" w:space="0" w:color="auto"/>
                    <w:bottom w:val="none" w:sz="0" w:space="0" w:color="auto"/>
                    <w:right w:val="none" w:sz="0" w:space="0" w:color="auto"/>
                  </w:divBdr>
                </w:div>
              </w:divsChild>
            </w:div>
            <w:div w:id="2067146594">
              <w:marLeft w:val="0"/>
              <w:marRight w:val="0"/>
              <w:marTop w:val="0"/>
              <w:marBottom w:val="0"/>
              <w:divBdr>
                <w:top w:val="none" w:sz="0" w:space="0" w:color="auto"/>
                <w:left w:val="none" w:sz="0" w:space="0" w:color="auto"/>
                <w:bottom w:val="none" w:sz="0" w:space="0" w:color="auto"/>
                <w:right w:val="none" w:sz="0" w:space="0" w:color="auto"/>
              </w:divBdr>
              <w:divsChild>
                <w:div w:id="1756708735">
                  <w:marLeft w:val="0"/>
                  <w:marRight w:val="0"/>
                  <w:marTop w:val="0"/>
                  <w:marBottom w:val="0"/>
                  <w:divBdr>
                    <w:top w:val="none" w:sz="0" w:space="0" w:color="auto"/>
                    <w:left w:val="none" w:sz="0" w:space="0" w:color="auto"/>
                    <w:bottom w:val="none" w:sz="0" w:space="0" w:color="auto"/>
                    <w:right w:val="none" w:sz="0" w:space="0" w:color="auto"/>
                  </w:divBdr>
                </w:div>
              </w:divsChild>
            </w:div>
            <w:div w:id="517088878">
              <w:marLeft w:val="0"/>
              <w:marRight w:val="0"/>
              <w:marTop w:val="0"/>
              <w:marBottom w:val="0"/>
              <w:divBdr>
                <w:top w:val="none" w:sz="0" w:space="0" w:color="auto"/>
                <w:left w:val="none" w:sz="0" w:space="0" w:color="auto"/>
                <w:bottom w:val="none" w:sz="0" w:space="0" w:color="auto"/>
                <w:right w:val="none" w:sz="0" w:space="0" w:color="auto"/>
              </w:divBdr>
              <w:divsChild>
                <w:div w:id="174741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76716">
      <w:bodyDiv w:val="1"/>
      <w:marLeft w:val="0"/>
      <w:marRight w:val="0"/>
      <w:marTop w:val="0"/>
      <w:marBottom w:val="0"/>
      <w:divBdr>
        <w:top w:val="none" w:sz="0" w:space="0" w:color="auto"/>
        <w:left w:val="none" w:sz="0" w:space="0" w:color="auto"/>
        <w:bottom w:val="none" w:sz="0" w:space="0" w:color="auto"/>
        <w:right w:val="none" w:sz="0" w:space="0" w:color="auto"/>
      </w:divBdr>
      <w:divsChild>
        <w:div w:id="1087117148">
          <w:marLeft w:val="0"/>
          <w:marRight w:val="0"/>
          <w:marTop w:val="0"/>
          <w:marBottom w:val="0"/>
          <w:divBdr>
            <w:top w:val="none" w:sz="0" w:space="0" w:color="auto"/>
            <w:left w:val="none" w:sz="0" w:space="0" w:color="auto"/>
            <w:bottom w:val="none" w:sz="0" w:space="0" w:color="auto"/>
            <w:right w:val="none" w:sz="0" w:space="0" w:color="auto"/>
          </w:divBdr>
          <w:divsChild>
            <w:div w:id="638800173">
              <w:marLeft w:val="0"/>
              <w:marRight w:val="0"/>
              <w:marTop w:val="0"/>
              <w:marBottom w:val="0"/>
              <w:divBdr>
                <w:top w:val="none" w:sz="0" w:space="0" w:color="auto"/>
                <w:left w:val="none" w:sz="0" w:space="0" w:color="auto"/>
                <w:bottom w:val="none" w:sz="0" w:space="0" w:color="auto"/>
                <w:right w:val="none" w:sz="0" w:space="0" w:color="auto"/>
              </w:divBdr>
              <w:divsChild>
                <w:div w:id="878585332">
                  <w:marLeft w:val="0"/>
                  <w:marRight w:val="0"/>
                  <w:marTop w:val="0"/>
                  <w:marBottom w:val="0"/>
                  <w:divBdr>
                    <w:top w:val="none" w:sz="0" w:space="0" w:color="auto"/>
                    <w:left w:val="none" w:sz="0" w:space="0" w:color="auto"/>
                    <w:bottom w:val="none" w:sz="0" w:space="0" w:color="auto"/>
                    <w:right w:val="none" w:sz="0" w:space="0" w:color="auto"/>
                  </w:divBdr>
                </w:div>
              </w:divsChild>
            </w:div>
            <w:div w:id="1695811109">
              <w:marLeft w:val="0"/>
              <w:marRight w:val="0"/>
              <w:marTop w:val="0"/>
              <w:marBottom w:val="0"/>
              <w:divBdr>
                <w:top w:val="none" w:sz="0" w:space="0" w:color="auto"/>
                <w:left w:val="none" w:sz="0" w:space="0" w:color="auto"/>
                <w:bottom w:val="none" w:sz="0" w:space="0" w:color="auto"/>
                <w:right w:val="none" w:sz="0" w:space="0" w:color="auto"/>
              </w:divBdr>
              <w:divsChild>
                <w:div w:id="995912864">
                  <w:marLeft w:val="0"/>
                  <w:marRight w:val="0"/>
                  <w:marTop w:val="0"/>
                  <w:marBottom w:val="0"/>
                  <w:divBdr>
                    <w:top w:val="none" w:sz="0" w:space="0" w:color="auto"/>
                    <w:left w:val="none" w:sz="0" w:space="0" w:color="auto"/>
                    <w:bottom w:val="none" w:sz="0" w:space="0" w:color="auto"/>
                    <w:right w:val="none" w:sz="0" w:space="0" w:color="auto"/>
                  </w:divBdr>
                </w:div>
              </w:divsChild>
            </w:div>
            <w:div w:id="718625839">
              <w:marLeft w:val="0"/>
              <w:marRight w:val="0"/>
              <w:marTop w:val="0"/>
              <w:marBottom w:val="0"/>
              <w:divBdr>
                <w:top w:val="none" w:sz="0" w:space="0" w:color="auto"/>
                <w:left w:val="none" w:sz="0" w:space="0" w:color="auto"/>
                <w:bottom w:val="none" w:sz="0" w:space="0" w:color="auto"/>
                <w:right w:val="none" w:sz="0" w:space="0" w:color="auto"/>
              </w:divBdr>
              <w:divsChild>
                <w:div w:id="867716052">
                  <w:marLeft w:val="0"/>
                  <w:marRight w:val="0"/>
                  <w:marTop w:val="0"/>
                  <w:marBottom w:val="0"/>
                  <w:divBdr>
                    <w:top w:val="none" w:sz="0" w:space="0" w:color="auto"/>
                    <w:left w:val="none" w:sz="0" w:space="0" w:color="auto"/>
                    <w:bottom w:val="none" w:sz="0" w:space="0" w:color="auto"/>
                    <w:right w:val="none" w:sz="0" w:space="0" w:color="auto"/>
                  </w:divBdr>
                </w:div>
              </w:divsChild>
            </w:div>
            <w:div w:id="319386638">
              <w:marLeft w:val="0"/>
              <w:marRight w:val="0"/>
              <w:marTop w:val="0"/>
              <w:marBottom w:val="0"/>
              <w:divBdr>
                <w:top w:val="none" w:sz="0" w:space="0" w:color="auto"/>
                <w:left w:val="none" w:sz="0" w:space="0" w:color="auto"/>
                <w:bottom w:val="none" w:sz="0" w:space="0" w:color="auto"/>
                <w:right w:val="none" w:sz="0" w:space="0" w:color="auto"/>
              </w:divBdr>
              <w:divsChild>
                <w:div w:id="562258531">
                  <w:marLeft w:val="0"/>
                  <w:marRight w:val="0"/>
                  <w:marTop w:val="0"/>
                  <w:marBottom w:val="0"/>
                  <w:divBdr>
                    <w:top w:val="none" w:sz="0" w:space="0" w:color="auto"/>
                    <w:left w:val="none" w:sz="0" w:space="0" w:color="auto"/>
                    <w:bottom w:val="none" w:sz="0" w:space="0" w:color="auto"/>
                    <w:right w:val="none" w:sz="0" w:space="0" w:color="auto"/>
                  </w:divBdr>
                </w:div>
              </w:divsChild>
            </w:div>
            <w:div w:id="669017208">
              <w:marLeft w:val="0"/>
              <w:marRight w:val="0"/>
              <w:marTop w:val="0"/>
              <w:marBottom w:val="0"/>
              <w:divBdr>
                <w:top w:val="none" w:sz="0" w:space="0" w:color="auto"/>
                <w:left w:val="none" w:sz="0" w:space="0" w:color="auto"/>
                <w:bottom w:val="none" w:sz="0" w:space="0" w:color="auto"/>
                <w:right w:val="none" w:sz="0" w:space="0" w:color="auto"/>
              </w:divBdr>
              <w:divsChild>
                <w:div w:id="2062122961">
                  <w:marLeft w:val="0"/>
                  <w:marRight w:val="0"/>
                  <w:marTop w:val="0"/>
                  <w:marBottom w:val="0"/>
                  <w:divBdr>
                    <w:top w:val="none" w:sz="0" w:space="0" w:color="auto"/>
                    <w:left w:val="none" w:sz="0" w:space="0" w:color="auto"/>
                    <w:bottom w:val="none" w:sz="0" w:space="0" w:color="auto"/>
                    <w:right w:val="none" w:sz="0" w:space="0" w:color="auto"/>
                  </w:divBdr>
                </w:div>
              </w:divsChild>
            </w:div>
            <w:div w:id="859587740">
              <w:marLeft w:val="0"/>
              <w:marRight w:val="0"/>
              <w:marTop w:val="0"/>
              <w:marBottom w:val="0"/>
              <w:divBdr>
                <w:top w:val="none" w:sz="0" w:space="0" w:color="auto"/>
                <w:left w:val="none" w:sz="0" w:space="0" w:color="auto"/>
                <w:bottom w:val="none" w:sz="0" w:space="0" w:color="auto"/>
                <w:right w:val="none" w:sz="0" w:space="0" w:color="auto"/>
              </w:divBdr>
              <w:divsChild>
                <w:div w:id="2038192322">
                  <w:marLeft w:val="0"/>
                  <w:marRight w:val="0"/>
                  <w:marTop w:val="0"/>
                  <w:marBottom w:val="0"/>
                  <w:divBdr>
                    <w:top w:val="none" w:sz="0" w:space="0" w:color="auto"/>
                    <w:left w:val="none" w:sz="0" w:space="0" w:color="auto"/>
                    <w:bottom w:val="none" w:sz="0" w:space="0" w:color="auto"/>
                    <w:right w:val="none" w:sz="0" w:space="0" w:color="auto"/>
                  </w:divBdr>
                </w:div>
              </w:divsChild>
            </w:div>
            <w:div w:id="112867542">
              <w:marLeft w:val="0"/>
              <w:marRight w:val="0"/>
              <w:marTop w:val="0"/>
              <w:marBottom w:val="0"/>
              <w:divBdr>
                <w:top w:val="none" w:sz="0" w:space="0" w:color="auto"/>
                <w:left w:val="none" w:sz="0" w:space="0" w:color="auto"/>
                <w:bottom w:val="none" w:sz="0" w:space="0" w:color="auto"/>
                <w:right w:val="none" w:sz="0" w:space="0" w:color="auto"/>
              </w:divBdr>
              <w:divsChild>
                <w:div w:id="923731962">
                  <w:marLeft w:val="0"/>
                  <w:marRight w:val="0"/>
                  <w:marTop w:val="0"/>
                  <w:marBottom w:val="0"/>
                  <w:divBdr>
                    <w:top w:val="none" w:sz="0" w:space="0" w:color="auto"/>
                    <w:left w:val="none" w:sz="0" w:space="0" w:color="auto"/>
                    <w:bottom w:val="none" w:sz="0" w:space="0" w:color="auto"/>
                    <w:right w:val="none" w:sz="0" w:space="0" w:color="auto"/>
                  </w:divBdr>
                </w:div>
              </w:divsChild>
            </w:div>
            <w:div w:id="614941188">
              <w:marLeft w:val="0"/>
              <w:marRight w:val="0"/>
              <w:marTop w:val="0"/>
              <w:marBottom w:val="0"/>
              <w:divBdr>
                <w:top w:val="none" w:sz="0" w:space="0" w:color="auto"/>
                <w:left w:val="none" w:sz="0" w:space="0" w:color="auto"/>
                <w:bottom w:val="none" w:sz="0" w:space="0" w:color="auto"/>
                <w:right w:val="none" w:sz="0" w:space="0" w:color="auto"/>
              </w:divBdr>
              <w:divsChild>
                <w:div w:id="2099668186">
                  <w:marLeft w:val="0"/>
                  <w:marRight w:val="0"/>
                  <w:marTop w:val="0"/>
                  <w:marBottom w:val="0"/>
                  <w:divBdr>
                    <w:top w:val="none" w:sz="0" w:space="0" w:color="auto"/>
                    <w:left w:val="none" w:sz="0" w:space="0" w:color="auto"/>
                    <w:bottom w:val="none" w:sz="0" w:space="0" w:color="auto"/>
                    <w:right w:val="none" w:sz="0" w:space="0" w:color="auto"/>
                  </w:divBdr>
                </w:div>
              </w:divsChild>
            </w:div>
            <w:div w:id="1148940682">
              <w:marLeft w:val="0"/>
              <w:marRight w:val="0"/>
              <w:marTop w:val="0"/>
              <w:marBottom w:val="0"/>
              <w:divBdr>
                <w:top w:val="none" w:sz="0" w:space="0" w:color="auto"/>
                <w:left w:val="none" w:sz="0" w:space="0" w:color="auto"/>
                <w:bottom w:val="none" w:sz="0" w:space="0" w:color="auto"/>
                <w:right w:val="none" w:sz="0" w:space="0" w:color="auto"/>
              </w:divBdr>
              <w:divsChild>
                <w:div w:id="1107122364">
                  <w:marLeft w:val="0"/>
                  <w:marRight w:val="0"/>
                  <w:marTop w:val="0"/>
                  <w:marBottom w:val="0"/>
                  <w:divBdr>
                    <w:top w:val="none" w:sz="0" w:space="0" w:color="auto"/>
                    <w:left w:val="none" w:sz="0" w:space="0" w:color="auto"/>
                    <w:bottom w:val="none" w:sz="0" w:space="0" w:color="auto"/>
                    <w:right w:val="none" w:sz="0" w:space="0" w:color="auto"/>
                  </w:divBdr>
                </w:div>
              </w:divsChild>
            </w:div>
            <w:div w:id="1160268854">
              <w:marLeft w:val="0"/>
              <w:marRight w:val="0"/>
              <w:marTop w:val="0"/>
              <w:marBottom w:val="0"/>
              <w:divBdr>
                <w:top w:val="none" w:sz="0" w:space="0" w:color="auto"/>
                <w:left w:val="none" w:sz="0" w:space="0" w:color="auto"/>
                <w:bottom w:val="none" w:sz="0" w:space="0" w:color="auto"/>
                <w:right w:val="none" w:sz="0" w:space="0" w:color="auto"/>
              </w:divBdr>
              <w:divsChild>
                <w:div w:id="1654529301">
                  <w:marLeft w:val="0"/>
                  <w:marRight w:val="0"/>
                  <w:marTop w:val="0"/>
                  <w:marBottom w:val="0"/>
                  <w:divBdr>
                    <w:top w:val="none" w:sz="0" w:space="0" w:color="auto"/>
                    <w:left w:val="none" w:sz="0" w:space="0" w:color="auto"/>
                    <w:bottom w:val="none" w:sz="0" w:space="0" w:color="auto"/>
                    <w:right w:val="none" w:sz="0" w:space="0" w:color="auto"/>
                  </w:divBdr>
                </w:div>
              </w:divsChild>
            </w:div>
            <w:div w:id="294411180">
              <w:marLeft w:val="0"/>
              <w:marRight w:val="0"/>
              <w:marTop w:val="0"/>
              <w:marBottom w:val="0"/>
              <w:divBdr>
                <w:top w:val="none" w:sz="0" w:space="0" w:color="auto"/>
                <w:left w:val="none" w:sz="0" w:space="0" w:color="auto"/>
                <w:bottom w:val="none" w:sz="0" w:space="0" w:color="auto"/>
                <w:right w:val="none" w:sz="0" w:space="0" w:color="auto"/>
              </w:divBdr>
              <w:divsChild>
                <w:div w:id="1112243089">
                  <w:marLeft w:val="0"/>
                  <w:marRight w:val="0"/>
                  <w:marTop w:val="0"/>
                  <w:marBottom w:val="0"/>
                  <w:divBdr>
                    <w:top w:val="none" w:sz="0" w:space="0" w:color="auto"/>
                    <w:left w:val="none" w:sz="0" w:space="0" w:color="auto"/>
                    <w:bottom w:val="none" w:sz="0" w:space="0" w:color="auto"/>
                    <w:right w:val="none" w:sz="0" w:space="0" w:color="auto"/>
                  </w:divBdr>
                </w:div>
              </w:divsChild>
            </w:div>
            <w:div w:id="1207913697">
              <w:marLeft w:val="0"/>
              <w:marRight w:val="0"/>
              <w:marTop w:val="0"/>
              <w:marBottom w:val="0"/>
              <w:divBdr>
                <w:top w:val="none" w:sz="0" w:space="0" w:color="auto"/>
                <w:left w:val="none" w:sz="0" w:space="0" w:color="auto"/>
                <w:bottom w:val="none" w:sz="0" w:space="0" w:color="auto"/>
                <w:right w:val="none" w:sz="0" w:space="0" w:color="auto"/>
              </w:divBdr>
              <w:divsChild>
                <w:div w:id="1989093994">
                  <w:marLeft w:val="0"/>
                  <w:marRight w:val="0"/>
                  <w:marTop w:val="0"/>
                  <w:marBottom w:val="0"/>
                  <w:divBdr>
                    <w:top w:val="none" w:sz="0" w:space="0" w:color="auto"/>
                    <w:left w:val="none" w:sz="0" w:space="0" w:color="auto"/>
                    <w:bottom w:val="none" w:sz="0" w:space="0" w:color="auto"/>
                    <w:right w:val="none" w:sz="0" w:space="0" w:color="auto"/>
                  </w:divBdr>
                </w:div>
              </w:divsChild>
            </w:div>
            <w:div w:id="1999846270">
              <w:marLeft w:val="0"/>
              <w:marRight w:val="0"/>
              <w:marTop w:val="0"/>
              <w:marBottom w:val="0"/>
              <w:divBdr>
                <w:top w:val="none" w:sz="0" w:space="0" w:color="auto"/>
                <w:left w:val="none" w:sz="0" w:space="0" w:color="auto"/>
                <w:bottom w:val="none" w:sz="0" w:space="0" w:color="auto"/>
                <w:right w:val="none" w:sz="0" w:space="0" w:color="auto"/>
              </w:divBdr>
              <w:divsChild>
                <w:div w:id="1887523335">
                  <w:marLeft w:val="0"/>
                  <w:marRight w:val="0"/>
                  <w:marTop w:val="0"/>
                  <w:marBottom w:val="0"/>
                  <w:divBdr>
                    <w:top w:val="none" w:sz="0" w:space="0" w:color="auto"/>
                    <w:left w:val="none" w:sz="0" w:space="0" w:color="auto"/>
                    <w:bottom w:val="none" w:sz="0" w:space="0" w:color="auto"/>
                    <w:right w:val="none" w:sz="0" w:space="0" w:color="auto"/>
                  </w:divBdr>
                </w:div>
              </w:divsChild>
            </w:div>
            <w:div w:id="411701946">
              <w:marLeft w:val="0"/>
              <w:marRight w:val="0"/>
              <w:marTop w:val="0"/>
              <w:marBottom w:val="0"/>
              <w:divBdr>
                <w:top w:val="none" w:sz="0" w:space="0" w:color="auto"/>
                <w:left w:val="none" w:sz="0" w:space="0" w:color="auto"/>
                <w:bottom w:val="none" w:sz="0" w:space="0" w:color="auto"/>
                <w:right w:val="none" w:sz="0" w:space="0" w:color="auto"/>
              </w:divBdr>
              <w:divsChild>
                <w:div w:id="1737580785">
                  <w:marLeft w:val="0"/>
                  <w:marRight w:val="0"/>
                  <w:marTop w:val="0"/>
                  <w:marBottom w:val="0"/>
                  <w:divBdr>
                    <w:top w:val="none" w:sz="0" w:space="0" w:color="auto"/>
                    <w:left w:val="none" w:sz="0" w:space="0" w:color="auto"/>
                    <w:bottom w:val="none" w:sz="0" w:space="0" w:color="auto"/>
                    <w:right w:val="none" w:sz="0" w:space="0" w:color="auto"/>
                  </w:divBdr>
                </w:div>
              </w:divsChild>
            </w:div>
            <w:div w:id="719136207">
              <w:marLeft w:val="0"/>
              <w:marRight w:val="0"/>
              <w:marTop w:val="0"/>
              <w:marBottom w:val="0"/>
              <w:divBdr>
                <w:top w:val="none" w:sz="0" w:space="0" w:color="auto"/>
                <w:left w:val="none" w:sz="0" w:space="0" w:color="auto"/>
                <w:bottom w:val="none" w:sz="0" w:space="0" w:color="auto"/>
                <w:right w:val="none" w:sz="0" w:space="0" w:color="auto"/>
              </w:divBdr>
              <w:divsChild>
                <w:div w:id="2025131871">
                  <w:marLeft w:val="0"/>
                  <w:marRight w:val="0"/>
                  <w:marTop w:val="0"/>
                  <w:marBottom w:val="0"/>
                  <w:divBdr>
                    <w:top w:val="none" w:sz="0" w:space="0" w:color="auto"/>
                    <w:left w:val="none" w:sz="0" w:space="0" w:color="auto"/>
                    <w:bottom w:val="none" w:sz="0" w:space="0" w:color="auto"/>
                    <w:right w:val="none" w:sz="0" w:space="0" w:color="auto"/>
                  </w:divBdr>
                </w:div>
              </w:divsChild>
            </w:div>
            <w:div w:id="1261911360">
              <w:marLeft w:val="0"/>
              <w:marRight w:val="0"/>
              <w:marTop w:val="0"/>
              <w:marBottom w:val="0"/>
              <w:divBdr>
                <w:top w:val="none" w:sz="0" w:space="0" w:color="auto"/>
                <w:left w:val="none" w:sz="0" w:space="0" w:color="auto"/>
                <w:bottom w:val="none" w:sz="0" w:space="0" w:color="auto"/>
                <w:right w:val="none" w:sz="0" w:space="0" w:color="auto"/>
              </w:divBdr>
              <w:divsChild>
                <w:div w:id="66731885">
                  <w:marLeft w:val="0"/>
                  <w:marRight w:val="0"/>
                  <w:marTop w:val="0"/>
                  <w:marBottom w:val="0"/>
                  <w:divBdr>
                    <w:top w:val="none" w:sz="0" w:space="0" w:color="auto"/>
                    <w:left w:val="none" w:sz="0" w:space="0" w:color="auto"/>
                    <w:bottom w:val="none" w:sz="0" w:space="0" w:color="auto"/>
                    <w:right w:val="none" w:sz="0" w:space="0" w:color="auto"/>
                  </w:divBdr>
                </w:div>
              </w:divsChild>
            </w:div>
            <w:div w:id="307782537">
              <w:marLeft w:val="0"/>
              <w:marRight w:val="0"/>
              <w:marTop w:val="0"/>
              <w:marBottom w:val="0"/>
              <w:divBdr>
                <w:top w:val="none" w:sz="0" w:space="0" w:color="auto"/>
                <w:left w:val="none" w:sz="0" w:space="0" w:color="auto"/>
                <w:bottom w:val="none" w:sz="0" w:space="0" w:color="auto"/>
                <w:right w:val="none" w:sz="0" w:space="0" w:color="auto"/>
              </w:divBdr>
              <w:divsChild>
                <w:div w:id="1764838105">
                  <w:marLeft w:val="0"/>
                  <w:marRight w:val="0"/>
                  <w:marTop w:val="0"/>
                  <w:marBottom w:val="0"/>
                  <w:divBdr>
                    <w:top w:val="none" w:sz="0" w:space="0" w:color="auto"/>
                    <w:left w:val="none" w:sz="0" w:space="0" w:color="auto"/>
                    <w:bottom w:val="none" w:sz="0" w:space="0" w:color="auto"/>
                    <w:right w:val="none" w:sz="0" w:space="0" w:color="auto"/>
                  </w:divBdr>
                </w:div>
              </w:divsChild>
            </w:div>
            <w:div w:id="1147668078">
              <w:marLeft w:val="0"/>
              <w:marRight w:val="0"/>
              <w:marTop w:val="0"/>
              <w:marBottom w:val="0"/>
              <w:divBdr>
                <w:top w:val="none" w:sz="0" w:space="0" w:color="auto"/>
                <w:left w:val="none" w:sz="0" w:space="0" w:color="auto"/>
                <w:bottom w:val="none" w:sz="0" w:space="0" w:color="auto"/>
                <w:right w:val="none" w:sz="0" w:space="0" w:color="auto"/>
              </w:divBdr>
              <w:divsChild>
                <w:div w:id="507524271">
                  <w:marLeft w:val="0"/>
                  <w:marRight w:val="0"/>
                  <w:marTop w:val="0"/>
                  <w:marBottom w:val="0"/>
                  <w:divBdr>
                    <w:top w:val="none" w:sz="0" w:space="0" w:color="auto"/>
                    <w:left w:val="none" w:sz="0" w:space="0" w:color="auto"/>
                    <w:bottom w:val="none" w:sz="0" w:space="0" w:color="auto"/>
                    <w:right w:val="none" w:sz="0" w:space="0" w:color="auto"/>
                  </w:divBdr>
                </w:div>
              </w:divsChild>
            </w:div>
            <w:div w:id="1017002234">
              <w:marLeft w:val="0"/>
              <w:marRight w:val="0"/>
              <w:marTop w:val="0"/>
              <w:marBottom w:val="0"/>
              <w:divBdr>
                <w:top w:val="none" w:sz="0" w:space="0" w:color="auto"/>
                <w:left w:val="none" w:sz="0" w:space="0" w:color="auto"/>
                <w:bottom w:val="none" w:sz="0" w:space="0" w:color="auto"/>
                <w:right w:val="none" w:sz="0" w:space="0" w:color="auto"/>
              </w:divBdr>
              <w:divsChild>
                <w:div w:id="835652750">
                  <w:marLeft w:val="0"/>
                  <w:marRight w:val="0"/>
                  <w:marTop w:val="0"/>
                  <w:marBottom w:val="0"/>
                  <w:divBdr>
                    <w:top w:val="none" w:sz="0" w:space="0" w:color="auto"/>
                    <w:left w:val="none" w:sz="0" w:space="0" w:color="auto"/>
                    <w:bottom w:val="none" w:sz="0" w:space="0" w:color="auto"/>
                    <w:right w:val="none" w:sz="0" w:space="0" w:color="auto"/>
                  </w:divBdr>
                </w:div>
              </w:divsChild>
            </w:div>
            <w:div w:id="1230724057">
              <w:marLeft w:val="0"/>
              <w:marRight w:val="0"/>
              <w:marTop w:val="0"/>
              <w:marBottom w:val="0"/>
              <w:divBdr>
                <w:top w:val="none" w:sz="0" w:space="0" w:color="auto"/>
                <w:left w:val="none" w:sz="0" w:space="0" w:color="auto"/>
                <w:bottom w:val="none" w:sz="0" w:space="0" w:color="auto"/>
                <w:right w:val="none" w:sz="0" w:space="0" w:color="auto"/>
              </w:divBdr>
              <w:divsChild>
                <w:div w:id="1653291738">
                  <w:marLeft w:val="0"/>
                  <w:marRight w:val="0"/>
                  <w:marTop w:val="0"/>
                  <w:marBottom w:val="0"/>
                  <w:divBdr>
                    <w:top w:val="none" w:sz="0" w:space="0" w:color="auto"/>
                    <w:left w:val="none" w:sz="0" w:space="0" w:color="auto"/>
                    <w:bottom w:val="none" w:sz="0" w:space="0" w:color="auto"/>
                    <w:right w:val="none" w:sz="0" w:space="0" w:color="auto"/>
                  </w:divBdr>
                </w:div>
              </w:divsChild>
            </w:div>
            <w:div w:id="1491945390">
              <w:marLeft w:val="0"/>
              <w:marRight w:val="0"/>
              <w:marTop w:val="0"/>
              <w:marBottom w:val="0"/>
              <w:divBdr>
                <w:top w:val="none" w:sz="0" w:space="0" w:color="auto"/>
                <w:left w:val="none" w:sz="0" w:space="0" w:color="auto"/>
                <w:bottom w:val="none" w:sz="0" w:space="0" w:color="auto"/>
                <w:right w:val="none" w:sz="0" w:space="0" w:color="auto"/>
              </w:divBdr>
              <w:divsChild>
                <w:div w:id="782724009">
                  <w:marLeft w:val="0"/>
                  <w:marRight w:val="0"/>
                  <w:marTop w:val="0"/>
                  <w:marBottom w:val="0"/>
                  <w:divBdr>
                    <w:top w:val="none" w:sz="0" w:space="0" w:color="auto"/>
                    <w:left w:val="none" w:sz="0" w:space="0" w:color="auto"/>
                    <w:bottom w:val="none" w:sz="0" w:space="0" w:color="auto"/>
                    <w:right w:val="none" w:sz="0" w:space="0" w:color="auto"/>
                  </w:divBdr>
                </w:div>
              </w:divsChild>
            </w:div>
            <w:div w:id="548417684">
              <w:marLeft w:val="0"/>
              <w:marRight w:val="0"/>
              <w:marTop w:val="0"/>
              <w:marBottom w:val="0"/>
              <w:divBdr>
                <w:top w:val="none" w:sz="0" w:space="0" w:color="auto"/>
                <w:left w:val="none" w:sz="0" w:space="0" w:color="auto"/>
                <w:bottom w:val="none" w:sz="0" w:space="0" w:color="auto"/>
                <w:right w:val="none" w:sz="0" w:space="0" w:color="auto"/>
              </w:divBdr>
              <w:divsChild>
                <w:div w:id="34622507">
                  <w:marLeft w:val="0"/>
                  <w:marRight w:val="0"/>
                  <w:marTop w:val="0"/>
                  <w:marBottom w:val="0"/>
                  <w:divBdr>
                    <w:top w:val="none" w:sz="0" w:space="0" w:color="auto"/>
                    <w:left w:val="none" w:sz="0" w:space="0" w:color="auto"/>
                    <w:bottom w:val="none" w:sz="0" w:space="0" w:color="auto"/>
                    <w:right w:val="none" w:sz="0" w:space="0" w:color="auto"/>
                  </w:divBdr>
                </w:div>
              </w:divsChild>
            </w:div>
            <w:div w:id="1770194876">
              <w:marLeft w:val="0"/>
              <w:marRight w:val="0"/>
              <w:marTop w:val="0"/>
              <w:marBottom w:val="0"/>
              <w:divBdr>
                <w:top w:val="none" w:sz="0" w:space="0" w:color="auto"/>
                <w:left w:val="none" w:sz="0" w:space="0" w:color="auto"/>
                <w:bottom w:val="none" w:sz="0" w:space="0" w:color="auto"/>
                <w:right w:val="none" w:sz="0" w:space="0" w:color="auto"/>
              </w:divBdr>
              <w:divsChild>
                <w:div w:id="979460135">
                  <w:marLeft w:val="0"/>
                  <w:marRight w:val="0"/>
                  <w:marTop w:val="0"/>
                  <w:marBottom w:val="0"/>
                  <w:divBdr>
                    <w:top w:val="none" w:sz="0" w:space="0" w:color="auto"/>
                    <w:left w:val="none" w:sz="0" w:space="0" w:color="auto"/>
                    <w:bottom w:val="none" w:sz="0" w:space="0" w:color="auto"/>
                    <w:right w:val="none" w:sz="0" w:space="0" w:color="auto"/>
                  </w:divBdr>
                </w:div>
              </w:divsChild>
            </w:div>
            <w:div w:id="54206688">
              <w:marLeft w:val="0"/>
              <w:marRight w:val="0"/>
              <w:marTop w:val="0"/>
              <w:marBottom w:val="0"/>
              <w:divBdr>
                <w:top w:val="none" w:sz="0" w:space="0" w:color="auto"/>
                <w:left w:val="none" w:sz="0" w:space="0" w:color="auto"/>
                <w:bottom w:val="none" w:sz="0" w:space="0" w:color="auto"/>
                <w:right w:val="none" w:sz="0" w:space="0" w:color="auto"/>
              </w:divBdr>
              <w:divsChild>
                <w:div w:id="1152255633">
                  <w:marLeft w:val="0"/>
                  <w:marRight w:val="0"/>
                  <w:marTop w:val="0"/>
                  <w:marBottom w:val="0"/>
                  <w:divBdr>
                    <w:top w:val="none" w:sz="0" w:space="0" w:color="auto"/>
                    <w:left w:val="none" w:sz="0" w:space="0" w:color="auto"/>
                    <w:bottom w:val="none" w:sz="0" w:space="0" w:color="auto"/>
                    <w:right w:val="none" w:sz="0" w:space="0" w:color="auto"/>
                  </w:divBdr>
                </w:div>
              </w:divsChild>
            </w:div>
            <w:div w:id="1033506090">
              <w:marLeft w:val="0"/>
              <w:marRight w:val="0"/>
              <w:marTop w:val="0"/>
              <w:marBottom w:val="0"/>
              <w:divBdr>
                <w:top w:val="none" w:sz="0" w:space="0" w:color="auto"/>
                <w:left w:val="none" w:sz="0" w:space="0" w:color="auto"/>
                <w:bottom w:val="none" w:sz="0" w:space="0" w:color="auto"/>
                <w:right w:val="none" w:sz="0" w:space="0" w:color="auto"/>
              </w:divBdr>
              <w:divsChild>
                <w:div w:id="807207020">
                  <w:marLeft w:val="0"/>
                  <w:marRight w:val="0"/>
                  <w:marTop w:val="0"/>
                  <w:marBottom w:val="0"/>
                  <w:divBdr>
                    <w:top w:val="none" w:sz="0" w:space="0" w:color="auto"/>
                    <w:left w:val="none" w:sz="0" w:space="0" w:color="auto"/>
                    <w:bottom w:val="none" w:sz="0" w:space="0" w:color="auto"/>
                    <w:right w:val="none" w:sz="0" w:space="0" w:color="auto"/>
                  </w:divBdr>
                </w:div>
              </w:divsChild>
            </w:div>
            <w:div w:id="1352562970">
              <w:marLeft w:val="0"/>
              <w:marRight w:val="0"/>
              <w:marTop w:val="0"/>
              <w:marBottom w:val="0"/>
              <w:divBdr>
                <w:top w:val="none" w:sz="0" w:space="0" w:color="auto"/>
                <w:left w:val="none" w:sz="0" w:space="0" w:color="auto"/>
                <w:bottom w:val="none" w:sz="0" w:space="0" w:color="auto"/>
                <w:right w:val="none" w:sz="0" w:space="0" w:color="auto"/>
              </w:divBdr>
              <w:divsChild>
                <w:div w:id="301665029">
                  <w:marLeft w:val="0"/>
                  <w:marRight w:val="0"/>
                  <w:marTop w:val="0"/>
                  <w:marBottom w:val="0"/>
                  <w:divBdr>
                    <w:top w:val="none" w:sz="0" w:space="0" w:color="auto"/>
                    <w:left w:val="none" w:sz="0" w:space="0" w:color="auto"/>
                    <w:bottom w:val="none" w:sz="0" w:space="0" w:color="auto"/>
                    <w:right w:val="none" w:sz="0" w:space="0" w:color="auto"/>
                  </w:divBdr>
                </w:div>
              </w:divsChild>
            </w:div>
            <w:div w:id="647788596">
              <w:marLeft w:val="0"/>
              <w:marRight w:val="0"/>
              <w:marTop w:val="0"/>
              <w:marBottom w:val="0"/>
              <w:divBdr>
                <w:top w:val="none" w:sz="0" w:space="0" w:color="auto"/>
                <w:left w:val="none" w:sz="0" w:space="0" w:color="auto"/>
                <w:bottom w:val="none" w:sz="0" w:space="0" w:color="auto"/>
                <w:right w:val="none" w:sz="0" w:space="0" w:color="auto"/>
              </w:divBdr>
              <w:divsChild>
                <w:div w:id="339045761">
                  <w:marLeft w:val="0"/>
                  <w:marRight w:val="0"/>
                  <w:marTop w:val="0"/>
                  <w:marBottom w:val="0"/>
                  <w:divBdr>
                    <w:top w:val="none" w:sz="0" w:space="0" w:color="auto"/>
                    <w:left w:val="none" w:sz="0" w:space="0" w:color="auto"/>
                    <w:bottom w:val="none" w:sz="0" w:space="0" w:color="auto"/>
                    <w:right w:val="none" w:sz="0" w:space="0" w:color="auto"/>
                  </w:divBdr>
                </w:div>
              </w:divsChild>
            </w:div>
            <w:div w:id="1341661776">
              <w:marLeft w:val="0"/>
              <w:marRight w:val="0"/>
              <w:marTop w:val="0"/>
              <w:marBottom w:val="0"/>
              <w:divBdr>
                <w:top w:val="none" w:sz="0" w:space="0" w:color="auto"/>
                <w:left w:val="none" w:sz="0" w:space="0" w:color="auto"/>
                <w:bottom w:val="none" w:sz="0" w:space="0" w:color="auto"/>
                <w:right w:val="none" w:sz="0" w:space="0" w:color="auto"/>
              </w:divBdr>
              <w:divsChild>
                <w:div w:id="531922141">
                  <w:marLeft w:val="0"/>
                  <w:marRight w:val="0"/>
                  <w:marTop w:val="0"/>
                  <w:marBottom w:val="0"/>
                  <w:divBdr>
                    <w:top w:val="none" w:sz="0" w:space="0" w:color="auto"/>
                    <w:left w:val="none" w:sz="0" w:space="0" w:color="auto"/>
                    <w:bottom w:val="none" w:sz="0" w:space="0" w:color="auto"/>
                    <w:right w:val="none" w:sz="0" w:space="0" w:color="auto"/>
                  </w:divBdr>
                </w:div>
              </w:divsChild>
            </w:div>
            <w:div w:id="1647319946">
              <w:marLeft w:val="0"/>
              <w:marRight w:val="0"/>
              <w:marTop w:val="0"/>
              <w:marBottom w:val="0"/>
              <w:divBdr>
                <w:top w:val="none" w:sz="0" w:space="0" w:color="auto"/>
                <w:left w:val="none" w:sz="0" w:space="0" w:color="auto"/>
                <w:bottom w:val="none" w:sz="0" w:space="0" w:color="auto"/>
                <w:right w:val="none" w:sz="0" w:space="0" w:color="auto"/>
              </w:divBdr>
              <w:divsChild>
                <w:div w:id="2031567572">
                  <w:marLeft w:val="0"/>
                  <w:marRight w:val="0"/>
                  <w:marTop w:val="0"/>
                  <w:marBottom w:val="0"/>
                  <w:divBdr>
                    <w:top w:val="none" w:sz="0" w:space="0" w:color="auto"/>
                    <w:left w:val="none" w:sz="0" w:space="0" w:color="auto"/>
                    <w:bottom w:val="none" w:sz="0" w:space="0" w:color="auto"/>
                    <w:right w:val="none" w:sz="0" w:space="0" w:color="auto"/>
                  </w:divBdr>
                </w:div>
              </w:divsChild>
            </w:div>
            <w:div w:id="911038123">
              <w:marLeft w:val="0"/>
              <w:marRight w:val="0"/>
              <w:marTop w:val="0"/>
              <w:marBottom w:val="0"/>
              <w:divBdr>
                <w:top w:val="none" w:sz="0" w:space="0" w:color="auto"/>
                <w:left w:val="none" w:sz="0" w:space="0" w:color="auto"/>
                <w:bottom w:val="none" w:sz="0" w:space="0" w:color="auto"/>
                <w:right w:val="none" w:sz="0" w:space="0" w:color="auto"/>
              </w:divBdr>
              <w:divsChild>
                <w:div w:id="168762955">
                  <w:marLeft w:val="0"/>
                  <w:marRight w:val="0"/>
                  <w:marTop w:val="0"/>
                  <w:marBottom w:val="0"/>
                  <w:divBdr>
                    <w:top w:val="none" w:sz="0" w:space="0" w:color="auto"/>
                    <w:left w:val="none" w:sz="0" w:space="0" w:color="auto"/>
                    <w:bottom w:val="none" w:sz="0" w:space="0" w:color="auto"/>
                    <w:right w:val="none" w:sz="0" w:space="0" w:color="auto"/>
                  </w:divBdr>
                </w:div>
              </w:divsChild>
            </w:div>
            <w:div w:id="503209585">
              <w:marLeft w:val="0"/>
              <w:marRight w:val="0"/>
              <w:marTop w:val="0"/>
              <w:marBottom w:val="0"/>
              <w:divBdr>
                <w:top w:val="none" w:sz="0" w:space="0" w:color="auto"/>
                <w:left w:val="none" w:sz="0" w:space="0" w:color="auto"/>
                <w:bottom w:val="none" w:sz="0" w:space="0" w:color="auto"/>
                <w:right w:val="none" w:sz="0" w:space="0" w:color="auto"/>
              </w:divBdr>
              <w:divsChild>
                <w:div w:id="2091730369">
                  <w:marLeft w:val="0"/>
                  <w:marRight w:val="0"/>
                  <w:marTop w:val="0"/>
                  <w:marBottom w:val="0"/>
                  <w:divBdr>
                    <w:top w:val="none" w:sz="0" w:space="0" w:color="auto"/>
                    <w:left w:val="none" w:sz="0" w:space="0" w:color="auto"/>
                    <w:bottom w:val="none" w:sz="0" w:space="0" w:color="auto"/>
                    <w:right w:val="none" w:sz="0" w:space="0" w:color="auto"/>
                  </w:divBdr>
                </w:div>
              </w:divsChild>
            </w:div>
            <w:div w:id="939528018">
              <w:marLeft w:val="0"/>
              <w:marRight w:val="0"/>
              <w:marTop w:val="0"/>
              <w:marBottom w:val="0"/>
              <w:divBdr>
                <w:top w:val="none" w:sz="0" w:space="0" w:color="auto"/>
                <w:left w:val="none" w:sz="0" w:space="0" w:color="auto"/>
                <w:bottom w:val="none" w:sz="0" w:space="0" w:color="auto"/>
                <w:right w:val="none" w:sz="0" w:space="0" w:color="auto"/>
              </w:divBdr>
              <w:divsChild>
                <w:div w:id="828210733">
                  <w:marLeft w:val="0"/>
                  <w:marRight w:val="0"/>
                  <w:marTop w:val="0"/>
                  <w:marBottom w:val="0"/>
                  <w:divBdr>
                    <w:top w:val="none" w:sz="0" w:space="0" w:color="auto"/>
                    <w:left w:val="none" w:sz="0" w:space="0" w:color="auto"/>
                    <w:bottom w:val="none" w:sz="0" w:space="0" w:color="auto"/>
                    <w:right w:val="none" w:sz="0" w:space="0" w:color="auto"/>
                  </w:divBdr>
                </w:div>
              </w:divsChild>
            </w:div>
            <w:div w:id="1994479457">
              <w:marLeft w:val="0"/>
              <w:marRight w:val="0"/>
              <w:marTop w:val="0"/>
              <w:marBottom w:val="0"/>
              <w:divBdr>
                <w:top w:val="none" w:sz="0" w:space="0" w:color="auto"/>
                <w:left w:val="none" w:sz="0" w:space="0" w:color="auto"/>
                <w:bottom w:val="none" w:sz="0" w:space="0" w:color="auto"/>
                <w:right w:val="none" w:sz="0" w:space="0" w:color="auto"/>
              </w:divBdr>
              <w:divsChild>
                <w:div w:id="1488322887">
                  <w:marLeft w:val="0"/>
                  <w:marRight w:val="0"/>
                  <w:marTop w:val="0"/>
                  <w:marBottom w:val="0"/>
                  <w:divBdr>
                    <w:top w:val="none" w:sz="0" w:space="0" w:color="auto"/>
                    <w:left w:val="none" w:sz="0" w:space="0" w:color="auto"/>
                    <w:bottom w:val="none" w:sz="0" w:space="0" w:color="auto"/>
                    <w:right w:val="none" w:sz="0" w:space="0" w:color="auto"/>
                  </w:divBdr>
                </w:div>
              </w:divsChild>
            </w:div>
            <w:div w:id="57868654">
              <w:marLeft w:val="0"/>
              <w:marRight w:val="0"/>
              <w:marTop w:val="0"/>
              <w:marBottom w:val="0"/>
              <w:divBdr>
                <w:top w:val="none" w:sz="0" w:space="0" w:color="auto"/>
                <w:left w:val="none" w:sz="0" w:space="0" w:color="auto"/>
                <w:bottom w:val="none" w:sz="0" w:space="0" w:color="auto"/>
                <w:right w:val="none" w:sz="0" w:space="0" w:color="auto"/>
              </w:divBdr>
              <w:divsChild>
                <w:div w:id="962269816">
                  <w:marLeft w:val="0"/>
                  <w:marRight w:val="0"/>
                  <w:marTop w:val="0"/>
                  <w:marBottom w:val="0"/>
                  <w:divBdr>
                    <w:top w:val="none" w:sz="0" w:space="0" w:color="auto"/>
                    <w:left w:val="none" w:sz="0" w:space="0" w:color="auto"/>
                    <w:bottom w:val="none" w:sz="0" w:space="0" w:color="auto"/>
                    <w:right w:val="none" w:sz="0" w:space="0" w:color="auto"/>
                  </w:divBdr>
                </w:div>
              </w:divsChild>
            </w:div>
            <w:div w:id="1111170310">
              <w:marLeft w:val="0"/>
              <w:marRight w:val="0"/>
              <w:marTop w:val="0"/>
              <w:marBottom w:val="0"/>
              <w:divBdr>
                <w:top w:val="none" w:sz="0" w:space="0" w:color="auto"/>
                <w:left w:val="none" w:sz="0" w:space="0" w:color="auto"/>
                <w:bottom w:val="none" w:sz="0" w:space="0" w:color="auto"/>
                <w:right w:val="none" w:sz="0" w:space="0" w:color="auto"/>
              </w:divBdr>
              <w:divsChild>
                <w:div w:id="1830441778">
                  <w:marLeft w:val="0"/>
                  <w:marRight w:val="0"/>
                  <w:marTop w:val="0"/>
                  <w:marBottom w:val="0"/>
                  <w:divBdr>
                    <w:top w:val="none" w:sz="0" w:space="0" w:color="auto"/>
                    <w:left w:val="none" w:sz="0" w:space="0" w:color="auto"/>
                    <w:bottom w:val="none" w:sz="0" w:space="0" w:color="auto"/>
                    <w:right w:val="none" w:sz="0" w:space="0" w:color="auto"/>
                  </w:divBdr>
                </w:div>
              </w:divsChild>
            </w:div>
            <w:div w:id="1280794887">
              <w:marLeft w:val="0"/>
              <w:marRight w:val="0"/>
              <w:marTop w:val="0"/>
              <w:marBottom w:val="0"/>
              <w:divBdr>
                <w:top w:val="none" w:sz="0" w:space="0" w:color="auto"/>
                <w:left w:val="none" w:sz="0" w:space="0" w:color="auto"/>
                <w:bottom w:val="none" w:sz="0" w:space="0" w:color="auto"/>
                <w:right w:val="none" w:sz="0" w:space="0" w:color="auto"/>
              </w:divBdr>
              <w:divsChild>
                <w:div w:id="213808665">
                  <w:marLeft w:val="0"/>
                  <w:marRight w:val="0"/>
                  <w:marTop w:val="0"/>
                  <w:marBottom w:val="0"/>
                  <w:divBdr>
                    <w:top w:val="none" w:sz="0" w:space="0" w:color="auto"/>
                    <w:left w:val="none" w:sz="0" w:space="0" w:color="auto"/>
                    <w:bottom w:val="none" w:sz="0" w:space="0" w:color="auto"/>
                    <w:right w:val="none" w:sz="0" w:space="0" w:color="auto"/>
                  </w:divBdr>
                </w:div>
              </w:divsChild>
            </w:div>
            <w:div w:id="1299534574">
              <w:marLeft w:val="0"/>
              <w:marRight w:val="0"/>
              <w:marTop w:val="0"/>
              <w:marBottom w:val="0"/>
              <w:divBdr>
                <w:top w:val="none" w:sz="0" w:space="0" w:color="auto"/>
                <w:left w:val="none" w:sz="0" w:space="0" w:color="auto"/>
                <w:bottom w:val="none" w:sz="0" w:space="0" w:color="auto"/>
                <w:right w:val="none" w:sz="0" w:space="0" w:color="auto"/>
              </w:divBdr>
              <w:divsChild>
                <w:div w:id="1901935836">
                  <w:marLeft w:val="0"/>
                  <w:marRight w:val="0"/>
                  <w:marTop w:val="0"/>
                  <w:marBottom w:val="0"/>
                  <w:divBdr>
                    <w:top w:val="none" w:sz="0" w:space="0" w:color="auto"/>
                    <w:left w:val="none" w:sz="0" w:space="0" w:color="auto"/>
                    <w:bottom w:val="none" w:sz="0" w:space="0" w:color="auto"/>
                    <w:right w:val="none" w:sz="0" w:space="0" w:color="auto"/>
                  </w:divBdr>
                </w:div>
              </w:divsChild>
            </w:div>
            <w:div w:id="970130819">
              <w:marLeft w:val="0"/>
              <w:marRight w:val="0"/>
              <w:marTop w:val="0"/>
              <w:marBottom w:val="0"/>
              <w:divBdr>
                <w:top w:val="none" w:sz="0" w:space="0" w:color="auto"/>
                <w:left w:val="none" w:sz="0" w:space="0" w:color="auto"/>
                <w:bottom w:val="none" w:sz="0" w:space="0" w:color="auto"/>
                <w:right w:val="none" w:sz="0" w:space="0" w:color="auto"/>
              </w:divBdr>
              <w:divsChild>
                <w:div w:id="279191182">
                  <w:marLeft w:val="0"/>
                  <w:marRight w:val="0"/>
                  <w:marTop w:val="0"/>
                  <w:marBottom w:val="0"/>
                  <w:divBdr>
                    <w:top w:val="none" w:sz="0" w:space="0" w:color="auto"/>
                    <w:left w:val="none" w:sz="0" w:space="0" w:color="auto"/>
                    <w:bottom w:val="none" w:sz="0" w:space="0" w:color="auto"/>
                    <w:right w:val="none" w:sz="0" w:space="0" w:color="auto"/>
                  </w:divBdr>
                </w:div>
              </w:divsChild>
            </w:div>
            <w:div w:id="512761688">
              <w:marLeft w:val="0"/>
              <w:marRight w:val="0"/>
              <w:marTop w:val="0"/>
              <w:marBottom w:val="0"/>
              <w:divBdr>
                <w:top w:val="none" w:sz="0" w:space="0" w:color="auto"/>
                <w:left w:val="none" w:sz="0" w:space="0" w:color="auto"/>
                <w:bottom w:val="none" w:sz="0" w:space="0" w:color="auto"/>
                <w:right w:val="none" w:sz="0" w:space="0" w:color="auto"/>
              </w:divBdr>
              <w:divsChild>
                <w:div w:id="2093702151">
                  <w:marLeft w:val="0"/>
                  <w:marRight w:val="0"/>
                  <w:marTop w:val="0"/>
                  <w:marBottom w:val="0"/>
                  <w:divBdr>
                    <w:top w:val="none" w:sz="0" w:space="0" w:color="auto"/>
                    <w:left w:val="none" w:sz="0" w:space="0" w:color="auto"/>
                    <w:bottom w:val="none" w:sz="0" w:space="0" w:color="auto"/>
                    <w:right w:val="none" w:sz="0" w:space="0" w:color="auto"/>
                  </w:divBdr>
                </w:div>
              </w:divsChild>
            </w:div>
            <w:div w:id="1246184497">
              <w:marLeft w:val="0"/>
              <w:marRight w:val="0"/>
              <w:marTop w:val="0"/>
              <w:marBottom w:val="0"/>
              <w:divBdr>
                <w:top w:val="none" w:sz="0" w:space="0" w:color="auto"/>
                <w:left w:val="none" w:sz="0" w:space="0" w:color="auto"/>
                <w:bottom w:val="none" w:sz="0" w:space="0" w:color="auto"/>
                <w:right w:val="none" w:sz="0" w:space="0" w:color="auto"/>
              </w:divBdr>
              <w:divsChild>
                <w:div w:id="279609265">
                  <w:marLeft w:val="0"/>
                  <w:marRight w:val="0"/>
                  <w:marTop w:val="0"/>
                  <w:marBottom w:val="0"/>
                  <w:divBdr>
                    <w:top w:val="none" w:sz="0" w:space="0" w:color="auto"/>
                    <w:left w:val="none" w:sz="0" w:space="0" w:color="auto"/>
                    <w:bottom w:val="none" w:sz="0" w:space="0" w:color="auto"/>
                    <w:right w:val="none" w:sz="0" w:space="0" w:color="auto"/>
                  </w:divBdr>
                </w:div>
              </w:divsChild>
            </w:div>
            <w:div w:id="213153088">
              <w:marLeft w:val="0"/>
              <w:marRight w:val="0"/>
              <w:marTop w:val="0"/>
              <w:marBottom w:val="0"/>
              <w:divBdr>
                <w:top w:val="none" w:sz="0" w:space="0" w:color="auto"/>
                <w:left w:val="none" w:sz="0" w:space="0" w:color="auto"/>
                <w:bottom w:val="none" w:sz="0" w:space="0" w:color="auto"/>
                <w:right w:val="none" w:sz="0" w:space="0" w:color="auto"/>
              </w:divBdr>
              <w:divsChild>
                <w:div w:id="450981823">
                  <w:marLeft w:val="0"/>
                  <w:marRight w:val="0"/>
                  <w:marTop w:val="0"/>
                  <w:marBottom w:val="0"/>
                  <w:divBdr>
                    <w:top w:val="none" w:sz="0" w:space="0" w:color="auto"/>
                    <w:left w:val="none" w:sz="0" w:space="0" w:color="auto"/>
                    <w:bottom w:val="none" w:sz="0" w:space="0" w:color="auto"/>
                    <w:right w:val="none" w:sz="0" w:space="0" w:color="auto"/>
                  </w:divBdr>
                </w:div>
              </w:divsChild>
            </w:div>
            <w:div w:id="1636642748">
              <w:marLeft w:val="0"/>
              <w:marRight w:val="0"/>
              <w:marTop w:val="0"/>
              <w:marBottom w:val="0"/>
              <w:divBdr>
                <w:top w:val="none" w:sz="0" w:space="0" w:color="auto"/>
                <w:left w:val="none" w:sz="0" w:space="0" w:color="auto"/>
                <w:bottom w:val="none" w:sz="0" w:space="0" w:color="auto"/>
                <w:right w:val="none" w:sz="0" w:space="0" w:color="auto"/>
              </w:divBdr>
              <w:divsChild>
                <w:div w:id="1348799298">
                  <w:marLeft w:val="0"/>
                  <w:marRight w:val="0"/>
                  <w:marTop w:val="0"/>
                  <w:marBottom w:val="0"/>
                  <w:divBdr>
                    <w:top w:val="none" w:sz="0" w:space="0" w:color="auto"/>
                    <w:left w:val="none" w:sz="0" w:space="0" w:color="auto"/>
                    <w:bottom w:val="none" w:sz="0" w:space="0" w:color="auto"/>
                    <w:right w:val="none" w:sz="0" w:space="0" w:color="auto"/>
                  </w:divBdr>
                </w:div>
              </w:divsChild>
            </w:div>
            <w:div w:id="1153370232">
              <w:marLeft w:val="0"/>
              <w:marRight w:val="0"/>
              <w:marTop w:val="0"/>
              <w:marBottom w:val="0"/>
              <w:divBdr>
                <w:top w:val="none" w:sz="0" w:space="0" w:color="auto"/>
                <w:left w:val="none" w:sz="0" w:space="0" w:color="auto"/>
                <w:bottom w:val="none" w:sz="0" w:space="0" w:color="auto"/>
                <w:right w:val="none" w:sz="0" w:space="0" w:color="auto"/>
              </w:divBdr>
              <w:divsChild>
                <w:div w:id="1382828469">
                  <w:marLeft w:val="0"/>
                  <w:marRight w:val="0"/>
                  <w:marTop w:val="0"/>
                  <w:marBottom w:val="0"/>
                  <w:divBdr>
                    <w:top w:val="none" w:sz="0" w:space="0" w:color="auto"/>
                    <w:left w:val="none" w:sz="0" w:space="0" w:color="auto"/>
                    <w:bottom w:val="none" w:sz="0" w:space="0" w:color="auto"/>
                    <w:right w:val="none" w:sz="0" w:space="0" w:color="auto"/>
                  </w:divBdr>
                </w:div>
              </w:divsChild>
            </w:div>
            <w:div w:id="668286611">
              <w:marLeft w:val="0"/>
              <w:marRight w:val="0"/>
              <w:marTop w:val="0"/>
              <w:marBottom w:val="0"/>
              <w:divBdr>
                <w:top w:val="none" w:sz="0" w:space="0" w:color="auto"/>
                <w:left w:val="none" w:sz="0" w:space="0" w:color="auto"/>
                <w:bottom w:val="none" w:sz="0" w:space="0" w:color="auto"/>
                <w:right w:val="none" w:sz="0" w:space="0" w:color="auto"/>
              </w:divBdr>
              <w:divsChild>
                <w:div w:id="1920410194">
                  <w:marLeft w:val="0"/>
                  <w:marRight w:val="0"/>
                  <w:marTop w:val="0"/>
                  <w:marBottom w:val="0"/>
                  <w:divBdr>
                    <w:top w:val="none" w:sz="0" w:space="0" w:color="auto"/>
                    <w:left w:val="none" w:sz="0" w:space="0" w:color="auto"/>
                    <w:bottom w:val="none" w:sz="0" w:space="0" w:color="auto"/>
                    <w:right w:val="none" w:sz="0" w:space="0" w:color="auto"/>
                  </w:divBdr>
                </w:div>
              </w:divsChild>
            </w:div>
            <w:div w:id="152913120">
              <w:marLeft w:val="0"/>
              <w:marRight w:val="0"/>
              <w:marTop w:val="0"/>
              <w:marBottom w:val="0"/>
              <w:divBdr>
                <w:top w:val="none" w:sz="0" w:space="0" w:color="auto"/>
                <w:left w:val="none" w:sz="0" w:space="0" w:color="auto"/>
                <w:bottom w:val="none" w:sz="0" w:space="0" w:color="auto"/>
                <w:right w:val="none" w:sz="0" w:space="0" w:color="auto"/>
              </w:divBdr>
              <w:divsChild>
                <w:div w:id="764810792">
                  <w:marLeft w:val="0"/>
                  <w:marRight w:val="0"/>
                  <w:marTop w:val="0"/>
                  <w:marBottom w:val="0"/>
                  <w:divBdr>
                    <w:top w:val="none" w:sz="0" w:space="0" w:color="auto"/>
                    <w:left w:val="none" w:sz="0" w:space="0" w:color="auto"/>
                    <w:bottom w:val="none" w:sz="0" w:space="0" w:color="auto"/>
                    <w:right w:val="none" w:sz="0" w:space="0" w:color="auto"/>
                  </w:divBdr>
                </w:div>
              </w:divsChild>
            </w:div>
            <w:div w:id="1352301735">
              <w:marLeft w:val="0"/>
              <w:marRight w:val="0"/>
              <w:marTop w:val="0"/>
              <w:marBottom w:val="0"/>
              <w:divBdr>
                <w:top w:val="none" w:sz="0" w:space="0" w:color="auto"/>
                <w:left w:val="none" w:sz="0" w:space="0" w:color="auto"/>
                <w:bottom w:val="none" w:sz="0" w:space="0" w:color="auto"/>
                <w:right w:val="none" w:sz="0" w:space="0" w:color="auto"/>
              </w:divBdr>
              <w:divsChild>
                <w:div w:id="1390304798">
                  <w:marLeft w:val="0"/>
                  <w:marRight w:val="0"/>
                  <w:marTop w:val="0"/>
                  <w:marBottom w:val="0"/>
                  <w:divBdr>
                    <w:top w:val="none" w:sz="0" w:space="0" w:color="auto"/>
                    <w:left w:val="none" w:sz="0" w:space="0" w:color="auto"/>
                    <w:bottom w:val="none" w:sz="0" w:space="0" w:color="auto"/>
                    <w:right w:val="none" w:sz="0" w:space="0" w:color="auto"/>
                  </w:divBdr>
                </w:div>
              </w:divsChild>
            </w:div>
            <w:div w:id="482545229">
              <w:marLeft w:val="0"/>
              <w:marRight w:val="0"/>
              <w:marTop w:val="0"/>
              <w:marBottom w:val="0"/>
              <w:divBdr>
                <w:top w:val="none" w:sz="0" w:space="0" w:color="auto"/>
                <w:left w:val="none" w:sz="0" w:space="0" w:color="auto"/>
                <w:bottom w:val="none" w:sz="0" w:space="0" w:color="auto"/>
                <w:right w:val="none" w:sz="0" w:space="0" w:color="auto"/>
              </w:divBdr>
              <w:divsChild>
                <w:div w:id="1359551577">
                  <w:marLeft w:val="0"/>
                  <w:marRight w:val="0"/>
                  <w:marTop w:val="0"/>
                  <w:marBottom w:val="0"/>
                  <w:divBdr>
                    <w:top w:val="none" w:sz="0" w:space="0" w:color="auto"/>
                    <w:left w:val="none" w:sz="0" w:space="0" w:color="auto"/>
                    <w:bottom w:val="none" w:sz="0" w:space="0" w:color="auto"/>
                    <w:right w:val="none" w:sz="0" w:space="0" w:color="auto"/>
                  </w:divBdr>
                </w:div>
              </w:divsChild>
            </w:div>
            <w:div w:id="1216626304">
              <w:marLeft w:val="0"/>
              <w:marRight w:val="0"/>
              <w:marTop w:val="0"/>
              <w:marBottom w:val="0"/>
              <w:divBdr>
                <w:top w:val="none" w:sz="0" w:space="0" w:color="auto"/>
                <w:left w:val="none" w:sz="0" w:space="0" w:color="auto"/>
                <w:bottom w:val="none" w:sz="0" w:space="0" w:color="auto"/>
                <w:right w:val="none" w:sz="0" w:space="0" w:color="auto"/>
              </w:divBdr>
              <w:divsChild>
                <w:div w:id="522283464">
                  <w:marLeft w:val="0"/>
                  <w:marRight w:val="0"/>
                  <w:marTop w:val="0"/>
                  <w:marBottom w:val="0"/>
                  <w:divBdr>
                    <w:top w:val="none" w:sz="0" w:space="0" w:color="auto"/>
                    <w:left w:val="none" w:sz="0" w:space="0" w:color="auto"/>
                    <w:bottom w:val="none" w:sz="0" w:space="0" w:color="auto"/>
                    <w:right w:val="none" w:sz="0" w:space="0" w:color="auto"/>
                  </w:divBdr>
                </w:div>
              </w:divsChild>
            </w:div>
            <w:div w:id="336615270">
              <w:marLeft w:val="0"/>
              <w:marRight w:val="0"/>
              <w:marTop w:val="0"/>
              <w:marBottom w:val="0"/>
              <w:divBdr>
                <w:top w:val="none" w:sz="0" w:space="0" w:color="auto"/>
                <w:left w:val="none" w:sz="0" w:space="0" w:color="auto"/>
                <w:bottom w:val="none" w:sz="0" w:space="0" w:color="auto"/>
                <w:right w:val="none" w:sz="0" w:space="0" w:color="auto"/>
              </w:divBdr>
              <w:divsChild>
                <w:div w:id="1056587934">
                  <w:marLeft w:val="0"/>
                  <w:marRight w:val="0"/>
                  <w:marTop w:val="0"/>
                  <w:marBottom w:val="0"/>
                  <w:divBdr>
                    <w:top w:val="none" w:sz="0" w:space="0" w:color="auto"/>
                    <w:left w:val="none" w:sz="0" w:space="0" w:color="auto"/>
                    <w:bottom w:val="none" w:sz="0" w:space="0" w:color="auto"/>
                    <w:right w:val="none" w:sz="0" w:space="0" w:color="auto"/>
                  </w:divBdr>
                </w:div>
              </w:divsChild>
            </w:div>
            <w:div w:id="944506268">
              <w:marLeft w:val="0"/>
              <w:marRight w:val="0"/>
              <w:marTop w:val="0"/>
              <w:marBottom w:val="0"/>
              <w:divBdr>
                <w:top w:val="none" w:sz="0" w:space="0" w:color="auto"/>
                <w:left w:val="none" w:sz="0" w:space="0" w:color="auto"/>
                <w:bottom w:val="none" w:sz="0" w:space="0" w:color="auto"/>
                <w:right w:val="none" w:sz="0" w:space="0" w:color="auto"/>
              </w:divBdr>
              <w:divsChild>
                <w:div w:id="158692361">
                  <w:marLeft w:val="0"/>
                  <w:marRight w:val="0"/>
                  <w:marTop w:val="0"/>
                  <w:marBottom w:val="0"/>
                  <w:divBdr>
                    <w:top w:val="none" w:sz="0" w:space="0" w:color="auto"/>
                    <w:left w:val="none" w:sz="0" w:space="0" w:color="auto"/>
                    <w:bottom w:val="none" w:sz="0" w:space="0" w:color="auto"/>
                    <w:right w:val="none" w:sz="0" w:space="0" w:color="auto"/>
                  </w:divBdr>
                </w:div>
              </w:divsChild>
            </w:div>
            <w:div w:id="1980769995">
              <w:marLeft w:val="0"/>
              <w:marRight w:val="0"/>
              <w:marTop w:val="0"/>
              <w:marBottom w:val="0"/>
              <w:divBdr>
                <w:top w:val="none" w:sz="0" w:space="0" w:color="auto"/>
                <w:left w:val="none" w:sz="0" w:space="0" w:color="auto"/>
                <w:bottom w:val="none" w:sz="0" w:space="0" w:color="auto"/>
                <w:right w:val="none" w:sz="0" w:space="0" w:color="auto"/>
              </w:divBdr>
              <w:divsChild>
                <w:div w:id="1208637736">
                  <w:marLeft w:val="0"/>
                  <w:marRight w:val="0"/>
                  <w:marTop w:val="0"/>
                  <w:marBottom w:val="0"/>
                  <w:divBdr>
                    <w:top w:val="none" w:sz="0" w:space="0" w:color="auto"/>
                    <w:left w:val="none" w:sz="0" w:space="0" w:color="auto"/>
                    <w:bottom w:val="none" w:sz="0" w:space="0" w:color="auto"/>
                    <w:right w:val="none" w:sz="0" w:space="0" w:color="auto"/>
                  </w:divBdr>
                </w:div>
              </w:divsChild>
            </w:div>
            <w:div w:id="1339969107">
              <w:marLeft w:val="0"/>
              <w:marRight w:val="0"/>
              <w:marTop w:val="0"/>
              <w:marBottom w:val="0"/>
              <w:divBdr>
                <w:top w:val="none" w:sz="0" w:space="0" w:color="auto"/>
                <w:left w:val="none" w:sz="0" w:space="0" w:color="auto"/>
                <w:bottom w:val="none" w:sz="0" w:space="0" w:color="auto"/>
                <w:right w:val="none" w:sz="0" w:space="0" w:color="auto"/>
              </w:divBdr>
              <w:divsChild>
                <w:div w:id="1403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082670">
      <w:bodyDiv w:val="1"/>
      <w:marLeft w:val="0"/>
      <w:marRight w:val="0"/>
      <w:marTop w:val="0"/>
      <w:marBottom w:val="0"/>
      <w:divBdr>
        <w:top w:val="none" w:sz="0" w:space="0" w:color="auto"/>
        <w:left w:val="none" w:sz="0" w:space="0" w:color="auto"/>
        <w:bottom w:val="none" w:sz="0" w:space="0" w:color="auto"/>
        <w:right w:val="none" w:sz="0" w:space="0" w:color="auto"/>
      </w:divBdr>
    </w:div>
    <w:div w:id="734864254">
      <w:bodyDiv w:val="1"/>
      <w:marLeft w:val="0"/>
      <w:marRight w:val="0"/>
      <w:marTop w:val="0"/>
      <w:marBottom w:val="0"/>
      <w:divBdr>
        <w:top w:val="none" w:sz="0" w:space="0" w:color="auto"/>
        <w:left w:val="none" w:sz="0" w:space="0" w:color="auto"/>
        <w:bottom w:val="none" w:sz="0" w:space="0" w:color="auto"/>
        <w:right w:val="none" w:sz="0" w:space="0" w:color="auto"/>
      </w:divBdr>
      <w:divsChild>
        <w:div w:id="427624096">
          <w:marLeft w:val="0"/>
          <w:marRight w:val="0"/>
          <w:marTop w:val="0"/>
          <w:marBottom w:val="0"/>
          <w:divBdr>
            <w:top w:val="none" w:sz="0" w:space="0" w:color="auto"/>
            <w:left w:val="none" w:sz="0" w:space="0" w:color="auto"/>
            <w:bottom w:val="none" w:sz="0" w:space="0" w:color="auto"/>
            <w:right w:val="none" w:sz="0" w:space="0" w:color="auto"/>
          </w:divBdr>
          <w:divsChild>
            <w:div w:id="1854147539">
              <w:marLeft w:val="0"/>
              <w:marRight w:val="0"/>
              <w:marTop w:val="0"/>
              <w:marBottom w:val="0"/>
              <w:divBdr>
                <w:top w:val="none" w:sz="0" w:space="0" w:color="auto"/>
                <w:left w:val="none" w:sz="0" w:space="0" w:color="auto"/>
                <w:bottom w:val="none" w:sz="0" w:space="0" w:color="auto"/>
                <w:right w:val="none" w:sz="0" w:space="0" w:color="auto"/>
              </w:divBdr>
              <w:divsChild>
                <w:div w:id="2127846853">
                  <w:marLeft w:val="0"/>
                  <w:marRight w:val="0"/>
                  <w:marTop w:val="0"/>
                  <w:marBottom w:val="0"/>
                  <w:divBdr>
                    <w:top w:val="none" w:sz="0" w:space="0" w:color="auto"/>
                    <w:left w:val="none" w:sz="0" w:space="0" w:color="auto"/>
                    <w:bottom w:val="none" w:sz="0" w:space="0" w:color="auto"/>
                    <w:right w:val="none" w:sz="0" w:space="0" w:color="auto"/>
                  </w:divBdr>
                </w:div>
              </w:divsChild>
            </w:div>
            <w:div w:id="1804619745">
              <w:marLeft w:val="0"/>
              <w:marRight w:val="0"/>
              <w:marTop w:val="0"/>
              <w:marBottom w:val="0"/>
              <w:divBdr>
                <w:top w:val="none" w:sz="0" w:space="0" w:color="auto"/>
                <w:left w:val="none" w:sz="0" w:space="0" w:color="auto"/>
                <w:bottom w:val="none" w:sz="0" w:space="0" w:color="auto"/>
                <w:right w:val="none" w:sz="0" w:space="0" w:color="auto"/>
              </w:divBdr>
              <w:divsChild>
                <w:div w:id="58341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6960">
          <w:marLeft w:val="0"/>
          <w:marRight w:val="0"/>
          <w:marTop w:val="0"/>
          <w:marBottom w:val="0"/>
          <w:divBdr>
            <w:top w:val="none" w:sz="0" w:space="0" w:color="auto"/>
            <w:left w:val="none" w:sz="0" w:space="0" w:color="auto"/>
            <w:bottom w:val="none" w:sz="0" w:space="0" w:color="auto"/>
            <w:right w:val="none" w:sz="0" w:space="0" w:color="auto"/>
          </w:divBdr>
          <w:divsChild>
            <w:div w:id="1896118512">
              <w:marLeft w:val="0"/>
              <w:marRight w:val="0"/>
              <w:marTop w:val="0"/>
              <w:marBottom w:val="0"/>
              <w:divBdr>
                <w:top w:val="none" w:sz="0" w:space="0" w:color="auto"/>
                <w:left w:val="none" w:sz="0" w:space="0" w:color="auto"/>
                <w:bottom w:val="none" w:sz="0" w:space="0" w:color="auto"/>
                <w:right w:val="none" w:sz="0" w:space="0" w:color="auto"/>
              </w:divBdr>
              <w:divsChild>
                <w:div w:id="765661692">
                  <w:marLeft w:val="0"/>
                  <w:marRight w:val="0"/>
                  <w:marTop w:val="0"/>
                  <w:marBottom w:val="0"/>
                  <w:divBdr>
                    <w:top w:val="none" w:sz="0" w:space="0" w:color="auto"/>
                    <w:left w:val="none" w:sz="0" w:space="0" w:color="auto"/>
                    <w:bottom w:val="none" w:sz="0" w:space="0" w:color="auto"/>
                    <w:right w:val="none" w:sz="0" w:space="0" w:color="auto"/>
                  </w:divBdr>
                </w:div>
              </w:divsChild>
            </w:div>
            <w:div w:id="910694379">
              <w:marLeft w:val="0"/>
              <w:marRight w:val="0"/>
              <w:marTop w:val="0"/>
              <w:marBottom w:val="0"/>
              <w:divBdr>
                <w:top w:val="none" w:sz="0" w:space="0" w:color="auto"/>
                <w:left w:val="none" w:sz="0" w:space="0" w:color="auto"/>
                <w:bottom w:val="none" w:sz="0" w:space="0" w:color="auto"/>
                <w:right w:val="none" w:sz="0" w:space="0" w:color="auto"/>
              </w:divBdr>
              <w:divsChild>
                <w:div w:id="960846442">
                  <w:marLeft w:val="0"/>
                  <w:marRight w:val="0"/>
                  <w:marTop w:val="0"/>
                  <w:marBottom w:val="0"/>
                  <w:divBdr>
                    <w:top w:val="none" w:sz="0" w:space="0" w:color="auto"/>
                    <w:left w:val="none" w:sz="0" w:space="0" w:color="auto"/>
                    <w:bottom w:val="none" w:sz="0" w:space="0" w:color="auto"/>
                    <w:right w:val="none" w:sz="0" w:space="0" w:color="auto"/>
                  </w:divBdr>
                </w:div>
              </w:divsChild>
            </w:div>
            <w:div w:id="1421835037">
              <w:marLeft w:val="0"/>
              <w:marRight w:val="0"/>
              <w:marTop w:val="0"/>
              <w:marBottom w:val="0"/>
              <w:divBdr>
                <w:top w:val="none" w:sz="0" w:space="0" w:color="auto"/>
                <w:left w:val="none" w:sz="0" w:space="0" w:color="auto"/>
                <w:bottom w:val="none" w:sz="0" w:space="0" w:color="auto"/>
                <w:right w:val="none" w:sz="0" w:space="0" w:color="auto"/>
              </w:divBdr>
              <w:divsChild>
                <w:div w:id="677191878">
                  <w:marLeft w:val="0"/>
                  <w:marRight w:val="0"/>
                  <w:marTop w:val="0"/>
                  <w:marBottom w:val="0"/>
                  <w:divBdr>
                    <w:top w:val="none" w:sz="0" w:space="0" w:color="auto"/>
                    <w:left w:val="none" w:sz="0" w:space="0" w:color="auto"/>
                    <w:bottom w:val="none" w:sz="0" w:space="0" w:color="auto"/>
                    <w:right w:val="none" w:sz="0" w:space="0" w:color="auto"/>
                  </w:divBdr>
                </w:div>
              </w:divsChild>
            </w:div>
            <w:div w:id="624897621">
              <w:marLeft w:val="0"/>
              <w:marRight w:val="0"/>
              <w:marTop w:val="0"/>
              <w:marBottom w:val="0"/>
              <w:divBdr>
                <w:top w:val="none" w:sz="0" w:space="0" w:color="auto"/>
                <w:left w:val="none" w:sz="0" w:space="0" w:color="auto"/>
                <w:bottom w:val="none" w:sz="0" w:space="0" w:color="auto"/>
                <w:right w:val="none" w:sz="0" w:space="0" w:color="auto"/>
              </w:divBdr>
              <w:divsChild>
                <w:div w:id="1194229203">
                  <w:marLeft w:val="0"/>
                  <w:marRight w:val="0"/>
                  <w:marTop w:val="0"/>
                  <w:marBottom w:val="0"/>
                  <w:divBdr>
                    <w:top w:val="none" w:sz="0" w:space="0" w:color="auto"/>
                    <w:left w:val="none" w:sz="0" w:space="0" w:color="auto"/>
                    <w:bottom w:val="none" w:sz="0" w:space="0" w:color="auto"/>
                    <w:right w:val="none" w:sz="0" w:space="0" w:color="auto"/>
                  </w:divBdr>
                </w:div>
              </w:divsChild>
            </w:div>
            <w:div w:id="1394550010">
              <w:marLeft w:val="0"/>
              <w:marRight w:val="0"/>
              <w:marTop w:val="0"/>
              <w:marBottom w:val="0"/>
              <w:divBdr>
                <w:top w:val="none" w:sz="0" w:space="0" w:color="auto"/>
                <w:left w:val="none" w:sz="0" w:space="0" w:color="auto"/>
                <w:bottom w:val="none" w:sz="0" w:space="0" w:color="auto"/>
                <w:right w:val="none" w:sz="0" w:space="0" w:color="auto"/>
              </w:divBdr>
              <w:divsChild>
                <w:div w:id="1990665251">
                  <w:marLeft w:val="0"/>
                  <w:marRight w:val="0"/>
                  <w:marTop w:val="0"/>
                  <w:marBottom w:val="0"/>
                  <w:divBdr>
                    <w:top w:val="none" w:sz="0" w:space="0" w:color="auto"/>
                    <w:left w:val="none" w:sz="0" w:space="0" w:color="auto"/>
                    <w:bottom w:val="none" w:sz="0" w:space="0" w:color="auto"/>
                    <w:right w:val="none" w:sz="0" w:space="0" w:color="auto"/>
                  </w:divBdr>
                </w:div>
              </w:divsChild>
            </w:div>
            <w:div w:id="854029583">
              <w:marLeft w:val="0"/>
              <w:marRight w:val="0"/>
              <w:marTop w:val="0"/>
              <w:marBottom w:val="0"/>
              <w:divBdr>
                <w:top w:val="none" w:sz="0" w:space="0" w:color="auto"/>
                <w:left w:val="none" w:sz="0" w:space="0" w:color="auto"/>
                <w:bottom w:val="none" w:sz="0" w:space="0" w:color="auto"/>
                <w:right w:val="none" w:sz="0" w:space="0" w:color="auto"/>
              </w:divBdr>
              <w:divsChild>
                <w:div w:id="379600338">
                  <w:marLeft w:val="0"/>
                  <w:marRight w:val="0"/>
                  <w:marTop w:val="0"/>
                  <w:marBottom w:val="0"/>
                  <w:divBdr>
                    <w:top w:val="none" w:sz="0" w:space="0" w:color="auto"/>
                    <w:left w:val="none" w:sz="0" w:space="0" w:color="auto"/>
                    <w:bottom w:val="none" w:sz="0" w:space="0" w:color="auto"/>
                    <w:right w:val="none" w:sz="0" w:space="0" w:color="auto"/>
                  </w:divBdr>
                </w:div>
              </w:divsChild>
            </w:div>
            <w:div w:id="2054234662">
              <w:marLeft w:val="0"/>
              <w:marRight w:val="0"/>
              <w:marTop w:val="0"/>
              <w:marBottom w:val="0"/>
              <w:divBdr>
                <w:top w:val="none" w:sz="0" w:space="0" w:color="auto"/>
                <w:left w:val="none" w:sz="0" w:space="0" w:color="auto"/>
                <w:bottom w:val="none" w:sz="0" w:space="0" w:color="auto"/>
                <w:right w:val="none" w:sz="0" w:space="0" w:color="auto"/>
              </w:divBdr>
              <w:divsChild>
                <w:div w:id="1569611245">
                  <w:marLeft w:val="0"/>
                  <w:marRight w:val="0"/>
                  <w:marTop w:val="0"/>
                  <w:marBottom w:val="0"/>
                  <w:divBdr>
                    <w:top w:val="none" w:sz="0" w:space="0" w:color="auto"/>
                    <w:left w:val="none" w:sz="0" w:space="0" w:color="auto"/>
                    <w:bottom w:val="none" w:sz="0" w:space="0" w:color="auto"/>
                    <w:right w:val="none" w:sz="0" w:space="0" w:color="auto"/>
                  </w:divBdr>
                </w:div>
              </w:divsChild>
            </w:div>
            <w:div w:id="640814225">
              <w:marLeft w:val="0"/>
              <w:marRight w:val="0"/>
              <w:marTop w:val="0"/>
              <w:marBottom w:val="0"/>
              <w:divBdr>
                <w:top w:val="none" w:sz="0" w:space="0" w:color="auto"/>
                <w:left w:val="none" w:sz="0" w:space="0" w:color="auto"/>
                <w:bottom w:val="none" w:sz="0" w:space="0" w:color="auto"/>
                <w:right w:val="none" w:sz="0" w:space="0" w:color="auto"/>
              </w:divBdr>
              <w:divsChild>
                <w:div w:id="491218038">
                  <w:marLeft w:val="0"/>
                  <w:marRight w:val="0"/>
                  <w:marTop w:val="0"/>
                  <w:marBottom w:val="0"/>
                  <w:divBdr>
                    <w:top w:val="none" w:sz="0" w:space="0" w:color="auto"/>
                    <w:left w:val="none" w:sz="0" w:space="0" w:color="auto"/>
                    <w:bottom w:val="none" w:sz="0" w:space="0" w:color="auto"/>
                    <w:right w:val="none" w:sz="0" w:space="0" w:color="auto"/>
                  </w:divBdr>
                </w:div>
              </w:divsChild>
            </w:div>
            <w:div w:id="386687137">
              <w:marLeft w:val="0"/>
              <w:marRight w:val="0"/>
              <w:marTop w:val="0"/>
              <w:marBottom w:val="0"/>
              <w:divBdr>
                <w:top w:val="none" w:sz="0" w:space="0" w:color="auto"/>
                <w:left w:val="none" w:sz="0" w:space="0" w:color="auto"/>
                <w:bottom w:val="none" w:sz="0" w:space="0" w:color="auto"/>
                <w:right w:val="none" w:sz="0" w:space="0" w:color="auto"/>
              </w:divBdr>
              <w:divsChild>
                <w:div w:id="865364526">
                  <w:marLeft w:val="0"/>
                  <w:marRight w:val="0"/>
                  <w:marTop w:val="0"/>
                  <w:marBottom w:val="0"/>
                  <w:divBdr>
                    <w:top w:val="none" w:sz="0" w:space="0" w:color="auto"/>
                    <w:left w:val="none" w:sz="0" w:space="0" w:color="auto"/>
                    <w:bottom w:val="none" w:sz="0" w:space="0" w:color="auto"/>
                    <w:right w:val="none" w:sz="0" w:space="0" w:color="auto"/>
                  </w:divBdr>
                </w:div>
              </w:divsChild>
            </w:div>
            <w:div w:id="664698812">
              <w:marLeft w:val="0"/>
              <w:marRight w:val="0"/>
              <w:marTop w:val="0"/>
              <w:marBottom w:val="0"/>
              <w:divBdr>
                <w:top w:val="none" w:sz="0" w:space="0" w:color="auto"/>
                <w:left w:val="none" w:sz="0" w:space="0" w:color="auto"/>
                <w:bottom w:val="none" w:sz="0" w:space="0" w:color="auto"/>
                <w:right w:val="none" w:sz="0" w:space="0" w:color="auto"/>
              </w:divBdr>
              <w:divsChild>
                <w:div w:id="65818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6423">
          <w:marLeft w:val="0"/>
          <w:marRight w:val="0"/>
          <w:marTop w:val="0"/>
          <w:marBottom w:val="0"/>
          <w:divBdr>
            <w:top w:val="none" w:sz="0" w:space="0" w:color="auto"/>
            <w:left w:val="none" w:sz="0" w:space="0" w:color="auto"/>
            <w:bottom w:val="none" w:sz="0" w:space="0" w:color="auto"/>
            <w:right w:val="none" w:sz="0" w:space="0" w:color="auto"/>
          </w:divBdr>
          <w:divsChild>
            <w:div w:id="394663947">
              <w:marLeft w:val="0"/>
              <w:marRight w:val="0"/>
              <w:marTop w:val="0"/>
              <w:marBottom w:val="0"/>
              <w:divBdr>
                <w:top w:val="none" w:sz="0" w:space="0" w:color="auto"/>
                <w:left w:val="none" w:sz="0" w:space="0" w:color="auto"/>
                <w:bottom w:val="none" w:sz="0" w:space="0" w:color="auto"/>
                <w:right w:val="none" w:sz="0" w:space="0" w:color="auto"/>
              </w:divBdr>
              <w:divsChild>
                <w:div w:id="11191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11808">
          <w:marLeft w:val="0"/>
          <w:marRight w:val="0"/>
          <w:marTop w:val="0"/>
          <w:marBottom w:val="0"/>
          <w:divBdr>
            <w:top w:val="none" w:sz="0" w:space="0" w:color="auto"/>
            <w:left w:val="none" w:sz="0" w:space="0" w:color="auto"/>
            <w:bottom w:val="none" w:sz="0" w:space="0" w:color="auto"/>
            <w:right w:val="none" w:sz="0" w:space="0" w:color="auto"/>
          </w:divBdr>
          <w:divsChild>
            <w:div w:id="1608148891">
              <w:marLeft w:val="0"/>
              <w:marRight w:val="0"/>
              <w:marTop w:val="0"/>
              <w:marBottom w:val="0"/>
              <w:divBdr>
                <w:top w:val="none" w:sz="0" w:space="0" w:color="auto"/>
                <w:left w:val="none" w:sz="0" w:space="0" w:color="auto"/>
                <w:bottom w:val="none" w:sz="0" w:space="0" w:color="auto"/>
                <w:right w:val="none" w:sz="0" w:space="0" w:color="auto"/>
              </w:divBdr>
              <w:divsChild>
                <w:div w:id="10545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27308">
          <w:marLeft w:val="0"/>
          <w:marRight w:val="0"/>
          <w:marTop w:val="0"/>
          <w:marBottom w:val="0"/>
          <w:divBdr>
            <w:top w:val="none" w:sz="0" w:space="0" w:color="auto"/>
            <w:left w:val="none" w:sz="0" w:space="0" w:color="auto"/>
            <w:bottom w:val="none" w:sz="0" w:space="0" w:color="auto"/>
            <w:right w:val="none" w:sz="0" w:space="0" w:color="auto"/>
          </w:divBdr>
          <w:divsChild>
            <w:div w:id="143276877">
              <w:marLeft w:val="0"/>
              <w:marRight w:val="0"/>
              <w:marTop w:val="0"/>
              <w:marBottom w:val="0"/>
              <w:divBdr>
                <w:top w:val="none" w:sz="0" w:space="0" w:color="auto"/>
                <w:left w:val="none" w:sz="0" w:space="0" w:color="auto"/>
                <w:bottom w:val="none" w:sz="0" w:space="0" w:color="auto"/>
                <w:right w:val="none" w:sz="0" w:space="0" w:color="auto"/>
              </w:divBdr>
              <w:divsChild>
                <w:div w:id="1868331544">
                  <w:marLeft w:val="0"/>
                  <w:marRight w:val="0"/>
                  <w:marTop w:val="0"/>
                  <w:marBottom w:val="0"/>
                  <w:divBdr>
                    <w:top w:val="none" w:sz="0" w:space="0" w:color="auto"/>
                    <w:left w:val="none" w:sz="0" w:space="0" w:color="auto"/>
                    <w:bottom w:val="none" w:sz="0" w:space="0" w:color="auto"/>
                    <w:right w:val="none" w:sz="0" w:space="0" w:color="auto"/>
                  </w:divBdr>
                </w:div>
              </w:divsChild>
            </w:div>
            <w:div w:id="1040785933">
              <w:marLeft w:val="0"/>
              <w:marRight w:val="0"/>
              <w:marTop w:val="0"/>
              <w:marBottom w:val="0"/>
              <w:divBdr>
                <w:top w:val="none" w:sz="0" w:space="0" w:color="auto"/>
                <w:left w:val="none" w:sz="0" w:space="0" w:color="auto"/>
                <w:bottom w:val="none" w:sz="0" w:space="0" w:color="auto"/>
                <w:right w:val="none" w:sz="0" w:space="0" w:color="auto"/>
              </w:divBdr>
              <w:divsChild>
                <w:div w:id="198261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8625">
          <w:marLeft w:val="0"/>
          <w:marRight w:val="0"/>
          <w:marTop w:val="0"/>
          <w:marBottom w:val="0"/>
          <w:divBdr>
            <w:top w:val="none" w:sz="0" w:space="0" w:color="auto"/>
            <w:left w:val="none" w:sz="0" w:space="0" w:color="auto"/>
            <w:bottom w:val="none" w:sz="0" w:space="0" w:color="auto"/>
            <w:right w:val="none" w:sz="0" w:space="0" w:color="auto"/>
          </w:divBdr>
          <w:divsChild>
            <w:div w:id="1305042908">
              <w:marLeft w:val="0"/>
              <w:marRight w:val="0"/>
              <w:marTop w:val="0"/>
              <w:marBottom w:val="0"/>
              <w:divBdr>
                <w:top w:val="none" w:sz="0" w:space="0" w:color="auto"/>
                <w:left w:val="none" w:sz="0" w:space="0" w:color="auto"/>
                <w:bottom w:val="none" w:sz="0" w:space="0" w:color="auto"/>
                <w:right w:val="none" w:sz="0" w:space="0" w:color="auto"/>
              </w:divBdr>
              <w:divsChild>
                <w:div w:id="808282992">
                  <w:marLeft w:val="0"/>
                  <w:marRight w:val="0"/>
                  <w:marTop w:val="0"/>
                  <w:marBottom w:val="0"/>
                  <w:divBdr>
                    <w:top w:val="none" w:sz="0" w:space="0" w:color="auto"/>
                    <w:left w:val="none" w:sz="0" w:space="0" w:color="auto"/>
                    <w:bottom w:val="none" w:sz="0" w:space="0" w:color="auto"/>
                    <w:right w:val="none" w:sz="0" w:space="0" w:color="auto"/>
                  </w:divBdr>
                </w:div>
              </w:divsChild>
            </w:div>
            <w:div w:id="763843119">
              <w:marLeft w:val="0"/>
              <w:marRight w:val="0"/>
              <w:marTop w:val="0"/>
              <w:marBottom w:val="0"/>
              <w:divBdr>
                <w:top w:val="none" w:sz="0" w:space="0" w:color="auto"/>
                <w:left w:val="none" w:sz="0" w:space="0" w:color="auto"/>
                <w:bottom w:val="none" w:sz="0" w:space="0" w:color="auto"/>
                <w:right w:val="none" w:sz="0" w:space="0" w:color="auto"/>
              </w:divBdr>
              <w:divsChild>
                <w:div w:id="357894012">
                  <w:marLeft w:val="0"/>
                  <w:marRight w:val="0"/>
                  <w:marTop w:val="0"/>
                  <w:marBottom w:val="0"/>
                  <w:divBdr>
                    <w:top w:val="none" w:sz="0" w:space="0" w:color="auto"/>
                    <w:left w:val="none" w:sz="0" w:space="0" w:color="auto"/>
                    <w:bottom w:val="none" w:sz="0" w:space="0" w:color="auto"/>
                    <w:right w:val="none" w:sz="0" w:space="0" w:color="auto"/>
                  </w:divBdr>
                </w:div>
              </w:divsChild>
            </w:div>
            <w:div w:id="873737925">
              <w:marLeft w:val="0"/>
              <w:marRight w:val="0"/>
              <w:marTop w:val="0"/>
              <w:marBottom w:val="0"/>
              <w:divBdr>
                <w:top w:val="none" w:sz="0" w:space="0" w:color="auto"/>
                <w:left w:val="none" w:sz="0" w:space="0" w:color="auto"/>
                <w:bottom w:val="none" w:sz="0" w:space="0" w:color="auto"/>
                <w:right w:val="none" w:sz="0" w:space="0" w:color="auto"/>
              </w:divBdr>
              <w:divsChild>
                <w:div w:id="66270089">
                  <w:marLeft w:val="0"/>
                  <w:marRight w:val="0"/>
                  <w:marTop w:val="0"/>
                  <w:marBottom w:val="0"/>
                  <w:divBdr>
                    <w:top w:val="none" w:sz="0" w:space="0" w:color="auto"/>
                    <w:left w:val="none" w:sz="0" w:space="0" w:color="auto"/>
                    <w:bottom w:val="none" w:sz="0" w:space="0" w:color="auto"/>
                    <w:right w:val="none" w:sz="0" w:space="0" w:color="auto"/>
                  </w:divBdr>
                </w:div>
              </w:divsChild>
            </w:div>
            <w:div w:id="1921673421">
              <w:marLeft w:val="0"/>
              <w:marRight w:val="0"/>
              <w:marTop w:val="0"/>
              <w:marBottom w:val="0"/>
              <w:divBdr>
                <w:top w:val="none" w:sz="0" w:space="0" w:color="auto"/>
                <w:left w:val="none" w:sz="0" w:space="0" w:color="auto"/>
                <w:bottom w:val="none" w:sz="0" w:space="0" w:color="auto"/>
                <w:right w:val="none" w:sz="0" w:space="0" w:color="auto"/>
              </w:divBdr>
              <w:divsChild>
                <w:div w:id="1352947461">
                  <w:marLeft w:val="0"/>
                  <w:marRight w:val="0"/>
                  <w:marTop w:val="0"/>
                  <w:marBottom w:val="0"/>
                  <w:divBdr>
                    <w:top w:val="none" w:sz="0" w:space="0" w:color="auto"/>
                    <w:left w:val="none" w:sz="0" w:space="0" w:color="auto"/>
                    <w:bottom w:val="none" w:sz="0" w:space="0" w:color="auto"/>
                    <w:right w:val="none" w:sz="0" w:space="0" w:color="auto"/>
                  </w:divBdr>
                </w:div>
              </w:divsChild>
            </w:div>
            <w:div w:id="1175849018">
              <w:marLeft w:val="0"/>
              <w:marRight w:val="0"/>
              <w:marTop w:val="0"/>
              <w:marBottom w:val="0"/>
              <w:divBdr>
                <w:top w:val="none" w:sz="0" w:space="0" w:color="auto"/>
                <w:left w:val="none" w:sz="0" w:space="0" w:color="auto"/>
                <w:bottom w:val="none" w:sz="0" w:space="0" w:color="auto"/>
                <w:right w:val="none" w:sz="0" w:space="0" w:color="auto"/>
              </w:divBdr>
              <w:divsChild>
                <w:div w:id="541288310">
                  <w:marLeft w:val="0"/>
                  <w:marRight w:val="0"/>
                  <w:marTop w:val="0"/>
                  <w:marBottom w:val="0"/>
                  <w:divBdr>
                    <w:top w:val="none" w:sz="0" w:space="0" w:color="auto"/>
                    <w:left w:val="none" w:sz="0" w:space="0" w:color="auto"/>
                    <w:bottom w:val="none" w:sz="0" w:space="0" w:color="auto"/>
                    <w:right w:val="none" w:sz="0" w:space="0" w:color="auto"/>
                  </w:divBdr>
                </w:div>
              </w:divsChild>
            </w:div>
            <w:div w:id="746265874">
              <w:marLeft w:val="0"/>
              <w:marRight w:val="0"/>
              <w:marTop w:val="0"/>
              <w:marBottom w:val="0"/>
              <w:divBdr>
                <w:top w:val="none" w:sz="0" w:space="0" w:color="auto"/>
                <w:left w:val="none" w:sz="0" w:space="0" w:color="auto"/>
                <w:bottom w:val="none" w:sz="0" w:space="0" w:color="auto"/>
                <w:right w:val="none" w:sz="0" w:space="0" w:color="auto"/>
              </w:divBdr>
              <w:divsChild>
                <w:div w:id="430855408">
                  <w:marLeft w:val="0"/>
                  <w:marRight w:val="0"/>
                  <w:marTop w:val="0"/>
                  <w:marBottom w:val="0"/>
                  <w:divBdr>
                    <w:top w:val="none" w:sz="0" w:space="0" w:color="auto"/>
                    <w:left w:val="none" w:sz="0" w:space="0" w:color="auto"/>
                    <w:bottom w:val="none" w:sz="0" w:space="0" w:color="auto"/>
                    <w:right w:val="none" w:sz="0" w:space="0" w:color="auto"/>
                  </w:divBdr>
                </w:div>
              </w:divsChild>
            </w:div>
            <w:div w:id="902327620">
              <w:marLeft w:val="0"/>
              <w:marRight w:val="0"/>
              <w:marTop w:val="0"/>
              <w:marBottom w:val="0"/>
              <w:divBdr>
                <w:top w:val="none" w:sz="0" w:space="0" w:color="auto"/>
                <w:left w:val="none" w:sz="0" w:space="0" w:color="auto"/>
                <w:bottom w:val="none" w:sz="0" w:space="0" w:color="auto"/>
                <w:right w:val="none" w:sz="0" w:space="0" w:color="auto"/>
              </w:divBdr>
              <w:divsChild>
                <w:div w:id="1449858971">
                  <w:marLeft w:val="0"/>
                  <w:marRight w:val="0"/>
                  <w:marTop w:val="0"/>
                  <w:marBottom w:val="0"/>
                  <w:divBdr>
                    <w:top w:val="none" w:sz="0" w:space="0" w:color="auto"/>
                    <w:left w:val="none" w:sz="0" w:space="0" w:color="auto"/>
                    <w:bottom w:val="none" w:sz="0" w:space="0" w:color="auto"/>
                    <w:right w:val="none" w:sz="0" w:space="0" w:color="auto"/>
                  </w:divBdr>
                </w:div>
              </w:divsChild>
            </w:div>
            <w:div w:id="364865839">
              <w:marLeft w:val="0"/>
              <w:marRight w:val="0"/>
              <w:marTop w:val="0"/>
              <w:marBottom w:val="0"/>
              <w:divBdr>
                <w:top w:val="none" w:sz="0" w:space="0" w:color="auto"/>
                <w:left w:val="none" w:sz="0" w:space="0" w:color="auto"/>
                <w:bottom w:val="none" w:sz="0" w:space="0" w:color="auto"/>
                <w:right w:val="none" w:sz="0" w:space="0" w:color="auto"/>
              </w:divBdr>
              <w:divsChild>
                <w:div w:id="2061247661">
                  <w:marLeft w:val="0"/>
                  <w:marRight w:val="0"/>
                  <w:marTop w:val="0"/>
                  <w:marBottom w:val="0"/>
                  <w:divBdr>
                    <w:top w:val="none" w:sz="0" w:space="0" w:color="auto"/>
                    <w:left w:val="none" w:sz="0" w:space="0" w:color="auto"/>
                    <w:bottom w:val="none" w:sz="0" w:space="0" w:color="auto"/>
                    <w:right w:val="none" w:sz="0" w:space="0" w:color="auto"/>
                  </w:divBdr>
                </w:div>
              </w:divsChild>
            </w:div>
            <w:div w:id="1431048420">
              <w:marLeft w:val="0"/>
              <w:marRight w:val="0"/>
              <w:marTop w:val="0"/>
              <w:marBottom w:val="0"/>
              <w:divBdr>
                <w:top w:val="none" w:sz="0" w:space="0" w:color="auto"/>
                <w:left w:val="none" w:sz="0" w:space="0" w:color="auto"/>
                <w:bottom w:val="none" w:sz="0" w:space="0" w:color="auto"/>
                <w:right w:val="none" w:sz="0" w:space="0" w:color="auto"/>
              </w:divBdr>
              <w:divsChild>
                <w:div w:id="1219824593">
                  <w:marLeft w:val="0"/>
                  <w:marRight w:val="0"/>
                  <w:marTop w:val="0"/>
                  <w:marBottom w:val="0"/>
                  <w:divBdr>
                    <w:top w:val="none" w:sz="0" w:space="0" w:color="auto"/>
                    <w:left w:val="none" w:sz="0" w:space="0" w:color="auto"/>
                    <w:bottom w:val="none" w:sz="0" w:space="0" w:color="auto"/>
                    <w:right w:val="none" w:sz="0" w:space="0" w:color="auto"/>
                  </w:divBdr>
                </w:div>
              </w:divsChild>
            </w:div>
            <w:div w:id="1969428558">
              <w:marLeft w:val="0"/>
              <w:marRight w:val="0"/>
              <w:marTop w:val="0"/>
              <w:marBottom w:val="0"/>
              <w:divBdr>
                <w:top w:val="none" w:sz="0" w:space="0" w:color="auto"/>
                <w:left w:val="none" w:sz="0" w:space="0" w:color="auto"/>
                <w:bottom w:val="none" w:sz="0" w:space="0" w:color="auto"/>
                <w:right w:val="none" w:sz="0" w:space="0" w:color="auto"/>
              </w:divBdr>
              <w:divsChild>
                <w:div w:id="6252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975151">
          <w:marLeft w:val="0"/>
          <w:marRight w:val="0"/>
          <w:marTop w:val="0"/>
          <w:marBottom w:val="0"/>
          <w:divBdr>
            <w:top w:val="none" w:sz="0" w:space="0" w:color="auto"/>
            <w:left w:val="none" w:sz="0" w:space="0" w:color="auto"/>
            <w:bottom w:val="none" w:sz="0" w:space="0" w:color="auto"/>
            <w:right w:val="none" w:sz="0" w:space="0" w:color="auto"/>
          </w:divBdr>
          <w:divsChild>
            <w:div w:id="943147378">
              <w:marLeft w:val="0"/>
              <w:marRight w:val="0"/>
              <w:marTop w:val="0"/>
              <w:marBottom w:val="0"/>
              <w:divBdr>
                <w:top w:val="none" w:sz="0" w:space="0" w:color="auto"/>
                <w:left w:val="none" w:sz="0" w:space="0" w:color="auto"/>
                <w:bottom w:val="none" w:sz="0" w:space="0" w:color="auto"/>
                <w:right w:val="none" w:sz="0" w:space="0" w:color="auto"/>
              </w:divBdr>
              <w:divsChild>
                <w:div w:id="2000881332">
                  <w:marLeft w:val="0"/>
                  <w:marRight w:val="0"/>
                  <w:marTop w:val="0"/>
                  <w:marBottom w:val="0"/>
                  <w:divBdr>
                    <w:top w:val="none" w:sz="0" w:space="0" w:color="auto"/>
                    <w:left w:val="none" w:sz="0" w:space="0" w:color="auto"/>
                    <w:bottom w:val="none" w:sz="0" w:space="0" w:color="auto"/>
                    <w:right w:val="none" w:sz="0" w:space="0" w:color="auto"/>
                  </w:divBdr>
                </w:div>
              </w:divsChild>
            </w:div>
            <w:div w:id="1002126187">
              <w:marLeft w:val="0"/>
              <w:marRight w:val="0"/>
              <w:marTop w:val="0"/>
              <w:marBottom w:val="0"/>
              <w:divBdr>
                <w:top w:val="none" w:sz="0" w:space="0" w:color="auto"/>
                <w:left w:val="none" w:sz="0" w:space="0" w:color="auto"/>
                <w:bottom w:val="none" w:sz="0" w:space="0" w:color="auto"/>
                <w:right w:val="none" w:sz="0" w:space="0" w:color="auto"/>
              </w:divBdr>
              <w:divsChild>
                <w:div w:id="1006513277">
                  <w:marLeft w:val="0"/>
                  <w:marRight w:val="0"/>
                  <w:marTop w:val="0"/>
                  <w:marBottom w:val="0"/>
                  <w:divBdr>
                    <w:top w:val="none" w:sz="0" w:space="0" w:color="auto"/>
                    <w:left w:val="none" w:sz="0" w:space="0" w:color="auto"/>
                    <w:bottom w:val="none" w:sz="0" w:space="0" w:color="auto"/>
                    <w:right w:val="none" w:sz="0" w:space="0" w:color="auto"/>
                  </w:divBdr>
                </w:div>
              </w:divsChild>
            </w:div>
            <w:div w:id="645352610">
              <w:marLeft w:val="0"/>
              <w:marRight w:val="0"/>
              <w:marTop w:val="0"/>
              <w:marBottom w:val="0"/>
              <w:divBdr>
                <w:top w:val="none" w:sz="0" w:space="0" w:color="auto"/>
                <w:left w:val="none" w:sz="0" w:space="0" w:color="auto"/>
                <w:bottom w:val="none" w:sz="0" w:space="0" w:color="auto"/>
                <w:right w:val="none" w:sz="0" w:space="0" w:color="auto"/>
              </w:divBdr>
              <w:divsChild>
                <w:div w:id="140779710">
                  <w:marLeft w:val="0"/>
                  <w:marRight w:val="0"/>
                  <w:marTop w:val="0"/>
                  <w:marBottom w:val="0"/>
                  <w:divBdr>
                    <w:top w:val="none" w:sz="0" w:space="0" w:color="auto"/>
                    <w:left w:val="none" w:sz="0" w:space="0" w:color="auto"/>
                    <w:bottom w:val="none" w:sz="0" w:space="0" w:color="auto"/>
                    <w:right w:val="none" w:sz="0" w:space="0" w:color="auto"/>
                  </w:divBdr>
                </w:div>
              </w:divsChild>
            </w:div>
            <w:div w:id="498429060">
              <w:marLeft w:val="0"/>
              <w:marRight w:val="0"/>
              <w:marTop w:val="0"/>
              <w:marBottom w:val="0"/>
              <w:divBdr>
                <w:top w:val="none" w:sz="0" w:space="0" w:color="auto"/>
                <w:left w:val="none" w:sz="0" w:space="0" w:color="auto"/>
                <w:bottom w:val="none" w:sz="0" w:space="0" w:color="auto"/>
                <w:right w:val="none" w:sz="0" w:space="0" w:color="auto"/>
              </w:divBdr>
              <w:divsChild>
                <w:div w:id="180316668">
                  <w:marLeft w:val="0"/>
                  <w:marRight w:val="0"/>
                  <w:marTop w:val="0"/>
                  <w:marBottom w:val="0"/>
                  <w:divBdr>
                    <w:top w:val="none" w:sz="0" w:space="0" w:color="auto"/>
                    <w:left w:val="none" w:sz="0" w:space="0" w:color="auto"/>
                    <w:bottom w:val="none" w:sz="0" w:space="0" w:color="auto"/>
                    <w:right w:val="none" w:sz="0" w:space="0" w:color="auto"/>
                  </w:divBdr>
                </w:div>
              </w:divsChild>
            </w:div>
            <w:div w:id="861170121">
              <w:marLeft w:val="0"/>
              <w:marRight w:val="0"/>
              <w:marTop w:val="0"/>
              <w:marBottom w:val="0"/>
              <w:divBdr>
                <w:top w:val="none" w:sz="0" w:space="0" w:color="auto"/>
                <w:left w:val="none" w:sz="0" w:space="0" w:color="auto"/>
                <w:bottom w:val="none" w:sz="0" w:space="0" w:color="auto"/>
                <w:right w:val="none" w:sz="0" w:space="0" w:color="auto"/>
              </w:divBdr>
              <w:divsChild>
                <w:div w:id="988945758">
                  <w:marLeft w:val="0"/>
                  <w:marRight w:val="0"/>
                  <w:marTop w:val="0"/>
                  <w:marBottom w:val="0"/>
                  <w:divBdr>
                    <w:top w:val="none" w:sz="0" w:space="0" w:color="auto"/>
                    <w:left w:val="none" w:sz="0" w:space="0" w:color="auto"/>
                    <w:bottom w:val="none" w:sz="0" w:space="0" w:color="auto"/>
                    <w:right w:val="none" w:sz="0" w:space="0" w:color="auto"/>
                  </w:divBdr>
                </w:div>
              </w:divsChild>
            </w:div>
            <w:div w:id="1698508530">
              <w:marLeft w:val="0"/>
              <w:marRight w:val="0"/>
              <w:marTop w:val="0"/>
              <w:marBottom w:val="0"/>
              <w:divBdr>
                <w:top w:val="none" w:sz="0" w:space="0" w:color="auto"/>
                <w:left w:val="none" w:sz="0" w:space="0" w:color="auto"/>
                <w:bottom w:val="none" w:sz="0" w:space="0" w:color="auto"/>
                <w:right w:val="none" w:sz="0" w:space="0" w:color="auto"/>
              </w:divBdr>
              <w:divsChild>
                <w:div w:id="2109303554">
                  <w:marLeft w:val="0"/>
                  <w:marRight w:val="0"/>
                  <w:marTop w:val="0"/>
                  <w:marBottom w:val="0"/>
                  <w:divBdr>
                    <w:top w:val="none" w:sz="0" w:space="0" w:color="auto"/>
                    <w:left w:val="none" w:sz="0" w:space="0" w:color="auto"/>
                    <w:bottom w:val="none" w:sz="0" w:space="0" w:color="auto"/>
                    <w:right w:val="none" w:sz="0" w:space="0" w:color="auto"/>
                  </w:divBdr>
                </w:div>
              </w:divsChild>
            </w:div>
            <w:div w:id="752974960">
              <w:marLeft w:val="0"/>
              <w:marRight w:val="0"/>
              <w:marTop w:val="0"/>
              <w:marBottom w:val="0"/>
              <w:divBdr>
                <w:top w:val="none" w:sz="0" w:space="0" w:color="auto"/>
                <w:left w:val="none" w:sz="0" w:space="0" w:color="auto"/>
                <w:bottom w:val="none" w:sz="0" w:space="0" w:color="auto"/>
                <w:right w:val="none" w:sz="0" w:space="0" w:color="auto"/>
              </w:divBdr>
              <w:divsChild>
                <w:div w:id="431322175">
                  <w:marLeft w:val="0"/>
                  <w:marRight w:val="0"/>
                  <w:marTop w:val="0"/>
                  <w:marBottom w:val="0"/>
                  <w:divBdr>
                    <w:top w:val="none" w:sz="0" w:space="0" w:color="auto"/>
                    <w:left w:val="none" w:sz="0" w:space="0" w:color="auto"/>
                    <w:bottom w:val="none" w:sz="0" w:space="0" w:color="auto"/>
                    <w:right w:val="none" w:sz="0" w:space="0" w:color="auto"/>
                  </w:divBdr>
                </w:div>
              </w:divsChild>
            </w:div>
            <w:div w:id="2087418687">
              <w:marLeft w:val="0"/>
              <w:marRight w:val="0"/>
              <w:marTop w:val="0"/>
              <w:marBottom w:val="0"/>
              <w:divBdr>
                <w:top w:val="none" w:sz="0" w:space="0" w:color="auto"/>
                <w:left w:val="none" w:sz="0" w:space="0" w:color="auto"/>
                <w:bottom w:val="none" w:sz="0" w:space="0" w:color="auto"/>
                <w:right w:val="none" w:sz="0" w:space="0" w:color="auto"/>
              </w:divBdr>
              <w:divsChild>
                <w:div w:id="298851777">
                  <w:marLeft w:val="0"/>
                  <w:marRight w:val="0"/>
                  <w:marTop w:val="0"/>
                  <w:marBottom w:val="0"/>
                  <w:divBdr>
                    <w:top w:val="none" w:sz="0" w:space="0" w:color="auto"/>
                    <w:left w:val="none" w:sz="0" w:space="0" w:color="auto"/>
                    <w:bottom w:val="none" w:sz="0" w:space="0" w:color="auto"/>
                    <w:right w:val="none" w:sz="0" w:space="0" w:color="auto"/>
                  </w:divBdr>
                </w:div>
              </w:divsChild>
            </w:div>
            <w:div w:id="805396431">
              <w:marLeft w:val="0"/>
              <w:marRight w:val="0"/>
              <w:marTop w:val="0"/>
              <w:marBottom w:val="0"/>
              <w:divBdr>
                <w:top w:val="none" w:sz="0" w:space="0" w:color="auto"/>
                <w:left w:val="none" w:sz="0" w:space="0" w:color="auto"/>
                <w:bottom w:val="none" w:sz="0" w:space="0" w:color="auto"/>
                <w:right w:val="none" w:sz="0" w:space="0" w:color="auto"/>
              </w:divBdr>
              <w:divsChild>
                <w:div w:id="11530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16464">
          <w:marLeft w:val="0"/>
          <w:marRight w:val="0"/>
          <w:marTop w:val="0"/>
          <w:marBottom w:val="0"/>
          <w:divBdr>
            <w:top w:val="none" w:sz="0" w:space="0" w:color="auto"/>
            <w:left w:val="none" w:sz="0" w:space="0" w:color="auto"/>
            <w:bottom w:val="none" w:sz="0" w:space="0" w:color="auto"/>
            <w:right w:val="none" w:sz="0" w:space="0" w:color="auto"/>
          </w:divBdr>
          <w:divsChild>
            <w:div w:id="1866867783">
              <w:marLeft w:val="0"/>
              <w:marRight w:val="0"/>
              <w:marTop w:val="0"/>
              <w:marBottom w:val="0"/>
              <w:divBdr>
                <w:top w:val="none" w:sz="0" w:space="0" w:color="auto"/>
                <w:left w:val="none" w:sz="0" w:space="0" w:color="auto"/>
                <w:bottom w:val="none" w:sz="0" w:space="0" w:color="auto"/>
                <w:right w:val="none" w:sz="0" w:space="0" w:color="auto"/>
              </w:divBdr>
              <w:divsChild>
                <w:div w:id="137508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972221">
          <w:marLeft w:val="0"/>
          <w:marRight w:val="0"/>
          <w:marTop w:val="0"/>
          <w:marBottom w:val="0"/>
          <w:divBdr>
            <w:top w:val="none" w:sz="0" w:space="0" w:color="auto"/>
            <w:left w:val="none" w:sz="0" w:space="0" w:color="auto"/>
            <w:bottom w:val="none" w:sz="0" w:space="0" w:color="auto"/>
            <w:right w:val="none" w:sz="0" w:space="0" w:color="auto"/>
          </w:divBdr>
          <w:divsChild>
            <w:div w:id="1175651834">
              <w:marLeft w:val="0"/>
              <w:marRight w:val="0"/>
              <w:marTop w:val="0"/>
              <w:marBottom w:val="0"/>
              <w:divBdr>
                <w:top w:val="none" w:sz="0" w:space="0" w:color="auto"/>
                <w:left w:val="none" w:sz="0" w:space="0" w:color="auto"/>
                <w:bottom w:val="none" w:sz="0" w:space="0" w:color="auto"/>
                <w:right w:val="none" w:sz="0" w:space="0" w:color="auto"/>
              </w:divBdr>
              <w:divsChild>
                <w:div w:id="566918742">
                  <w:marLeft w:val="0"/>
                  <w:marRight w:val="0"/>
                  <w:marTop w:val="0"/>
                  <w:marBottom w:val="0"/>
                  <w:divBdr>
                    <w:top w:val="none" w:sz="0" w:space="0" w:color="auto"/>
                    <w:left w:val="none" w:sz="0" w:space="0" w:color="auto"/>
                    <w:bottom w:val="none" w:sz="0" w:space="0" w:color="auto"/>
                    <w:right w:val="none" w:sz="0" w:space="0" w:color="auto"/>
                  </w:divBdr>
                </w:div>
              </w:divsChild>
            </w:div>
            <w:div w:id="1057052976">
              <w:marLeft w:val="0"/>
              <w:marRight w:val="0"/>
              <w:marTop w:val="0"/>
              <w:marBottom w:val="0"/>
              <w:divBdr>
                <w:top w:val="none" w:sz="0" w:space="0" w:color="auto"/>
                <w:left w:val="none" w:sz="0" w:space="0" w:color="auto"/>
                <w:bottom w:val="none" w:sz="0" w:space="0" w:color="auto"/>
                <w:right w:val="none" w:sz="0" w:space="0" w:color="auto"/>
              </w:divBdr>
              <w:divsChild>
                <w:div w:id="6055097">
                  <w:marLeft w:val="0"/>
                  <w:marRight w:val="0"/>
                  <w:marTop w:val="0"/>
                  <w:marBottom w:val="0"/>
                  <w:divBdr>
                    <w:top w:val="none" w:sz="0" w:space="0" w:color="auto"/>
                    <w:left w:val="none" w:sz="0" w:space="0" w:color="auto"/>
                    <w:bottom w:val="none" w:sz="0" w:space="0" w:color="auto"/>
                    <w:right w:val="none" w:sz="0" w:space="0" w:color="auto"/>
                  </w:divBdr>
                </w:div>
              </w:divsChild>
            </w:div>
            <w:div w:id="1492871579">
              <w:marLeft w:val="0"/>
              <w:marRight w:val="0"/>
              <w:marTop w:val="0"/>
              <w:marBottom w:val="0"/>
              <w:divBdr>
                <w:top w:val="none" w:sz="0" w:space="0" w:color="auto"/>
                <w:left w:val="none" w:sz="0" w:space="0" w:color="auto"/>
                <w:bottom w:val="none" w:sz="0" w:space="0" w:color="auto"/>
                <w:right w:val="none" w:sz="0" w:space="0" w:color="auto"/>
              </w:divBdr>
              <w:divsChild>
                <w:div w:id="368147837">
                  <w:marLeft w:val="0"/>
                  <w:marRight w:val="0"/>
                  <w:marTop w:val="0"/>
                  <w:marBottom w:val="0"/>
                  <w:divBdr>
                    <w:top w:val="none" w:sz="0" w:space="0" w:color="auto"/>
                    <w:left w:val="none" w:sz="0" w:space="0" w:color="auto"/>
                    <w:bottom w:val="none" w:sz="0" w:space="0" w:color="auto"/>
                    <w:right w:val="none" w:sz="0" w:space="0" w:color="auto"/>
                  </w:divBdr>
                </w:div>
              </w:divsChild>
            </w:div>
            <w:div w:id="785778821">
              <w:marLeft w:val="0"/>
              <w:marRight w:val="0"/>
              <w:marTop w:val="0"/>
              <w:marBottom w:val="0"/>
              <w:divBdr>
                <w:top w:val="none" w:sz="0" w:space="0" w:color="auto"/>
                <w:left w:val="none" w:sz="0" w:space="0" w:color="auto"/>
                <w:bottom w:val="none" w:sz="0" w:space="0" w:color="auto"/>
                <w:right w:val="none" w:sz="0" w:space="0" w:color="auto"/>
              </w:divBdr>
              <w:divsChild>
                <w:div w:id="213780175">
                  <w:marLeft w:val="0"/>
                  <w:marRight w:val="0"/>
                  <w:marTop w:val="0"/>
                  <w:marBottom w:val="0"/>
                  <w:divBdr>
                    <w:top w:val="none" w:sz="0" w:space="0" w:color="auto"/>
                    <w:left w:val="none" w:sz="0" w:space="0" w:color="auto"/>
                    <w:bottom w:val="none" w:sz="0" w:space="0" w:color="auto"/>
                    <w:right w:val="none" w:sz="0" w:space="0" w:color="auto"/>
                  </w:divBdr>
                </w:div>
              </w:divsChild>
            </w:div>
            <w:div w:id="1615139825">
              <w:marLeft w:val="0"/>
              <w:marRight w:val="0"/>
              <w:marTop w:val="0"/>
              <w:marBottom w:val="0"/>
              <w:divBdr>
                <w:top w:val="none" w:sz="0" w:space="0" w:color="auto"/>
                <w:left w:val="none" w:sz="0" w:space="0" w:color="auto"/>
                <w:bottom w:val="none" w:sz="0" w:space="0" w:color="auto"/>
                <w:right w:val="none" w:sz="0" w:space="0" w:color="auto"/>
              </w:divBdr>
              <w:divsChild>
                <w:div w:id="1415977007">
                  <w:marLeft w:val="0"/>
                  <w:marRight w:val="0"/>
                  <w:marTop w:val="0"/>
                  <w:marBottom w:val="0"/>
                  <w:divBdr>
                    <w:top w:val="none" w:sz="0" w:space="0" w:color="auto"/>
                    <w:left w:val="none" w:sz="0" w:space="0" w:color="auto"/>
                    <w:bottom w:val="none" w:sz="0" w:space="0" w:color="auto"/>
                    <w:right w:val="none" w:sz="0" w:space="0" w:color="auto"/>
                  </w:divBdr>
                </w:div>
              </w:divsChild>
            </w:div>
            <w:div w:id="226769572">
              <w:marLeft w:val="0"/>
              <w:marRight w:val="0"/>
              <w:marTop w:val="0"/>
              <w:marBottom w:val="0"/>
              <w:divBdr>
                <w:top w:val="none" w:sz="0" w:space="0" w:color="auto"/>
                <w:left w:val="none" w:sz="0" w:space="0" w:color="auto"/>
                <w:bottom w:val="none" w:sz="0" w:space="0" w:color="auto"/>
                <w:right w:val="none" w:sz="0" w:space="0" w:color="auto"/>
              </w:divBdr>
              <w:divsChild>
                <w:div w:id="179467639">
                  <w:marLeft w:val="0"/>
                  <w:marRight w:val="0"/>
                  <w:marTop w:val="0"/>
                  <w:marBottom w:val="0"/>
                  <w:divBdr>
                    <w:top w:val="none" w:sz="0" w:space="0" w:color="auto"/>
                    <w:left w:val="none" w:sz="0" w:space="0" w:color="auto"/>
                    <w:bottom w:val="none" w:sz="0" w:space="0" w:color="auto"/>
                    <w:right w:val="none" w:sz="0" w:space="0" w:color="auto"/>
                  </w:divBdr>
                </w:div>
              </w:divsChild>
            </w:div>
            <w:div w:id="441727385">
              <w:marLeft w:val="0"/>
              <w:marRight w:val="0"/>
              <w:marTop w:val="0"/>
              <w:marBottom w:val="0"/>
              <w:divBdr>
                <w:top w:val="none" w:sz="0" w:space="0" w:color="auto"/>
                <w:left w:val="none" w:sz="0" w:space="0" w:color="auto"/>
                <w:bottom w:val="none" w:sz="0" w:space="0" w:color="auto"/>
                <w:right w:val="none" w:sz="0" w:space="0" w:color="auto"/>
              </w:divBdr>
              <w:divsChild>
                <w:div w:id="836699330">
                  <w:marLeft w:val="0"/>
                  <w:marRight w:val="0"/>
                  <w:marTop w:val="0"/>
                  <w:marBottom w:val="0"/>
                  <w:divBdr>
                    <w:top w:val="none" w:sz="0" w:space="0" w:color="auto"/>
                    <w:left w:val="none" w:sz="0" w:space="0" w:color="auto"/>
                    <w:bottom w:val="none" w:sz="0" w:space="0" w:color="auto"/>
                    <w:right w:val="none" w:sz="0" w:space="0" w:color="auto"/>
                  </w:divBdr>
                </w:div>
              </w:divsChild>
            </w:div>
            <w:div w:id="280571404">
              <w:marLeft w:val="0"/>
              <w:marRight w:val="0"/>
              <w:marTop w:val="0"/>
              <w:marBottom w:val="0"/>
              <w:divBdr>
                <w:top w:val="none" w:sz="0" w:space="0" w:color="auto"/>
                <w:left w:val="none" w:sz="0" w:space="0" w:color="auto"/>
                <w:bottom w:val="none" w:sz="0" w:space="0" w:color="auto"/>
                <w:right w:val="none" w:sz="0" w:space="0" w:color="auto"/>
              </w:divBdr>
              <w:divsChild>
                <w:div w:id="1037923607">
                  <w:marLeft w:val="0"/>
                  <w:marRight w:val="0"/>
                  <w:marTop w:val="0"/>
                  <w:marBottom w:val="0"/>
                  <w:divBdr>
                    <w:top w:val="none" w:sz="0" w:space="0" w:color="auto"/>
                    <w:left w:val="none" w:sz="0" w:space="0" w:color="auto"/>
                    <w:bottom w:val="none" w:sz="0" w:space="0" w:color="auto"/>
                    <w:right w:val="none" w:sz="0" w:space="0" w:color="auto"/>
                  </w:divBdr>
                </w:div>
              </w:divsChild>
            </w:div>
            <w:div w:id="191723156">
              <w:marLeft w:val="0"/>
              <w:marRight w:val="0"/>
              <w:marTop w:val="0"/>
              <w:marBottom w:val="0"/>
              <w:divBdr>
                <w:top w:val="none" w:sz="0" w:space="0" w:color="auto"/>
                <w:left w:val="none" w:sz="0" w:space="0" w:color="auto"/>
                <w:bottom w:val="none" w:sz="0" w:space="0" w:color="auto"/>
                <w:right w:val="none" w:sz="0" w:space="0" w:color="auto"/>
              </w:divBdr>
              <w:divsChild>
                <w:div w:id="192354446">
                  <w:marLeft w:val="0"/>
                  <w:marRight w:val="0"/>
                  <w:marTop w:val="0"/>
                  <w:marBottom w:val="0"/>
                  <w:divBdr>
                    <w:top w:val="none" w:sz="0" w:space="0" w:color="auto"/>
                    <w:left w:val="none" w:sz="0" w:space="0" w:color="auto"/>
                    <w:bottom w:val="none" w:sz="0" w:space="0" w:color="auto"/>
                    <w:right w:val="none" w:sz="0" w:space="0" w:color="auto"/>
                  </w:divBdr>
                </w:div>
              </w:divsChild>
            </w:div>
            <w:div w:id="1557205146">
              <w:marLeft w:val="0"/>
              <w:marRight w:val="0"/>
              <w:marTop w:val="0"/>
              <w:marBottom w:val="0"/>
              <w:divBdr>
                <w:top w:val="none" w:sz="0" w:space="0" w:color="auto"/>
                <w:left w:val="none" w:sz="0" w:space="0" w:color="auto"/>
                <w:bottom w:val="none" w:sz="0" w:space="0" w:color="auto"/>
                <w:right w:val="none" w:sz="0" w:space="0" w:color="auto"/>
              </w:divBdr>
              <w:divsChild>
                <w:div w:id="1102842413">
                  <w:marLeft w:val="0"/>
                  <w:marRight w:val="0"/>
                  <w:marTop w:val="0"/>
                  <w:marBottom w:val="0"/>
                  <w:divBdr>
                    <w:top w:val="none" w:sz="0" w:space="0" w:color="auto"/>
                    <w:left w:val="none" w:sz="0" w:space="0" w:color="auto"/>
                    <w:bottom w:val="none" w:sz="0" w:space="0" w:color="auto"/>
                    <w:right w:val="none" w:sz="0" w:space="0" w:color="auto"/>
                  </w:divBdr>
                </w:div>
              </w:divsChild>
            </w:div>
            <w:div w:id="642933026">
              <w:marLeft w:val="0"/>
              <w:marRight w:val="0"/>
              <w:marTop w:val="0"/>
              <w:marBottom w:val="0"/>
              <w:divBdr>
                <w:top w:val="none" w:sz="0" w:space="0" w:color="auto"/>
                <w:left w:val="none" w:sz="0" w:space="0" w:color="auto"/>
                <w:bottom w:val="none" w:sz="0" w:space="0" w:color="auto"/>
                <w:right w:val="none" w:sz="0" w:space="0" w:color="auto"/>
              </w:divBdr>
              <w:divsChild>
                <w:div w:id="1842693202">
                  <w:marLeft w:val="0"/>
                  <w:marRight w:val="0"/>
                  <w:marTop w:val="0"/>
                  <w:marBottom w:val="0"/>
                  <w:divBdr>
                    <w:top w:val="none" w:sz="0" w:space="0" w:color="auto"/>
                    <w:left w:val="none" w:sz="0" w:space="0" w:color="auto"/>
                    <w:bottom w:val="none" w:sz="0" w:space="0" w:color="auto"/>
                    <w:right w:val="none" w:sz="0" w:space="0" w:color="auto"/>
                  </w:divBdr>
                </w:div>
              </w:divsChild>
            </w:div>
            <w:div w:id="224151337">
              <w:marLeft w:val="0"/>
              <w:marRight w:val="0"/>
              <w:marTop w:val="0"/>
              <w:marBottom w:val="0"/>
              <w:divBdr>
                <w:top w:val="none" w:sz="0" w:space="0" w:color="auto"/>
                <w:left w:val="none" w:sz="0" w:space="0" w:color="auto"/>
                <w:bottom w:val="none" w:sz="0" w:space="0" w:color="auto"/>
                <w:right w:val="none" w:sz="0" w:space="0" w:color="auto"/>
              </w:divBdr>
              <w:divsChild>
                <w:div w:id="1963147129">
                  <w:marLeft w:val="0"/>
                  <w:marRight w:val="0"/>
                  <w:marTop w:val="0"/>
                  <w:marBottom w:val="0"/>
                  <w:divBdr>
                    <w:top w:val="none" w:sz="0" w:space="0" w:color="auto"/>
                    <w:left w:val="none" w:sz="0" w:space="0" w:color="auto"/>
                    <w:bottom w:val="none" w:sz="0" w:space="0" w:color="auto"/>
                    <w:right w:val="none" w:sz="0" w:space="0" w:color="auto"/>
                  </w:divBdr>
                </w:div>
              </w:divsChild>
            </w:div>
            <w:div w:id="93945154">
              <w:marLeft w:val="0"/>
              <w:marRight w:val="0"/>
              <w:marTop w:val="0"/>
              <w:marBottom w:val="0"/>
              <w:divBdr>
                <w:top w:val="none" w:sz="0" w:space="0" w:color="auto"/>
                <w:left w:val="none" w:sz="0" w:space="0" w:color="auto"/>
                <w:bottom w:val="none" w:sz="0" w:space="0" w:color="auto"/>
                <w:right w:val="none" w:sz="0" w:space="0" w:color="auto"/>
              </w:divBdr>
              <w:divsChild>
                <w:div w:id="2057314600">
                  <w:marLeft w:val="0"/>
                  <w:marRight w:val="0"/>
                  <w:marTop w:val="0"/>
                  <w:marBottom w:val="0"/>
                  <w:divBdr>
                    <w:top w:val="none" w:sz="0" w:space="0" w:color="auto"/>
                    <w:left w:val="none" w:sz="0" w:space="0" w:color="auto"/>
                    <w:bottom w:val="none" w:sz="0" w:space="0" w:color="auto"/>
                    <w:right w:val="none" w:sz="0" w:space="0" w:color="auto"/>
                  </w:divBdr>
                </w:div>
              </w:divsChild>
            </w:div>
            <w:div w:id="1966231464">
              <w:marLeft w:val="0"/>
              <w:marRight w:val="0"/>
              <w:marTop w:val="0"/>
              <w:marBottom w:val="0"/>
              <w:divBdr>
                <w:top w:val="none" w:sz="0" w:space="0" w:color="auto"/>
                <w:left w:val="none" w:sz="0" w:space="0" w:color="auto"/>
                <w:bottom w:val="none" w:sz="0" w:space="0" w:color="auto"/>
                <w:right w:val="none" w:sz="0" w:space="0" w:color="auto"/>
              </w:divBdr>
              <w:divsChild>
                <w:div w:id="8214724">
                  <w:marLeft w:val="0"/>
                  <w:marRight w:val="0"/>
                  <w:marTop w:val="0"/>
                  <w:marBottom w:val="0"/>
                  <w:divBdr>
                    <w:top w:val="none" w:sz="0" w:space="0" w:color="auto"/>
                    <w:left w:val="none" w:sz="0" w:space="0" w:color="auto"/>
                    <w:bottom w:val="none" w:sz="0" w:space="0" w:color="auto"/>
                    <w:right w:val="none" w:sz="0" w:space="0" w:color="auto"/>
                  </w:divBdr>
                </w:div>
              </w:divsChild>
            </w:div>
            <w:div w:id="1651329033">
              <w:marLeft w:val="0"/>
              <w:marRight w:val="0"/>
              <w:marTop w:val="0"/>
              <w:marBottom w:val="0"/>
              <w:divBdr>
                <w:top w:val="none" w:sz="0" w:space="0" w:color="auto"/>
                <w:left w:val="none" w:sz="0" w:space="0" w:color="auto"/>
                <w:bottom w:val="none" w:sz="0" w:space="0" w:color="auto"/>
                <w:right w:val="none" w:sz="0" w:space="0" w:color="auto"/>
              </w:divBdr>
              <w:divsChild>
                <w:div w:id="209535073">
                  <w:marLeft w:val="0"/>
                  <w:marRight w:val="0"/>
                  <w:marTop w:val="0"/>
                  <w:marBottom w:val="0"/>
                  <w:divBdr>
                    <w:top w:val="none" w:sz="0" w:space="0" w:color="auto"/>
                    <w:left w:val="none" w:sz="0" w:space="0" w:color="auto"/>
                    <w:bottom w:val="none" w:sz="0" w:space="0" w:color="auto"/>
                    <w:right w:val="none" w:sz="0" w:space="0" w:color="auto"/>
                  </w:divBdr>
                </w:div>
              </w:divsChild>
            </w:div>
            <w:div w:id="47611760">
              <w:marLeft w:val="0"/>
              <w:marRight w:val="0"/>
              <w:marTop w:val="0"/>
              <w:marBottom w:val="0"/>
              <w:divBdr>
                <w:top w:val="none" w:sz="0" w:space="0" w:color="auto"/>
                <w:left w:val="none" w:sz="0" w:space="0" w:color="auto"/>
                <w:bottom w:val="none" w:sz="0" w:space="0" w:color="auto"/>
                <w:right w:val="none" w:sz="0" w:space="0" w:color="auto"/>
              </w:divBdr>
              <w:divsChild>
                <w:div w:id="411246714">
                  <w:marLeft w:val="0"/>
                  <w:marRight w:val="0"/>
                  <w:marTop w:val="0"/>
                  <w:marBottom w:val="0"/>
                  <w:divBdr>
                    <w:top w:val="none" w:sz="0" w:space="0" w:color="auto"/>
                    <w:left w:val="none" w:sz="0" w:space="0" w:color="auto"/>
                    <w:bottom w:val="none" w:sz="0" w:space="0" w:color="auto"/>
                    <w:right w:val="none" w:sz="0" w:space="0" w:color="auto"/>
                  </w:divBdr>
                </w:div>
              </w:divsChild>
            </w:div>
            <w:div w:id="514265539">
              <w:marLeft w:val="0"/>
              <w:marRight w:val="0"/>
              <w:marTop w:val="0"/>
              <w:marBottom w:val="0"/>
              <w:divBdr>
                <w:top w:val="none" w:sz="0" w:space="0" w:color="auto"/>
                <w:left w:val="none" w:sz="0" w:space="0" w:color="auto"/>
                <w:bottom w:val="none" w:sz="0" w:space="0" w:color="auto"/>
                <w:right w:val="none" w:sz="0" w:space="0" w:color="auto"/>
              </w:divBdr>
              <w:divsChild>
                <w:div w:id="251669808">
                  <w:marLeft w:val="0"/>
                  <w:marRight w:val="0"/>
                  <w:marTop w:val="0"/>
                  <w:marBottom w:val="0"/>
                  <w:divBdr>
                    <w:top w:val="none" w:sz="0" w:space="0" w:color="auto"/>
                    <w:left w:val="none" w:sz="0" w:space="0" w:color="auto"/>
                    <w:bottom w:val="none" w:sz="0" w:space="0" w:color="auto"/>
                    <w:right w:val="none" w:sz="0" w:space="0" w:color="auto"/>
                  </w:divBdr>
                </w:div>
              </w:divsChild>
            </w:div>
            <w:div w:id="297616305">
              <w:marLeft w:val="0"/>
              <w:marRight w:val="0"/>
              <w:marTop w:val="0"/>
              <w:marBottom w:val="0"/>
              <w:divBdr>
                <w:top w:val="none" w:sz="0" w:space="0" w:color="auto"/>
                <w:left w:val="none" w:sz="0" w:space="0" w:color="auto"/>
                <w:bottom w:val="none" w:sz="0" w:space="0" w:color="auto"/>
                <w:right w:val="none" w:sz="0" w:space="0" w:color="auto"/>
              </w:divBdr>
              <w:divsChild>
                <w:div w:id="1858536866">
                  <w:marLeft w:val="0"/>
                  <w:marRight w:val="0"/>
                  <w:marTop w:val="0"/>
                  <w:marBottom w:val="0"/>
                  <w:divBdr>
                    <w:top w:val="none" w:sz="0" w:space="0" w:color="auto"/>
                    <w:left w:val="none" w:sz="0" w:space="0" w:color="auto"/>
                    <w:bottom w:val="none" w:sz="0" w:space="0" w:color="auto"/>
                    <w:right w:val="none" w:sz="0" w:space="0" w:color="auto"/>
                  </w:divBdr>
                </w:div>
              </w:divsChild>
            </w:div>
            <w:div w:id="1671061654">
              <w:marLeft w:val="0"/>
              <w:marRight w:val="0"/>
              <w:marTop w:val="0"/>
              <w:marBottom w:val="0"/>
              <w:divBdr>
                <w:top w:val="none" w:sz="0" w:space="0" w:color="auto"/>
                <w:left w:val="none" w:sz="0" w:space="0" w:color="auto"/>
                <w:bottom w:val="none" w:sz="0" w:space="0" w:color="auto"/>
                <w:right w:val="none" w:sz="0" w:space="0" w:color="auto"/>
              </w:divBdr>
              <w:divsChild>
                <w:div w:id="1838498776">
                  <w:marLeft w:val="0"/>
                  <w:marRight w:val="0"/>
                  <w:marTop w:val="0"/>
                  <w:marBottom w:val="0"/>
                  <w:divBdr>
                    <w:top w:val="none" w:sz="0" w:space="0" w:color="auto"/>
                    <w:left w:val="none" w:sz="0" w:space="0" w:color="auto"/>
                    <w:bottom w:val="none" w:sz="0" w:space="0" w:color="auto"/>
                    <w:right w:val="none" w:sz="0" w:space="0" w:color="auto"/>
                  </w:divBdr>
                </w:div>
              </w:divsChild>
            </w:div>
            <w:div w:id="21521713">
              <w:marLeft w:val="0"/>
              <w:marRight w:val="0"/>
              <w:marTop w:val="0"/>
              <w:marBottom w:val="0"/>
              <w:divBdr>
                <w:top w:val="none" w:sz="0" w:space="0" w:color="auto"/>
                <w:left w:val="none" w:sz="0" w:space="0" w:color="auto"/>
                <w:bottom w:val="none" w:sz="0" w:space="0" w:color="auto"/>
                <w:right w:val="none" w:sz="0" w:space="0" w:color="auto"/>
              </w:divBdr>
              <w:divsChild>
                <w:div w:id="1965384454">
                  <w:marLeft w:val="0"/>
                  <w:marRight w:val="0"/>
                  <w:marTop w:val="0"/>
                  <w:marBottom w:val="0"/>
                  <w:divBdr>
                    <w:top w:val="none" w:sz="0" w:space="0" w:color="auto"/>
                    <w:left w:val="none" w:sz="0" w:space="0" w:color="auto"/>
                    <w:bottom w:val="none" w:sz="0" w:space="0" w:color="auto"/>
                    <w:right w:val="none" w:sz="0" w:space="0" w:color="auto"/>
                  </w:divBdr>
                </w:div>
              </w:divsChild>
            </w:div>
            <w:div w:id="2063598826">
              <w:marLeft w:val="0"/>
              <w:marRight w:val="0"/>
              <w:marTop w:val="0"/>
              <w:marBottom w:val="0"/>
              <w:divBdr>
                <w:top w:val="none" w:sz="0" w:space="0" w:color="auto"/>
                <w:left w:val="none" w:sz="0" w:space="0" w:color="auto"/>
                <w:bottom w:val="none" w:sz="0" w:space="0" w:color="auto"/>
                <w:right w:val="none" w:sz="0" w:space="0" w:color="auto"/>
              </w:divBdr>
              <w:divsChild>
                <w:div w:id="542131918">
                  <w:marLeft w:val="0"/>
                  <w:marRight w:val="0"/>
                  <w:marTop w:val="0"/>
                  <w:marBottom w:val="0"/>
                  <w:divBdr>
                    <w:top w:val="none" w:sz="0" w:space="0" w:color="auto"/>
                    <w:left w:val="none" w:sz="0" w:space="0" w:color="auto"/>
                    <w:bottom w:val="none" w:sz="0" w:space="0" w:color="auto"/>
                    <w:right w:val="none" w:sz="0" w:space="0" w:color="auto"/>
                  </w:divBdr>
                </w:div>
              </w:divsChild>
            </w:div>
            <w:div w:id="659843711">
              <w:marLeft w:val="0"/>
              <w:marRight w:val="0"/>
              <w:marTop w:val="0"/>
              <w:marBottom w:val="0"/>
              <w:divBdr>
                <w:top w:val="none" w:sz="0" w:space="0" w:color="auto"/>
                <w:left w:val="none" w:sz="0" w:space="0" w:color="auto"/>
                <w:bottom w:val="none" w:sz="0" w:space="0" w:color="auto"/>
                <w:right w:val="none" w:sz="0" w:space="0" w:color="auto"/>
              </w:divBdr>
              <w:divsChild>
                <w:div w:id="244726262">
                  <w:marLeft w:val="0"/>
                  <w:marRight w:val="0"/>
                  <w:marTop w:val="0"/>
                  <w:marBottom w:val="0"/>
                  <w:divBdr>
                    <w:top w:val="none" w:sz="0" w:space="0" w:color="auto"/>
                    <w:left w:val="none" w:sz="0" w:space="0" w:color="auto"/>
                    <w:bottom w:val="none" w:sz="0" w:space="0" w:color="auto"/>
                    <w:right w:val="none" w:sz="0" w:space="0" w:color="auto"/>
                  </w:divBdr>
                </w:div>
              </w:divsChild>
            </w:div>
            <w:div w:id="1976834100">
              <w:marLeft w:val="0"/>
              <w:marRight w:val="0"/>
              <w:marTop w:val="0"/>
              <w:marBottom w:val="0"/>
              <w:divBdr>
                <w:top w:val="none" w:sz="0" w:space="0" w:color="auto"/>
                <w:left w:val="none" w:sz="0" w:space="0" w:color="auto"/>
                <w:bottom w:val="none" w:sz="0" w:space="0" w:color="auto"/>
                <w:right w:val="none" w:sz="0" w:space="0" w:color="auto"/>
              </w:divBdr>
              <w:divsChild>
                <w:div w:id="664356365">
                  <w:marLeft w:val="0"/>
                  <w:marRight w:val="0"/>
                  <w:marTop w:val="0"/>
                  <w:marBottom w:val="0"/>
                  <w:divBdr>
                    <w:top w:val="none" w:sz="0" w:space="0" w:color="auto"/>
                    <w:left w:val="none" w:sz="0" w:space="0" w:color="auto"/>
                    <w:bottom w:val="none" w:sz="0" w:space="0" w:color="auto"/>
                    <w:right w:val="none" w:sz="0" w:space="0" w:color="auto"/>
                  </w:divBdr>
                </w:div>
              </w:divsChild>
            </w:div>
            <w:div w:id="622662041">
              <w:marLeft w:val="0"/>
              <w:marRight w:val="0"/>
              <w:marTop w:val="0"/>
              <w:marBottom w:val="0"/>
              <w:divBdr>
                <w:top w:val="none" w:sz="0" w:space="0" w:color="auto"/>
                <w:left w:val="none" w:sz="0" w:space="0" w:color="auto"/>
                <w:bottom w:val="none" w:sz="0" w:space="0" w:color="auto"/>
                <w:right w:val="none" w:sz="0" w:space="0" w:color="auto"/>
              </w:divBdr>
              <w:divsChild>
                <w:div w:id="403917750">
                  <w:marLeft w:val="0"/>
                  <w:marRight w:val="0"/>
                  <w:marTop w:val="0"/>
                  <w:marBottom w:val="0"/>
                  <w:divBdr>
                    <w:top w:val="none" w:sz="0" w:space="0" w:color="auto"/>
                    <w:left w:val="none" w:sz="0" w:space="0" w:color="auto"/>
                    <w:bottom w:val="none" w:sz="0" w:space="0" w:color="auto"/>
                    <w:right w:val="none" w:sz="0" w:space="0" w:color="auto"/>
                  </w:divBdr>
                </w:div>
              </w:divsChild>
            </w:div>
            <w:div w:id="2036928690">
              <w:marLeft w:val="0"/>
              <w:marRight w:val="0"/>
              <w:marTop w:val="0"/>
              <w:marBottom w:val="0"/>
              <w:divBdr>
                <w:top w:val="none" w:sz="0" w:space="0" w:color="auto"/>
                <w:left w:val="none" w:sz="0" w:space="0" w:color="auto"/>
                <w:bottom w:val="none" w:sz="0" w:space="0" w:color="auto"/>
                <w:right w:val="none" w:sz="0" w:space="0" w:color="auto"/>
              </w:divBdr>
              <w:divsChild>
                <w:div w:id="72453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691691">
          <w:marLeft w:val="0"/>
          <w:marRight w:val="0"/>
          <w:marTop w:val="0"/>
          <w:marBottom w:val="0"/>
          <w:divBdr>
            <w:top w:val="none" w:sz="0" w:space="0" w:color="auto"/>
            <w:left w:val="none" w:sz="0" w:space="0" w:color="auto"/>
            <w:bottom w:val="none" w:sz="0" w:space="0" w:color="auto"/>
            <w:right w:val="none" w:sz="0" w:space="0" w:color="auto"/>
          </w:divBdr>
          <w:divsChild>
            <w:div w:id="2035184404">
              <w:marLeft w:val="0"/>
              <w:marRight w:val="0"/>
              <w:marTop w:val="0"/>
              <w:marBottom w:val="0"/>
              <w:divBdr>
                <w:top w:val="none" w:sz="0" w:space="0" w:color="auto"/>
                <w:left w:val="none" w:sz="0" w:space="0" w:color="auto"/>
                <w:bottom w:val="none" w:sz="0" w:space="0" w:color="auto"/>
                <w:right w:val="none" w:sz="0" w:space="0" w:color="auto"/>
              </w:divBdr>
              <w:divsChild>
                <w:div w:id="197666208">
                  <w:marLeft w:val="0"/>
                  <w:marRight w:val="0"/>
                  <w:marTop w:val="0"/>
                  <w:marBottom w:val="0"/>
                  <w:divBdr>
                    <w:top w:val="none" w:sz="0" w:space="0" w:color="auto"/>
                    <w:left w:val="none" w:sz="0" w:space="0" w:color="auto"/>
                    <w:bottom w:val="none" w:sz="0" w:space="0" w:color="auto"/>
                    <w:right w:val="none" w:sz="0" w:space="0" w:color="auto"/>
                  </w:divBdr>
                </w:div>
              </w:divsChild>
            </w:div>
            <w:div w:id="744884992">
              <w:marLeft w:val="0"/>
              <w:marRight w:val="0"/>
              <w:marTop w:val="0"/>
              <w:marBottom w:val="0"/>
              <w:divBdr>
                <w:top w:val="none" w:sz="0" w:space="0" w:color="auto"/>
                <w:left w:val="none" w:sz="0" w:space="0" w:color="auto"/>
                <w:bottom w:val="none" w:sz="0" w:space="0" w:color="auto"/>
                <w:right w:val="none" w:sz="0" w:space="0" w:color="auto"/>
              </w:divBdr>
              <w:divsChild>
                <w:div w:id="2106732765">
                  <w:marLeft w:val="0"/>
                  <w:marRight w:val="0"/>
                  <w:marTop w:val="0"/>
                  <w:marBottom w:val="0"/>
                  <w:divBdr>
                    <w:top w:val="none" w:sz="0" w:space="0" w:color="auto"/>
                    <w:left w:val="none" w:sz="0" w:space="0" w:color="auto"/>
                    <w:bottom w:val="none" w:sz="0" w:space="0" w:color="auto"/>
                    <w:right w:val="none" w:sz="0" w:space="0" w:color="auto"/>
                  </w:divBdr>
                </w:div>
              </w:divsChild>
            </w:div>
            <w:div w:id="1364214143">
              <w:marLeft w:val="0"/>
              <w:marRight w:val="0"/>
              <w:marTop w:val="0"/>
              <w:marBottom w:val="0"/>
              <w:divBdr>
                <w:top w:val="none" w:sz="0" w:space="0" w:color="auto"/>
                <w:left w:val="none" w:sz="0" w:space="0" w:color="auto"/>
                <w:bottom w:val="none" w:sz="0" w:space="0" w:color="auto"/>
                <w:right w:val="none" w:sz="0" w:space="0" w:color="auto"/>
              </w:divBdr>
              <w:divsChild>
                <w:div w:id="116997537">
                  <w:marLeft w:val="0"/>
                  <w:marRight w:val="0"/>
                  <w:marTop w:val="0"/>
                  <w:marBottom w:val="0"/>
                  <w:divBdr>
                    <w:top w:val="none" w:sz="0" w:space="0" w:color="auto"/>
                    <w:left w:val="none" w:sz="0" w:space="0" w:color="auto"/>
                    <w:bottom w:val="none" w:sz="0" w:space="0" w:color="auto"/>
                    <w:right w:val="none" w:sz="0" w:space="0" w:color="auto"/>
                  </w:divBdr>
                </w:div>
              </w:divsChild>
            </w:div>
            <w:div w:id="942107783">
              <w:marLeft w:val="0"/>
              <w:marRight w:val="0"/>
              <w:marTop w:val="0"/>
              <w:marBottom w:val="0"/>
              <w:divBdr>
                <w:top w:val="none" w:sz="0" w:space="0" w:color="auto"/>
                <w:left w:val="none" w:sz="0" w:space="0" w:color="auto"/>
                <w:bottom w:val="none" w:sz="0" w:space="0" w:color="auto"/>
                <w:right w:val="none" w:sz="0" w:space="0" w:color="auto"/>
              </w:divBdr>
              <w:divsChild>
                <w:div w:id="912855466">
                  <w:marLeft w:val="0"/>
                  <w:marRight w:val="0"/>
                  <w:marTop w:val="0"/>
                  <w:marBottom w:val="0"/>
                  <w:divBdr>
                    <w:top w:val="none" w:sz="0" w:space="0" w:color="auto"/>
                    <w:left w:val="none" w:sz="0" w:space="0" w:color="auto"/>
                    <w:bottom w:val="none" w:sz="0" w:space="0" w:color="auto"/>
                    <w:right w:val="none" w:sz="0" w:space="0" w:color="auto"/>
                  </w:divBdr>
                </w:div>
              </w:divsChild>
            </w:div>
            <w:div w:id="2002465672">
              <w:marLeft w:val="0"/>
              <w:marRight w:val="0"/>
              <w:marTop w:val="0"/>
              <w:marBottom w:val="0"/>
              <w:divBdr>
                <w:top w:val="none" w:sz="0" w:space="0" w:color="auto"/>
                <w:left w:val="none" w:sz="0" w:space="0" w:color="auto"/>
                <w:bottom w:val="none" w:sz="0" w:space="0" w:color="auto"/>
                <w:right w:val="none" w:sz="0" w:space="0" w:color="auto"/>
              </w:divBdr>
              <w:divsChild>
                <w:div w:id="802046016">
                  <w:marLeft w:val="0"/>
                  <w:marRight w:val="0"/>
                  <w:marTop w:val="0"/>
                  <w:marBottom w:val="0"/>
                  <w:divBdr>
                    <w:top w:val="none" w:sz="0" w:space="0" w:color="auto"/>
                    <w:left w:val="none" w:sz="0" w:space="0" w:color="auto"/>
                    <w:bottom w:val="none" w:sz="0" w:space="0" w:color="auto"/>
                    <w:right w:val="none" w:sz="0" w:space="0" w:color="auto"/>
                  </w:divBdr>
                </w:div>
              </w:divsChild>
            </w:div>
            <w:div w:id="2090881186">
              <w:marLeft w:val="0"/>
              <w:marRight w:val="0"/>
              <w:marTop w:val="0"/>
              <w:marBottom w:val="0"/>
              <w:divBdr>
                <w:top w:val="none" w:sz="0" w:space="0" w:color="auto"/>
                <w:left w:val="none" w:sz="0" w:space="0" w:color="auto"/>
                <w:bottom w:val="none" w:sz="0" w:space="0" w:color="auto"/>
                <w:right w:val="none" w:sz="0" w:space="0" w:color="auto"/>
              </w:divBdr>
              <w:divsChild>
                <w:div w:id="1833139392">
                  <w:marLeft w:val="0"/>
                  <w:marRight w:val="0"/>
                  <w:marTop w:val="0"/>
                  <w:marBottom w:val="0"/>
                  <w:divBdr>
                    <w:top w:val="none" w:sz="0" w:space="0" w:color="auto"/>
                    <w:left w:val="none" w:sz="0" w:space="0" w:color="auto"/>
                    <w:bottom w:val="none" w:sz="0" w:space="0" w:color="auto"/>
                    <w:right w:val="none" w:sz="0" w:space="0" w:color="auto"/>
                  </w:divBdr>
                </w:div>
              </w:divsChild>
            </w:div>
            <w:div w:id="1070929700">
              <w:marLeft w:val="0"/>
              <w:marRight w:val="0"/>
              <w:marTop w:val="0"/>
              <w:marBottom w:val="0"/>
              <w:divBdr>
                <w:top w:val="none" w:sz="0" w:space="0" w:color="auto"/>
                <w:left w:val="none" w:sz="0" w:space="0" w:color="auto"/>
                <w:bottom w:val="none" w:sz="0" w:space="0" w:color="auto"/>
                <w:right w:val="none" w:sz="0" w:space="0" w:color="auto"/>
              </w:divBdr>
              <w:divsChild>
                <w:div w:id="66609964">
                  <w:marLeft w:val="0"/>
                  <w:marRight w:val="0"/>
                  <w:marTop w:val="0"/>
                  <w:marBottom w:val="0"/>
                  <w:divBdr>
                    <w:top w:val="none" w:sz="0" w:space="0" w:color="auto"/>
                    <w:left w:val="none" w:sz="0" w:space="0" w:color="auto"/>
                    <w:bottom w:val="none" w:sz="0" w:space="0" w:color="auto"/>
                    <w:right w:val="none" w:sz="0" w:space="0" w:color="auto"/>
                  </w:divBdr>
                </w:div>
              </w:divsChild>
            </w:div>
            <w:div w:id="1717897983">
              <w:marLeft w:val="0"/>
              <w:marRight w:val="0"/>
              <w:marTop w:val="0"/>
              <w:marBottom w:val="0"/>
              <w:divBdr>
                <w:top w:val="none" w:sz="0" w:space="0" w:color="auto"/>
                <w:left w:val="none" w:sz="0" w:space="0" w:color="auto"/>
                <w:bottom w:val="none" w:sz="0" w:space="0" w:color="auto"/>
                <w:right w:val="none" w:sz="0" w:space="0" w:color="auto"/>
              </w:divBdr>
              <w:divsChild>
                <w:div w:id="1047797071">
                  <w:marLeft w:val="0"/>
                  <w:marRight w:val="0"/>
                  <w:marTop w:val="0"/>
                  <w:marBottom w:val="0"/>
                  <w:divBdr>
                    <w:top w:val="none" w:sz="0" w:space="0" w:color="auto"/>
                    <w:left w:val="none" w:sz="0" w:space="0" w:color="auto"/>
                    <w:bottom w:val="none" w:sz="0" w:space="0" w:color="auto"/>
                    <w:right w:val="none" w:sz="0" w:space="0" w:color="auto"/>
                  </w:divBdr>
                </w:div>
              </w:divsChild>
            </w:div>
            <w:div w:id="1081680473">
              <w:marLeft w:val="0"/>
              <w:marRight w:val="0"/>
              <w:marTop w:val="0"/>
              <w:marBottom w:val="0"/>
              <w:divBdr>
                <w:top w:val="none" w:sz="0" w:space="0" w:color="auto"/>
                <w:left w:val="none" w:sz="0" w:space="0" w:color="auto"/>
                <w:bottom w:val="none" w:sz="0" w:space="0" w:color="auto"/>
                <w:right w:val="none" w:sz="0" w:space="0" w:color="auto"/>
              </w:divBdr>
              <w:divsChild>
                <w:div w:id="1412310240">
                  <w:marLeft w:val="0"/>
                  <w:marRight w:val="0"/>
                  <w:marTop w:val="0"/>
                  <w:marBottom w:val="0"/>
                  <w:divBdr>
                    <w:top w:val="none" w:sz="0" w:space="0" w:color="auto"/>
                    <w:left w:val="none" w:sz="0" w:space="0" w:color="auto"/>
                    <w:bottom w:val="none" w:sz="0" w:space="0" w:color="auto"/>
                    <w:right w:val="none" w:sz="0" w:space="0" w:color="auto"/>
                  </w:divBdr>
                </w:div>
              </w:divsChild>
            </w:div>
            <w:div w:id="667754127">
              <w:marLeft w:val="0"/>
              <w:marRight w:val="0"/>
              <w:marTop w:val="0"/>
              <w:marBottom w:val="0"/>
              <w:divBdr>
                <w:top w:val="none" w:sz="0" w:space="0" w:color="auto"/>
                <w:left w:val="none" w:sz="0" w:space="0" w:color="auto"/>
                <w:bottom w:val="none" w:sz="0" w:space="0" w:color="auto"/>
                <w:right w:val="none" w:sz="0" w:space="0" w:color="auto"/>
              </w:divBdr>
              <w:divsChild>
                <w:div w:id="1245994408">
                  <w:marLeft w:val="0"/>
                  <w:marRight w:val="0"/>
                  <w:marTop w:val="0"/>
                  <w:marBottom w:val="0"/>
                  <w:divBdr>
                    <w:top w:val="none" w:sz="0" w:space="0" w:color="auto"/>
                    <w:left w:val="none" w:sz="0" w:space="0" w:color="auto"/>
                    <w:bottom w:val="none" w:sz="0" w:space="0" w:color="auto"/>
                    <w:right w:val="none" w:sz="0" w:space="0" w:color="auto"/>
                  </w:divBdr>
                </w:div>
              </w:divsChild>
            </w:div>
            <w:div w:id="455418325">
              <w:marLeft w:val="0"/>
              <w:marRight w:val="0"/>
              <w:marTop w:val="0"/>
              <w:marBottom w:val="0"/>
              <w:divBdr>
                <w:top w:val="none" w:sz="0" w:space="0" w:color="auto"/>
                <w:left w:val="none" w:sz="0" w:space="0" w:color="auto"/>
                <w:bottom w:val="none" w:sz="0" w:space="0" w:color="auto"/>
                <w:right w:val="none" w:sz="0" w:space="0" w:color="auto"/>
              </w:divBdr>
              <w:divsChild>
                <w:div w:id="684407155">
                  <w:marLeft w:val="0"/>
                  <w:marRight w:val="0"/>
                  <w:marTop w:val="0"/>
                  <w:marBottom w:val="0"/>
                  <w:divBdr>
                    <w:top w:val="none" w:sz="0" w:space="0" w:color="auto"/>
                    <w:left w:val="none" w:sz="0" w:space="0" w:color="auto"/>
                    <w:bottom w:val="none" w:sz="0" w:space="0" w:color="auto"/>
                    <w:right w:val="none" w:sz="0" w:space="0" w:color="auto"/>
                  </w:divBdr>
                </w:div>
              </w:divsChild>
            </w:div>
            <w:div w:id="988826878">
              <w:marLeft w:val="0"/>
              <w:marRight w:val="0"/>
              <w:marTop w:val="0"/>
              <w:marBottom w:val="0"/>
              <w:divBdr>
                <w:top w:val="none" w:sz="0" w:space="0" w:color="auto"/>
                <w:left w:val="none" w:sz="0" w:space="0" w:color="auto"/>
                <w:bottom w:val="none" w:sz="0" w:space="0" w:color="auto"/>
                <w:right w:val="none" w:sz="0" w:space="0" w:color="auto"/>
              </w:divBdr>
              <w:divsChild>
                <w:div w:id="1876969008">
                  <w:marLeft w:val="0"/>
                  <w:marRight w:val="0"/>
                  <w:marTop w:val="0"/>
                  <w:marBottom w:val="0"/>
                  <w:divBdr>
                    <w:top w:val="none" w:sz="0" w:space="0" w:color="auto"/>
                    <w:left w:val="none" w:sz="0" w:space="0" w:color="auto"/>
                    <w:bottom w:val="none" w:sz="0" w:space="0" w:color="auto"/>
                    <w:right w:val="none" w:sz="0" w:space="0" w:color="auto"/>
                  </w:divBdr>
                </w:div>
              </w:divsChild>
            </w:div>
            <w:div w:id="773137976">
              <w:marLeft w:val="0"/>
              <w:marRight w:val="0"/>
              <w:marTop w:val="0"/>
              <w:marBottom w:val="0"/>
              <w:divBdr>
                <w:top w:val="none" w:sz="0" w:space="0" w:color="auto"/>
                <w:left w:val="none" w:sz="0" w:space="0" w:color="auto"/>
                <w:bottom w:val="none" w:sz="0" w:space="0" w:color="auto"/>
                <w:right w:val="none" w:sz="0" w:space="0" w:color="auto"/>
              </w:divBdr>
              <w:divsChild>
                <w:div w:id="1383097482">
                  <w:marLeft w:val="0"/>
                  <w:marRight w:val="0"/>
                  <w:marTop w:val="0"/>
                  <w:marBottom w:val="0"/>
                  <w:divBdr>
                    <w:top w:val="none" w:sz="0" w:space="0" w:color="auto"/>
                    <w:left w:val="none" w:sz="0" w:space="0" w:color="auto"/>
                    <w:bottom w:val="none" w:sz="0" w:space="0" w:color="auto"/>
                    <w:right w:val="none" w:sz="0" w:space="0" w:color="auto"/>
                  </w:divBdr>
                </w:div>
              </w:divsChild>
            </w:div>
            <w:div w:id="1685325793">
              <w:marLeft w:val="0"/>
              <w:marRight w:val="0"/>
              <w:marTop w:val="0"/>
              <w:marBottom w:val="0"/>
              <w:divBdr>
                <w:top w:val="none" w:sz="0" w:space="0" w:color="auto"/>
                <w:left w:val="none" w:sz="0" w:space="0" w:color="auto"/>
                <w:bottom w:val="none" w:sz="0" w:space="0" w:color="auto"/>
                <w:right w:val="none" w:sz="0" w:space="0" w:color="auto"/>
              </w:divBdr>
              <w:divsChild>
                <w:div w:id="859777046">
                  <w:marLeft w:val="0"/>
                  <w:marRight w:val="0"/>
                  <w:marTop w:val="0"/>
                  <w:marBottom w:val="0"/>
                  <w:divBdr>
                    <w:top w:val="none" w:sz="0" w:space="0" w:color="auto"/>
                    <w:left w:val="none" w:sz="0" w:space="0" w:color="auto"/>
                    <w:bottom w:val="none" w:sz="0" w:space="0" w:color="auto"/>
                    <w:right w:val="none" w:sz="0" w:space="0" w:color="auto"/>
                  </w:divBdr>
                </w:div>
              </w:divsChild>
            </w:div>
            <w:div w:id="1998603626">
              <w:marLeft w:val="0"/>
              <w:marRight w:val="0"/>
              <w:marTop w:val="0"/>
              <w:marBottom w:val="0"/>
              <w:divBdr>
                <w:top w:val="none" w:sz="0" w:space="0" w:color="auto"/>
                <w:left w:val="none" w:sz="0" w:space="0" w:color="auto"/>
                <w:bottom w:val="none" w:sz="0" w:space="0" w:color="auto"/>
                <w:right w:val="none" w:sz="0" w:space="0" w:color="auto"/>
              </w:divBdr>
              <w:divsChild>
                <w:div w:id="1139542033">
                  <w:marLeft w:val="0"/>
                  <w:marRight w:val="0"/>
                  <w:marTop w:val="0"/>
                  <w:marBottom w:val="0"/>
                  <w:divBdr>
                    <w:top w:val="none" w:sz="0" w:space="0" w:color="auto"/>
                    <w:left w:val="none" w:sz="0" w:space="0" w:color="auto"/>
                    <w:bottom w:val="none" w:sz="0" w:space="0" w:color="auto"/>
                    <w:right w:val="none" w:sz="0" w:space="0" w:color="auto"/>
                  </w:divBdr>
                </w:div>
              </w:divsChild>
            </w:div>
            <w:div w:id="717975998">
              <w:marLeft w:val="0"/>
              <w:marRight w:val="0"/>
              <w:marTop w:val="0"/>
              <w:marBottom w:val="0"/>
              <w:divBdr>
                <w:top w:val="none" w:sz="0" w:space="0" w:color="auto"/>
                <w:left w:val="none" w:sz="0" w:space="0" w:color="auto"/>
                <w:bottom w:val="none" w:sz="0" w:space="0" w:color="auto"/>
                <w:right w:val="none" w:sz="0" w:space="0" w:color="auto"/>
              </w:divBdr>
              <w:divsChild>
                <w:div w:id="177355845">
                  <w:marLeft w:val="0"/>
                  <w:marRight w:val="0"/>
                  <w:marTop w:val="0"/>
                  <w:marBottom w:val="0"/>
                  <w:divBdr>
                    <w:top w:val="none" w:sz="0" w:space="0" w:color="auto"/>
                    <w:left w:val="none" w:sz="0" w:space="0" w:color="auto"/>
                    <w:bottom w:val="none" w:sz="0" w:space="0" w:color="auto"/>
                    <w:right w:val="none" w:sz="0" w:space="0" w:color="auto"/>
                  </w:divBdr>
                </w:div>
              </w:divsChild>
            </w:div>
            <w:div w:id="157035934">
              <w:marLeft w:val="0"/>
              <w:marRight w:val="0"/>
              <w:marTop w:val="0"/>
              <w:marBottom w:val="0"/>
              <w:divBdr>
                <w:top w:val="none" w:sz="0" w:space="0" w:color="auto"/>
                <w:left w:val="none" w:sz="0" w:space="0" w:color="auto"/>
                <w:bottom w:val="none" w:sz="0" w:space="0" w:color="auto"/>
                <w:right w:val="none" w:sz="0" w:space="0" w:color="auto"/>
              </w:divBdr>
              <w:divsChild>
                <w:div w:id="567425392">
                  <w:marLeft w:val="0"/>
                  <w:marRight w:val="0"/>
                  <w:marTop w:val="0"/>
                  <w:marBottom w:val="0"/>
                  <w:divBdr>
                    <w:top w:val="none" w:sz="0" w:space="0" w:color="auto"/>
                    <w:left w:val="none" w:sz="0" w:space="0" w:color="auto"/>
                    <w:bottom w:val="none" w:sz="0" w:space="0" w:color="auto"/>
                    <w:right w:val="none" w:sz="0" w:space="0" w:color="auto"/>
                  </w:divBdr>
                </w:div>
              </w:divsChild>
            </w:div>
            <w:div w:id="2116557062">
              <w:marLeft w:val="0"/>
              <w:marRight w:val="0"/>
              <w:marTop w:val="0"/>
              <w:marBottom w:val="0"/>
              <w:divBdr>
                <w:top w:val="none" w:sz="0" w:space="0" w:color="auto"/>
                <w:left w:val="none" w:sz="0" w:space="0" w:color="auto"/>
                <w:bottom w:val="none" w:sz="0" w:space="0" w:color="auto"/>
                <w:right w:val="none" w:sz="0" w:space="0" w:color="auto"/>
              </w:divBdr>
              <w:divsChild>
                <w:div w:id="751003101">
                  <w:marLeft w:val="0"/>
                  <w:marRight w:val="0"/>
                  <w:marTop w:val="0"/>
                  <w:marBottom w:val="0"/>
                  <w:divBdr>
                    <w:top w:val="none" w:sz="0" w:space="0" w:color="auto"/>
                    <w:left w:val="none" w:sz="0" w:space="0" w:color="auto"/>
                    <w:bottom w:val="none" w:sz="0" w:space="0" w:color="auto"/>
                    <w:right w:val="none" w:sz="0" w:space="0" w:color="auto"/>
                  </w:divBdr>
                </w:div>
              </w:divsChild>
            </w:div>
            <w:div w:id="936055631">
              <w:marLeft w:val="0"/>
              <w:marRight w:val="0"/>
              <w:marTop w:val="0"/>
              <w:marBottom w:val="0"/>
              <w:divBdr>
                <w:top w:val="none" w:sz="0" w:space="0" w:color="auto"/>
                <w:left w:val="none" w:sz="0" w:space="0" w:color="auto"/>
                <w:bottom w:val="none" w:sz="0" w:space="0" w:color="auto"/>
                <w:right w:val="none" w:sz="0" w:space="0" w:color="auto"/>
              </w:divBdr>
              <w:divsChild>
                <w:div w:id="21169187">
                  <w:marLeft w:val="0"/>
                  <w:marRight w:val="0"/>
                  <w:marTop w:val="0"/>
                  <w:marBottom w:val="0"/>
                  <w:divBdr>
                    <w:top w:val="none" w:sz="0" w:space="0" w:color="auto"/>
                    <w:left w:val="none" w:sz="0" w:space="0" w:color="auto"/>
                    <w:bottom w:val="none" w:sz="0" w:space="0" w:color="auto"/>
                    <w:right w:val="none" w:sz="0" w:space="0" w:color="auto"/>
                  </w:divBdr>
                </w:div>
              </w:divsChild>
            </w:div>
            <w:div w:id="1984312570">
              <w:marLeft w:val="0"/>
              <w:marRight w:val="0"/>
              <w:marTop w:val="0"/>
              <w:marBottom w:val="0"/>
              <w:divBdr>
                <w:top w:val="none" w:sz="0" w:space="0" w:color="auto"/>
                <w:left w:val="none" w:sz="0" w:space="0" w:color="auto"/>
                <w:bottom w:val="none" w:sz="0" w:space="0" w:color="auto"/>
                <w:right w:val="none" w:sz="0" w:space="0" w:color="auto"/>
              </w:divBdr>
              <w:divsChild>
                <w:div w:id="1549144942">
                  <w:marLeft w:val="0"/>
                  <w:marRight w:val="0"/>
                  <w:marTop w:val="0"/>
                  <w:marBottom w:val="0"/>
                  <w:divBdr>
                    <w:top w:val="none" w:sz="0" w:space="0" w:color="auto"/>
                    <w:left w:val="none" w:sz="0" w:space="0" w:color="auto"/>
                    <w:bottom w:val="none" w:sz="0" w:space="0" w:color="auto"/>
                    <w:right w:val="none" w:sz="0" w:space="0" w:color="auto"/>
                  </w:divBdr>
                </w:div>
              </w:divsChild>
            </w:div>
            <w:div w:id="217714552">
              <w:marLeft w:val="0"/>
              <w:marRight w:val="0"/>
              <w:marTop w:val="0"/>
              <w:marBottom w:val="0"/>
              <w:divBdr>
                <w:top w:val="none" w:sz="0" w:space="0" w:color="auto"/>
                <w:left w:val="none" w:sz="0" w:space="0" w:color="auto"/>
                <w:bottom w:val="none" w:sz="0" w:space="0" w:color="auto"/>
                <w:right w:val="none" w:sz="0" w:space="0" w:color="auto"/>
              </w:divBdr>
              <w:divsChild>
                <w:div w:id="2136949238">
                  <w:marLeft w:val="0"/>
                  <w:marRight w:val="0"/>
                  <w:marTop w:val="0"/>
                  <w:marBottom w:val="0"/>
                  <w:divBdr>
                    <w:top w:val="none" w:sz="0" w:space="0" w:color="auto"/>
                    <w:left w:val="none" w:sz="0" w:space="0" w:color="auto"/>
                    <w:bottom w:val="none" w:sz="0" w:space="0" w:color="auto"/>
                    <w:right w:val="none" w:sz="0" w:space="0" w:color="auto"/>
                  </w:divBdr>
                </w:div>
              </w:divsChild>
            </w:div>
            <w:div w:id="1059596388">
              <w:marLeft w:val="0"/>
              <w:marRight w:val="0"/>
              <w:marTop w:val="0"/>
              <w:marBottom w:val="0"/>
              <w:divBdr>
                <w:top w:val="none" w:sz="0" w:space="0" w:color="auto"/>
                <w:left w:val="none" w:sz="0" w:space="0" w:color="auto"/>
                <w:bottom w:val="none" w:sz="0" w:space="0" w:color="auto"/>
                <w:right w:val="none" w:sz="0" w:space="0" w:color="auto"/>
              </w:divBdr>
              <w:divsChild>
                <w:div w:id="197278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87854">
          <w:marLeft w:val="0"/>
          <w:marRight w:val="0"/>
          <w:marTop w:val="0"/>
          <w:marBottom w:val="0"/>
          <w:divBdr>
            <w:top w:val="none" w:sz="0" w:space="0" w:color="auto"/>
            <w:left w:val="none" w:sz="0" w:space="0" w:color="auto"/>
            <w:bottom w:val="none" w:sz="0" w:space="0" w:color="auto"/>
            <w:right w:val="none" w:sz="0" w:space="0" w:color="auto"/>
          </w:divBdr>
          <w:divsChild>
            <w:div w:id="1665694596">
              <w:marLeft w:val="0"/>
              <w:marRight w:val="0"/>
              <w:marTop w:val="0"/>
              <w:marBottom w:val="0"/>
              <w:divBdr>
                <w:top w:val="none" w:sz="0" w:space="0" w:color="auto"/>
                <w:left w:val="none" w:sz="0" w:space="0" w:color="auto"/>
                <w:bottom w:val="none" w:sz="0" w:space="0" w:color="auto"/>
                <w:right w:val="none" w:sz="0" w:space="0" w:color="auto"/>
              </w:divBdr>
              <w:divsChild>
                <w:div w:id="1418018703">
                  <w:marLeft w:val="0"/>
                  <w:marRight w:val="0"/>
                  <w:marTop w:val="0"/>
                  <w:marBottom w:val="0"/>
                  <w:divBdr>
                    <w:top w:val="none" w:sz="0" w:space="0" w:color="auto"/>
                    <w:left w:val="none" w:sz="0" w:space="0" w:color="auto"/>
                    <w:bottom w:val="none" w:sz="0" w:space="0" w:color="auto"/>
                    <w:right w:val="none" w:sz="0" w:space="0" w:color="auto"/>
                  </w:divBdr>
                </w:div>
              </w:divsChild>
            </w:div>
            <w:div w:id="1401707901">
              <w:marLeft w:val="0"/>
              <w:marRight w:val="0"/>
              <w:marTop w:val="0"/>
              <w:marBottom w:val="0"/>
              <w:divBdr>
                <w:top w:val="none" w:sz="0" w:space="0" w:color="auto"/>
                <w:left w:val="none" w:sz="0" w:space="0" w:color="auto"/>
                <w:bottom w:val="none" w:sz="0" w:space="0" w:color="auto"/>
                <w:right w:val="none" w:sz="0" w:space="0" w:color="auto"/>
              </w:divBdr>
              <w:divsChild>
                <w:div w:id="421147240">
                  <w:marLeft w:val="0"/>
                  <w:marRight w:val="0"/>
                  <w:marTop w:val="0"/>
                  <w:marBottom w:val="0"/>
                  <w:divBdr>
                    <w:top w:val="none" w:sz="0" w:space="0" w:color="auto"/>
                    <w:left w:val="none" w:sz="0" w:space="0" w:color="auto"/>
                    <w:bottom w:val="none" w:sz="0" w:space="0" w:color="auto"/>
                    <w:right w:val="none" w:sz="0" w:space="0" w:color="auto"/>
                  </w:divBdr>
                </w:div>
              </w:divsChild>
            </w:div>
            <w:div w:id="1681465615">
              <w:marLeft w:val="0"/>
              <w:marRight w:val="0"/>
              <w:marTop w:val="0"/>
              <w:marBottom w:val="0"/>
              <w:divBdr>
                <w:top w:val="none" w:sz="0" w:space="0" w:color="auto"/>
                <w:left w:val="none" w:sz="0" w:space="0" w:color="auto"/>
                <w:bottom w:val="none" w:sz="0" w:space="0" w:color="auto"/>
                <w:right w:val="none" w:sz="0" w:space="0" w:color="auto"/>
              </w:divBdr>
              <w:divsChild>
                <w:div w:id="369114863">
                  <w:marLeft w:val="0"/>
                  <w:marRight w:val="0"/>
                  <w:marTop w:val="0"/>
                  <w:marBottom w:val="0"/>
                  <w:divBdr>
                    <w:top w:val="none" w:sz="0" w:space="0" w:color="auto"/>
                    <w:left w:val="none" w:sz="0" w:space="0" w:color="auto"/>
                    <w:bottom w:val="none" w:sz="0" w:space="0" w:color="auto"/>
                    <w:right w:val="none" w:sz="0" w:space="0" w:color="auto"/>
                  </w:divBdr>
                </w:div>
              </w:divsChild>
            </w:div>
            <w:div w:id="2117941774">
              <w:marLeft w:val="0"/>
              <w:marRight w:val="0"/>
              <w:marTop w:val="0"/>
              <w:marBottom w:val="0"/>
              <w:divBdr>
                <w:top w:val="none" w:sz="0" w:space="0" w:color="auto"/>
                <w:left w:val="none" w:sz="0" w:space="0" w:color="auto"/>
                <w:bottom w:val="none" w:sz="0" w:space="0" w:color="auto"/>
                <w:right w:val="none" w:sz="0" w:space="0" w:color="auto"/>
              </w:divBdr>
              <w:divsChild>
                <w:div w:id="1032533739">
                  <w:marLeft w:val="0"/>
                  <w:marRight w:val="0"/>
                  <w:marTop w:val="0"/>
                  <w:marBottom w:val="0"/>
                  <w:divBdr>
                    <w:top w:val="none" w:sz="0" w:space="0" w:color="auto"/>
                    <w:left w:val="none" w:sz="0" w:space="0" w:color="auto"/>
                    <w:bottom w:val="none" w:sz="0" w:space="0" w:color="auto"/>
                    <w:right w:val="none" w:sz="0" w:space="0" w:color="auto"/>
                  </w:divBdr>
                </w:div>
              </w:divsChild>
            </w:div>
            <w:div w:id="1819490373">
              <w:marLeft w:val="0"/>
              <w:marRight w:val="0"/>
              <w:marTop w:val="0"/>
              <w:marBottom w:val="0"/>
              <w:divBdr>
                <w:top w:val="none" w:sz="0" w:space="0" w:color="auto"/>
                <w:left w:val="none" w:sz="0" w:space="0" w:color="auto"/>
                <w:bottom w:val="none" w:sz="0" w:space="0" w:color="auto"/>
                <w:right w:val="none" w:sz="0" w:space="0" w:color="auto"/>
              </w:divBdr>
              <w:divsChild>
                <w:div w:id="898177412">
                  <w:marLeft w:val="0"/>
                  <w:marRight w:val="0"/>
                  <w:marTop w:val="0"/>
                  <w:marBottom w:val="0"/>
                  <w:divBdr>
                    <w:top w:val="none" w:sz="0" w:space="0" w:color="auto"/>
                    <w:left w:val="none" w:sz="0" w:space="0" w:color="auto"/>
                    <w:bottom w:val="none" w:sz="0" w:space="0" w:color="auto"/>
                    <w:right w:val="none" w:sz="0" w:space="0" w:color="auto"/>
                  </w:divBdr>
                </w:div>
              </w:divsChild>
            </w:div>
            <w:div w:id="2078671392">
              <w:marLeft w:val="0"/>
              <w:marRight w:val="0"/>
              <w:marTop w:val="0"/>
              <w:marBottom w:val="0"/>
              <w:divBdr>
                <w:top w:val="none" w:sz="0" w:space="0" w:color="auto"/>
                <w:left w:val="none" w:sz="0" w:space="0" w:color="auto"/>
                <w:bottom w:val="none" w:sz="0" w:space="0" w:color="auto"/>
                <w:right w:val="none" w:sz="0" w:space="0" w:color="auto"/>
              </w:divBdr>
              <w:divsChild>
                <w:div w:id="1320037179">
                  <w:marLeft w:val="0"/>
                  <w:marRight w:val="0"/>
                  <w:marTop w:val="0"/>
                  <w:marBottom w:val="0"/>
                  <w:divBdr>
                    <w:top w:val="none" w:sz="0" w:space="0" w:color="auto"/>
                    <w:left w:val="none" w:sz="0" w:space="0" w:color="auto"/>
                    <w:bottom w:val="none" w:sz="0" w:space="0" w:color="auto"/>
                    <w:right w:val="none" w:sz="0" w:space="0" w:color="auto"/>
                  </w:divBdr>
                  <w:divsChild>
                    <w:div w:id="1193572719">
                      <w:marLeft w:val="0"/>
                      <w:marRight w:val="0"/>
                      <w:marTop w:val="0"/>
                      <w:marBottom w:val="0"/>
                      <w:divBdr>
                        <w:top w:val="none" w:sz="0" w:space="0" w:color="auto"/>
                        <w:left w:val="none" w:sz="0" w:space="0" w:color="auto"/>
                        <w:bottom w:val="none" w:sz="0" w:space="0" w:color="auto"/>
                        <w:right w:val="none" w:sz="0" w:space="0" w:color="auto"/>
                      </w:divBdr>
                    </w:div>
                  </w:divsChild>
                </w:div>
                <w:div w:id="1902250531">
                  <w:marLeft w:val="0"/>
                  <w:marRight w:val="0"/>
                  <w:marTop w:val="0"/>
                  <w:marBottom w:val="0"/>
                  <w:divBdr>
                    <w:top w:val="none" w:sz="0" w:space="0" w:color="auto"/>
                    <w:left w:val="none" w:sz="0" w:space="0" w:color="auto"/>
                    <w:bottom w:val="none" w:sz="0" w:space="0" w:color="auto"/>
                    <w:right w:val="none" w:sz="0" w:space="0" w:color="auto"/>
                  </w:divBdr>
                  <w:divsChild>
                    <w:div w:id="324162936">
                      <w:marLeft w:val="0"/>
                      <w:marRight w:val="0"/>
                      <w:marTop w:val="0"/>
                      <w:marBottom w:val="0"/>
                      <w:divBdr>
                        <w:top w:val="none" w:sz="0" w:space="0" w:color="auto"/>
                        <w:left w:val="none" w:sz="0" w:space="0" w:color="auto"/>
                        <w:bottom w:val="none" w:sz="0" w:space="0" w:color="auto"/>
                        <w:right w:val="none" w:sz="0" w:space="0" w:color="auto"/>
                      </w:divBdr>
                    </w:div>
                  </w:divsChild>
                </w:div>
                <w:div w:id="1279333594">
                  <w:marLeft w:val="0"/>
                  <w:marRight w:val="0"/>
                  <w:marTop w:val="0"/>
                  <w:marBottom w:val="0"/>
                  <w:divBdr>
                    <w:top w:val="none" w:sz="0" w:space="0" w:color="auto"/>
                    <w:left w:val="none" w:sz="0" w:space="0" w:color="auto"/>
                    <w:bottom w:val="none" w:sz="0" w:space="0" w:color="auto"/>
                    <w:right w:val="none" w:sz="0" w:space="0" w:color="auto"/>
                  </w:divBdr>
                  <w:divsChild>
                    <w:div w:id="190717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326788">
              <w:marLeft w:val="0"/>
              <w:marRight w:val="0"/>
              <w:marTop w:val="0"/>
              <w:marBottom w:val="0"/>
              <w:divBdr>
                <w:top w:val="none" w:sz="0" w:space="0" w:color="auto"/>
                <w:left w:val="none" w:sz="0" w:space="0" w:color="auto"/>
                <w:bottom w:val="none" w:sz="0" w:space="0" w:color="auto"/>
                <w:right w:val="none" w:sz="0" w:space="0" w:color="auto"/>
              </w:divBdr>
              <w:divsChild>
                <w:div w:id="2078432520">
                  <w:marLeft w:val="0"/>
                  <w:marRight w:val="0"/>
                  <w:marTop w:val="0"/>
                  <w:marBottom w:val="0"/>
                  <w:divBdr>
                    <w:top w:val="none" w:sz="0" w:space="0" w:color="auto"/>
                    <w:left w:val="none" w:sz="0" w:space="0" w:color="auto"/>
                    <w:bottom w:val="none" w:sz="0" w:space="0" w:color="auto"/>
                    <w:right w:val="none" w:sz="0" w:space="0" w:color="auto"/>
                  </w:divBdr>
                </w:div>
              </w:divsChild>
            </w:div>
            <w:div w:id="1837526219">
              <w:marLeft w:val="0"/>
              <w:marRight w:val="0"/>
              <w:marTop w:val="0"/>
              <w:marBottom w:val="0"/>
              <w:divBdr>
                <w:top w:val="none" w:sz="0" w:space="0" w:color="auto"/>
                <w:left w:val="none" w:sz="0" w:space="0" w:color="auto"/>
                <w:bottom w:val="none" w:sz="0" w:space="0" w:color="auto"/>
                <w:right w:val="none" w:sz="0" w:space="0" w:color="auto"/>
              </w:divBdr>
              <w:divsChild>
                <w:div w:id="1417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81969">
          <w:marLeft w:val="0"/>
          <w:marRight w:val="0"/>
          <w:marTop w:val="0"/>
          <w:marBottom w:val="0"/>
          <w:divBdr>
            <w:top w:val="none" w:sz="0" w:space="0" w:color="auto"/>
            <w:left w:val="none" w:sz="0" w:space="0" w:color="auto"/>
            <w:bottom w:val="none" w:sz="0" w:space="0" w:color="auto"/>
            <w:right w:val="none" w:sz="0" w:space="0" w:color="auto"/>
          </w:divBdr>
          <w:divsChild>
            <w:div w:id="894462743">
              <w:marLeft w:val="0"/>
              <w:marRight w:val="0"/>
              <w:marTop w:val="0"/>
              <w:marBottom w:val="0"/>
              <w:divBdr>
                <w:top w:val="none" w:sz="0" w:space="0" w:color="auto"/>
                <w:left w:val="none" w:sz="0" w:space="0" w:color="auto"/>
                <w:bottom w:val="none" w:sz="0" w:space="0" w:color="auto"/>
                <w:right w:val="none" w:sz="0" w:space="0" w:color="auto"/>
              </w:divBdr>
              <w:divsChild>
                <w:div w:id="2102749389">
                  <w:marLeft w:val="0"/>
                  <w:marRight w:val="0"/>
                  <w:marTop w:val="0"/>
                  <w:marBottom w:val="0"/>
                  <w:divBdr>
                    <w:top w:val="none" w:sz="0" w:space="0" w:color="auto"/>
                    <w:left w:val="none" w:sz="0" w:space="0" w:color="auto"/>
                    <w:bottom w:val="none" w:sz="0" w:space="0" w:color="auto"/>
                    <w:right w:val="none" w:sz="0" w:space="0" w:color="auto"/>
                  </w:divBdr>
                </w:div>
              </w:divsChild>
            </w:div>
            <w:div w:id="1295678112">
              <w:marLeft w:val="0"/>
              <w:marRight w:val="0"/>
              <w:marTop w:val="0"/>
              <w:marBottom w:val="0"/>
              <w:divBdr>
                <w:top w:val="none" w:sz="0" w:space="0" w:color="auto"/>
                <w:left w:val="none" w:sz="0" w:space="0" w:color="auto"/>
                <w:bottom w:val="none" w:sz="0" w:space="0" w:color="auto"/>
                <w:right w:val="none" w:sz="0" w:space="0" w:color="auto"/>
              </w:divBdr>
              <w:divsChild>
                <w:div w:id="14305200">
                  <w:marLeft w:val="0"/>
                  <w:marRight w:val="0"/>
                  <w:marTop w:val="0"/>
                  <w:marBottom w:val="0"/>
                  <w:divBdr>
                    <w:top w:val="none" w:sz="0" w:space="0" w:color="auto"/>
                    <w:left w:val="none" w:sz="0" w:space="0" w:color="auto"/>
                    <w:bottom w:val="none" w:sz="0" w:space="0" w:color="auto"/>
                    <w:right w:val="none" w:sz="0" w:space="0" w:color="auto"/>
                  </w:divBdr>
                </w:div>
              </w:divsChild>
            </w:div>
            <w:div w:id="1910075989">
              <w:marLeft w:val="0"/>
              <w:marRight w:val="0"/>
              <w:marTop w:val="0"/>
              <w:marBottom w:val="0"/>
              <w:divBdr>
                <w:top w:val="none" w:sz="0" w:space="0" w:color="auto"/>
                <w:left w:val="none" w:sz="0" w:space="0" w:color="auto"/>
                <w:bottom w:val="none" w:sz="0" w:space="0" w:color="auto"/>
                <w:right w:val="none" w:sz="0" w:space="0" w:color="auto"/>
              </w:divBdr>
              <w:divsChild>
                <w:div w:id="2121023392">
                  <w:marLeft w:val="0"/>
                  <w:marRight w:val="0"/>
                  <w:marTop w:val="0"/>
                  <w:marBottom w:val="0"/>
                  <w:divBdr>
                    <w:top w:val="none" w:sz="0" w:space="0" w:color="auto"/>
                    <w:left w:val="none" w:sz="0" w:space="0" w:color="auto"/>
                    <w:bottom w:val="none" w:sz="0" w:space="0" w:color="auto"/>
                    <w:right w:val="none" w:sz="0" w:space="0" w:color="auto"/>
                  </w:divBdr>
                </w:div>
              </w:divsChild>
            </w:div>
            <w:div w:id="1746032403">
              <w:marLeft w:val="0"/>
              <w:marRight w:val="0"/>
              <w:marTop w:val="0"/>
              <w:marBottom w:val="0"/>
              <w:divBdr>
                <w:top w:val="none" w:sz="0" w:space="0" w:color="auto"/>
                <w:left w:val="none" w:sz="0" w:space="0" w:color="auto"/>
                <w:bottom w:val="none" w:sz="0" w:space="0" w:color="auto"/>
                <w:right w:val="none" w:sz="0" w:space="0" w:color="auto"/>
              </w:divBdr>
              <w:divsChild>
                <w:div w:id="1331788357">
                  <w:marLeft w:val="0"/>
                  <w:marRight w:val="0"/>
                  <w:marTop w:val="0"/>
                  <w:marBottom w:val="0"/>
                  <w:divBdr>
                    <w:top w:val="none" w:sz="0" w:space="0" w:color="auto"/>
                    <w:left w:val="none" w:sz="0" w:space="0" w:color="auto"/>
                    <w:bottom w:val="none" w:sz="0" w:space="0" w:color="auto"/>
                    <w:right w:val="none" w:sz="0" w:space="0" w:color="auto"/>
                  </w:divBdr>
                </w:div>
              </w:divsChild>
            </w:div>
            <w:div w:id="492601168">
              <w:marLeft w:val="0"/>
              <w:marRight w:val="0"/>
              <w:marTop w:val="0"/>
              <w:marBottom w:val="0"/>
              <w:divBdr>
                <w:top w:val="none" w:sz="0" w:space="0" w:color="auto"/>
                <w:left w:val="none" w:sz="0" w:space="0" w:color="auto"/>
                <w:bottom w:val="none" w:sz="0" w:space="0" w:color="auto"/>
                <w:right w:val="none" w:sz="0" w:space="0" w:color="auto"/>
              </w:divBdr>
              <w:divsChild>
                <w:div w:id="399720443">
                  <w:marLeft w:val="0"/>
                  <w:marRight w:val="0"/>
                  <w:marTop w:val="0"/>
                  <w:marBottom w:val="0"/>
                  <w:divBdr>
                    <w:top w:val="none" w:sz="0" w:space="0" w:color="auto"/>
                    <w:left w:val="none" w:sz="0" w:space="0" w:color="auto"/>
                    <w:bottom w:val="none" w:sz="0" w:space="0" w:color="auto"/>
                    <w:right w:val="none" w:sz="0" w:space="0" w:color="auto"/>
                  </w:divBdr>
                </w:div>
              </w:divsChild>
            </w:div>
            <w:div w:id="1136068423">
              <w:marLeft w:val="0"/>
              <w:marRight w:val="0"/>
              <w:marTop w:val="0"/>
              <w:marBottom w:val="0"/>
              <w:divBdr>
                <w:top w:val="none" w:sz="0" w:space="0" w:color="auto"/>
                <w:left w:val="none" w:sz="0" w:space="0" w:color="auto"/>
                <w:bottom w:val="none" w:sz="0" w:space="0" w:color="auto"/>
                <w:right w:val="none" w:sz="0" w:space="0" w:color="auto"/>
              </w:divBdr>
              <w:divsChild>
                <w:div w:id="1470391505">
                  <w:marLeft w:val="0"/>
                  <w:marRight w:val="0"/>
                  <w:marTop w:val="0"/>
                  <w:marBottom w:val="0"/>
                  <w:divBdr>
                    <w:top w:val="none" w:sz="0" w:space="0" w:color="auto"/>
                    <w:left w:val="none" w:sz="0" w:space="0" w:color="auto"/>
                    <w:bottom w:val="none" w:sz="0" w:space="0" w:color="auto"/>
                    <w:right w:val="none" w:sz="0" w:space="0" w:color="auto"/>
                  </w:divBdr>
                </w:div>
              </w:divsChild>
            </w:div>
            <w:div w:id="1409958505">
              <w:marLeft w:val="0"/>
              <w:marRight w:val="0"/>
              <w:marTop w:val="0"/>
              <w:marBottom w:val="0"/>
              <w:divBdr>
                <w:top w:val="none" w:sz="0" w:space="0" w:color="auto"/>
                <w:left w:val="none" w:sz="0" w:space="0" w:color="auto"/>
                <w:bottom w:val="none" w:sz="0" w:space="0" w:color="auto"/>
                <w:right w:val="none" w:sz="0" w:space="0" w:color="auto"/>
              </w:divBdr>
              <w:divsChild>
                <w:div w:id="1227258273">
                  <w:marLeft w:val="0"/>
                  <w:marRight w:val="0"/>
                  <w:marTop w:val="0"/>
                  <w:marBottom w:val="0"/>
                  <w:divBdr>
                    <w:top w:val="none" w:sz="0" w:space="0" w:color="auto"/>
                    <w:left w:val="none" w:sz="0" w:space="0" w:color="auto"/>
                    <w:bottom w:val="none" w:sz="0" w:space="0" w:color="auto"/>
                    <w:right w:val="none" w:sz="0" w:space="0" w:color="auto"/>
                  </w:divBdr>
                </w:div>
              </w:divsChild>
            </w:div>
            <w:div w:id="1717772539">
              <w:marLeft w:val="0"/>
              <w:marRight w:val="0"/>
              <w:marTop w:val="0"/>
              <w:marBottom w:val="0"/>
              <w:divBdr>
                <w:top w:val="none" w:sz="0" w:space="0" w:color="auto"/>
                <w:left w:val="none" w:sz="0" w:space="0" w:color="auto"/>
                <w:bottom w:val="none" w:sz="0" w:space="0" w:color="auto"/>
                <w:right w:val="none" w:sz="0" w:space="0" w:color="auto"/>
              </w:divBdr>
              <w:divsChild>
                <w:div w:id="1224222675">
                  <w:marLeft w:val="0"/>
                  <w:marRight w:val="0"/>
                  <w:marTop w:val="0"/>
                  <w:marBottom w:val="0"/>
                  <w:divBdr>
                    <w:top w:val="none" w:sz="0" w:space="0" w:color="auto"/>
                    <w:left w:val="none" w:sz="0" w:space="0" w:color="auto"/>
                    <w:bottom w:val="none" w:sz="0" w:space="0" w:color="auto"/>
                    <w:right w:val="none" w:sz="0" w:space="0" w:color="auto"/>
                  </w:divBdr>
                </w:div>
              </w:divsChild>
            </w:div>
            <w:div w:id="111288099">
              <w:marLeft w:val="0"/>
              <w:marRight w:val="0"/>
              <w:marTop w:val="0"/>
              <w:marBottom w:val="0"/>
              <w:divBdr>
                <w:top w:val="none" w:sz="0" w:space="0" w:color="auto"/>
                <w:left w:val="none" w:sz="0" w:space="0" w:color="auto"/>
                <w:bottom w:val="none" w:sz="0" w:space="0" w:color="auto"/>
                <w:right w:val="none" w:sz="0" w:space="0" w:color="auto"/>
              </w:divBdr>
              <w:divsChild>
                <w:div w:id="1516187505">
                  <w:marLeft w:val="0"/>
                  <w:marRight w:val="0"/>
                  <w:marTop w:val="0"/>
                  <w:marBottom w:val="0"/>
                  <w:divBdr>
                    <w:top w:val="none" w:sz="0" w:space="0" w:color="auto"/>
                    <w:left w:val="none" w:sz="0" w:space="0" w:color="auto"/>
                    <w:bottom w:val="none" w:sz="0" w:space="0" w:color="auto"/>
                    <w:right w:val="none" w:sz="0" w:space="0" w:color="auto"/>
                  </w:divBdr>
                </w:div>
              </w:divsChild>
            </w:div>
            <w:div w:id="2097046591">
              <w:marLeft w:val="0"/>
              <w:marRight w:val="0"/>
              <w:marTop w:val="0"/>
              <w:marBottom w:val="0"/>
              <w:divBdr>
                <w:top w:val="none" w:sz="0" w:space="0" w:color="auto"/>
                <w:left w:val="none" w:sz="0" w:space="0" w:color="auto"/>
                <w:bottom w:val="none" w:sz="0" w:space="0" w:color="auto"/>
                <w:right w:val="none" w:sz="0" w:space="0" w:color="auto"/>
              </w:divBdr>
              <w:divsChild>
                <w:div w:id="629045967">
                  <w:marLeft w:val="0"/>
                  <w:marRight w:val="0"/>
                  <w:marTop w:val="0"/>
                  <w:marBottom w:val="0"/>
                  <w:divBdr>
                    <w:top w:val="none" w:sz="0" w:space="0" w:color="auto"/>
                    <w:left w:val="none" w:sz="0" w:space="0" w:color="auto"/>
                    <w:bottom w:val="none" w:sz="0" w:space="0" w:color="auto"/>
                    <w:right w:val="none" w:sz="0" w:space="0" w:color="auto"/>
                  </w:divBdr>
                </w:div>
              </w:divsChild>
            </w:div>
            <w:div w:id="1641567810">
              <w:marLeft w:val="0"/>
              <w:marRight w:val="0"/>
              <w:marTop w:val="0"/>
              <w:marBottom w:val="0"/>
              <w:divBdr>
                <w:top w:val="none" w:sz="0" w:space="0" w:color="auto"/>
                <w:left w:val="none" w:sz="0" w:space="0" w:color="auto"/>
                <w:bottom w:val="none" w:sz="0" w:space="0" w:color="auto"/>
                <w:right w:val="none" w:sz="0" w:space="0" w:color="auto"/>
              </w:divBdr>
              <w:divsChild>
                <w:div w:id="1596405636">
                  <w:marLeft w:val="0"/>
                  <w:marRight w:val="0"/>
                  <w:marTop w:val="0"/>
                  <w:marBottom w:val="0"/>
                  <w:divBdr>
                    <w:top w:val="none" w:sz="0" w:space="0" w:color="auto"/>
                    <w:left w:val="none" w:sz="0" w:space="0" w:color="auto"/>
                    <w:bottom w:val="none" w:sz="0" w:space="0" w:color="auto"/>
                    <w:right w:val="none" w:sz="0" w:space="0" w:color="auto"/>
                  </w:divBdr>
                </w:div>
              </w:divsChild>
            </w:div>
            <w:div w:id="1203790877">
              <w:marLeft w:val="0"/>
              <w:marRight w:val="0"/>
              <w:marTop w:val="0"/>
              <w:marBottom w:val="0"/>
              <w:divBdr>
                <w:top w:val="none" w:sz="0" w:space="0" w:color="auto"/>
                <w:left w:val="none" w:sz="0" w:space="0" w:color="auto"/>
                <w:bottom w:val="none" w:sz="0" w:space="0" w:color="auto"/>
                <w:right w:val="none" w:sz="0" w:space="0" w:color="auto"/>
              </w:divBdr>
              <w:divsChild>
                <w:div w:id="883254584">
                  <w:marLeft w:val="0"/>
                  <w:marRight w:val="0"/>
                  <w:marTop w:val="0"/>
                  <w:marBottom w:val="0"/>
                  <w:divBdr>
                    <w:top w:val="none" w:sz="0" w:space="0" w:color="auto"/>
                    <w:left w:val="none" w:sz="0" w:space="0" w:color="auto"/>
                    <w:bottom w:val="none" w:sz="0" w:space="0" w:color="auto"/>
                    <w:right w:val="none" w:sz="0" w:space="0" w:color="auto"/>
                  </w:divBdr>
                </w:div>
              </w:divsChild>
            </w:div>
            <w:div w:id="1267228300">
              <w:marLeft w:val="0"/>
              <w:marRight w:val="0"/>
              <w:marTop w:val="0"/>
              <w:marBottom w:val="0"/>
              <w:divBdr>
                <w:top w:val="none" w:sz="0" w:space="0" w:color="auto"/>
                <w:left w:val="none" w:sz="0" w:space="0" w:color="auto"/>
                <w:bottom w:val="none" w:sz="0" w:space="0" w:color="auto"/>
                <w:right w:val="none" w:sz="0" w:space="0" w:color="auto"/>
              </w:divBdr>
              <w:divsChild>
                <w:div w:id="1267496433">
                  <w:marLeft w:val="0"/>
                  <w:marRight w:val="0"/>
                  <w:marTop w:val="0"/>
                  <w:marBottom w:val="0"/>
                  <w:divBdr>
                    <w:top w:val="none" w:sz="0" w:space="0" w:color="auto"/>
                    <w:left w:val="none" w:sz="0" w:space="0" w:color="auto"/>
                    <w:bottom w:val="none" w:sz="0" w:space="0" w:color="auto"/>
                    <w:right w:val="none" w:sz="0" w:space="0" w:color="auto"/>
                  </w:divBdr>
                </w:div>
              </w:divsChild>
            </w:div>
            <w:div w:id="1524594498">
              <w:marLeft w:val="0"/>
              <w:marRight w:val="0"/>
              <w:marTop w:val="0"/>
              <w:marBottom w:val="0"/>
              <w:divBdr>
                <w:top w:val="none" w:sz="0" w:space="0" w:color="auto"/>
                <w:left w:val="none" w:sz="0" w:space="0" w:color="auto"/>
                <w:bottom w:val="none" w:sz="0" w:space="0" w:color="auto"/>
                <w:right w:val="none" w:sz="0" w:space="0" w:color="auto"/>
              </w:divBdr>
              <w:divsChild>
                <w:div w:id="983195624">
                  <w:marLeft w:val="0"/>
                  <w:marRight w:val="0"/>
                  <w:marTop w:val="0"/>
                  <w:marBottom w:val="0"/>
                  <w:divBdr>
                    <w:top w:val="none" w:sz="0" w:space="0" w:color="auto"/>
                    <w:left w:val="none" w:sz="0" w:space="0" w:color="auto"/>
                    <w:bottom w:val="none" w:sz="0" w:space="0" w:color="auto"/>
                    <w:right w:val="none" w:sz="0" w:space="0" w:color="auto"/>
                  </w:divBdr>
                </w:div>
              </w:divsChild>
            </w:div>
            <w:div w:id="1475218521">
              <w:marLeft w:val="0"/>
              <w:marRight w:val="0"/>
              <w:marTop w:val="0"/>
              <w:marBottom w:val="0"/>
              <w:divBdr>
                <w:top w:val="none" w:sz="0" w:space="0" w:color="auto"/>
                <w:left w:val="none" w:sz="0" w:space="0" w:color="auto"/>
                <w:bottom w:val="none" w:sz="0" w:space="0" w:color="auto"/>
                <w:right w:val="none" w:sz="0" w:space="0" w:color="auto"/>
              </w:divBdr>
              <w:divsChild>
                <w:div w:id="1324696973">
                  <w:marLeft w:val="0"/>
                  <w:marRight w:val="0"/>
                  <w:marTop w:val="0"/>
                  <w:marBottom w:val="0"/>
                  <w:divBdr>
                    <w:top w:val="none" w:sz="0" w:space="0" w:color="auto"/>
                    <w:left w:val="none" w:sz="0" w:space="0" w:color="auto"/>
                    <w:bottom w:val="none" w:sz="0" w:space="0" w:color="auto"/>
                    <w:right w:val="none" w:sz="0" w:space="0" w:color="auto"/>
                  </w:divBdr>
                </w:div>
              </w:divsChild>
            </w:div>
            <w:div w:id="1064109511">
              <w:marLeft w:val="0"/>
              <w:marRight w:val="0"/>
              <w:marTop w:val="0"/>
              <w:marBottom w:val="0"/>
              <w:divBdr>
                <w:top w:val="none" w:sz="0" w:space="0" w:color="auto"/>
                <w:left w:val="none" w:sz="0" w:space="0" w:color="auto"/>
                <w:bottom w:val="none" w:sz="0" w:space="0" w:color="auto"/>
                <w:right w:val="none" w:sz="0" w:space="0" w:color="auto"/>
              </w:divBdr>
              <w:divsChild>
                <w:div w:id="3413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647166">
          <w:marLeft w:val="0"/>
          <w:marRight w:val="0"/>
          <w:marTop w:val="0"/>
          <w:marBottom w:val="0"/>
          <w:divBdr>
            <w:top w:val="none" w:sz="0" w:space="0" w:color="auto"/>
            <w:left w:val="none" w:sz="0" w:space="0" w:color="auto"/>
            <w:bottom w:val="none" w:sz="0" w:space="0" w:color="auto"/>
            <w:right w:val="none" w:sz="0" w:space="0" w:color="auto"/>
          </w:divBdr>
          <w:divsChild>
            <w:div w:id="1934506931">
              <w:marLeft w:val="0"/>
              <w:marRight w:val="0"/>
              <w:marTop w:val="0"/>
              <w:marBottom w:val="0"/>
              <w:divBdr>
                <w:top w:val="none" w:sz="0" w:space="0" w:color="auto"/>
                <w:left w:val="none" w:sz="0" w:space="0" w:color="auto"/>
                <w:bottom w:val="none" w:sz="0" w:space="0" w:color="auto"/>
                <w:right w:val="none" w:sz="0" w:space="0" w:color="auto"/>
              </w:divBdr>
              <w:divsChild>
                <w:div w:id="60295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97421">
          <w:marLeft w:val="0"/>
          <w:marRight w:val="0"/>
          <w:marTop w:val="0"/>
          <w:marBottom w:val="0"/>
          <w:divBdr>
            <w:top w:val="none" w:sz="0" w:space="0" w:color="auto"/>
            <w:left w:val="none" w:sz="0" w:space="0" w:color="auto"/>
            <w:bottom w:val="none" w:sz="0" w:space="0" w:color="auto"/>
            <w:right w:val="none" w:sz="0" w:space="0" w:color="auto"/>
          </w:divBdr>
          <w:divsChild>
            <w:div w:id="644284988">
              <w:marLeft w:val="0"/>
              <w:marRight w:val="0"/>
              <w:marTop w:val="0"/>
              <w:marBottom w:val="0"/>
              <w:divBdr>
                <w:top w:val="none" w:sz="0" w:space="0" w:color="auto"/>
                <w:left w:val="none" w:sz="0" w:space="0" w:color="auto"/>
                <w:bottom w:val="none" w:sz="0" w:space="0" w:color="auto"/>
                <w:right w:val="none" w:sz="0" w:space="0" w:color="auto"/>
              </w:divBdr>
              <w:divsChild>
                <w:div w:id="1821189497">
                  <w:marLeft w:val="0"/>
                  <w:marRight w:val="0"/>
                  <w:marTop w:val="0"/>
                  <w:marBottom w:val="0"/>
                  <w:divBdr>
                    <w:top w:val="none" w:sz="0" w:space="0" w:color="auto"/>
                    <w:left w:val="none" w:sz="0" w:space="0" w:color="auto"/>
                    <w:bottom w:val="none" w:sz="0" w:space="0" w:color="auto"/>
                    <w:right w:val="none" w:sz="0" w:space="0" w:color="auto"/>
                  </w:divBdr>
                </w:div>
              </w:divsChild>
            </w:div>
            <w:div w:id="966203201">
              <w:marLeft w:val="0"/>
              <w:marRight w:val="0"/>
              <w:marTop w:val="0"/>
              <w:marBottom w:val="0"/>
              <w:divBdr>
                <w:top w:val="none" w:sz="0" w:space="0" w:color="auto"/>
                <w:left w:val="none" w:sz="0" w:space="0" w:color="auto"/>
                <w:bottom w:val="none" w:sz="0" w:space="0" w:color="auto"/>
                <w:right w:val="none" w:sz="0" w:space="0" w:color="auto"/>
              </w:divBdr>
              <w:divsChild>
                <w:div w:id="12269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237321">
          <w:marLeft w:val="0"/>
          <w:marRight w:val="0"/>
          <w:marTop w:val="0"/>
          <w:marBottom w:val="0"/>
          <w:divBdr>
            <w:top w:val="none" w:sz="0" w:space="0" w:color="auto"/>
            <w:left w:val="none" w:sz="0" w:space="0" w:color="auto"/>
            <w:bottom w:val="none" w:sz="0" w:space="0" w:color="auto"/>
            <w:right w:val="none" w:sz="0" w:space="0" w:color="auto"/>
          </w:divBdr>
          <w:divsChild>
            <w:div w:id="463239085">
              <w:marLeft w:val="0"/>
              <w:marRight w:val="0"/>
              <w:marTop w:val="0"/>
              <w:marBottom w:val="0"/>
              <w:divBdr>
                <w:top w:val="none" w:sz="0" w:space="0" w:color="auto"/>
                <w:left w:val="none" w:sz="0" w:space="0" w:color="auto"/>
                <w:bottom w:val="none" w:sz="0" w:space="0" w:color="auto"/>
                <w:right w:val="none" w:sz="0" w:space="0" w:color="auto"/>
              </w:divBdr>
              <w:divsChild>
                <w:div w:id="39886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4294">
          <w:marLeft w:val="0"/>
          <w:marRight w:val="0"/>
          <w:marTop w:val="0"/>
          <w:marBottom w:val="0"/>
          <w:divBdr>
            <w:top w:val="none" w:sz="0" w:space="0" w:color="auto"/>
            <w:left w:val="none" w:sz="0" w:space="0" w:color="auto"/>
            <w:bottom w:val="none" w:sz="0" w:space="0" w:color="auto"/>
            <w:right w:val="none" w:sz="0" w:space="0" w:color="auto"/>
          </w:divBdr>
          <w:divsChild>
            <w:div w:id="1767573402">
              <w:marLeft w:val="0"/>
              <w:marRight w:val="0"/>
              <w:marTop w:val="0"/>
              <w:marBottom w:val="0"/>
              <w:divBdr>
                <w:top w:val="none" w:sz="0" w:space="0" w:color="auto"/>
                <w:left w:val="none" w:sz="0" w:space="0" w:color="auto"/>
                <w:bottom w:val="none" w:sz="0" w:space="0" w:color="auto"/>
                <w:right w:val="none" w:sz="0" w:space="0" w:color="auto"/>
              </w:divBdr>
              <w:divsChild>
                <w:div w:id="1017997749">
                  <w:marLeft w:val="0"/>
                  <w:marRight w:val="0"/>
                  <w:marTop w:val="0"/>
                  <w:marBottom w:val="0"/>
                  <w:divBdr>
                    <w:top w:val="none" w:sz="0" w:space="0" w:color="auto"/>
                    <w:left w:val="none" w:sz="0" w:space="0" w:color="auto"/>
                    <w:bottom w:val="none" w:sz="0" w:space="0" w:color="auto"/>
                    <w:right w:val="none" w:sz="0" w:space="0" w:color="auto"/>
                  </w:divBdr>
                </w:div>
              </w:divsChild>
            </w:div>
            <w:div w:id="1086809752">
              <w:marLeft w:val="0"/>
              <w:marRight w:val="0"/>
              <w:marTop w:val="0"/>
              <w:marBottom w:val="0"/>
              <w:divBdr>
                <w:top w:val="none" w:sz="0" w:space="0" w:color="auto"/>
                <w:left w:val="none" w:sz="0" w:space="0" w:color="auto"/>
                <w:bottom w:val="none" w:sz="0" w:space="0" w:color="auto"/>
                <w:right w:val="none" w:sz="0" w:space="0" w:color="auto"/>
              </w:divBdr>
              <w:divsChild>
                <w:div w:id="67534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1643">
          <w:marLeft w:val="0"/>
          <w:marRight w:val="0"/>
          <w:marTop w:val="0"/>
          <w:marBottom w:val="0"/>
          <w:divBdr>
            <w:top w:val="none" w:sz="0" w:space="0" w:color="auto"/>
            <w:left w:val="none" w:sz="0" w:space="0" w:color="auto"/>
            <w:bottom w:val="none" w:sz="0" w:space="0" w:color="auto"/>
            <w:right w:val="none" w:sz="0" w:space="0" w:color="auto"/>
          </w:divBdr>
          <w:divsChild>
            <w:div w:id="115635792">
              <w:marLeft w:val="0"/>
              <w:marRight w:val="0"/>
              <w:marTop w:val="0"/>
              <w:marBottom w:val="0"/>
              <w:divBdr>
                <w:top w:val="none" w:sz="0" w:space="0" w:color="auto"/>
                <w:left w:val="none" w:sz="0" w:space="0" w:color="auto"/>
                <w:bottom w:val="none" w:sz="0" w:space="0" w:color="auto"/>
                <w:right w:val="none" w:sz="0" w:space="0" w:color="auto"/>
              </w:divBdr>
              <w:divsChild>
                <w:div w:id="1948349368">
                  <w:marLeft w:val="0"/>
                  <w:marRight w:val="0"/>
                  <w:marTop w:val="0"/>
                  <w:marBottom w:val="0"/>
                  <w:divBdr>
                    <w:top w:val="none" w:sz="0" w:space="0" w:color="auto"/>
                    <w:left w:val="none" w:sz="0" w:space="0" w:color="auto"/>
                    <w:bottom w:val="none" w:sz="0" w:space="0" w:color="auto"/>
                    <w:right w:val="none" w:sz="0" w:space="0" w:color="auto"/>
                  </w:divBdr>
                </w:div>
              </w:divsChild>
            </w:div>
            <w:div w:id="587084118">
              <w:marLeft w:val="0"/>
              <w:marRight w:val="0"/>
              <w:marTop w:val="0"/>
              <w:marBottom w:val="0"/>
              <w:divBdr>
                <w:top w:val="none" w:sz="0" w:space="0" w:color="auto"/>
                <w:left w:val="none" w:sz="0" w:space="0" w:color="auto"/>
                <w:bottom w:val="none" w:sz="0" w:space="0" w:color="auto"/>
                <w:right w:val="none" w:sz="0" w:space="0" w:color="auto"/>
              </w:divBdr>
              <w:divsChild>
                <w:div w:id="55013804">
                  <w:marLeft w:val="0"/>
                  <w:marRight w:val="0"/>
                  <w:marTop w:val="0"/>
                  <w:marBottom w:val="0"/>
                  <w:divBdr>
                    <w:top w:val="none" w:sz="0" w:space="0" w:color="auto"/>
                    <w:left w:val="none" w:sz="0" w:space="0" w:color="auto"/>
                    <w:bottom w:val="none" w:sz="0" w:space="0" w:color="auto"/>
                    <w:right w:val="none" w:sz="0" w:space="0" w:color="auto"/>
                  </w:divBdr>
                </w:div>
                <w:div w:id="647780536">
                  <w:marLeft w:val="0"/>
                  <w:marRight w:val="0"/>
                  <w:marTop w:val="0"/>
                  <w:marBottom w:val="0"/>
                  <w:divBdr>
                    <w:top w:val="none" w:sz="0" w:space="0" w:color="auto"/>
                    <w:left w:val="none" w:sz="0" w:space="0" w:color="auto"/>
                    <w:bottom w:val="none" w:sz="0" w:space="0" w:color="auto"/>
                    <w:right w:val="none" w:sz="0" w:space="0" w:color="auto"/>
                  </w:divBdr>
                </w:div>
              </w:divsChild>
            </w:div>
            <w:div w:id="214856646">
              <w:marLeft w:val="0"/>
              <w:marRight w:val="0"/>
              <w:marTop w:val="0"/>
              <w:marBottom w:val="0"/>
              <w:divBdr>
                <w:top w:val="none" w:sz="0" w:space="0" w:color="auto"/>
                <w:left w:val="none" w:sz="0" w:space="0" w:color="auto"/>
                <w:bottom w:val="none" w:sz="0" w:space="0" w:color="auto"/>
                <w:right w:val="none" w:sz="0" w:space="0" w:color="auto"/>
              </w:divBdr>
              <w:divsChild>
                <w:div w:id="1374035300">
                  <w:marLeft w:val="0"/>
                  <w:marRight w:val="0"/>
                  <w:marTop w:val="0"/>
                  <w:marBottom w:val="0"/>
                  <w:divBdr>
                    <w:top w:val="none" w:sz="0" w:space="0" w:color="auto"/>
                    <w:left w:val="none" w:sz="0" w:space="0" w:color="auto"/>
                    <w:bottom w:val="none" w:sz="0" w:space="0" w:color="auto"/>
                    <w:right w:val="none" w:sz="0" w:space="0" w:color="auto"/>
                  </w:divBdr>
                </w:div>
              </w:divsChild>
            </w:div>
            <w:div w:id="735737735">
              <w:marLeft w:val="0"/>
              <w:marRight w:val="0"/>
              <w:marTop w:val="0"/>
              <w:marBottom w:val="0"/>
              <w:divBdr>
                <w:top w:val="none" w:sz="0" w:space="0" w:color="auto"/>
                <w:left w:val="none" w:sz="0" w:space="0" w:color="auto"/>
                <w:bottom w:val="none" w:sz="0" w:space="0" w:color="auto"/>
                <w:right w:val="none" w:sz="0" w:space="0" w:color="auto"/>
              </w:divBdr>
              <w:divsChild>
                <w:div w:id="78520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574267">
          <w:marLeft w:val="0"/>
          <w:marRight w:val="0"/>
          <w:marTop w:val="0"/>
          <w:marBottom w:val="0"/>
          <w:divBdr>
            <w:top w:val="none" w:sz="0" w:space="0" w:color="auto"/>
            <w:left w:val="none" w:sz="0" w:space="0" w:color="auto"/>
            <w:bottom w:val="none" w:sz="0" w:space="0" w:color="auto"/>
            <w:right w:val="none" w:sz="0" w:space="0" w:color="auto"/>
          </w:divBdr>
          <w:divsChild>
            <w:div w:id="730999877">
              <w:marLeft w:val="0"/>
              <w:marRight w:val="0"/>
              <w:marTop w:val="0"/>
              <w:marBottom w:val="0"/>
              <w:divBdr>
                <w:top w:val="none" w:sz="0" w:space="0" w:color="auto"/>
                <w:left w:val="none" w:sz="0" w:space="0" w:color="auto"/>
                <w:bottom w:val="none" w:sz="0" w:space="0" w:color="auto"/>
                <w:right w:val="none" w:sz="0" w:space="0" w:color="auto"/>
              </w:divBdr>
              <w:divsChild>
                <w:div w:id="1209293107">
                  <w:marLeft w:val="0"/>
                  <w:marRight w:val="0"/>
                  <w:marTop w:val="0"/>
                  <w:marBottom w:val="0"/>
                  <w:divBdr>
                    <w:top w:val="none" w:sz="0" w:space="0" w:color="auto"/>
                    <w:left w:val="none" w:sz="0" w:space="0" w:color="auto"/>
                    <w:bottom w:val="none" w:sz="0" w:space="0" w:color="auto"/>
                    <w:right w:val="none" w:sz="0" w:space="0" w:color="auto"/>
                  </w:divBdr>
                </w:div>
              </w:divsChild>
            </w:div>
            <w:div w:id="579287988">
              <w:marLeft w:val="0"/>
              <w:marRight w:val="0"/>
              <w:marTop w:val="0"/>
              <w:marBottom w:val="0"/>
              <w:divBdr>
                <w:top w:val="none" w:sz="0" w:space="0" w:color="auto"/>
                <w:left w:val="none" w:sz="0" w:space="0" w:color="auto"/>
                <w:bottom w:val="none" w:sz="0" w:space="0" w:color="auto"/>
                <w:right w:val="none" w:sz="0" w:space="0" w:color="auto"/>
              </w:divBdr>
              <w:divsChild>
                <w:div w:id="1851600354">
                  <w:marLeft w:val="0"/>
                  <w:marRight w:val="0"/>
                  <w:marTop w:val="0"/>
                  <w:marBottom w:val="0"/>
                  <w:divBdr>
                    <w:top w:val="none" w:sz="0" w:space="0" w:color="auto"/>
                    <w:left w:val="none" w:sz="0" w:space="0" w:color="auto"/>
                    <w:bottom w:val="none" w:sz="0" w:space="0" w:color="auto"/>
                    <w:right w:val="none" w:sz="0" w:space="0" w:color="auto"/>
                  </w:divBdr>
                </w:div>
                <w:div w:id="2109497011">
                  <w:marLeft w:val="0"/>
                  <w:marRight w:val="0"/>
                  <w:marTop w:val="0"/>
                  <w:marBottom w:val="0"/>
                  <w:divBdr>
                    <w:top w:val="none" w:sz="0" w:space="0" w:color="auto"/>
                    <w:left w:val="none" w:sz="0" w:space="0" w:color="auto"/>
                    <w:bottom w:val="none" w:sz="0" w:space="0" w:color="auto"/>
                    <w:right w:val="none" w:sz="0" w:space="0" w:color="auto"/>
                  </w:divBdr>
                </w:div>
              </w:divsChild>
            </w:div>
            <w:div w:id="1040587932">
              <w:marLeft w:val="0"/>
              <w:marRight w:val="0"/>
              <w:marTop w:val="0"/>
              <w:marBottom w:val="0"/>
              <w:divBdr>
                <w:top w:val="none" w:sz="0" w:space="0" w:color="auto"/>
                <w:left w:val="none" w:sz="0" w:space="0" w:color="auto"/>
                <w:bottom w:val="none" w:sz="0" w:space="0" w:color="auto"/>
                <w:right w:val="none" w:sz="0" w:space="0" w:color="auto"/>
              </w:divBdr>
              <w:divsChild>
                <w:div w:id="14386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366492">
          <w:marLeft w:val="0"/>
          <w:marRight w:val="0"/>
          <w:marTop w:val="0"/>
          <w:marBottom w:val="0"/>
          <w:divBdr>
            <w:top w:val="none" w:sz="0" w:space="0" w:color="auto"/>
            <w:left w:val="none" w:sz="0" w:space="0" w:color="auto"/>
            <w:bottom w:val="none" w:sz="0" w:space="0" w:color="auto"/>
            <w:right w:val="none" w:sz="0" w:space="0" w:color="auto"/>
          </w:divBdr>
          <w:divsChild>
            <w:div w:id="137576483">
              <w:marLeft w:val="0"/>
              <w:marRight w:val="0"/>
              <w:marTop w:val="0"/>
              <w:marBottom w:val="0"/>
              <w:divBdr>
                <w:top w:val="none" w:sz="0" w:space="0" w:color="auto"/>
                <w:left w:val="none" w:sz="0" w:space="0" w:color="auto"/>
                <w:bottom w:val="none" w:sz="0" w:space="0" w:color="auto"/>
                <w:right w:val="none" w:sz="0" w:space="0" w:color="auto"/>
              </w:divBdr>
              <w:divsChild>
                <w:div w:id="163984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849274">
          <w:marLeft w:val="0"/>
          <w:marRight w:val="0"/>
          <w:marTop w:val="0"/>
          <w:marBottom w:val="0"/>
          <w:divBdr>
            <w:top w:val="none" w:sz="0" w:space="0" w:color="auto"/>
            <w:left w:val="none" w:sz="0" w:space="0" w:color="auto"/>
            <w:bottom w:val="none" w:sz="0" w:space="0" w:color="auto"/>
            <w:right w:val="none" w:sz="0" w:space="0" w:color="auto"/>
          </w:divBdr>
          <w:divsChild>
            <w:div w:id="349531116">
              <w:marLeft w:val="0"/>
              <w:marRight w:val="0"/>
              <w:marTop w:val="0"/>
              <w:marBottom w:val="0"/>
              <w:divBdr>
                <w:top w:val="none" w:sz="0" w:space="0" w:color="auto"/>
                <w:left w:val="none" w:sz="0" w:space="0" w:color="auto"/>
                <w:bottom w:val="none" w:sz="0" w:space="0" w:color="auto"/>
                <w:right w:val="none" w:sz="0" w:space="0" w:color="auto"/>
              </w:divBdr>
              <w:divsChild>
                <w:div w:id="1499416878">
                  <w:marLeft w:val="0"/>
                  <w:marRight w:val="0"/>
                  <w:marTop w:val="0"/>
                  <w:marBottom w:val="0"/>
                  <w:divBdr>
                    <w:top w:val="none" w:sz="0" w:space="0" w:color="auto"/>
                    <w:left w:val="none" w:sz="0" w:space="0" w:color="auto"/>
                    <w:bottom w:val="none" w:sz="0" w:space="0" w:color="auto"/>
                    <w:right w:val="none" w:sz="0" w:space="0" w:color="auto"/>
                  </w:divBdr>
                </w:div>
              </w:divsChild>
            </w:div>
            <w:div w:id="983584545">
              <w:marLeft w:val="0"/>
              <w:marRight w:val="0"/>
              <w:marTop w:val="0"/>
              <w:marBottom w:val="0"/>
              <w:divBdr>
                <w:top w:val="none" w:sz="0" w:space="0" w:color="auto"/>
                <w:left w:val="none" w:sz="0" w:space="0" w:color="auto"/>
                <w:bottom w:val="none" w:sz="0" w:space="0" w:color="auto"/>
                <w:right w:val="none" w:sz="0" w:space="0" w:color="auto"/>
              </w:divBdr>
              <w:divsChild>
                <w:div w:id="15443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70214">
          <w:marLeft w:val="0"/>
          <w:marRight w:val="0"/>
          <w:marTop w:val="0"/>
          <w:marBottom w:val="0"/>
          <w:divBdr>
            <w:top w:val="none" w:sz="0" w:space="0" w:color="auto"/>
            <w:left w:val="none" w:sz="0" w:space="0" w:color="auto"/>
            <w:bottom w:val="none" w:sz="0" w:space="0" w:color="auto"/>
            <w:right w:val="none" w:sz="0" w:space="0" w:color="auto"/>
          </w:divBdr>
          <w:divsChild>
            <w:div w:id="1120224555">
              <w:marLeft w:val="0"/>
              <w:marRight w:val="0"/>
              <w:marTop w:val="0"/>
              <w:marBottom w:val="0"/>
              <w:divBdr>
                <w:top w:val="none" w:sz="0" w:space="0" w:color="auto"/>
                <w:left w:val="none" w:sz="0" w:space="0" w:color="auto"/>
                <w:bottom w:val="none" w:sz="0" w:space="0" w:color="auto"/>
                <w:right w:val="none" w:sz="0" w:space="0" w:color="auto"/>
              </w:divBdr>
              <w:divsChild>
                <w:div w:id="330839933">
                  <w:marLeft w:val="0"/>
                  <w:marRight w:val="0"/>
                  <w:marTop w:val="0"/>
                  <w:marBottom w:val="0"/>
                  <w:divBdr>
                    <w:top w:val="none" w:sz="0" w:space="0" w:color="auto"/>
                    <w:left w:val="none" w:sz="0" w:space="0" w:color="auto"/>
                    <w:bottom w:val="none" w:sz="0" w:space="0" w:color="auto"/>
                    <w:right w:val="none" w:sz="0" w:space="0" w:color="auto"/>
                  </w:divBdr>
                </w:div>
              </w:divsChild>
            </w:div>
            <w:div w:id="256526738">
              <w:marLeft w:val="0"/>
              <w:marRight w:val="0"/>
              <w:marTop w:val="0"/>
              <w:marBottom w:val="0"/>
              <w:divBdr>
                <w:top w:val="none" w:sz="0" w:space="0" w:color="auto"/>
                <w:left w:val="none" w:sz="0" w:space="0" w:color="auto"/>
                <w:bottom w:val="none" w:sz="0" w:space="0" w:color="auto"/>
                <w:right w:val="none" w:sz="0" w:space="0" w:color="auto"/>
              </w:divBdr>
              <w:divsChild>
                <w:div w:id="524749912">
                  <w:marLeft w:val="0"/>
                  <w:marRight w:val="0"/>
                  <w:marTop w:val="0"/>
                  <w:marBottom w:val="0"/>
                  <w:divBdr>
                    <w:top w:val="none" w:sz="0" w:space="0" w:color="auto"/>
                    <w:left w:val="none" w:sz="0" w:space="0" w:color="auto"/>
                    <w:bottom w:val="none" w:sz="0" w:space="0" w:color="auto"/>
                    <w:right w:val="none" w:sz="0" w:space="0" w:color="auto"/>
                  </w:divBdr>
                </w:div>
              </w:divsChild>
            </w:div>
            <w:div w:id="476530457">
              <w:marLeft w:val="0"/>
              <w:marRight w:val="0"/>
              <w:marTop w:val="0"/>
              <w:marBottom w:val="0"/>
              <w:divBdr>
                <w:top w:val="none" w:sz="0" w:space="0" w:color="auto"/>
                <w:left w:val="none" w:sz="0" w:space="0" w:color="auto"/>
                <w:bottom w:val="none" w:sz="0" w:space="0" w:color="auto"/>
                <w:right w:val="none" w:sz="0" w:space="0" w:color="auto"/>
              </w:divBdr>
              <w:divsChild>
                <w:div w:id="2011982354">
                  <w:marLeft w:val="0"/>
                  <w:marRight w:val="0"/>
                  <w:marTop w:val="0"/>
                  <w:marBottom w:val="0"/>
                  <w:divBdr>
                    <w:top w:val="none" w:sz="0" w:space="0" w:color="auto"/>
                    <w:left w:val="none" w:sz="0" w:space="0" w:color="auto"/>
                    <w:bottom w:val="none" w:sz="0" w:space="0" w:color="auto"/>
                    <w:right w:val="none" w:sz="0" w:space="0" w:color="auto"/>
                  </w:divBdr>
                </w:div>
                <w:div w:id="1468163343">
                  <w:marLeft w:val="0"/>
                  <w:marRight w:val="0"/>
                  <w:marTop w:val="0"/>
                  <w:marBottom w:val="0"/>
                  <w:divBdr>
                    <w:top w:val="none" w:sz="0" w:space="0" w:color="auto"/>
                    <w:left w:val="none" w:sz="0" w:space="0" w:color="auto"/>
                    <w:bottom w:val="none" w:sz="0" w:space="0" w:color="auto"/>
                    <w:right w:val="none" w:sz="0" w:space="0" w:color="auto"/>
                  </w:divBdr>
                </w:div>
              </w:divsChild>
            </w:div>
            <w:div w:id="1627925336">
              <w:marLeft w:val="0"/>
              <w:marRight w:val="0"/>
              <w:marTop w:val="0"/>
              <w:marBottom w:val="0"/>
              <w:divBdr>
                <w:top w:val="none" w:sz="0" w:space="0" w:color="auto"/>
                <w:left w:val="none" w:sz="0" w:space="0" w:color="auto"/>
                <w:bottom w:val="none" w:sz="0" w:space="0" w:color="auto"/>
                <w:right w:val="none" w:sz="0" w:space="0" w:color="auto"/>
              </w:divBdr>
              <w:divsChild>
                <w:div w:id="39690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62616">
          <w:marLeft w:val="0"/>
          <w:marRight w:val="0"/>
          <w:marTop w:val="0"/>
          <w:marBottom w:val="0"/>
          <w:divBdr>
            <w:top w:val="none" w:sz="0" w:space="0" w:color="auto"/>
            <w:left w:val="none" w:sz="0" w:space="0" w:color="auto"/>
            <w:bottom w:val="none" w:sz="0" w:space="0" w:color="auto"/>
            <w:right w:val="none" w:sz="0" w:space="0" w:color="auto"/>
          </w:divBdr>
          <w:divsChild>
            <w:div w:id="78792379">
              <w:marLeft w:val="0"/>
              <w:marRight w:val="0"/>
              <w:marTop w:val="0"/>
              <w:marBottom w:val="0"/>
              <w:divBdr>
                <w:top w:val="none" w:sz="0" w:space="0" w:color="auto"/>
                <w:left w:val="none" w:sz="0" w:space="0" w:color="auto"/>
                <w:bottom w:val="none" w:sz="0" w:space="0" w:color="auto"/>
                <w:right w:val="none" w:sz="0" w:space="0" w:color="auto"/>
              </w:divBdr>
              <w:divsChild>
                <w:div w:id="1580671682">
                  <w:marLeft w:val="0"/>
                  <w:marRight w:val="0"/>
                  <w:marTop w:val="0"/>
                  <w:marBottom w:val="0"/>
                  <w:divBdr>
                    <w:top w:val="none" w:sz="0" w:space="0" w:color="auto"/>
                    <w:left w:val="none" w:sz="0" w:space="0" w:color="auto"/>
                    <w:bottom w:val="none" w:sz="0" w:space="0" w:color="auto"/>
                    <w:right w:val="none" w:sz="0" w:space="0" w:color="auto"/>
                  </w:divBdr>
                </w:div>
              </w:divsChild>
            </w:div>
            <w:div w:id="679620365">
              <w:marLeft w:val="0"/>
              <w:marRight w:val="0"/>
              <w:marTop w:val="0"/>
              <w:marBottom w:val="0"/>
              <w:divBdr>
                <w:top w:val="none" w:sz="0" w:space="0" w:color="auto"/>
                <w:left w:val="none" w:sz="0" w:space="0" w:color="auto"/>
                <w:bottom w:val="none" w:sz="0" w:space="0" w:color="auto"/>
                <w:right w:val="none" w:sz="0" w:space="0" w:color="auto"/>
              </w:divBdr>
              <w:divsChild>
                <w:div w:id="213424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0919">
          <w:marLeft w:val="0"/>
          <w:marRight w:val="0"/>
          <w:marTop w:val="0"/>
          <w:marBottom w:val="0"/>
          <w:divBdr>
            <w:top w:val="none" w:sz="0" w:space="0" w:color="auto"/>
            <w:left w:val="none" w:sz="0" w:space="0" w:color="auto"/>
            <w:bottom w:val="none" w:sz="0" w:space="0" w:color="auto"/>
            <w:right w:val="none" w:sz="0" w:space="0" w:color="auto"/>
          </w:divBdr>
          <w:divsChild>
            <w:div w:id="258025478">
              <w:marLeft w:val="0"/>
              <w:marRight w:val="0"/>
              <w:marTop w:val="0"/>
              <w:marBottom w:val="0"/>
              <w:divBdr>
                <w:top w:val="none" w:sz="0" w:space="0" w:color="auto"/>
                <w:left w:val="none" w:sz="0" w:space="0" w:color="auto"/>
                <w:bottom w:val="none" w:sz="0" w:space="0" w:color="auto"/>
                <w:right w:val="none" w:sz="0" w:space="0" w:color="auto"/>
              </w:divBdr>
              <w:divsChild>
                <w:div w:id="1269973757">
                  <w:marLeft w:val="0"/>
                  <w:marRight w:val="0"/>
                  <w:marTop w:val="0"/>
                  <w:marBottom w:val="0"/>
                  <w:divBdr>
                    <w:top w:val="none" w:sz="0" w:space="0" w:color="auto"/>
                    <w:left w:val="none" w:sz="0" w:space="0" w:color="auto"/>
                    <w:bottom w:val="none" w:sz="0" w:space="0" w:color="auto"/>
                    <w:right w:val="none" w:sz="0" w:space="0" w:color="auto"/>
                  </w:divBdr>
                </w:div>
              </w:divsChild>
            </w:div>
            <w:div w:id="2013411072">
              <w:marLeft w:val="0"/>
              <w:marRight w:val="0"/>
              <w:marTop w:val="0"/>
              <w:marBottom w:val="0"/>
              <w:divBdr>
                <w:top w:val="none" w:sz="0" w:space="0" w:color="auto"/>
                <w:left w:val="none" w:sz="0" w:space="0" w:color="auto"/>
                <w:bottom w:val="none" w:sz="0" w:space="0" w:color="auto"/>
                <w:right w:val="none" w:sz="0" w:space="0" w:color="auto"/>
              </w:divBdr>
              <w:divsChild>
                <w:div w:id="14786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8309">
          <w:marLeft w:val="0"/>
          <w:marRight w:val="0"/>
          <w:marTop w:val="0"/>
          <w:marBottom w:val="0"/>
          <w:divBdr>
            <w:top w:val="none" w:sz="0" w:space="0" w:color="auto"/>
            <w:left w:val="none" w:sz="0" w:space="0" w:color="auto"/>
            <w:bottom w:val="none" w:sz="0" w:space="0" w:color="auto"/>
            <w:right w:val="none" w:sz="0" w:space="0" w:color="auto"/>
          </w:divBdr>
          <w:divsChild>
            <w:div w:id="883106214">
              <w:marLeft w:val="0"/>
              <w:marRight w:val="0"/>
              <w:marTop w:val="0"/>
              <w:marBottom w:val="0"/>
              <w:divBdr>
                <w:top w:val="none" w:sz="0" w:space="0" w:color="auto"/>
                <w:left w:val="none" w:sz="0" w:space="0" w:color="auto"/>
                <w:bottom w:val="none" w:sz="0" w:space="0" w:color="auto"/>
                <w:right w:val="none" w:sz="0" w:space="0" w:color="auto"/>
              </w:divBdr>
              <w:divsChild>
                <w:div w:id="324667387">
                  <w:marLeft w:val="0"/>
                  <w:marRight w:val="0"/>
                  <w:marTop w:val="0"/>
                  <w:marBottom w:val="0"/>
                  <w:divBdr>
                    <w:top w:val="none" w:sz="0" w:space="0" w:color="auto"/>
                    <w:left w:val="none" w:sz="0" w:space="0" w:color="auto"/>
                    <w:bottom w:val="none" w:sz="0" w:space="0" w:color="auto"/>
                    <w:right w:val="none" w:sz="0" w:space="0" w:color="auto"/>
                  </w:divBdr>
                </w:div>
              </w:divsChild>
            </w:div>
            <w:div w:id="712266276">
              <w:marLeft w:val="0"/>
              <w:marRight w:val="0"/>
              <w:marTop w:val="0"/>
              <w:marBottom w:val="0"/>
              <w:divBdr>
                <w:top w:val="none" w:sz="0" w:space="0" w:color="auto"/>
                <w:left w:val="none" w:sz="0" w:space="0" w:color="auto"/>
                <w:bottom w:val="none" w:sz="0" w:space="0" w:color="auto"/>
                <w:right w:val="none" w:sz="0" w:space="0" w:color="auto"/>
              </w:divBdr>
              <w:divsChild>
                <w:div w:id="1861896545">
                  <w:marLeft w:val="0"/>
                  <w:marRight w:val="0"/>
                  <w:marTop w:val="0"/>
                  <w:marBottom w:val="0"/>
                  <w:divBdr>
                    <w:top w:val="none" w:sz="0" w:space="0" w:color="auto"/>
                    <w:left w:val="none" w:sz="0" w:space="0" w:color="auto"/>
                    <w:bottom w:val="none" w:sz="0" w:space="0" w:color="auto"/>
                    <w:right w:val="none" w:sz="0" w:space="0" w:color="auto"/>
                  </w:divBdr>
                </w:div>
              </w:divsChild>
            </w:div>
            <w:div w:id="1455708885">
              <w:marLeft w:val="0"/>
              <w:marRight w:val="0"/>
              <w:marTop w:val="0"/>
              <w:marBottom w:val="0"/>
              <w:divBdr>
                <w:top w:val="none" w:sz="0" w:space="0" w:color="auto"/>
                <w:left w:val="none" w:sz="0" w:space="0" w:color="auto"/>
                <w:bottom w:val="none" w:sz="0" w:space="0" w:color="auto"/>
                <w:right w:val="none" w:sz="0" w:space="0" w:color="auto"/>
              </w:divBdr>
              <w:divsChild>
                <w:div w:id="1509900885">
                  <w:marLeft w:val="0"/>
                  <w:marRight w:val="0"/>
                  <w:marTop w:val="0"/>
                  <w:marBottom w:val="0"/>
                  <w:divBdr>
                    <w:top w:val="none" w:sz="0" w:space="0" w:color="auto"/>
                    <w:left w:val="none" w:sz="0" w:space="0" w:color="auto"/>
                    <w:bottom w:val="none" w:sz="0" w:space="0" w:color="auto"/>
                    <w:right w:val="none" w:sz="0" w:space="0" w:color="auto"/>
                  </w:divBdr>
                </w:div>
              </w:divsChild>
            </w:div>
            <w:div w:id="300813552">
              <w:marLeft w:val="0"/>
              <w:marRight w:val="0"/>
              <w:marTop w:val="0"/>
              <w:marBottom w:val="0"/>
              <w:divBdr>
                <w:top w:val="none" w:sz="0" w:space="0" w:color="auto"/>
                <w:left w:val="none" w:sz="0" w:space="0" w:color="auto"/>
                <w:bottom w:val="none" w:sz="0" w:space="0" w:color="auto"/>
                <w:right w:val="none" w:sz="0" w:space="0" w:color="auto"/>
              </w:divBdr>
              <w:divsChild>
                <w:div w:id="8019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024465">
          <w:marLeft w:val="0"/>
          <w:marRight w:val="0"/>
          <w:marTop w:val="0"/>
          <w:marBottom w:val="0"/>
          <w:divBdr>
            <w:top w:val="none" w:sz="0" w:space="0" w:color="auto"/>
            <w:left w:val="none" w:sz="0" w:space="0" w:color="auto"/>
            <w:bottom w:val="none" w:sz="0" w:space="0" w:color="auto"/>
            <w:right w:val="none" w:sz="0" w:space="0" w:color="auto"/>
          </w:divBdr>
          <w:divsChild>
            <w:div w:id="2143035344">
              <w:marLeft w:val="0"/>
              <w:marRight w:val="0"/>
              <w:marTop w:val="0"/>
              <w:marBottom w:val="0"/>
              <w:divBdr>
                <w:top w:val="none" w:sz="0" w:space="0" w:color="auto"/>
                <w:left w:val="none" w:sz="0" w:space="0" w:color="auto"/>
                <w:bottom w:val="none" w:sz="0" w:space="0" w:color="auto"/>
                <w:right w:val="none" w:sz="0" w:space="0" w:color="auto"/>
              </w:divBdr>
              <w:divsChild>
                <w:div w:id="1370227555">
                  <w:marLeft w:val="0"/>
                  <w:marRight w:val="0"/>
                  <w:marTop w:val="0"/>
                  <w:marBottom w:val="0"/>
                  <w:divBdr>
                    <w:top w:val="none" w:sz="0" w:space="0" w:color="auto"/>
                    <w:left w:val="none" w:sz="0" w:space="0" w:color="auto"/>
                    <w:bottom w:val="none" w:sz="0" w:space="0" w:color="auto"/>
                    <w:right w:val="none" w:sz="0" w:space="0" w:color="auto"/>
                  </w:divBdr>
                </w:div>
              </w:divsChild>
            </w:div>
            <w:div w:id="460997436">
              <w:marLeft w:val="0"/>
              <w:marRight w:val="0"/>
              <w:marTop w:val="0"/>
              <w:marBottom w:val="0"/>
              <w:divBdr>
                <w:top w:val="none" w:sz="0" w:space="0" w:color="auto"/>
                <w:left w:val="none" w:sz="0" w:space="0" w:color="auto"/>
                <w:bottom w:val="none" w:sz="0" w:space="0" w:color="auto"/>
                <w:right w:val="none" w:sz="0" w:space="0" w:color="auto"/>
              </w:divBdr>
              <w:divsChild>
                <w:div w:id="2030373582">
                  <w:marLeft w:val="0"/>
                  <w:marRight w:val="0"/>
                  <w:marTop w:val="0"/>
                  <w:marBottom w:val="0"/>
                  <w:divBdr>
                    <w:top w:val="none" w:sz="0" w:space="0" w:color="auto"/>
                    <w:left w:val="none" w:sz="0" w:space="0" w:color="auto"/>
                    <w:bottom w:val="none" w:sz="0" w:space="0" w:color="auto"/>
                    <w:right w:val="none" w:sz="0" w:space="0" w:color="auto"/>
                  </w:divBdr>
                </w:div>
              </w:divsChild>
            </w:div>
            <w:div w:id="247228898">
              <w:marLeft w:val="0"/>
              <w:marRight w:val="0"/>
              <w:marTop w:val="0"/>
              <w:marBottom w:val="0"/>
              <w:divBdr>
                <w:top w:val="none" w:sz="0" w:space="0" w:color="auto"/>
                <w:left w:val="none" w:sz="0" w:space="0" w:color="auto"/>
                <w:bottom w:val="none" w:sz="0" w:space="0" w:color="auto"/>
                <w:right w:val="none" w:sz="0" w:space="0" w:color="auto"/>
              </w:divBdr>
              <w:divsChild>
                <w:div w:id="1608540831">
                  <w:marLeft w:val="0"/>
                  <w:marRight w:val="0"/>
                  <w:marTop w:val="0"/>
                  <w:marBottom w:val="0"/>
                  <w:divBdr>
                    <w:top w:val="none" w:sz="0" w:space="0" w:color="auto"/>
                    <w:left w:val="none" w:sz="0" w:space="0" w:color="auto"/>
                    <w:bottom w:val="none" w:sz="0" w:space="0" w:color="auto"/>
                    <w:right w:val="none" w:sz="0" w:space="0" w:color="auto"/>
                  </w:divBdr>
                </w:div>
              </w:divsChild>
            </w:div>
            <w:div w:id="1490368414">
              <w:marLeft w:val="0"/>
              <w:marRight w:val="0"/>
              <w:marTop w:val="0"/>
              <w:marBottom w:val="0"/>
              <w:divBdr>
                <w:top w:val="none" w:sz="0" w:space="0" w:color="auto"/>
                <w:left w:val="none" w:sz="0" w:space="0" w:color="auto"/>
                <w:bottom w:val="none" w:sz="0" w:space="0" w:color="auto"/>
                <w:right w:val="none" w:sz="0" w:space="0" w:color="auto"/>
              </w:divBdr>
              <w:divsChild>
                <w:div w:id="789010364">
                  <w:marLeft w:val="0"/>
                  <w:marRight w:val="0"/>
                  <w:marTop w:val="0"/>
                  <w:marBottom w:val="0"/>
                  <w:divBdr>
                    <w:top w:val="none" w:sz="0" w:space="0" w:color="auto"/>
                    <w:left w:val="none" w:sz="0" w:space="0" w:color="auto"/>
                    <w:bottom w:val="none" w:sz="0" w:space="0" w:color="auto"/>
                    <w:right w:val="none" w:sz="0" w:space="0" w:color="auto"/>
                  </w:divBdr>
                </w:div>
              </w:divsChild>
            </w:div>
            <w:div w:id="1001659097">
              <w:marLeft w:val="0"/>
              <w:marRight w:val="0"/>
              <w:marTop w:val="0"/>
              <w:marBottom w:val="0"/>
              <w:divBdr>
                <w:top w:val="none" w:sz="0" w:space="0" w:color="auto"/>
                <w:left w:val="none" w:sz="0" w:space="0" w:color="auto"/>
                <w:bottom w:val="none" w:sz="0" w:space="0" w:color="auto"/>
                <w:right w:val="none" w:sz="0" w:space="0" w:color="auto"/>
              </w:divBdr>
              <w:divsChild>
                <w:div w:id="1173107267">
                  <w:marLeft w:val="0"/>
                  <w:marRight w:val="0"/>
                  <w:marTop w:val="0"/>
                  <w:marBottom w:val="0"/>
                  <w:divBdr>
                    <w:top w:val="none" w:sz="0" w:space="0" w:color="auto"/>
                    <w:left w:val="none" w:sz="0" w:space="0" w:color="auto"/>
                    <w:bottom w:val="none" w:sz="0" w:space="0" w:color="auto"/>
                    <w:right w:val="none" w:sz="0" w:space="0" w:color="auto"/>
                  </w:divBdr>
                </w:div>
              </w:divsChild>
            </w:div>
            <w:div w:id="1777014703">
              <w:marLeft w:val="0"/>
              <w:marRight w:val="0"/>
              <w:marTop w:val="0"/>
              <w:marBottom w:val="0"/>
              <w:divBdr>
                <w:top w:val="none" w:sz="0" w:space="0" w:color="auto"/>
                <w:left w:val="none" w:sz="0" w:space="0" w:color="auto"/>
                <w:bottom w:val="none" w:sz="0" w:space="0" w:color="auto"/>
                <w:right w:val="none" w:sz="0" w:space="0" w:color="auto"/>
              </w:divBdr>
              <w:divsChild>
                <w:div w:id="27267346">
                  <w:marLeft w:val="0"/>
                  <w:marRight w:val="0"/>
                  <w:marTop w:val="0"/>
                  <w:marBottom w:val="0"/>
                  <w:divBdr>
                    <w:top w:val="none" w:sz="0" w:space="0" w:color="auto"/>
                    <w:left w:val="none" w:sz="0" w:space="0" w:color="auto"/>
                    <w:bottom w:val="none" w:sz="0" w:space="0" w:color="auto"/>
                    <w:right w:val="none" w:sz="0" w:space="0" w:color="auto"/>
                  </w:divBdr>
                </w:div>
              </w:divsChild>
            </w:div>
            <w:div w:id="397364828">
              <w:marLeft w:val="0"/>
              <w:marRight w:val="0"/>
              <w:marTop w:val="0"/>
              <w:marBottom w:val="0"/>
              <w:divBdr>
                <w:top w:val="none" w:sz="0" w:space="0" w:color="auto"/>
                <w:left w:val="none" w:sz="0" w:space="0" w:color="auto"/>
                <w:bottom w:val="none" w:sz="0" w:space="0" w:color="auto"/>
                <w:right w:val="none" w:sz="0" w:space="0" w:color="auto"/>
              </w:divBdr>
              <w:divsChild>
                <w:div w:id="319190358">
                  <w:marLeft w:val="0"/>
                  <w:marRight w:val="0"/>
                  <w:marTop w:val="0"/>
                  <w:marBottom w:val="0"/>
                  <w:divBdr>
                    <w:top w:val="none" w:sz="0" w:space="0" w:color="auto"/>
                    <w:left w:val="none" w:sz="0" w:space="0" w:color="auto"/>
                    <w:bottom w:val="none" w:sz="0" w:space="0" w:color="auto"/>
                    <w:right w:val="none" w:sz="0" w:space="0" w:color="auto"/>
                  </w:divBdr>
                </w:div>
              </w:divsChild>
            </w:div>
            <w:div w:id="644701699">
              <w:marLeft w:val="0"/>
              <w:marRight w:val="0"/>
              <w:marTop w:val="0"/>
              <w:marBottom w:val="0"/>
              <w:divBdr>
                <w:top w:val="none" w:sz="0" w:space="0" w:color="auto"/>
                <w:left w:val="none" w:sz="0" w:space="0" w:color="auto"/>
                <w:bottom w:val="none" w:sz="0" w:space="0" w:color="auto"/>
                <w:right w:val="none" w:sz="0" w:space="0" w:color="auto"/>
              </w:divBdr>
              <w:divsChild>
                <w:div w:id="814293829">
                  <w:marLeft w:val="0"/>
                  <w:marRight w:val="0"/>
                  <w:marTop w:val="0"/>
                  <w:marBottom w:val="0"/>
                  <w:divBdr>
                    <w:top w:val="none" w:sz="0" w:space="0" w:color="auto"/>
                    <w:left w:val="none" w:sz="0" w:space="0" w:color="auto"/>
                    <w:bottom w:val="none" w:sz="0" w:space="0" w:color="auto"/>
                    <w:right w:val="none" w:sz="0" w:space="0" w:color="auto"/>
                  </w:divBdr>
                </w:div>
              </w:divsChild>
            </w:div>
            <w:div w:id="1647393852">
              <w:marLeft w:val="0"/>
              <w:marRight w:val="0"/>
              <w:marTop w:val="0"/>
              <w:marBottom w:val="0"/>
              <w:divBdr>
                <w:top w:val="none" w:sz="0" w:space="0" w:color="auto"/>
                <w:left w:val="none" w:sz="0" w:space="0" w:color="auto"/>
                <w:bottom w:val="none" w:sz="0" w:space="0" w:color="auto"/>
                <w:right w:val="none" w:sz="0" w:space="0" w:color="auto"/>
              </w:divBdr>
              <w:divsChild>
                <w:div w:id="1059789281">
                  <w:marLeft w:val="0"/>
                  <w:marRight w:val="0"/>
                  <w:marTop w:val="0"/>
                  <w:marBottom w:val="0"/>
                  <w:divBdr>
                    <w:top w:val="none" w:sz="0" w:space="0" w:color="auto"/>
                    <w:left w:val="none" w:sz="0" w:space="0" w:color="auto"/>
                    <w:bottom w:val="none" w:sz="0" w:space="0" w:color="auto"/>
                    <w:right w:val="none" w:sz="0" w:space="0" w:color="auto"/>
                  </w:divBdr>
                </w:div>
              </w:divsChild>
            </w:div>
            <w:div w:id="675577804">
              <w:marLeft w:val="0"/>
              <w:marRight w:val="0"/>
              <w:marTop w:val="0"/>
              <w:marBottom w:val="0"/>
              <w:divBdr>
                <w:top w:val="none" w:sz="0" w:space="0" w:color="auto"/>
                <w:left w:val="none" w:sz="0" w:space="0" w:color="auto"/>
                <w:bottom w:val="none" w:sz="0" w:space="0" w:color="auto"/>
                <w:right w:val="none" w:sz="0" w:space="0" w:color="auto"/>
              </w:divBdr>
              <w:divsChild>
                <w:div w:id="1825316887">
                  <w:marLeft w:val="0"/>
                  <w:marRight w:val="0"/>
                  <w:marTop w:val="0"/>
                  <w:marBottom w:val="0"/>
                  <w:divBdr>
                    <w:top w:val="none" w:sz="0" w:space="0" w:color="auto"/>
                    <w:left w:val="none" w:sz="0" w:space="0" w:color="auto"/>
                    <w:bottom w:val="none" w:sz="0" w:space="0" w:color="auto"/>
                    <w:right w:val="none" w:sz="0" w:space="0" w:color="auto"/>
                  </w:divBdr>
                </w:div>
              </w:divsChild>
            </w:div>
            <w:div w:id="1679039236">
              <w:marLeft w:val="0"/>
              <w:marRight w:val="0"/>
              <w:marTop w:val="0"/>
              <w:marBottom w:val="0"/>
              <w:divBdr>
                <w:top w:val="none" w:sz="0" w:space="0" w:color="auto"/>
                <w:left w:val="none" w:sz="0" w:space="0" w:color="auto"/>
                <w:bottom w:val="none" w:sz="0" w:space="0" w:color="auto"/>
                <w:right w:val="none" w:sz="0" w:space="0" w:color="auto"/>
              </w:divBdr>
              <w:divsChild>
                <w:div w:id="1853951296">
                  <w:marLeft w:val="0"/>
                  <w:marRight w:val="0"/>
                  <w:marTop w:val="0"/>
                  <w:marBottom w:val="0"/>
                  <w:divBdr>
                    <w:top w:val="none" w:sz="0" w:space="0" w:color="auto"/>
                    <w:left w:val="none" w:sz="0" w:space="0" w:color="auto"/>
                    <w:bottom w:val="none" w:sz="0" w:space="0" w:color="auto"/>
                    <w:right w:val="none" w:sz="0" w:space="0" w:color="auto"/>
                  </w:divBdr>
                </w:div>
              </w:divsChild>
            </w:div>
            <w:div w:id="1946305525">
              <w:marLeft w:val="0"/>
              <w:marRight w:val="0"/>
              <w:marTop w:val="0"/>
              <w:marBottom w:val="0"/>
              <w:divBdr>
                <w:top w:val="none" w:sz="0" w:space="0" w:color="auto"/>
                <w:left w:val="none" w:sz="0" w:space="0" w:color="auto"/>
                <w:bottom w:val="none" w:sz="0" w:space="0" w:color="auto"/>
                <w:right w:val="none" w:sz="0" w:space="0" w:color="auto"/>
              </w:divBdr>
              <w:divsChild>
                <w:div w:id="1863351755">
                  <w:marLeft w:val="0"/>
                  <w:marRight w:val="0"/>
                  <w:marTop w:val="0"/>
                  <w:marBottom w:val="0"/>
                  <w:divBdr>
                    <w:top w:val="none" w:sz="0" w:space="0" w:color="auto"/>
                    <w:left w:val="none" w:sz="0" w:space="0" w:color="auto"/>
                    <w:bottom w:val="none" w:sz="0" w:space="0" w:color="auto"/>
                    <w:right w:val="none" w:sz="0" w:space="0" w:color="auto"/>
                  </w:divBdr>
                </w:div>
              </w:divsChild>
            </w:div>
            <w:div w:id="672950171">
              <w:marLeft w:val="0"/>
              <w:marRight w:val="0"/>
              <w:marTop w:val="0"/>
              <w:marBottom w:val="0"/>
              <w:divBdr>
                <w:top w:val="none" w:sz="0" w:space="0" w:color="auto"/>
                <w:left w:val="none" w:sz="0" w:space="0" w:color="auto"/>
                <w:bottom w:val="none" w:sz="0" w:space="0" w:color="auto"/>
                <w:right w:val="none" w:sz="0" w:space="0" w:color="auto"/>
              </w:divBdr>
              <w:divsChild>
                <w:div w:id="986474354">
                  <w:marLeft w:val="0"/>
                  <w:marRight w:val="0"/>
                  <w:marTop w:val="0"/>
                  <w:marBottom w:val="0"/>
                  <w:divBdr>
                    <w:top w:val="none" w:sz="0" w:space="0" w:color="auto"/>
                    <w:left w:val="none" w:sz="0" w:space="0" w:color="auto"/>
                    <w:bottom w:val="none" w:sz="0" w:space="0" w:color="auto"/>
                    <w:right w:val="none" w:sz="0" w:space="0" w:color="auto"/>
                  </w:divBdr>
                </w:div>
              </w:divsChild>
            </w:div>
            <w:div w:id="1733116778">
              <w:marLeft w:val="0"/>
              <w:marRight w:val="0"/>
              <w:marTop w:val="0"/>
              <w:marBottom w:val="0"/>
              <w:divBdr>
                <w:top w:val="none" w:sz="0" w:space="0" w:color="auto"/>
                <w:left w:val="none" w:sz="0" w:space="0" w:color="auto"/>
                <w:bottom w:val="none" w:sz="0" w:space="0" w:color="auto"/>
                <w:right w:val="none" w:sz="0" w:space="0" w:color="auto"/>
              </w:divBdr>
              <w:divsChild>
                <w:div w:id="1394356734">
                  <w:marLeft w:val="0"/>
                  <w:marRight w:val="0"/>
                  <w:marTop w:val="0"/>
                  <w:marBottom w:val="0"/>
                  <w:divBdr>
                    <w:top w:val="none" w:sz="0" w:space="0" w:color="auto"/>
                    <w:left w:val="none" w:sz="0" w:space="0" w:color="auto"/>
                    <w:bottom w:val="none" w:sz="0" w:space="0" w:color="auto"/>
                    <w:right w:val="none" w:sz="0" w:space="0" w:color="auto"/>
                  </w:divBdr>
                </w:div>
              </w:divsChild>
            </w:div>
            <w:div w:id="1868789561">
              <w:marLeft w:val="0"/>
              <w:marRight w:val="0"/>
              <w:marTop w:val="0"/>
              <w:marBottom w:val="0"/>
              <w:divBdr>
                <w:top w:val="none" w:sz="0" w:space="0" w:color="auto"/>
                <w:left w:val="none" w:sz="0" w:space="0" w:color="auto"/>
                <w:bottom w:val="none" w:sz="0" w:space="0" w:color="auto"/>
                <w:right w:val="none" w:sz="0" w:space="0" w:color="auto"/>
              </w:divBdr>
              <w:divsChild>
                <w:div w:id="1700666666">
                  <w:marLeft w:val="0"/>
                  <w:marRight w:val="0"/>
                  <w:marTop w:val="0"/>
                  <w:marBottom w:val="0"/>
                  <w:divBdr>
                    <w:top w:val="none" w:sz="0" w:space="0" w:color="auto"/>
                    <w:left w:val="none" w:sz="0" w:space="0" w:color="auto"/>
                    <w:bottom w:val="none" w:sz="0" w:space="0" w:color="auto"/>
                    <w:right w:val="none" w:sz="0" w:space="0" w:color="auto"/>
                  </w:divBdr>
                </w:div>
              </w:divsChild>
            </w:div>
            <w:div w:id="1572083247">
              <w:marLeft w:val="0"/>
              <w:marRight w:val="0"/>
              <w:marTop w:val="0"/>
              <w:marBottom w:val="0"/>
              <w:divBdr>
                <w:top w:val="none" w:sz="0" w:space="0" w:color="auto"/>
                <w:left w:val="none" w:sz="0" w:space="0" w:color="auto"/>
                <w:bottom w:val="none" w:sz="0" w:space="0" w:color="auto"/>
                <w:right w:val="none" w:sz="0" w:space="0" w:color="auto"/>
              </w:divBdr>
              <w:divsChild>
                <w:div w:id="154419149">
                  <w:marLeft w:val="0"/>
                  <w:marRight w:val="0"/>
                  <w:marTop w:val="0"/>
                  <w:marBottom w:val="0"/>
                  <w:divBdr>
                    <w:top w:val="none" w:sz="0" w:space="0" w:color="auto"/>
                    <w:left w:val="none" w:sz="0" w:space="0" w:color="auto"/>
                    <w:bottom w:val="none" w:sz="0" w:space="0" w:color="auto"/>
                    <w:right w:val="none" w:sz="0" w:space="0" w:color="auto"/>
                  </w:divBdr>
                  <w:divsChild>
                    <w:div w:id="1970234408">
                      <w:marLeft w:val="0"/>
                      <w:marRight w:val="0"/>
                      <w:marTop w:val="0"/>
                      <w:marBottom w:val="0"/>
                      <w:divBdr>
                        <w:top w:val="none" w:sz="0" w:space="0" w:color="auto"/>
                        <w:left w:val="none" w:sz="0" w:space="0" w:color="auto"/>
                        <w:bottom w:val="none" w:sz="0" w:space="0" w:color="auto"/>
                        <w:right w:val="none" w:sz="0" w:space="0" w:color="auto"/>
                      </w:divBdr>
                    </w:div>
                  </w:divsChild>
                </w:div>
                <w:div w:id="107894033">
                  <w:marLeft w:val="0"/>
                  <w:marRight w:val="0"/>
                  <w:marTop w:val="0"/>
                  <w:marBottom w:val="0"/>
                  <w:divBdr>
                    <w:top w:val="none" w:sz="0" w:space="0" w:color="auto"/>
                    <w:left w:val="none" w:sz="0" w:space="0" w:color="auto"/>
                    <w:bottom w:val="none" w:sz="0" w:space="0" w:color="auto"/>
                    <w:right w:val="none" w:sz="0" w:space="0" w:color="auto"/>
                  </w:divBdr>
                  <w:divsChild>
                    <w:div w:id="696926626">
                      <w:marLeft w:val="0"/>
                      <w:marRight w:val="0"/>
                      <w:marTop w:val="0"/>
                      <w:marBottom w:val="0"/>
                      <w:divBdr>
                        <w:top w:val="none" w:sz="0" w:space="0" w:color="auto"/>
                        <w:left w:val="none" w:sz="0" w:space="0" w:color="auto"/>
                        <w:bottom w:val="none" w:sz="0" w:space="0" w:color="auto"/>
                        <w:right w:val="none" w:sz="0" w:space="0" w:color="auto"/>
                      </w:divBdr>
                    </w:div>
                  </w:divsChild>
                </w:div>
                <w:div w:id="1699433633">
                  <w:marLeft w:val="0"/>
                  <w:marRight w:val="0"/>
                  <w:marTop w:val="0"/>
                  <w:marBottom w:val="0"/>
                  <w:divBdr>
                    <w:top w:val="none" w:sz="0" w:space="0" w:color="auto"/>
                    <w:left w:val="none" w:sz="0" w:space="0" w:color="auto"/>
                    <w:bottom w:val="none" w:sz="0" w:space="0" w:color="auto"/>
                    <w:right w:val="none" w:sz="0" w:space="0" w:color="auto"/>
                  </w:divBdr>
                  <w:divsChild>
                    <w:div w:id="7209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9724">
              <w:marLeft w:val="0"/>
              <w:marRight w:val="0"/>
              <w:marTop w:val="0"/>
              <w:marBottom w:val="0"/>
              <w:divBdr>
                <w:top w:val="none" w:sz="0" w:space="0" w:color="auto"/>
                <w:left w:val="none" w:sz="0" w:space="0" w:color="auto"/>
                <w:bottom w:val="none" w:sz="0" w:space="0" w:color="auto"/>
                <w:right w:val="none" w:sz="0" w:space="0" w:color="auto"/>
              </w:divBdr>
              <w:divsChild>
                <w:div w:id="406221555">
                  <w:marLeft w:val="0"/>
                  <w:marRight w:val="0"/>
                  <w:marTop w:val="0"/>
                  <w:marBottom w:val="0"/>
                  <w:divBdr>
                    <w:top w:val="none" w:sz="0" w:space="0" w:color="auto"/>
                    <w:left w:val="none" w:sz="0" w:space="0" w:color="auto"/>
                    <w:bottom w:val="none" w:sz="0" w:space="0" w:color="auto"/>
                    <w:right w:val="none" w:sz="0" w:space="0" w:color="auto"/>
                  </w:divBdr>
                </w:div>
              </w:divsChild>
            </w:div>
            <w:div w:id="460614288">
              <w:marLeft w:val="0"/>
              <w:marRight w:val="0"/>
              <w:marTop w:val="0"/>
              <w:marBottom w:val="0"/>
              <w:divBdr>
                <w:top w:val="none" w:sz="0" w:space="0" w:color="auto"/>
                <w:left w:val="none" w:sz="0" w:space="0" w:color="auto"/>
                <w:bottom w:val="none" w:sz="0" w:space="0" w:color="auto"/>
                <w:right w:val="none" w:sz="0" w:space="0" w:color="auto"/>
              </w:divBdr>
              <w:divsChild>
                <w:div w:id="963922343">
                  <w:marLeft w:val="0"/>
                  <w:marRight w:val="0"/>
                  <w:marTop w:val="0"/>
                  <w:marBottom w:val="0"/>
                  <w:divBdr>
                    <w:top w:val="none" w:sz="0" w:space="0" w:color="auto"/>
                    <w:left w:val="none" w:sz="0" w:space="0" w:color="auto"/>
                    <w:bottom w:val="none" w:sz="0" w:space="0" w:color="auto"/>
                    <w:right w:val="none" w:sz="0" w:space="0" w:color="auto"/>
                  </w:divBdr>
                </w:div>
              </w:divsChild>
            </w:div>
            <w:div w:id="364136208">
              <w:marLeft w:val="0"/>
              <w:marRight w:val="0"/>
              <w:marTop w:val="0"/>
              <w:marBottom w:val="0"/>
              <w:divBdr>
                <w:top w:val="none" w:sz="0" w:space="0" w:color="auto"/>
                <w:left w:val="none" w:sz="0" w:space="0" w:color="auto"/>
                <w:bottom w:val="none" w:sz="0" w:space="0" w:color="auto"/>
                <w:right w:val="none" w:sz="0" w:space="0" w:color="auto"/>
              </w:divBdr>
              <w:divsChild>
                <w:div w:id="1241283636">
                  <w:marLeft w:val="0"/>
                  <w:marRight w:val="0"/>
                  <w:marTop w:val="0"/>
                  <w:marBottom w:val="0"/>
                  <w:divBdr>
                    <w:top w:val="none" w:sz="0" w:space="0" w:color="auto"/>
                    <w:left w:val="none" w:sz="0" w:space="0" w:color="auto"/>
                    <w:bottom w:val="none" w:sz="0" w:space="0" w:color="auto"/>
                    <w:right w:val="none" w:sz="0" w:space="0" w:color="auto"/>
                  </w:divBdr>
                </w:div>
              </w:divsChild>
            </w:div>
            <w:div w:id="1844583996">
              <w:marLeft w:val="0"/>
              <w:marRight w:val="0"/>
              <w:marTop w:val="0"/>
              <w:marBottom w:val="0"/>
              <w:divBdr>
                <w:top w:val="none" w:sz="0" w:space="0" w:color="auto"/>
                <w:left w:val="none" w:sz="0" w:space="0" w:color="auto"/>
                <w:bottom w:val="none" w:sz="0" w:space="0" w:color="auto"/>
                <w:right w:val="none" w:sz="0" w:space="0" w:color="auto"/>
              </w:divBdr>
              <w:divsChild>
                <w:div w:id="1567834289">
                  <w:marLeft w:val="0"/>
                  <w:marRight w:val="0"/>
                  <w:marTop w:val="0"/>
                  <w:marBottom w:val="0"/>
                  <w:divBdr>
                    <w:top w:val="none" w:sz="0" w:space="0" w:color="auto"/>
                    <w:left w:val="none" w:sz="0" w:space="0" w:color="auto"/>
                    <w:bottom w:val="none" w:sz="0" w:space="0" w:color="auto"/>
                    <w:right w:val="none" w:sz="0" w:space="0" w:color="auto"/>
                  </w:divBdr>
                </w:div>
              </w:divsChild>
            </w:div>
            <w:div w:id="295910140">
              <w:marLeft w:val="0"/>
              <w:marRight w:val="0"/>
              <w:marTop w:val="0"/>
              <w:marBottom w:val="0"/>
              <w:divBdr>
                <w:top w:val="none" w:sz="0" w:space="0" w:color="auto"/>
                <w:left w:val="none" w:sz="0" w:space="0" w:color="auto"/>
                <w:bottom w:val="none" w:sz="0" w:space="0" w:color="auto"/>
                <w:right w:val="none" w:sz="0" w:space="0" w:color="auto"/>
              </w:divBdr>
              <w:divsChild>
                <w:div w:id="1907490820">
                  <w:marLeft w:val="0"/>
                  <w:marRight w:val="0"/>
                  <w:marTop w:val="0"/>
                  <w:marBottom w:val="0"/>
                  <w:divBdr>
                    <w:top w:val="none" w:sz="0" w:space="0" w:color="auto"/>
                    <w:left w:val="none" w:sz="0" w:space="0" w:color="auto"/>
                    <w:bottom w:val="none" w:sz="0" w:space="0" w:color="auto"/>
                    <w:right w:val="none" w:sz="0" w:space="0" w:color="auto"/>
                  </w:divBdr>
                </w:div>
              </w:divsChild>
            </w:div>
            <w:div w:id="1575123386">
              <w:marLeft w:val="0"/>
              <w:marRight w:val="0"/>
              <w:marTop w:val="0"/>
              <w:marBottom w:val="0"/>
              <w:divBdr>
                <w:top w:val="none" w:sz="0" w:space="0" w:color="auto"/>
                <w:left w:val="none" w:sz="0" w:space="0" w:color="auto"/>
                <w:bottom w:val="none" w:sz="0" w:space="0" w:color="auto"/>
                <w:right w:val="none" w:sz="0" w:space="0" w:color="auto"/>
              </w:divBdr>
              <w:divsChild>
                <w:div w:id="36126410">
                  <w:marLeft w:val="0"/>
                  <w:marRight w:val="0"/>
                  <w:marTop w:val="0"/>
                  <w:marBottom w:val="0"/>
                  <w:divBdr>
                    <w:top w:val="none" w:sz="0" w:space="0" w:color="auto"/>
                    <w:left w:val="none" w:sz="0" w:space="0" w:color="auto"/>
                    <w:bottom w:val="none" w:sz="0" w:space="0" w:color="auto"/>
                    <w:right w:val="none" w:sz="0" w:space="0" w:color="auto"/>
                  </w:divBdr>
                  <w:divsChild>
                    <w:div w:id="1946770585">
                      <w:marLeft w:val="0"/>
                      <w:marRight w:val="0"/>
                      <w:marTop w:val="0"/>
                      <w:marBottom w:val="0"/>
                      <w:divBdr>
                        <w:top w:val="none" w:sz="0" w:space="0" w:color="auto"/>
                        <w:left w:val="none" w:sz="0" w:space="0" w:color="auto"/>
                        <w:bottom w:val="none" w:sz="0" w:space="0" w:color="auto"/>
                        <w:right w:val="none" w:sz="0" w:space="0" w:color="auto"/>
                      </w:divBdr>
                    </w:div>
                  </w:divsChild>
                </w:div>
                <w:div w:id="292103841">
                  <w:marLeft w:val="0"/>
                  <w:marRight w:val="0"/>
                  <w:marTop w:val="0"/>
                  <w:marBottom w:val="0"/>
                  <w:divBdr>
                    <w:top w:val="none" w:sz="0" w:space="0" w:color="auto"/>
                    <w:left w:val="none" w:sz="0" w:space="0" w:color="auto"/>
                    <w:bottom w:val="none" w:sz="0" w:space="0" w:color="auto"/>
                    <w:right w:val="none" w:sz="0" w:space="0" w:color="auto"/>
                  </w:divBdr>
                  <w:divsChild>
                    <w:div w:id="1816680638">
                      <w:marLeft w:val="0"/>
                      <w:marRight w:val="0"/>
                      <w:marTop w:val="0"/>
                      <w:marBottom w:val="0"/>
                      <w:divBdr>
                        <w:top w:val="none" w:sz="0" w:space="0" w:color="auto"/>
                        <w:left w:val="none" w:sz="0" w:space="0" w:color="auto"/>
                        <w:bottom w:val="none" w:sz="0" w:space="0" w:color="auto"/>
                        <w:right w:val="none" w:sz="0" w:space="0" w:color="auto"/>
                      </w:divBdr>
                    </w:div>
                  </w:divsChild>
                </w:div>
                <w:div w:id="843279653">
                  <w:marLeft w:val="0"/>
                  <w:marRight w:val="0"/>
                  <w:marTop w:val="0"/>
                  <w:marBottom w:val="0"/>
                  <w:divBdr>
                    <w:top w:val="none" w:sz="0" w:space="0" w:color="auto"/>
                    <w:left w:val="none" w:sz="0" w:space="0" w:color="auto"/>
                    <w:bottom w:val="none" w:sz="0" w:space="0" w:color="auto"/>
                    <w:right w:val="none" w:sz="0" w:space="0" w:color="auto"/>
                  </w:divBdr>
                  <w:divsChild>
                    <w:div w:id="66149550">
                      <w:marLeft w:val="0"/>
                      <w:marRight w:val="0"/>
                      <w:marTop w:val="0"/>
                      <w:marBottom w:val="0"/>
                      <w:divBdr>
                        <w:top w:val="none" w:sz="0" w:space="0" w:color="auto"/>
                        <w:left w:val="none" w:sz="0" w:space="0" w:color="auto"/>
                        <w:bottom w:val="none" w:sz="0" w:space="0" w:color="auto"/>
                        <w:right w:val="none" w:sz="0" w:space="0" w:color="auto"/>
                      </w:divBdr>
                    </w:div>
                  </w:divsChild>
                </w:div>
                <w:div w:id="2136751337">
                  <w:marLeft w:val="0"/>
                  <w:marRight w:val="0"/>
                  <w:marTop w:val="0"/>
                  <w:marBottom w:val="0"/>
                  <w:divBdr>
                    <w:top w:val="none" w:sz="0" w:space="0" w:color="auto"/>
                    <w:left w:val="none" w:sz="0" w:space="0" w:color="auto"/>
                    <w:bottom w:val="none" w:sz="0" w:space="0" w:color="auto"/>
                    <w:right w:val="none" w:sz="0" w:space="0" w:color="auto"/>
                  </w:divBdr>
                  <w:divsChild>
                    <w:div w:id="155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4356">
              <w:marLeft w:val="0"/>
              <w:marRight w:val="0"/>
              <w:marTop w:val="0"/>
              <w:marBottom w:val="0"/>
              <w:divBdr>
                <w:top w:val="none" w:sz="0" w:space="0" w:color="auto"/>
                <w:left w:val="none" w:sz="0" w:space="0" w:color="auto"/>
                <w:bottom w:val="none" w:sz="0" w:space="0" w:color="auto"/>
                <w:right w:val="none" w:sz="0" w:space="0" w:color="auto"/>
              </w:divBdr>
              <w:divsChild>
                <w:div w:id="175204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97056">
          <w:marLeft w:val="0"/>
          <w:marRight w:val="0"/>
          <w:marTop w:val="0"/>
          <w:marBottom w:val="0"/>
          <w:divBdr>
            <w:top w:val="none" w:sz="0" w:space="0" w:color="auto"/>
            <w:left w:val="none" w:sz="0" w:space="0" w:color="auto"/>
            <w:bottom w:val="none" w:sz="0" w:space="0" w:color="auto"/>
            <w:right w:val="none" w:sz="0" w:space="0" w:color="auto"/>
          </w:divBdr>
          <w:divsChild>
            <w:div w:id="1152984570">
              <w:marLeft w:val="0"/>
              <w:marRight w:val="0"/>
              <w:marTop w:val="0"/>
              <w:marBottom w:val="0"/>
              <w:divBdr>
                <w:top w:val="none" w:sz="0" w:space="0" w:color="auto"/>
                <w:left w:val="none" w:sz="0" w:space="0" w:color="auto"/>
                <w:bottom w:val="none" w:sz="0" w:space="0" w:color="auto"/>
                <w:right w:val="none" w:sz="0" w:space="0" w:color="auto"/>
              </w:divBdr>
              <w:divsChild>
                <w:div w:id="1311207874">
                  <w:marLeft w:val="0"/>
                  <w:marRight w:val="0"/>
                  <w:marTop w:val="0"/>
                  <w:marBottom w:val="0"/>
                  <w:divBdr>
                    <w:top w:val="none" w:sz="0" w:space="0" w:color="auto"/>
                    <w:left w:val="none" w:sz="0" w:space="0" w:color="auto"/>
                    <w:bottom w:val="none" w:sz="0" w:space="0" w:color="auto"/>
                    <w:right w:val="none" w:sz="0" w:space="0" w:color="auto"/>
                  </w:divBdr>
                </w:div>
              </w:divsChild>
            </w:div>
            <w:div w:id="1510408841">
              <w:marLeft w:val="0"/>
              <w:marRight w:val="0"/>
              <w:marTop w:val="0"/>
              <w:marBottom w:val="0"/>
              <w:divBdr>
                <w:top w:val="none" w:sz="0" w:space="0" w:color="auto"/>
                <w:left w:val="none" w:sz="0" w:space="0" w:color="auto"/>
                <w:bottom w:val="none" w:sz="0" w:space="0" w:color="auto"/>
                <w:right w:val="none" w:sz="0" w:space="0" w:color="auto"/>
              </w:divBdr>
              <w:divsChild>
                <w:div w:id="8265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96837">
          <w:marLeft w:val="0"/>
          <w:marRight w:val="0"/>
          <w:marTop w:val="0"/>
          <w:marBottom w:val="0"/>
          <w:divBdr>
            <w:top w:val="none" w:sz="0" w:space="0" w:color="auto"/>
            <w:left w:val="none" w:sz="0" w:space="0" w:color="auto"/>
            <w:bottom w:val="none" w:sz="0" w:space="0" w:color="auto"/>
            <w:right w:val="none" w:sz="0" w:space="0" w:color="auto"/>
          </w:divBdr>
          <w:divsChild>
            <w:div w:id="1161191234">
              <w:marLeft w:val="0"/>
              <w:marRight w:val="0"/>
              <w:marTop w:val="0"/>
              <w:marBottom w:val="0"/>
              <w:divBdr>
                <w:top w:val="none" w:sz="0" w:space="0" w:color="auto"/>
                <w:left w:val="none" w:sz="0" w:space="0" w:color="auto"/>
                <w:bottom w:val="none" w:sz="0" w:space="0" w:color="auto"/>
                <w:right w:val="none" w:sz="0" w:space="0" w:color="auto"/>
              </w:divBdr>
              <w:divsChild>
                <w:div w:id="2100592572">
                  <w:marLeft w:val="0"/>
                  <w:marRight w:val="0"/>
                  <w:marTop w:val="0"/>
                  <w:marBottom w:val="0"/>
                  <w:divBdr>
                    <w:top w:val="none" w:sz="0" w:space="0" w:color="auto"/>
                    <w:left w:val="none" w:sz="0" w:space="0" w:color="auto"/>
                    <w:bottom w:val="none" w:sz="0" w:space="0" w:color="auto"/>
                    <w:right w:val="none" w:sz="0" w:space="0" w:color="auto"/>
                  </w:divBdr>
                </w:div>
                <w:div w:id="2099665828">
                  <w:marLeft w:val="0"/>
                  <w:marRight w:val="0"/>
                  <w:marTop w:val="0"/>
                  <w:marBottom w:val="0"/>
                  <w:divBdr>
                    <w:top w:val="none" w:sz="0" w:space="0" w:color="auto"/>
                    <w:left w:val="none" w:sz="0" w:space="0" w:color="auto"/>
                    <w:bottom w:val="none" w:sz="0" w:space="0" w:color="auto"/>
                    <w:right w:val="none" w:sz="0" w:space="0" w:color="auto"/>
                  </w:divBdr>
                </w:div>
              </w:divsChild>
            </w:div>
            <w:div w:id="1627665629">
              <w:marLeft w:val="0"/>
              <w:marRight w:val="0"/>
              <w:marTop w:val="0"/>
              <w:marBottom w:val="0"/>
              <w:divBdr>
                <w:top w:val="none" w:sz="0" w:space="0" w:color="auto"/>
                <w:left w:val="none" w:sz="0" w:space="0" w:color="auto"/>
                <w:bottom w:val="none" w:sz="0" w:space="0" w:color="auto"/>
                <w:right w:val="none" w:sz="0" w:space="0" w:color="auto"/>
              </w:divBdr>
              <w:divsChild>
                <w:div w:id="1246840129">
                  <w:marLeft w:val="0"/>
                  <w:marRight w:val="0"/>
                  <w:marTop w:val="0"/>
                  <w:marBottom w:val="0"/>
                  <w:divBdr>
                    <w:top w:val="none" w:sz="0" w:space="0" w:color="auto"/>
                    <w:left w:val="none" w:sz="0" w:space="0" w:color="auto"/>
                    <w:bottom w:val="none" w:sz="0" w:space="0" w:color="auto"/>
                    <w:right w:val="none" w:sz="0" w:space="0" w:color="auto"/>
                  </w:divBdr>
                </w:div>
              </w:divsChild>
            </w:div>
            <w:div w:id="528950202">
              <w:marLeft w:val="0"/>
              <w:marRight w:val="0"/>
              <w:marTop w:val="0"/>
              <w:marBottom w:val="0"/>
              <w:divBdr>
                <w:top w:val="none" w:sz="0" w:space="0" w:color="auto"/>
                <w:left w:val="none" w:sz="0" w:space="0" w:color="auto"/>
                <w:bottom w:val="none" w:sz="0" w:space="0" w:color="auto"/>
                <w:right w:val="none" w:sz="0" w:space="0" w:color="auto"/>
              </w:divBdr>
              <w:divsChild>
                <w:div w:id="209584483">
                  <w:marLeft w:val="0"/>
                  <w:marRight w:val="0"/>
                  <w:marTop w:val="0"/>
                  <w:marBottom w:val="0"/>
                  <w:divBdr>
                    <w:top w:val="none" w:sz="0" w:space="0" w:color="auto"/>
                    <w:left w:val="none" w:sz="0" w:space="0" w:color="auto"/>
                    <w:bottom w:val="none" w:sz="0" w:space="0" w:color="auto"/>
                    <w:right w:val="none" w:sz="0" w:space="0" w:color="auto"/>
                  </w:divBdr>
                </w:div>
                <w:div w:id="1086653941">
                  <w:marLeft w:val="0"/>
                  <w:marRight w:val="0"/>
                  <w:marTop w:val="0"/>
                  <w:marBottom w:val="0"/>
                  <w:divBdr>
                    <w:top w:val="none" w:sz="0" w:space="0" w:color="auto"/>
                    <w:left w:val="none" w:sz="0" w:space="0" w:color="auto"/>
                    <w:bottom w:val="none" w:sz="0" w:space="0" w:color="auto"/>
                    <w:right w:val="none" w:sz="0" w:space="0" w:color="auto"/>
                  </w:divBdr>
                </w:div>
              </w:divsChild>
            </w:div>
            <w:div w:id="679048255">
              <w:marLeft w:val="0"/>
              <w:marRight w:val="0"/>
              <w:marTop w:val="0"/>
              <w:marBottom w:val="0"/>
              <w:divBdr>
                <w:top w:val="none" w:sz="0" w:space="0" w:color="auto"/>
                <w:left w:val="none" w:sz="0" w:space="0" w:color="auto"/>
                <w:bottom w:val="none" w:sz="0" w:space="0" w:color="auto"/>
                <w:right w:val="none" w:sz="0" w:space="0" w:color="auto"/>
              </w:divBdr>
              <w:divsChild>
                <w:div w:id="56210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236198">
          <w:marLeft w:val="0"/>
          <w:marRight w:val="0"/>
          <w:marTop w:val="0"/>
          <w:marBottom w:val="0"/>
          <w:divBdr>
            <w:top w:val="none" w:sz="0" w:space="0" w:color="auto"/>
            <w:left w:val="none" w:sz="0" w:space="0" w:color="auto"/>
            <w:bottom w:val="none" w:sz="0" w:space="0" w:color="auto"/>
            <w:right w:val="none" w:sz="0" w:space="0" w:color="auto"/>
          </w:divBdr>
          <w:divsChild>
            <w:div w:id="147212301">
              <w:marLeft w:val="0"/>
              <w:marRight w:val="0"/>
              <w:marTop w:val="0"/>
              <w:marBottom w:val="0"/>
              <w:divBdr>
                <w:top w:val="none" w:sz="0" w:space="0" w:color="auto"/>
                <w:left w:val="none" w:sz="0" w:space="0" w:color="auto"/>
                <w:bottom w:val="none" w:sz="0" w:space="0" w:color="auto"/>
                <w:right w:val="none" w:sz="0" w:space="0" w:color="auto"/>
              </w:divBdr>
              <w:divsChild>
                <w:div w:id="1218780512">
                  <w:marLeft w:val="0"/>
                  <w:marRight w:val="0"/>
                  <w:marTop w:val="0"/>
                  <w:marBottom w:val="0"/>
                  <w:divBdr>
                    <w:top w:val="none" w:sz="0" w:space="0" w:color="auto"/>
                    <w:left w:val="none" w:sz="0" w:space="0" w:color="auto"/>
                    <w:bottom w:val="none" w:sz="0" w:space="0" w:color="auto"/>
                    <w:right w:val="none" w:sz="0" w:space="0" w:color="auto"/>
                  </w:divBdr>
                </w:div>
              </w:divsChild>
            </w:div>
            <w:div w:id="1203904159">
              <w:marLeft w:val="0"/>
              <w:marRight w:val="0"/>
              <w:marTop w:val="0"/>
              <w:marBottom w:val="0"/>
              <w:divBdr>
                <w:top w:val="none" w:sz="0" w:space="0" w:color="auto"/>
                <w:left w:val="none" w:sz="0" w:space="0" w:color="auto"/>
                <w:bottom w:val="none" w:sz="0" w:space="0" w:color="auto"/>
                <w:right w:val="none" w:sz="0" w:space="0" w:color="auto"/>
              </w:divBdr>
              <w:divsChild>
                <w:div w:id="79864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38054">
          <w:marLeft w:val="0"/>
          <w:marRight w:val="0"/>
          <w:marTop w:val="0"/>
          <w:marBottom w:val="0"/>
          <w:divBdr>
            <w:top w:val="none" w:sz="0" w:space="0" w:color="auto"/>
            <w:left w:val="none" w:sz="0" w:space="0" w:color="auto"/>
            <w:bottom w:val="none" w:sz="0" w:space="0" w:color="auto"/>
            <w:right w:val="none" w:sz="0" w:space="0" w:color="auto"/>
          </w:divBdr>
          <w:divsChild>
            <w:div w:id="955912725">
              <w:marLeft w:val="0"/>
              <w:marRight w:val="0"/>
              <w:marTop w:val="0"/>
              <w:marBottom w:val="0"/>
              <w:divBdr>
                <w:top w:val="none" w:sz="0" w:space="0" w:color="auto"/>
                <w:left w:val="none" w:sz="0" w:space="0" w:color="auto"/>
                <w:bottom w:val="none" w:sz="0" w:space="0" w:color="auto"/>
                <w:right w:val="none" w:sz="0" w:space="0" w:color="auto"/>
              </w:divBdr>
              <w:divsChild>
                <w:div w:id="111791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80132">
          <w:marLeft w:val="0"/>
          <w:marRight w:val="0"/>
          <w:marTop w:val="0"/>
          <w:marBottom w:val="0"/>
          <w:divBdr>
            <w:top w:val="none" w:sz="0" w:space="0" w:color="auto"/>
            <w:left w:val="none" w:sz="0" w:space="0" w:color="auto"/>
            <w:bottom w:val="none" w:sz="0" w:space="0" w:color="auto"/>
            <w:right w:val="none" w:sz="0" w:space="0" w:color="auto"/>
          </w:divBdr>
          <w:divsChild>
            <w:div w:id="1817914211">
              <w:marLeft w:val="0"/>
              <w:marRight w:val="0"/>
              <w:marTop w:val="0"/>
              <w:marBottom w:val="0"/>
              <w:divBdr>
                <w:top w:val="none" w:sz="0" w:space="0" w:color="auto"/>
                <w:left w:val="none" w:sz="0" w:space="0" w:color="auto"/>
                <w:bottom w:val="none" w:sz="0" w:space="0" w:color="auto"/>
                <w:right w:val="none" w:sz="0" w:space="0" w:color="auto"/>
              </w:divBdr>
              <w:divsChild>
                <w:div w:id="1540043595">
                  <w:marLeft w:val="0"/>
                  <w:marRight w:val="0"/>
                  <w:marTop w:val="0"/>
                  <w:marBottom w:val="0"/>
                  <w:divBdr>
                    <w:top w:val="none" w:sz="0" w:space="0" w:color="auto"/>
                    <w:left w:val="none" w:sz="0" w:space="0" w:color="auto"/>
                    <w:bottom w:val="none" w:sz="0" w:space="0" w:color="auto"/>
                    <w:right w:val="none" w:sz="0" w:space="0" w:color="auto"/>
                  </w:divBdr>
                </w:div>
              </w:divsChild>
            </w:div>
            <w:div w:id="403381677">
              <w:marLeft w:val="0"/>
              <w:marRight w:val="0"/>
              <w:marTop w:val="0"/>
              <w:marBottom w:val="0"/>
              <w:divBdr>
                <w:top w:val="none" w:sz="0" w:space="0" w:color="auto"/>
                <w:left w:val="none" w:sz="0" w:space="0" w:color="auto"/>
                <w:bottom w:val="none" w:sz="0" w:space="0" w:color="auto"/>
                <w:right w:val="none" w:sz="0" w:space="0" w:color="auto"/>
              </w:divBdr>
              <w:divsChild>
                <w:div w:id="44146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22663">
          <w:marLeft w:val="0"/>
          <w:marRight w:val="0"/>
          <w:marTop w:val="0"/>
          <w:marBottom w:val="0"/>
          <w:divBdr>
            <w:top w:val="none" w:sz="0" w:space="0" w:color="auto"/>
            <w:left w:val="none" w:sz="0" w:space="0" w:color="auto"/>
            <w:bottom w:val="none" w:sz="0" w:space="0" w:color="auto"/>
            <w:right w:val="none" w:sz="0" w:space="0" w:color="auto"/>
          </w:divBdr>
          <w:divsChild>
            <w:div w:id="1030644646">
              <w:marLeft w:val="0"/>
              <w:marRight w:val="0"/>
              <w:marTop w:val="0"/>
              <w:marBottom w:val="0"/>
              <w:divBdr>
                <w:top w:val="none" w:sz="0" w:space="0" w:color="auto"/>
                <w:left w:val="none" w:sz="0" w:space="0" w:color="auto"/>
                <w:bottom w:val="none" w:sz="0" w:space="0" w:color="auto"/>
                <w:right w:val="none" w:sz="0" w:space="0" w:color="auto"/>
              </w:divBdr>
              <w:divsChild>
                <w:div w:id="1994023631">
                  <w:marLeft w:val="0"/>
                  <w:marRight w:val="0"/>
                  <w:marTop w:val="0"/>
                  <w:marBottom w:val="0"/>
                  <w:divBdr>
                    <w:top w:val="none" w:sz="0" w:space="0" w:color="auto"/>
                    <w:left w:val="none" w:sz="0" w:space="0" w:color="auto"/>
                    <w:bottom w:val="none" w:sz="0" w:space="0" w:color="auto"/>
                    <w:right w:val="none" w:sz="0" w:space="0" w:color="auto"/>
                  </w:divBdr>
                </w:div>
              </w:divsChild>
            </w:div>
            <w:div w:id="652757498">
              <w:marLeft w:val="0"/>
              <w:marRight w:val="0"/>
              <w:marTop w:val="0"/>
              <w:marBottom w:val="0"/>
              <w:divBdr>
                <w:top w:val="none" w:sz="0" w:space="0" w:color="auto"/>
                <w:left w:val="none" w:sz="0" w:space="0" w:color="auto"/>
                <w:bottom w:val="none" w:sz="0" w:space="0" w:color="auto"/>
                <w:right w:val="none" w:sz="0" w:space="0" w:color="auto"/>
              </w:divBdr>
              <w:divsChild>
                <w:div w:id="250890012">
                  <w:marLeft w:val="0"/>
                  <w:marRight w:val="0"/>
                  <w:marTop w:val="0"/>
                  <w:marBottom w:val="0"/>
                  <w:divBdr>
                    <w:top w:val="none" w:sz="0" w:space="0" w:color="auto"/>
                    <w:left w:val="none" w:sz="0" w:space="0" w:color="auto"/>
                    <w:bottom w:val="none" w:sz="0" w:space="0" w:color="auto"/>
                    <w:right w:val="none" w:sz="0" w:space="0" w:color="auto"/>
                  </w:divBdr>
                </w:div>
              </w:divsChild>
            </w:div>
            <w:div w:id="2122458168">
              <w:marLeft w:val="0"/>
              <w:marRight w:val="0"/>
              <w:marTop w:val="0"/>
              <w:marBottom w:val="0"/>
              <w:divBdr>
                <w:top w:val="none" w:sz="0" w:space="0" w:color="auto"/>
                <w:left w:val="none" w:sz="0" w:space="0" w:color="auto"/>
                <w:bottom w:val="none" w:sz="0" w:space="0" w:color="auto"/>
                <w:right w:val="none" w:sz="0" w:space="0" w:color="auto"/>
              </w:divBdr>
              <w:divsChild>
                <w:div w:id="179516419">
                  <w:marLeft w:val="0"/>
                  <w:marRight w:val="0"/>
                  <w:marTop w:val="0"/>
                  <w:marBottom w:val="0"/>
                  <w:divBdr>
                    <w:top w:val="none" w:sz="0" w:space="0" w:color="auto"/>
                    <w:left w:val="none" w:sz="0" w:space="0" w:color="auto"/>
                    <w:bottom w:val="none" w:sz="0" w:space="0" w:color="auto"/>
                    <w:right w:val="none" w:sz="0" w:space="0" w:color="auto"/>
                  </w:divBdr>
                </w:div>
              </w:divsChild>
            </w:div>
            <w:div w:id="1773090322">
              <w:marLeft w:val="0"/>
              <w:marRight w:val="0"/>
              <w:marTop w:val="0"/>
              <w:marBottom w:val="0"/>
              <w:divBdr>
                <w:top w:val="none" w:sz="0" w:space="0" w:color="auto"/>
                <w:left w:val="none" w:sz="0" w:space="0" w:color="auto"/>
                <w:bottom w:val="none" w:sz="0" w:space="0" w:color="auto"/>
                <w:right w:val="none" w:sz="0" w:space="0" w:color="auto"/>
              </w:divBdr>
              <w:divsChild>
                <w:div w:id="16451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6209">
          <w:marLeft w:val="0"/>
          <w:marRight w:val="0"/>
          <w:marTop w:val="0"/>
          <w:marBottom w:val="0"/>
          <w:divBdr>
            <w:top w:val="none" w:sz="0" w:space="0" w:color="auto"/>
            <w:left w:val="none" w:sz="0" w:space="0" w:color="auto"/>
            <w:bottom w:val="none" w:sz="0" w:space="0" w:color="auto"/>
            <w:right w:val="none" w:sz="0" w:space="0" w:color="auto"/>
          </w:divBdr>
          <w:divsChild>
            <w:div w:id="928730712">
              <w:marLeft w:val="0"/>
              <w:marRight w:val="0"/>
              <w:marTop w:val="0"/>
              <w:marBottom w:val="0"/>
              <w:divBdr>
                <w:top w:val="none" w:sz="0" w:space="0" w:color="auto"/>
                <w:left w:val="none" w:sz="0" w:space="0" w:color="auto"/>
                <w:bottom w:val="none" w:sz="0" w:space="0" w:color="auto"/>
                <w:right w:val="none" w:sz="0" w:space="0" w:color="auto"/>
              </w:divBdr>
              <w:divsChild>
                <w:div w:id="1268350569">
                  <w:marLeft w:val="0"/>
                  <w:marRight w:val="0"/>
                  <w:marTop w:val="0"/>
                  <w:marBottom w:val="0"/>
                  <w:divBdr>
                    <w:top w:val="none" w:sz="0" w:space="0" w:color="auto"/>
                    <w:left w:val="none" w:sz="0" w:space="0" w:color="auto"/>
                    <w:bottom w:val="none" w:sz="0" w:space="0" w:color="auto"/>
                    <w:right w:val="none" w:sz="0" w:space="0" w:color="auto"/>
                  </w:divBdr>
                </w:div>
              </w:divsChild>
            </w:div>
            <w:div w:id="1042099057">
              <w:marLeft w:val="0"/>
              <w:marRight w:val="0"/>
              <w:marTop w:val="0"/>
              <w:marBottom w:val="0"/>
              <w:divBdr>
                <w:top w:val="none" w:sz="0" w:space="0" w:color="auto"/>
                <w:left w:val="none" w:sz="0" w:space="0" w:color="auto"/>
                <w:bottom w:val="none" w:sz="0" w:space="0" w:color="auto"/>
                <w:right w:val="none" w:sz="0" w:space="0" w:color="auto"/>
              </w:divBdr>
              <w:divsChild>
                <w:div w:id="580912003">
                  <w:marLeft w:val="0"/>
                  <w:marRight w:val="0"/>
                  <w:marTop w:val="0"/>
                  <w:marBottom w:val="0"/>
                  <w:divBdr>
                    <w:top w:val="none" w:sz="0" w:space="0" w:color="auto"/>
                    <w:left w:val="none" w:sz="0" w:space="0" w:color="auto"/>
                    <w:bottom w:val="none" w:sz="0" w:space="0" w:color="auto"/>
                    <w:right w:val="none" w:sz="0" w:space="0" w:color="auto"/>
                  </w:divBdr>
                </w:div>
              </w:divsChild>
            </w:div>
            <w:div w:id="641039357">
              <w:marLeft w:val="0"/>
              <w:marRight w:val="0"/>
              <w:marTop w:val="0"/>
              <w:marBottom w:val="0"/>
              <w:divBdr>
                <w:top w:val="none" w:sz="0" w:space="0" w:color="auto"/>
                <w:left w:val="none" w:sz="0" w:space="0" w:color="auto"/>
                <w:bottom w:val="none" w:sz="0" w:space="0" w:color="auto"/>
                <w:right w:val="none" w:sz="0" w:space="0" w:color="auto"/>
              </w:divBdr>
              <w:divsChild>
                <w:div w:id="82143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97657">
          <w:marLeft w:val="0"/>
          <w:marRight w:val="0"/>
          <w:marTop w:val="0"/>
          <w:marBottom w:val="0"/>
          <w:divBdr>
            <w:top w:val="none" w:sz="0" w:space="0" w:color="auto"/>
            <w:left w:val="none" w:sz="0" w:space="0" w:color="auto"/>
            <w:bottom w:val="none" w:sz="0" w:space="0" w:color="auto"/>
            <w:right w:val="none" w:sz="0" w:space="0" w:color="auto"/>
          </w:divBdr>
          <w:divsChild>
            <w:div w:id="1255239508">
              <w:marLeft w:val="0"/>
              <w:marRight w:val="0"/>
              <w:marTop w:val="0"/>
              <w:marBottom w:val="0"/>
              <w:divBdr>
                <w:top w:val="none" w:sz="0" w:space="0" w:color="auto"/>
                <w:left w:val="none" w:sz="0" w:space="0" w:color="auto"/>
                <w:bottom w:val="none" w:sz="0" w:space="0" w:color="auto"/>
                <w:right w:val="none" w:sz="0" w:space="0" w:color="auto"/>
              </w:divBdr>
              <w:divsChild>
                <w:div w:id="47114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980003">
      <w:bodyDiv w:val="1"/>
      <w:marLeft w:val="0"/>
      <w:marRight w:val="0"/>
      <w:marTop w:val="0"/>
      <w:marBottom w:val="0"/>
      <w:divBdr>
        <w:top w:val="none" w:sz="0" w:space="0" w:color="auto"/>
        <w:left w:val="none" w:sz="0" w:space="0" w:color="auto"/>
        <w:bottom w:val="none" w:sz="0" w:space="0" w:color="auto"/>
        <w:right w:val="none" w:sz="0" w:space="0" w:color="auto"/>
      </w:divBdr>
    </w:div>
    <w:div w:id="741680009">
      <w:bodyDiv w:val="1"/>
      <w:marLeft w:val="0"/>
      <w:marRight w:val="0"/>
      <w:marTop w:val="0"/>
      <w:marBottom w:val="0"/>
      <w:divBdr>
        <w:top w:val="none" w:sz="0" w:space="0" w:color="auto"/>
        <w:left w:val="none" w:sz="0" w:space="0" w:color="auto"/>
        <w:bottom w:val="none" w:sz="0" w:space="0" w:color="auto"/>
        <w:right w:val="none" w:sz="0" w:space="0" w:color="auto"/>
      </w:divBdr>
      <w:divsChild>
        <w:div w:id="1747918464">
          <w:marLeft w:val="0"/>
          <w:marRight w:val="0"/>
          <w:marTop w:val="0"/>
          <w:marBottom w:val="0"/>
          <w:divBdr>
            <w:top w:val="none" w:sz="0" w:space="0" w:color="auto"/>
            <w:left w:val="none" w:sz="0" w:space="0" w:color="auto"/>
            <w:bottom w:val="none" w:sz="0" w:space="0" w:color="auto"/>
            <w:right w:val="none" w:sz="0" w:space="0" w:color="auto"/>
          </w:divBdr>
          <w:divsChild>
            <w:div w:id="1514489266">
              <w:marLeft w:val="0"/>
              <w:marRight w:val="0"/>
              <w:marTop w:val="0"/>
              <w:marBottom w:val="0"/>
              <w:divBdr>
                <w:top w:val="none" w:sz="0" w:space="0" w:color="auto"/>
                <w:left w:val="none" w:sz="0" w:space="0" w:color="auto"/>
                <w:bottom w:val="none" w:sz="0" w:space="0" w:color="auto"/>
                <w:right w:val="none" w:sz="0" w:space="0" w:color="auto"/>
              </w:divBdr>
              <w:divsChild>
                <w:div w:id="170066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02350">
          <w:marLeft w:val="0"/>
          <w:marRight w:val="0"/>
          <w:marTop w:val="0"/>
          <w:marBottom w:val="0"/>
          <w:divBdr>
            <w:top w:val="none" w:sz="0" w:space="0" w:color="auto"/>
            <w:left w:val="none" w:sz="0" w:space="0" w:color="auto"/>
            <w:bottom w:val="none" w:sz="0" w:space="0" w:color="auto"/>
            <w:right w:val="none" w:sz="0" w:space="0" w:color="auto"/>
          </w:divBdr>
          <w:divsChild>
            <w:div w:id="693968568">
              <w:marLeft w:val="0"/>
              <w:marRight w:val="0"/>
              <w:marTop w:val="0"/>
              <w:marBottom w:val="0"/>
              <w:divBdr>
                <w:top w:val="none" w:sz="0" w:space="0" w:color="auto"/>
                <w:left w:val="none" w:sz="0" w:space="0" w:color="auto"/>
                <w:bottom w:val="none" w:sz="0" w:space="0" w:color="auto"/>
                <w:right w:val="none" w:sz="0" w:space="0" w:color="auto"/>
              </w:divBdr>
              <w:divsChild>
                <w:div w:id="349382289">
                  <w:marLeft w:val="0"/>
                  <w:marRight w:val="0"/>
                  <w:marTop w:val="0"/>
                  <w:marBottom w:val="0"/>
                  <w:divBdr>
                    <w:top w:val="none" w:sz="0" w:space="0" w:color="auto"/>
                    <w:left w:val="none" w:sz="0" w:space="0" w:color="auto"/>
                    <w:bottom w:val="none" w:sz="0" w:space="0" w:color="auto"/>
                    <w:right w:val="none" w:sz="0" w:space="0" w:color="auto"/>
                  </w:divBdr>
                </w:div>
              </w:divsChild>
            </w:div>
            <w:div w:id="455177649">
              <w:marLeft w:val="0"/>
              <w:marRight w:val="0"/>
              <w:marTop w:val="0"/>
              <w:marBottom w:val="0"/>
              <w:divBdr>
                <w:top w:val="none" w:sz="0" w:space="0" w:color="auto"/>
                <w:left w:val="none" w:sz="0" w:space="0" w:color="auto"/>
                <w:bottom w:val="none" w:sz="0" w:space="0" w:color="auto"/>
                <w:right w:val="none" w:sz="0" w:space="0" w:color="auto"/>
              </w:divBdr>
              <w:divsChild>
                <w:div w:id="344939973">
                  <w:marLeft w:val="0"/>
                  <w:marRight w:val="0"/>
                  <w:marTop w:val="0"/>
                  <w:marBottom w:val="0"/>
                  <w:divBdr>
                    <w:top w:val="none" w:sz="0" w:space="0" w:color="auto"/>
                    <w:left w:val="none" w:sz="0" w:space="0" w:color="auto"/>
                    <w:bottom w:val="none" w:sz="0" w:space="0" w:color="auto"/>
                    <w:right w:val="none" w:sz="0" w:space="0" w:color="auto"/>
                  </w:divBdr>
                </w:div>
                <w:div w:id="1974094457">
                  <w:marLeft w:val="0"/>
                  <w:marRight w:val="0"/>
                  <w:marTop w:val="0"/>
                  <w:marBottom w:val="0"/>
                  <w:divBdr>
                    <w:top w:val="none" w:sz="0" w:space="0" w:color="auto"/>
                    <w:left w:val="none" w:sz="0" w:space="0" w:color="auto"/>
                    <w:bottom w:val="none" w:sz="0" w:space="0" w:color="auto"/>
                    <w:right w:val="none" w:sz="0" w:space="0" w:color="auto"/>
                  </w:divBdr>
                </w:div>
              </w:divsChild>
            </w:div>
            <w:div w:id="721371995">
              <w:marLeft w:val="0"/>
              <w:marRight w:val="0"/>
              <w:marTop w:val="0"/>
              <w:marBottom w:val="0"/>
              <w:divBdr>
                <w:top w:val="none" w:sz="0" w:space="0" w:color="auto"/>
                <w:left w:val="none" w:sz="0" w:space="0" w:color="auto"/>
                <w:bottom w:val="none" w:sz="0" w:space="0" w:color="auto"/>
                <w:right w:val="none" w:sz="0" w:space="0" w:color="auto"/>
              </w:divBdr>
              <w:divsChild>
                <w:div w:id="73034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7806">
          <w:marLeft w:val="0"/>
          <w:marRight w:val="0"/>
          <w:marTop w:val="0"/>
          <w:marBottom w:val="0"/>
          <w:divBdr>
            <w:top w:val="none" w:sz="0" w:space="0" w:color="auto"/>
            <w:left w:val="none" w:sz="0" w:space="0" w:color="auto"/>
            <w:bottom w:val="none" w:sz="0" w:space="0" w:color="auto"/>
            <w:right w:val="none" w:sz="0" w:space="0" w:color="auto"/>
          </w:divBdr>
          <w:divsChild>
            <w:div w:id="2117822170">
              <w:marLeft w:val="0"/>
              <w:marRight w:val="0"/>
              <w:marTop w:val="0"/>
              <w:marBottom w:val="0"/>
              <w:divBdr>
                <w:top w:val="none" w:sz="0" w:space="0" w:color="auto"/>
                <w:left w:val="none" w:sz="0" w:space="0" w:color="auto"/>
                <w:bottom w:val="none" w:sz="0" w:space="0" w:color="auto"/>
                <w:right w:val="none" w:sz="0" w:space="0" w:color="auto"/>
              </w:divBdr>
              <w:divsChild>
                <w:div w:id="735664194">
                  <w:marLeft w:val="0"/>
                  <w:marRight w:val="0"/>
                  <w:marTop w:val="0"/>
                  <w:marBottom w:val="0"/>
                  <w:divBdr>
                    <w:top w:val="none" w:sz="0" w:space="0" w:color="auto"/>
                    <w:left w:val="none" w:sz="0" w:space="0" w:color="auto"/>
                    <w:bottom w:val="none" w:sz="0" w:space="0" w:color="auto"/>
                    <w:right w:val="none" w:sz="0" w:space="0" w:color="auto"/>
                  </w:divBdr>
                </w:div>
                <w:div w:id="72360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853476">
      <w:bodyDiv w:val="1"/>
      <w:marLeft w:val="0"/>
      <w:marRight w:val="0"/>
      <w:marTop w:val="0"/>
      <w:marBottom w:val="0"/>
      <w:divBdr>
        <w:top w:val="none" w:sz="0" w:space="0" w:color="auto"/>
        <w:left w:val="none" w:sz="0" w:space="0" w:color="auto"/>
        <w:bottom w:val="none" w:sz="0" w:space="0" w:color="auto"/>
        <w:right w:val="none" w:sz="0" w:space="0" w:color="auto"/>
      </w:divBdr>
    </w:div>
    <w:div w:id="768627554">
      <w:bodyDiv w:val="1"/>
      <w:marLeft w:val="0"/>
      <w:marRight w:val="0"/>
      <w:marTop w:val="0"/>
      <w:marBottom w:val="0"/>
      <w:divBdr>
        <w:top w:val="none" w:sz="0" w:space="0" w:color="auto"/>
        <w:left w:val="none" w:sz="0" w:space="0" w:color="auto"/>
        <w:bottom w:val="none" w:sz="0" w:space="0" w:color="auto"/>
        <w:right w:val="none" w:sz="0" w:space="0" w:color="auto"/>
      </w:divBdr>
    </w:div>
    <w:div w:id="791560045">
      <w:bodyDiv w:val="1"/>
      <w:marLeft w:val="0"/>
      <w:marRight w:val="0"/>
      <w:marTop w:val="0"/>
      <w:marBottom w:val="0"/>
      <w:divBdr>
        <w:top w:val="none" w:sz="0" w:space="0" w:color="auto"/>
        <w:left w:val="none" w:sz="0" w:space="0" w:color="auto"/>
        <w:bottom w:val="none" w:sz="0" w:space="0" w:color="auto"/>
        <w:right w:val="none" w:sz="0" w:space="0" w:color="auto"/>
      </w:divBdr>
      <w:divsChild>
        <w:div w:id="1903516152">
          <w:marLeft w:val="0"/>
          <w:marRight w:val="0"/>
          <w:marTop w:val="0"/>
          <w:marBottom w:val="0"/>
          <w:divBdr>
            <w:top w:val="none" w:sz="0" w:space="0" w:color="auto"/>
            <w:left w:val="none" w:sz="0" w:space="0" w:color="auto"/>
            <w:bottom w:val="none" w:sz="0" w:space="0" w:color="auto"/>
            <w:right w:val="none" w:sz="0" w:space="0" w:color="auto"/>
          </w:divBdr>
          <w:divsChild>
            <w:div w:id="892158815">
              <w:marLeft w:val="0"/>
              <w:marRight w:val="0"/>
              <w:marTop w:val="0"/>
              <w:marBottom w:val="0"/>
              <w:divBdr>
                <w:top w:val="none" w:sz="0" w:space="0" w:color="auto"/>
                <w:left w:val="none" w:sz="0" w:space="0" w:color="auto"/>
                <w:bottom w:val="none" w:sz="0" w:space="0" w:color="auto"/>
                <w:right w:val="none" w:sz="0" w:space="0" w:color="auto"/>
              </w:divBdr>
              <w:divsChild>
                <w:div w:id="907619205">
                  <w:marLeft w:val="0"/>
                  <w:marRight w:val="0"/>
                  <w:marTop w:val="0"/>
                  <w:marBottom w:val="0"/>
                  <w:divBdr>
                    <w:top w:val="none" w:sz="0" w:space="0" w:color="auto"/>
                    <w:left w:val="none" w:sz="0" w:space="0" w:color="auto"/>
                    <w:bottom w:val="none" w:sz="0" w:space="0" w:color="auto"/>
                    <w:right w:val="none" w:sz="0" w:space="0" w:color="auto"/>
                  </w:divBdr>
                </w:div>
              </w:divsChild>
            </w:div>
            <w:div w:id="1546866193">
              <w:marLeft w:val="0"/>
              <w:marRight w:val="0"/>
              <w:marTop w:val="0"/>
              <w:marBottom w:val="0"/>
              <w:divBdr>
                <w:top w:val="none" w:sz="0" w:space="0" w:color="auto"/>
                <w:left w:val="none" w:sz="0" w:space="0" w:color="auto"/>
                <w:bottom w:val="none" w:sz="0" w:space="0" w:color="auto"/>
                <w:right w:val="none" w:sz="0" w:space="0" w:color="auto"/>
              </w:divBdr>
              <w:divsChild>
                <w:div w:id="10101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76001">
      <w:bodyDiv w:val="1"/>
      <w:marLeft w:val="0"/>
      <w:marRight w:val="0"/>
      <w:marTop w:val="0"/>
      <w:marBottom w:val="0"/>
      <w:divBdr>
        <w:top w:val="none" w:sz="0" w:space="0" w:color="auto"/>
        <w:left w:val="none" w:sz="0" w:space="0" w:color="auto"/>
        <w:bottom w:val="none" w:sz="0" w:space="0" w:color="auto"/>
        <w:right w:val="none" w:sz="0" w:space="0" w:color="auto"/>
      </w:divBdr>
      <w:divsChild>
        <w:div w:id="180822526">
          <w:marLeft w:val="0"/>
          <w:marRight w:val="0"/>
          <w:marTop w:val="0"/>
          <w:marBottom w:val="0"/>
          <w:divBdr>
            <w:top w:val="none" w:sz="0" w:space="0" w:color="auto"/>
            <w:left w:val="none" w:sz="0" w:space="0" w:color="auto"/>
            <w:bottom w:val="none" w:sz="0" w:space="0" w:color="auto"/>
            <w:right w:val="none" w:sz="0" w:space="0" w:color="auto"/>
          </w:divBdr>
          <w:divsChild>
            <w:div w:id="391580206">
              <w:marLeft w:val="0"/>
              <w:marRight w:val="0"/>
              <w:marTop w:val="0"/>
              <w:marBottom w:val="0"/>
              <w:divBdr>
                <w:top w:val="none" w:sz="0" w:space="0" w:color="auto"/>
                <w:left w:val="none" w:sz="0" w:space="0" w:color="auto"/>
                <w:bottom w:val="none" w:sz="0" w:space="0" w:color="auto"/>
                <w:right w:val="none" w:sz="0" w:space="0" w:color="auto"/>
              </w:divBdr>
              <w:divsChild>
                <w:div w:id="1390811188">
                  <w:marLeft w:val="0"/>
                  <w:marRight w:val="0"/>
                  <w:marTop w:val="0"/>
                  <w:marBottom w:val="0"/>
                  <w:divBdr>
                    <w:top w:val="none" w:sz="0" w:space="0" w:color="auto"/>
                    <w:left w:val="none" w:sz="0" w:space="0" w:color="auto"/>
                    <w:bottom w:val="none" w:sz="0" w:space="0" w:color="auto"/>
                    <w:right w:val="none" w:sz="0" w:space="0" w:color="auto"/>
                  </w:divBdr>
                </w:div>
              </w:divsChild>
            </w:div>
            <w:div w:id="1705058208">
              <w:marLeft w:val="0"/>
              <w:marRight w:val="0"/>
              <w:marTop w:val="0"/>
              <w:marBottom w:val="0"/>
              <w:divBdr>
                <w:top w:val="none" w:sz="0" w:space="0" w:color="auto"/>
                <w:left w:val="none" w:sz="0" w:space="0" w:color="auto"/>
                <w:bottom w:val="none" w:sz="0" w:space="0" w:color="auto"/>
                <w:right w:val="none" w:sz="0" w:space="0" w:color="auto"/>
              </w:divBdr>
              <w:divsChild>
                <w:div w:id="61237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136256">
      <w:bodyDiv w:val="1"/>
      <w:marLeft w:val="0"/>
      <w:marRight w:val="0"/>
      <w:marTop w:val="0"/>
      <w:marBottom w:val="0"/>
      <w:divBdr>
        <w:top w:val="none" w:sz="0" w:space="0" w:color="auto"/>
        <w:left w:val="none" w:sz="0" w:space="0" w:color="auto"/>
        <w:bottom w:val="none" w:sz="0" w:space="0" w:color="auto"/>
        <w:right w:val="none" w:sz="0" w:space="0" w:color="auto"/>
      </w:divBdr>
      <w:divsChild>
        <w:div w:id="964311612">
          <w:marLeft w:val="0"/>
          <w:marRight w:val="0"/>
          <w:marTop w:val="0"/>
          <w:marBottom w:val="0"/>
          <w:divBdr>
            <w:top w:val="none" w:sz="0" w:space="0" w:color="auto"/>
            <w:left w:val="none" w:sz="0" w:space="0" w:color="auto"/>
            <w:bottom w:val="none" w:sz="0" w:space="0" w:color="auto"/>
            <w:right w:val="none" w:sz="0" w:space="0" w:color="auto"/>
          </w:divBdr>
          <w:divsChild>
            <w:div w:id="1622414139">
              <w:marLeft w:val="0"/>
              <w:marRight w:val="0"/>
              <w:marTop w:val="0"/>
              <w:marBottom w:val="0"/>
              <w:divBdr>
                <w:top w:val="none" w:sz="0" w:space="0" w:color="auto"/>
                <w:left w:val="none" w:sz="0" w:space="0" w:color="auto"/>
                <w:bottom w:val="none" w:sz="0" w:space="0" w:color="auto"/>
                <w:right w:val="none" w:sz="0" w:space="0" w:color="auto"/>
              </w:divBdr>
              <w:divsChild>
                <w:div w:id="3992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466525">
      <w:bodyDiv w:val="1"/>
      <w:marLeft w:val="0"/>
      <w:marRight w:val="0"/>
      <w:marTop w:val="0"/>
      <w:marBottom w:val="0"/>
      <w:divBdr>
        <w:top w:val="none" w:sz="0" w:space="0" w:color="auto"/>
        <w:left w:val="none" w:sz="0" w:space="0" w:color="auto"/>
        <w:bottom w:val="none" w:sz="0" w:space="0" w:color="auto"/>
        <w:right w:val="none" w:sz="0" w:space="0" w:color="auto"/>
      </w:divBdr>
    </w:div>
    <w:div w:id="822746280">
      <w:bodyDiv w:val="1"/>
      <w:marLeft w:val="0"/>
      <w:marRight w:val="0"/>
      <w:marTop w:val="0"/>
      <w:marBottom w:val="0"/>
      <w:divBdr>
        <w:top w:val="none" w:sz="0" w:space="0" w:color="auto"/>
        <w:left w:val="none" w:sz="0" w:space="0" w:color="auto"/>
        <w:bottom w:val="none" w:sz="0" w:space="0" w:color="auto"/>
        <w:right w:val="none" w:sz="0" w:space="0" w:color="auto"/>
      </w:divBdr>
      <w:divsChild>
        <w:div w:id="1083526374">
          <w:marLeft w:val="0"/>
          <w:marRight w:val="0"/>
          <w:marTop w:val="0"/>
          <w:marBottom w:val="0"/>
          <w:divBdr>
            <w:top w:val="none" w:sz="0" w:space="0" w:color="auto"/>
            <w:left w:val="none" w:sz="0" w:space="0" w:color="auto"/>
            <w:bottom w:val="none" w:sz="0" w:space="0" w:color="auto"/>
            <w:right w:val="none" w:sz="0" w:space="0" w:color="auto"/>
          </w:divBdr>
          <w:divsChild>
            <w:div w:id="1445878314">
              <w:marLeft w:val="0"/>
              <w:marRight w:val="0"/>
              <w:marTop w:val="0"/>
              <w:marBottom w:val="0"/>
              <w:divBdr>
                <w:top w:val="none" w:sz="0" w:space="0" w:color="auto"/>
                <w:left w:val="none" w:sz="0" w:space="0" w:color="auto"/>
                <w:bottom w:val="none" w:sz="0" w:space="0" w:color="auto"/>
                <w:right w:val="none" w:sz="0" w:space="0" w:color="auto"/>
              </w:divBdr>
              <w:divsChild>
                <w:div w:id="110176628">
                  <w:marLeft w:val="0"/>
                  <w:marRight w:val="0"/>
                  <w:marTop w:val="0"/>
                  <w:marBottom w:val="0"/>
                  <w:divBdr>
                    <w:top w:val="none" w:sz="0" w:space="0" w:color="auto"/>
                    <w:left w:val="none" w:sz="0" w:space="0" w:color="auto"/>
                    <w:bottom w:val="none" w:sz="0" w:space="0" w:color="auto"/>
                    <w:right w:val="none" w:sz="0" w:space="0" w:color="auto"/>
                  </w:divBdr>
                </w:div>
              </w:divsChild>
            </w:div>
            <w:div w:id="388192564">
              <w:marLeft w:val="0"/>
              <w:marRight w:val="0"/>
              <w:marTop w:val="0"/>
              <w:marBottom w:val="0"/>
              <w:divBdr>
                <w:top w:val="none" w:sz="0" w:space="0" w:color="auto"/>
                <w:left w:val="none" w:sz="0" w:space="0" w:color="auto"/>
                <w:bottom w:val="none" w:sz="0" w:space="0" w:color="auto"/>
                <w:right w:val="none" w:sz="0" w:space="0" w:color="auto"/>
              </w:divBdr>
              <w:divsChild>
                <w:div w:id="82327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18284">
      <w:bodyDiv w:val="1"/>
      <w:marLeft w:val="0"/>
      <w:marRight w:val="0"/>
      <w:marTop w:val="0"/>
      <w:marBottom w:val="0"/>
      <w:divBdr>
        <w:top w:val="none" w:sz="0" w:space="0" w:color="auto"/>
        <w:left w:val="none" w:sz="0" w:space="0" w:color="auto"/>
        <w:bottom w:val="none" w:sz="0" w:space="0" w:color="auto"/>
        <w:right w:val="none" w:sz="0" w:space="0" w:color="auto"/>
      </w:divBdr>
      <w:divsChild>
        <w:div w:id="1003124315">
          <w:marLeft w:val="0"/>
          <w:marRight w:val="0"/>
          <w:marTop w:val="0"/>
          <w:marBottom w:val="0"/>
          <w:divBdr>
            <w:top w:val="none" w:sz="0" w:space="0" w:color="auto"/>
            <w:left w:val="none" w:sz="0" w:space="0" w:color="auto"/>
            <w:bottom w:val="none" w:sz="0" w:space="0" w:color="auto"/>
            <w:right w:val="none" w:sz="0" w:space="0" w:color="auto"/>
          </w:divBdr>
          <w:divsChild>
            <w:div w:id="481890620">
              <w:marLeft w:val="0"/>
              <w:marRight w:val="0"/>
              <w:marTop w:val="0"/>
              <w:marBottom w:val="0"/>
              <w:divBdr>
                <w:top w:val="none" w:sz="0" w:space="0" w:color="auto"/>
                <w:left w:val="none" w:sz="0" w:space="0" w:color="auto"/>
                <w:bottom w:val="none" w:sz="0" w:space="0" w:color="auto"/>
                <w:right w:val="none" w:sz="0" w:space="0" w:color="auto"/>
              </w:divBdr>
              <w:divsChild>
                <w:div w:id="20369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7171">
      <w:bodyDiv w:val="1"/>
      <w:marLeft w:val="0"/>
      <w:marRight w:val="0"/>
      <w:marTop w:val="0"/>
      <w:marBottom w:val="0"/>
      <w:divBdr>
        <w:top w:val="none" w:sz="0" w:space="0" w:color="auto"/>
        <w:left w:val="none" w:sz="0" w:space="0" w:color="auto"/>
        <w:bottom w:val="none" w:sz="0" w:space="0" w:color="auto"/>
        <w:right w:val="none" w:sz="0" w:space="0" w:color="auto"/>
      </w:divBdr>
      <w:divsChild>
        <w:div w:id="2081562644">
          <w:marLeft w:val="0"/>
          <w:marRight w:val="0"/>
          <w:marTop w:val="0"/>
          <w:marBottom w:val="0"/>
          <w:divBdr>
            <w:top w:val="none" w:sz="0" w:space="0" w:color="auto"/>
            <w:left w:val="none" w:sz="0" w:space="0" w:color="auto"/>
            <w:bottom w:val="none" w:sz="0" w:space="0" w:color="auto"/>
            <w:right w:val="none" w:sz="0" w:space="0" w:color="auto"/>
          </w:divBdr>
          <w:divsChild>
            <w:div w:id="1052188830">
              <w:marLeft w:val="0"/>
              <w:marRight w:val="0"/>
              <w:marTop w:val="0"/>
              <w:marBottom w:val="0"/>
              <w:divBdr>
                <w:top w:val="none" w:sz="0" w:space="0" w:color="auto"/>
                <w:left w:val="none" w:sz="0" w:space="0" w:color="auto"/>
                <w:bottom w:val="none" w:sz="0" w:space="0" w:color="auto"/>
                <w:right w:val="none" w:sz="0" w:space="0" w:color="auto"/>
              </w:divBdr>
              <w:divsChild>
                <w:div w:id="1694451208">
                  <w:marLeft w:val="0"/>
                  <w:marRight w:val="0"/>
                  <w:marTop w:val="0"/>
                  <w:marBottom w:val="0"/>
                  <w:divBdr>
                    <w:top w:val="none" w:sz="0" w:space="0" w:color="auto"/>
                    <w:left w:val="none" w:sz="0" w:space="0" w:color="auto"/>
                    <w:bottom w:val="none" w:sz="0" w:space="0" w:color="auto"/>
                    <w:right w:val="none" w:sz="0" w:space="0" w:color="auto"/>
                  </w:divBdr>
                </w:div>
              </w:divsChild>
            </w:div>
            <w:div w:id="352462383">
              <w:marLeft w:val="0"/>
              <w:marRight w:val="0"/>
              <w:marTop w:val="0"/>
              <w:marBottom w:val="0"/>
              <w:divBdr>
                <w:top w:val="none" w:sz="0" w:space="0" w:color="auto"/>
                <w:left w:val="none" w:sz="0" w:space="0" w:color="auto"/>
                <w:bottom w:val="none" w:sz="0" w:space="0" w:color="auto"/>
                <w:right w:val="none" w:sz="0" w:space="0" w:color="auto"/>
              </w:divBdr>
              <w:divsChild>
                <w:div w:id="1801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147569">
      <w:bodyDiv w:val="1"/>
      <w:marLeft w:val="0"/>
      <w:marRight w:val="0"/>
      <w:marTop w:val="0"/>
      <w:marBottom w:val="0"/>
      <w:divBdr>
        <w:top w:val="none" w:sz="0" w:space="0" w:color="auto"/>
        <w:left w:val="none" w:sz="0" w:space="0" w:color="auto"/>
        <w:bottom w:val="none" w:sz="0" w:space="0" w:color="auto"/>
        <w:right w:val="none" w:sz="0" w:space="0" w:color="auto"/>
      </w:divBdr>
      <w:divsChild>
        <w:div w:id="968360484">
          <w:marLeft w:val="0"/>
          <w:marRight w:val="0"/>
          <w:marTop w:val="0"/>
          <w:marBottom w:val="0"/>
          <w:divBdr>
            <w:top w:val="none" w:sz="0" w:space="0" w:color="auto"/>
            <w:left w:val="none" w:sz="0" w:space="0" w:color="auto"/>
            <w:bottom w:val="none" w:sz="0" w:space="0" w:color="auto"/>
            <w:right w:val="none" w:sz="0" w:space="0" w:color="auto"/>
          </w:divBdr>
          <w:divsChild>
            <w:div w:id="547571138">
              <w:marLeft w:val="0"/>
              <w:marRight w:val="0"/>
              <w:marTop w:val="0"/>
              <w:marBottom w:val="0"/>
              <w:divBdr>
                <w:top w:val="none" w:sz="0" w:space="0" w:color="auto"/>
                <w:left w:val="none" w:sz="0" w:space="0" w:color="auto"/>
                <w:bottom w:val="none" w:sz="0" w:space="0" w:color="auto"/>
                <w:right w:val="none" w:sz="0" w:space="0" w:color="auto"/>
              </w:divBdr>
              <w:divsChild>
                <w:div w:id="63487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58253">
      <w:bodyDiv w:val="1"/>
      <w:marLeft w:val="0"/>
      <w:marRight w:val="0"/>
      <w:marTop w:val="0"/>
      <w:marBottom w:val="0"/>
      <w:divBdr>
        <w:top w:val="none" w:sz="0" w:space="0" w:color="auto"/>
        <w:left w:val="none" w:sz="0" w:space="0" w:color="auto"/>
        <w:bottom w:val="none" w:sz="0" w:space="0" w:color="auto"/>
        <w:right w:val="none" w:sz="0" w:space="0" w:color="auto"/>
      </w:divBdr>
    </w:div>
    <w:div w:id="843863557">
      <w:bodyDiv w:val="1"/>
      <w:marLeft w:val="0"/>
      <w:marRight w:val="0"/>
      <w:marTop w:val="0"/>
      <w:marBottom w:val="0"/>
      <w:divBdr>
        <w:top w:val="none" w:sz="0" w:space="0" w:color="auto"/>
        <w:left w:val="none" w:sz="0" w:space="0" w:color="auto"/>
        <w:bottom w:val="none" w:sz="0" w:space="0" w:color="auto"/>
        <w:right w:val="none" w:sz="0" w:space="0" w:color="auto"/>
      </w:divBdr>
      <w:divsChild>
        <w:div w:id="50739982">
          <w:marLeft w:val="0"/>
          <w:marRight w:val="0"/>
          <w:marTop w:val="0"/>
          <w:marBottom w:val="0"/>
          <w:divBdr>
            <w:top w:val="none" w:sz="0" w:space="0" w:color="auto"/>
            <w:left w:val="none" w:sz="0" w:space="0" w:color="auto"/>
            <w:bottom w:val="none" w:sz="0" w:space="0" w:color="auto"/>
            <w:right w:val="none" w:sz="0" w:space="0" w:color="auto"/>
          </w:divBdr>
          <w:divsChild>
            <w:div w:id="1166021113">
              <w:marLeft w:val="0"/>
              <w:marRight w:val="0"/>
              <w:marTop w:val="0"/>
              <w:marBottom w:val="0"/>
              <w:divBdr>
                <w:top w:val="none" w:sz="0" w:space="0" w:color="auto"/>
                <w:left w:val="none" w:sz="0" w:space="0" w:color="auto"/>
                <w:bottom w:val="none" w:sz="0" w:space="0" w:color="auto"/>
                <w:right w:val="none" w:sz="0" w:space="0" w:color="auto"/>
              </w:divBdr>
              <w:divsChild>
                <w:div w:id="4300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82909">
      <w:bodyDiv w:val="1"/>
      <w:marLeft w:val="0"/>
      <w:marRight w:val="0"/>
      <w:marTop w:val="0"/>
      <w:marBottom w:val="0"/>
      <w:divBdr>
        <w:top w:val="none" w:sz="0" w:space="0" w:color="auto"/>
        <w:left w:val="none" w:sz="0" w:space="0" w:color="auto"/>
        <w:bottom w:val="none" w:sz="0" w:space="0" w:color="auto"/>
        <w:right w:val="none" w:sz="0" w:space="0" w:color="auto"/>
      </w:divBdr>
      <w:divsChild>
        <w:div w:id="1416855042">
          <w:marLeft w:val="0"/>
          <w:marRight w:val="0"/>
          <w:marTop w:val="0"/>
          <w:marBottom w:val="0"/>
          <w:divBdr>
            <w:top w:val="none" w:sz="0" w:space="0" w:color="auto"/>
            <w:left w:val="none" w:sz="0" w:space="0" w:color="auto"/>
            <w:bottom w:val="none" w:sz="0" w:space="0" w:color="auto"/>
            <w:right w:val="none" w:sz="0" w:space="0" w:color="auto"/>
          </w:divBdr>
          <w:divsChild>
            <w:div w:id="1864709603">
              <w:marLeft w:val="0"/>
              <w:marRight w:val="0"/>
              <w:marTop w:val="0"/>
              <w:marBottom w:val="0"/>
              <w:divBdr>
                <w:top w:val="none" w:sz="0" w:space="0" w:color="auto"/>
                <w:left w:val="none" w:sz="0" w:space="0" w:color="auto"/>
                <w:bottom w:val="none" w:sz="0" w:space="0" w:color="auto"/>
                <w:right w:val="none" w:sz="0" w:space="0" w:color="auto"/>
              </w:divBdr>
              <w:divsChild>
                <w:div w:id="2569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777595">
      <w:bodyDiv w:val="1"/>
      <w:marLeft w:val="0"/>
      <w:marRight w:val="0"/>
      <w:marTop w:val="0"/>
      <w:marBottom w:val="0"/>
      <w:divBdr>
        <w:top w:val="none" w:sz="0" w:space="0" w:color="auto"/>
        <w:left w:val="none" w:sz="0" w:space="0" w:color="auto"/>
        <w:bottom w:val="none" w:sz="0" w:space="0" w:color="auto"/>
        <w:right w:val="none" w:sz="0" w:space="0" w:color="auto"/>
      </w:divBdr>
      <w:divsChild>
        <w:div w:id="524367987">
          <w:marLeft w:val="0"/>
          <w:marRight w:val="0"/>
          <w:marTop w:val="0"/>
          <w:marBottom w:val="0"/>
          <w:divBdr>
            <w:top w:val="none" w:sz="0" w:space="0" w:color="auto"/>
            <w:left w:val="none" w:sz="0" w:space="0" w:color="auto"/>
            <w:bottom w:val="none" w:sz="0" w:space="0" w:color="auto"/>
            <w:right w:val="none" w:sz="0" w:space="0" w:color="auto"/>
          </w:divBdr>
          <w:divsChild>
            <w:div w:id="931551662">
              <w:marLeft w:val="0"/>
              <w:marRight w:val="0"/>
              <w:marTop w:val="0"/>
              <w:marBottom w:val="0"/>
              <w:divBdr>
                <w:top w:val="none" w:sz="0" w:space="0" w:color="auto"/>
                <w:left w:val="none" w:sz="0" w:space="0" w:color="auto"/>
                <w:bottom w:val="none" w:sz="0" w:space="0" w:color="auto"/>
                <w:right w:val="none" w:sz="0" w:space="0" w:color="auto"/>
              </w:divBdr>
              <w:divsChild>
                <w:div w:id="550002115">
                  <w:marLeft w:val="0"/>
                  <w:marRight w:val="0"/>
                  <w:marTop w:val="0"/>
                  <w:marBottom w:val="0"/>
                  <w:divBdr>
                    <w:top w:val="none" w:sz="0" w:space="0" w:color="auto"/>
                    <w:left w:val="none" w:sz="0" w:space="0" w:color="auto"/>
                    <w:bottom w:val="none" w:sz="0" w:space="0" w:color="auto"/>
                    <w:right w:val="none" w:sz="0" w:space="0" w:color="auto"/>
                  </w:divBdr>
                </w:div>
              </w:divsChild>
            </w:div>
            <w:div w:id="1214847410">
              <w:marLeft w:val="0"/>
              <w:marRight w:val="0"/>
              <w:marTop w:val="0"/>
              <w:marBottom w:val="0"/>
              <w:divBdr>
                <w:top w:val="none" w:sz="0" w:space="0" w:color="auto"/>
                <w:left w:val="none" w:sz="0" w:space="0" w:color="auto"/>
                <w:bottom w:val="none" w:sz="0" w:space="0" w:color="auto"/>
                <w:right w:val="none" w:sz="0" w:space="0" w:color="auto"/>
              </w:divBdr>
              <w:divsChild>
                <w:div w:id="482351708">
                  <w:marLeft w:val="0"/>
                  <w:marRight w:val="0"/>
                  <w:marTop w:val="0"/>
                  <w:marBottom w:val="0"/>
                  <w:divBdr>
                    <w:top w:val="none" w:sz="0" w:space="0" w:color="auto"/>
                    <w:left w:val="none" w:sz="0" w:space="0" w:color="auto"/>
                    <w:bottom w:val="none" w:sz="0" w:space="0" w:color="auto"/>
                    <w:right w:val="none" w:sz="0" w:space="0" w:color="auto"/>
                  </w:divBdr>
                </w:div>
              </w:divsChild>
            </w:div>
            <w:div w:id="207841413">
              <w:marLeft w:val="0"/>
              <w:marRight w:val="0"/>
              <w:marTop w:val="0"/>
              <w:marBottom w:val="0"/>
              <w:divBdr>
                <w:top w:val="none" w:sz="0" w:space="0" w:color="auto"/>
                <w:left w:val="none" w:sz="0" w:space="0" w:color="auto"/>
                <w:bottom w:val="none" w:sz="0" w:space="0" w:color="auto"/>
                <w:right w:val="none" w:sz="0" w:space="0" w:color="auto"/>
              </w:divBdr>
              <w:divsChild>
                <w:div w:id="781848937">
                  <w:marLeft w:val="0"/>
                  <w:marRight w:val="0"/>
                  <w:marTop w:val="0"/>
                  <w:marBottom w:val="0"/>
                  <w:divBdr>
                    <w:top w:val="none" w:sz="0" w:space="0" w:color="auto"/>
                    <w:left w:val="none" w:sz="0" w:space="0" w:color="auto"/>
                    <w:bottom w:val="none" w:sz="0" w:space="0" w:color="auto"/>
                    <w:right w:val="none" w:sz="0" w:space="0" w:color="auto"/>
                  </w:divBdr>
                  <w:divsChild>
                    <w:div w:id="1236091960">
                      <w:marLeft w:val="0"/>
                      <w:marRight w:val="0"/>
                      <w:marTop w:val="0"/>
                      <w:marBottom w:val="0"/>
                      <w:divBdr>
                        <w:top w:val="none" w:sz="0" w:space="0" w:color="auto"/>
                        <w:left w:val="none" w:sz="0" w:space="0" w:color="auto"/>
                        <w:bottom w:val="none" w:sz="0" w:space="0" w:color="auto"/>
                        <w:right w:val="none" w:sz="0" w:space="0" w:color="auto"/>
                      </w:divBdr>
                    </w:div>
                  </w:divsChild>
                </w:div>
                <w:div w:id="46299967">
                  <w:marLeft w:val="0"/>
                  <w:marRight w:val="0"/>
                  <w:marTop w:val="0"/>
                  <w:marBottom w:val="0"/>
                  <w:divBdr>
                    <w:top w:val="none" w:sz="0" w:space="0" w:color="auto"/>
                    <w:left w:val="none" w:sz="0" w:space="0" w:color="auto"/>
                    <w:bottom w:val="none" w:sz="0" w:space="0" w:color="auto"/>
                    <w:right w:val="none" w:sz="0" w:space="0" w:color="auto"/>
                  </w:divBdr>
                  <w:divsChild>
                    <w:div w:id="1838693380">
                      <w:marLeft w:val="0"/>
                      <w:marRight w:val="0"/>
                      <w:marTop w:val="0"/>
                      <w:marBottom w:val="0"/>
                      <w:divBdr>
                        <w:top w:val="none" w:sz="0" w:space="0" w:color="auto"/>
                        <w:left w:val="none" w:sz="0" w:space="0" w:color="auto"/>
                        <w:bottom w:val="none" w:sz="0" w:space="0" w:color="auto"/>
                        <w:right w:val="none" w:sz="0" w:space="0" w:color="auto"/>
                      </w:divBdr>
                    </w:div>
                  </w:divsChild>
                </w:div>
                <w:div w:id="1214930661">
                  <w:marLeft w:val="0"/>
                  <w:marRight w:val="0"/>
                  <w:marTop w:val="0"/>
                  <w:marBottom w:val="0"/>
                  <w:divBdr>
                    <w:top w:val="none" w:sz="0" w:space="0" w:color="auto"/>
                    <w:left w:val="none" w:sz="0" w:space="0" w:color="auto"/>
                    <w:bottom w:val="none" w:sz="0" w:space="0" w:color="auto"/>
                    <w:right w:val="none" w:sz="0" w:space="0" w:color="auto"/>
                  </w:divBdr>
                  <w:divsChild>
                    <w:div w:id="119881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0893">
              <w:marLeft w:val="0"/>
              <w:marRight w:val="0"/>
              <w:marTop w:val="0"/>
              <w:marBottom w:val="0"/>
              <w:divBdr>
                <w:top w:val="none" w:sz="0" w:space="0" w:color="auto"/>
                <w:left w:val="none" w:sz="0" w:space="0" w:color="auto"/>
                <w:bottom w:val="none" w:sz="0" w:space="0" w:color="auto"/>
                <w:right w:val="none" w:sz="0" w:space="0" w:color="auto"/>
              </w:divBdr>
              <w:divsChild>
                <w:div w:id="1537157794">
                  <w:marLeft w:val="0"/>
                  <w:marRight w:val="0"/>
                  <w:marTop w:val="0"/>
                  <w:marBottom w:val="0"/>
                  <w:divBdr>
                    <w:top w:val="none" w:sz="0" w:space="0" w:color="auto"/>
                    <w:left w:val="none" w:sz="0" w:space="0" w:color="auto"/>
                    <w:bottom w:val="none" w:sz="0" w:space="0" w:color="auto"/>
                    <w:right w:val="none" w:sz="0" w:space="0" w:color="auto"/>
                  </w:divBdr>
                </w:div>
              </w:divsChild>
            </w:div>
            <w:div w:id="432554221">
              <w:marLeft w:val="0"/>
              <w:marRight w:val="0"/>
              <w:marTop w:val="0"/>
              <w:marBottom w:val="0"/>
              <w:divBdr>
                <w:top w:val="none" w:sz="0" w:space="0" w:color="auto"/>
                <w:left w:val="none" w:sz="0" w:space="0" w:color="auto"/>
                <w:bottom w:val="none" w:sz="0" w:space="0" w:color="auto"/>
                <w:right w:val="none" w:sz="0" w:space="0" w:color="auto"/>
              </w:divBdr>
              <w:divsChild>
                <w:div w:id="973873008">
                  <w:marLeft w:val="0"/>
                  <w:marRight w:val="0"/>
                  <w:marTop w:val="0"/>
                  <w:marBottom w:val="0"/>
                  <w:divBdr>
                    <w:top w:val="none" w:sz="0" w:space="0" w:color="auto"/>
                    <w:left w:val="none" w:sz="0" w:space="0" w:color="auto"/>
                    <w:bottom w:val="none" w:sz="0" w:space="0" w:color="auto"/>
                    <w:right w:val="none" w:sz="0" w:space="0" w:color="auto"/>
                  </w:divBdr>
                </w:div>
              </w:divsChild>
            </w:div>
            <w:div w:id="2102407887">
              <w:marLeft w:val="0"/>
              <w:marRight w:val="0"/>
              <w:marTop w:val="0"/>
              <w:marBottom w:val="0"/>
              <w:divBdr>
                <w:top w:val="none" w:sz="0" w:space="0" w:color="auto"/>
                <w:left w:val="none" w:sz="0" w:space="0" w:color="auto"/>
                <w:bottom w:val="none" w:sz="0" w:space="0" w:color="auto"/>
                <w:right w:val="none" w:sz="0" w:space="0" w:color="auto"/>
              </w:divBdr>
              <w:divsChild>
                <w:div w:id="1773016362">
                  <w:marLeft w:val="0"/>
                  <w:marRight w:val="0"/>
                  <w:marTop w:val="0"/>
                  <w:marBottom w:val="0"/>
                  <w:divBdr>
                    <w:top w:val="none" w:sz="0" w:space="0" w:color="auto"/>
                    <w:left w:val="none" w:sz="0" w:space="0" w:color="auto"/>
                    <w:bottom w:val="none" w:sz="0" w:space="0" w:color="auto"/>
                    <w:right w:val="none" w:sz="0" w:space="0" w:color="auto"/>
                  </w:divBdr>
                </w:div>
              </w:divsChild>
            </w:div>
            <w:div w:id="1064832575">
              <w:marLeft w:val="0"/>
              <w:marRight w:val="0"/>
              <w:marTop w:val="0"/>
              <w:marBottom w:val="0"/>
              <w:divBdr>
                <w:top w:val="none" w:sz="0" w:space="0" w:color="auto"/>
                <w:left w:val="none" w:sz="0" w:space="0" w:color="auto"/>
                <w:bottom w:val="none" w:sz="0" w:space="0" w:color="auto"/>
                <w:right w:val="none" w:sz="0" w:space="0" w:color="auto"/>
              </w:divBdr>
              <w:divsChild>
                <w:div w:id="1454207900">
                  <w:marLeft w:val="0"/>
                  <w:marRight w:val="0"/>
                  <w:marTop w:val="0"/>
                  <w:marBottom w:val="0"/>
                  <w:divBdr>
                    <w:top w:val="none" w:sz="0" w:space="0" w:color="auto"/>
                    <w:left w:val="none" w:sz="0" w:space="0" w:color="auto"/>
                    <w:bottom w:val="none" w:sz="0" w:space="0" w:color="auto"/>
                    <w:right w:val="none" w:sz="0" w:space="0" w:color="auto"/>
                  </w:divBdr>
                </w:div>
              </w:divsChild>
            </w:div>
            <w:div w:id="1525822140">
              <w:marLeft w:val="0"/>
              <w:marRight w:val="0"/>
              <w:marTop w:val="0"/>
              <w:marBottom w:val="0"/>
              <w:divBdr>
                <w:top w:val="none" w:sz="0" w:space="0" w:color="auto"/>
                <w:left w:val="none" w:sz="0" w:space="0" w:color="auto"/>
                <w:bottom w:val="none" w:sz="0" w:space="0" w:color="auto"/>
                <w:right w:val="none" w:sz="0" w:space="0" w:color="auto"/>
              </w:divBdr>
              <w:divsChild>
                <w:div w:id="530996653">
                  <w:marLeft w:val="0"/>
                  <w:marRight w:val="0"/>
                  <w:marTop w:val="0"/>
                  <w:marBottom w:val="0"/>
                  <w:divBdr>
                    <w:top w:val="none" w:sz="0" w:space="0" w:color="auto"/>
                    <w:left w:val="none" w:sz="0" w:space="0" w:color="auto"/>
                    <w:bottom w:val="none" w:sz="0" w:space="0" w:color="auto"/>
                    <w:right w:val="none" w:sz="0" w:space="0" w:color="auto"/>
                  </w:divBdr>
                </w:div>
              </w:divsChild>
            </w:div>
            <w:div w:id="1187447924">
              <w:marLeft w:val="0"/>
              <w:marRight w:val="0"/>
              <w:marTop w:val="0"/>
              <w:marBottom w:val="0"/>
              <w:divBdr>
                <w:top w:val="none" w:sz="0" w:space="0" w:color="auto"/>
                <w:left w:val="none" w:sz="0" w:space="0" w:color="auto"/>
                <w:bottom w:val="none" w:sz="0" w:space="0" w:color="auto"/>
                <w:right w:val="none" w:sz="0" w:space="0" w:color="auto"/>
              </w:divBdr>
              <w:divsChild>
                <w:div w:id="2035841654">
                  <w:marLeft w:val="0"/>
                  <w:marRight w:val="0"/>
                  <w:marTop w:val="0"/>
                  <w:marBottom w:val="0"/>
                  <w:divBdr>
                    <w:top w:val="none" w:sz="0" w:space="0" w:color="auto"/>
                    <w:left w:val="none" w:sz="0" w:space="0" w:color="auto"/>
                    <w:bottom w:val="none" w:sz="0" w:space="0" w:color="auto"/>
                    <w:right w:val="none" w:sz="0" w:space="0" w:color="auto"/>
                  </w:divBdr>
                </w:div>
                <w:div w:id="465926491">
                  <w:marLeft w:val="0"/>
                  <w:marRight w:val="0"/>
                  <w:marTop w:val="0"/>
                  <w:marBottom w:val="0"/>
                  <w:divBdr>
                    <w:top w:val="none" w:sz="0" w:space="0" w:color="auto"/>
                    <w:left w:val="none" w:sz="0" w:space="0" w:color="auto"/>
                    <w:bottom w:val="none" w:sz="0" w:space="0" w:color="auto"/>
                    <w:right w:val="none" w:sz="0" w:space="0" w:color="auto"/>
                  </w:divBdr>
                </w:div>
              </w:divsChild>
            </w:div>
            <w:div w:id="834615160">
              <w:marLeft w:val="0"/>
              <w:marRight w:val="0"/>
              <w:marTop w:val="0"/>
              <w:marBottom w:val="0"/>
              <w:divBdr>
                <w:top w:val="none" w:sz="0" w:space="0" w:color="auto"/>
                <w:left w:val="none" w:sz="0" w:space="0" w:color="auto"/>
                <w:bottom w:val="none" w:sz="0" w:space="0" w:color="auto"/>
                <w:right w:val="none" w:sz="0" w:space="0" w:color="auto"/>
              </w:divBdr>
              <w:divsChild>
                <w:div w:id="1417558909">
                  <w:marLeft w:val="0"/>
                  <w:marRight w:val="0"/>
                  <w:marTop w:val="0"/>
                  <w:marBottom w:val="0"/>
                  <w:divBdr>
                    <w:top w:val="none" w:sz="0" w:space="0" w:color="auto"/>
                    <w:left w:val="none" w:sz="0" w:space="0" w:color="auto"/>
                    <w:bottom w:val="none" w:sz="0" w:space="0" w:color="auto"/>
                    <w:right w:val="none" w:sz="0" w:space="0" w:color="auto"/>
                  </w:divBdr>
                </w:div>
              </w:divsChild>
            </w:div>
            <w:div w:id="442114281">
              <w:marLeft w:val="0"/>
              <w:marRight w:val="0"/>
              <w:marTop w:val="0"/>
              <w:marBottom w:val="0"/>
              <w:divBdr>
                <w:top w:val="none" w:sz="0" w:space="0" w:color="auto"/>
                <w:left w:val="none" w:sz="0" w:space="0" w:color="auto"/>
                <w:bottom w:val="none" w:sz="0" w:space="0" w:color="auto"/>
                <w:right w:val="none" w:sz="0" w:space="0" w:color="auto"/>
              </w:divBdr>
              <w:divsChild>
                <w:div w:id="24792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860797">
      <w:bodyDiv w:val="1"/>
      <w:marLeft w:val="0"/>
      <w:marRight w:val="0"/>
      <w:marTop w:val="0"/>
      <w:marBottom w:val="0"/>
      <w:divBdr>
        <w:top w:val="none" w:sz="0" w:space="0" w:color="auto"/>
        <w:left w:val="none" w:sz="0" w:space="0" w:color="auto"/>
        <w:bottom w:val="none" w:sz="0" w:space="0" w:color="auto"/>
        <w:right w:val="none" w:sz="0" w:space="0" w:color="auto"/>
      </w:divBdr>
    </w:div>
    <w:div w:id="881674029">
      <w:bodyDiv w:val="1"/>
      <w:marLeft w:val="0"/>
      <w:marRight w:val="0"/>
      <w:marTop w:val="0"/>
      <w:marBottom w:val="0"/>
      <w:divBdr>
        <w:top w:val="none" w:sz="0" w:space="0" w:color="auto"/>
        <w:left w:val="none" w:sz="0" w:space="0" w:color="auto"/>
        <w:bottom w:val="none" w:sz="0" w:space="0" w:color="auto"/>
        <w:right w:val="none" w:sz="0" w:space="0" w:color="auto"/>
      </w:divBdr>
    </w:div>
    <w:div w:id="891380688">
      <w:bodyDiv w:val="1"/>
      <w:marLeft w:val="0"/>
      <w:marRight w:val="0"/>
      <w:marTop w:val="0"/>
      <w:marBottom w:val="0"/>
      <w:divBdr>
        <w:top w:val="none" w:sz="0" w:space="0" w:color="auto"/>
        <w:left w:val="none" w:sz="0" w:space="0" w:color="auto"/>
        <w:bottom w:val="none" w:sz="0" w:space="0" w:color="auto"/>
        <w:right w:val="none" w:sz="0" w:space="0" w:color="auto"/>
      </w:divBdr>
    </w:div>
    <w:div w:id="892695192">
      <w:bodyDiv w:val="1"/>
      <w:marLeft w:val="0"/>
      <w:marRight w:val="0"/>
      <w:marTop w:val="0"/>
      <w:marBottom w:val="0"/>
      <w:divBdr>
        <w:top w:val="none" w:sz="0" w:space="0" w:color="auto"/>
        <w:left w:val="none" w:sz="0" w:space="0" w:color="auto"/>
        <w:bottom w:val="none" w:sz="0" w:space="0" w:color="auto"/>
        <w:right w:val="none" w:sz="0" w:space="0" w:color="auto"/>
      </w:divBdr>
      <w:divsChild>
        <w:div w:id="112747255">
          <w:marLeft w:val="0"/>
          <w:marRight w:val="0"/>
          <w:marTop w:val="0"/>
          <w:marBottom w:val="0"/>
          <w:divBdr>
            <w:top w:val="none" w:sz="0" w:space="0" w:color="auto"/>
            <w:left w:val="none" w:sz="0" w:space="0" w:color="auto"/>
            <w:bottom w:val="none" w:sz="0" w:space="0" w:color="auto"/>
            <w:right w:val="none" w:sz="0" w:space="0" w:color="auto"/>
          </w:divBdr>
          <w:divsChild>
            <w:div w:id="1173106091">
              <w:marLeft w:val="0"/>
              <w:marRight w:val="0"/>
              <w:marTop w:val="0"/>
              <w:marBottom w:val="0"/>
              <w:divBdr>
                <w:top w:val="none" w:sz="0" w:space="0" w:color="auto"/>
                <w:left w:val="none" w:sz="0" w:space="0" w:color="auto"/>
                <w:bottom w:val="none" w:sz="0" w:space="0" w:color="auto"/>
                <w:right w:val="none" w:sz="0" w:space="0" w:color="auto"/>
              </w:divBdr>
              <w:divsChild>
                <w:div w:id="1615020615">
                  <w:marLeft w:val="0"/>
                  <w:marRight w:val="0"/>
                  <w:marTop w:val="0"/>
                  <w:marBottom w:val="0"/>
                  <w:divBdr>
                    <w:top w:val="none" w:sz="0" w:space="0" w:color="auto"/>
                    <w:left w:val="none" w:sz="0" w:space="0" w:color="auto"/>
                    <w:bottom w:val="none" w:sz="0" w:space="0" w:color="auto"/>
                    <w:right w:val="none" w:sz="0" w:space="0" w:color="auto"/>
                  </w:divBdr>
                </w:div>
              </w:divsChild>
            </w:div>
            <w:div w:id="76098657">
              <w:marLeft w:val="0"/>
              <w:marRight w:val="0"/>
              <w:marTop w:val="0"/>
              <w:marBottom w:val="0"/>
              <w:divBdr>
                <w:top w:val="none" w:sz="0" w:space="0" w:color="auto"/>
                <w:left w:val="none" w:sz="0" w:space="0" w:color="auto"/>
                <w:bottom w:val="none" w:sz="0" w:space="0" w:color="auto"/>
                <w:right w:val="none" w:sz="0" w:space="0" w:color="auto"/>
              </w:divBdr>
              <w:divsChild>
                <w:div w:id="332758068">
                  <w:marLeft w:val="0"/>
                  <w:marRight w:val="0"/>
                  <w:marTop w:val="0"/>
                  <w:marBottom w:val="0"/>
                  <w:divBdr>
                    <w:top w:val="none" w:sz="0" w:space="0" w:color="auto"/>
                    <w:left w:val="none" w:sz="0" w:space="0" w:color="auto"/>
                    <w:bottom w:val="none" w:sz="0" w:space="0" w:color="auto"/>
                    <w:right w:val="none" w:sz="0" w:space="0" w:color="auto"/>
                  </w:divBdr>
                </w:div>
              </w:divsChild>
            </w:div>
            <w:div w:id="697974609">
              <w:marLeft w:val="0"/>
              <w:marRight w:val="0"/>
              <w:marTop w:val="0"/>
              <w:marBottom w:val="0"/>
              <w:divBdr>
                <w:top w:val="none" w:sz="0" w:space="0" w:color="auto"/>
                <w:left w:val="none" w:sz="0" w:space="0" w:color="auto"/>
                <w:bottom w:val="none" w:sz="0" w:space="0" w:color="auto"/>
                <w:right w:val="none" w:sz="0" w:space="0" w:color="auto"/>
              </w:divBdr>
              <w:divsChild>
                <w:div w:id="561525251">
                  <w:marLeft w:val="0"/>
                  <w:marRight w:val="0"/>
                  <w:marTop w:val="0"/>
                  <w:marBottom w:val="0"/>
                  <w:divBdr>
                    <w:top w:val="none" w:sz="0" w:space="0" w:color="auto"/>
                    <w:left w:val="none" w:sz="0" w:space="0" w:color="auto"/>
                    <w:bottom w:val="none" w:sz="0" w:space="0" w:color="auto"/>
                    <w:right w:val="none" w:sz="0" w:space="0" w:color="auto"/>
                  </w:divBdr>
                </w:div>
              </w:divsChild>
            </w:div>
            <w:div w:id="771049178">
              <w:marLeft w:val="0"/>
              <w:marRight w:val="0"/>
              <w:marTop w:val="0"/>
              <w:marBottom w:val="0"/>
              <w:divBdr>
                <w:top w:val="none" w:sz="0" w:space="0" w:color="auto"/>
                <w:left w:val="none" w:sz="0" w:space="0" w:color="auto"/>
                <w:bottom w:val="none" w:sz="0" w:space="0" w:color="auto"/>
                <w:right w:val="none" w:sz="0" w:space="0" w:color="auto"/>
              </w:divBdr>
              <w:divsChild>
                <w:div w:id="686098197">
                  <w:marLeft w:val="0"/>
                  <w:marRight w:val="0"/>
                  <w:marTop w:val="0"/>
                  <w:marBottom w:val="0"/>
                  <w:divBdr>
                    <w:top w:val="none" w:sz="0" w:space="0" w:color="auto"/>
                    <w:left w:val="none" w:sz="0" w:space="0" w:color="auto"/>
                    <w:bottom w:val="none" w:sz="0" w:space="0" w:color="auto"/>
                    <w:right w:val="none" w:sz="0" w:space="0" w:color="auto"/>
                  </w:divBdr>
                </w:div>
              </w:divsChild>
            </w:div>
            <w:div w:id="349651874">
              <w:marLeft w:val="0"/>
              <w:marRight w:val="0"/>
              <w:marTop w:val="0"/>
              <w:marBottom w:val="0"/>
              <w:divBdr>
                <w:top w:val="none" w:sz="0" w:space="0" w:color="auto"/>
                <w:left w:val="none" w:sz="0" w:space="0" w:color="auto"/>
                <w:bottom w:val="none" w:sz="0" w:space="0" w:color="auto"/>
                <w:right w:val="none" w:sz="0" w:space="0" w:color="auto"/>
              </w:divBdr>
              <w:divsChild>
                <w:div w:id="1092507544">
                  <w:marLeft w:val="0"/>
                  <w:marRight w:val="0"/>
                  <w:marTop w:val="0"/>
                  <w:marBottom w:val="0"/>
                  <w:divBdr>
                    <w:top w:val="none" w:sz="0" w:space="0" w:color="auto"/>
                    <w:left w:val="none" w:sz="0" w:space="0" w:color="auto"/>
                    <w:bottom w:val="none" w:sz="0" w:space="0" w:color="auto"/>
                    <w:right w:val="none" w:sz="0" w:space="0" w:color="auto"/>
                  </w:divBdr>
                </w:div>
              </w:divsChild>
            </w:div>
            <w:div w:id="1230648402">
              <w:marLeft w:val="0"/>
              <w:marRight w:val="0"/>
              <w:marTop w:val="0"/>
              <w:marBottom w:val="0"/>
              <w:divBdr>
                <w:top w:val="none" w:sz="0" w:space="0" w:color="auto"/>
                <w:left w:val="none" w:sz="0" w:space="0" w:color="auto"/>
                <w:bottom w:val="none" w:sz="0" w:space="0" w:color="auto"/>
                <w:right w:val="none" w:sz="0" w:space="0" w:color="auto"/>
              </w:divBdr>
              <w:divsChild>
                <w:div w:id="1167674819">
                  <w:marLeft w:val="0"/>
                  <w:marRight w:val="0"/>
                  <w:marTop w:val="0"/>
                  <w:marBottom w:val="0"/>
                  <w:divBdr>
                    <w:top w:val="none" w:sz="0" w:space="0" w:color="auto"/>
                    <w:left w:val="none" w:sz="0" w:space="0" w:color="auto"/>
                    <w:bottom w:val="none" w:sz="0" w:space="0" w:color="auto"/>
                    <w:right w:val="none" w:sz="0" w:space="0" w:color="auto"/>
                  </w:divBdr>
                </w:div>
              </w:divsChild>
            </w:div>
            <w:div w:id="404573709">
              <w:marLeft w:val="0"/>
              <w:marRight w:val="0"/>
              <w:marTop w:val="0"/>
              <w:marBottom w:val="0"/>
              <w:divBdr>
                <w:top w:val="none" w:sz="0" w:space="0" w:color="auto"/>
                <w:left w:val="none" w:sz="0" w:space="0" w:color="auto"/>
                <w:bottom w:val="none" w:sz="0" w:space="0" w:color="auto"/>
                <w:right w:val="none" w:sz="0" w:space="0" w:color="auto"/>
              </w:divBdr>
              <w:divsChild>
                <w:div w:id="1337223890">
                  <w:marLeft w:val="0"/>
                  <w:marRight w:val="0"/>
                  <w:marTop w:val="0"/>
                  <w:marBottom w:val="0"/>
                  <w:divBdr>
                    <w:top w:val="none" w:sz="0" w:space="0" w:color="auto"/>
                    <w:left w:val="none" w:sz="0" w:space="0" w:color="auto"/>
                    <w:bottom w:val="none" w:sz="0" w:space="0" w:color="auto"/>
                    <w:right w:val="none" w:sz="0" w:space="0" w:color="auto"/>
                  </w:divBdr>
                </w:div>
              </w:divsChild>
            </w:div>
            <w:div w:id="1257059368">
              <w:marLeft w:val="0"/>
              <w:marRight w:val="0"/>
              <w:marTop w:val="0"/>
              <w:marBottom w:val="0"/>
              <w:divBdr>
                <w:top w:val="none" w:sz="0" w:space="0" w:color="auto"/>
                <w:left w:val="none" w:sz="0" w:space="0" w:color="auto"/>
                <w:bottom w:val="none" w:sz="0" w:space="0" w:color="auto"/>
                <w:right w:val="none" w:sz="0" w:space="0" w:color="auto"/>
              </w:divBdr>
              <w:divsChild>
                <w:div w:id="1661352205">
                  <w:marLeft w:val="0"/>
                  <w:marRight w:val="0"/>
                  <w:marTop w:val="0"/>
                  <w:marBottom w:val="0"/>
                  <w:divBdr>
                    <w:top w:val="none" w:sz="0" w:space="0" w:color="auto"/>
                    <w:left w:val="none" w:sz="0" w:space="0" w:color="auto"/>
                    <w:bottom w:val="none" w:sz="0" w:space="0" w:color="auto"/>
                    <w:right w:val="none" w:sz="0" w:space="0" w:color="auto"/>
                  </w:divBdr>
                </w:div>
              </w:divsChild>
            </w:div>
            <w:div w:id="28067825">
              <w:marLeft w:val="0"/>
              <w:marRight w:val="0"/>
              <w:marTop w:val="0"/>
              <w:marBottom w:val="0"/>
              <w:divBdr>
                <w:top w:val="none" w:sz="0" w:space="0" w:color="auto"/>
                <w:left w:val="none" w:sz="0" w:space="0" w:color="auto"/>
                <w:bottom w:val="none" w:sz="0" w:space="0" w:color="auto"/>
                <w:right w:val="none" w:sz="0" w:space="0" w:color="auto"/>
              </w:divBdr>
              <w:divsChild>
                <w:div w:id="2133089410">
                  <w:marLeft w:val="0"/>
                  <w:marRight w:val="0"/>
                  <w:marTop w:val="0"/>
                  <w:marBottom w:val="0"/>
                  <w:divBdr>
                    <w:top w:val="none" w:sz="0" w:space="0" w:color="auto"/>
                    <w:left w:val="none" w:sz="0" w:space="0" w:color="auto"/>
                    <w:bottom w:val="none" w:sz="0" w:space="0" w:color="auto"/>
                    <w:right w:val="none" w:sz="0" w:space="0" w:color="auto"/>
                  </w:divBdr>
                </w:div>
              </w:divsChild>
            </w:div>
            <w:div w:id="511646255">
              <w:marLeft w:val="0"/>
              <w:marRight w:val="0"/>
              <w:marTop w:val="0"/>
              <w:marBottom w:val="0"/>
              <w:divBdr>
                <w:top w:val="none" w:sz="0" w:space="0" w:color="auto"/>
                <w:left w:val="none" w:sz="0" w:space="0" w:color="auto"/>
                <w:bottom w:val="none" w:sz="0" w:space="0" w:color="auto"/>
                <w:right w:val="none" w:sz="0" w:space="0" w:color="auto"/>
              </w:divBdr>
              <w:divsChild>
                <w:div w:id="40443500">
                  <w:marLeft w:val="0"/>
                  <w:marRight w:val="0"/>
                  <w:marTop w:val="0"/>
                  <w:marBottom w:val="0"/>
                  <w:divBdr>
                    <w:top w:val="none" w:sz="0" w:space="0" w:color="auto"/>
                    <w:left w:val="none" w:sz="0" w:space="0" w:color="auto"/>
                    <w:bottom w:val="none" w:sz="0" w:space="0" w:color="auto"/>
                    <w:right w:val="none" w:sz="0" w:space="0" w:color="auto"/>
                  </w:divBdr>
                </w:div>
              </w:divsChild>
            </w:div>
            <w:div w:id="1021511267">
              <w:marLeft w:val="0"/>
              <w:marRight w:val="0"/>
              <w:marTop w:val="0"/>
              <w:marBottom w:val="0"/>
              <w:divBdr>
                <w:top w:val="none" w:sz="0" w:space="0" w:color="auto"/>
                <w:left w:val="none" w:sz="0" w:space="0" w:color="auto"/>
                <w:bottom w:val="none" w:sz="0" w:space="0" w:color="auto"/>
                <w:right w:val="none" w:sz="0" w:space="0" w:color="auto"/>
              </w:divBdr>
              <w:divsChild>
                <w:div w:id="402023496">
                  <w:marLeft w:val="0"/>
                  <w:marRight w:val="0"/>
                  <w:marTop w:val="0"/>
                  <w:marBottom w:val="0"/>
                  <w:divBdr>
                    <w:top w:val="none" w:sz="0" w:space="0" w:color="auto"/>
                    <w:left w:val="none" w:sz="0" w:space="0" w:color="auto"/>
                    <w:bottom w:val="none" w:sz="0" w:space="0" w:color="auto"/>
                    <w:right w:val="none" w:sz="0" w:space="0" w:color="auto"/>
                  </w:divBdr>
                </w:div>
              </w:divsChild>
            </w:div>
            <w:div w:id="36778433">
              <w:marLeft w:val="0"/>
              <w:marRight w:val="0"/>
              <w:marTop w:val="0"/>
              <w:marBottom w:val="0"/>
              <w:divBdr>
                <w:top w:val="none" w:sz="0" w:space="0" w:color="auto"/>
                <w:left w:val="none" w:sz="0" w:space="0" w:color="auto"/>
                <w:bottom w:val="none" w:sz="0" w:space="0" w:color="auto"/>
                <w:right w:val="none" w:sz="0" w:space="0" w:color="auto"/>
              </w:divBdr>
              <w:divsChild>
                <w:div w:id="530843695">
                  <w:marLeft w:val="0"/>
                  <w:marRight w:val="0"/>
                  <w:marTop w:val="0"/>
                  <w:marBottom w:val="0"/>
                  <w:divBdr>
                    <w:top w:val="none" w:sz="0" w:space="0" w:color="auto"/>
                    <w:left w:val="none" w:sz="0" w:space="0" w:color="auto"/>
                    <w:bottom w:val="none" w:sz="0" w:space="0" w:color="auto"/>
                    <w:right w:val="none" w:sz="0" w:space="0" w:color="auto"/>
                  </w:divBdr>
                </w:div>
              </w:divsChild>
            </w:div>
            <w:div w:id="750934946">
              <w:marLeft w:val="0"/>
              <w:marRight w:val="0"/>
              <w:marTop w:val="0"/>
              <w:marBottom w:val="0"/>
              <w:divBdr>
                <w:top w:val="none" w:sz="0" w:space="0" w:color="auto"/>
                <w:left w:val="none" w:sz="0" w:space="0" w:color="auto"/>
                <w:bottom w:val="none" w:sz="0" w:space="0" w:color="auto"/>
                <w:right w:val="none" w:sz="0" w:space="0" w:color="auto"/>
              </w:divBdr>
              <w:divsChild>
                <w:div w:id="1610165045">
                  <w:marLeft w:val="0"/>
                  <w:marRight w:val="0"/>
                  <w:marTop w:val="0"/>
                  <w:marBottom w:val="0"/>
                  <w:divBdr>
                    <w:top w:val="none" w:sz="0" w:space="0" w:color="auto"/>
                    <w:left w:val="none" w:sz="0" w:space="0" w:color="auto"/>
                    <w:bottom w:val="none" w:sz="0" w:space="0" w:color="auto"/>
                    <w:right w:val="none" w:sz="0" w:space="0" w:color="auto"/>
                  </w:divBdr>
                </w:div>
              </w:divsChild>
            </w:div>
            <w:div w:id="434329424">
              <w:marLeft w:val="0"/>
              <w:marRight w:val="0"/>
              <w:marTop w:val="0"/>
              <w:marBottom w:val="0"/>
              <w:divBdr>
                <w:top w:val="none" w:sz="0" w:space="0" w:color="auto"/>
                <w:left w:val="none" w:sz="0" w:space="0" w:color="auto"/>
                <w:bottom w:val="none" w:sz="0" w:space="0" w:color="auto"/>
                <w:right w:val="none" w:sz="0" w:space="0" w:color="auto"/>
              </w:divBdr>
              <w:divsChild>
                <w:div w:id="1838377051">
                  <w:marLeft w:val="0"/>
                  <w:marRight w:val="0"/>
                  <w:marTop w:val="0"/>
                  <w:marBottom w:val="0"/>
                  <w:divBdr>
                    <w:top w:val="none" w:sz="0" w:space="0" w:color="auto"/>
                    <w:left w:val="none" w:sz="0" w:space="0" w:color="auto"/>
                    <w:bottom w:val="none" w:sz="0" w:space="0" w:color="auto"/>
                    <w:right w:val="none" w:sz="0" w:space="0" w:color="auto"/>
                  </w:divBdr>
                </w:div>
              </w:divsChild>
            </w:div>
            <w:div w:id="1453861930">
              <w:marLeft w:val="0"/>
              <w:marRight w:val="0"/>
              <w:marTop w:val="0"/>
              <w:marBottom w:val="0"/>
              <w:divBdr>
                <w:top w:val="none" w:sz="0" w:space="0" w:color="auto"/>
                <w:left w:val="none" w:sz="0" w:space="0" w:color="auto"/>
                <w:bottom w:val="none" w:sz="0" w:space="0" w:color="auto"/>
                <w:right w:val="none" w:sz="0" w:space="0" w:color="auto"/>
              </w:divBdr>
              <w:divsChild>
                <w:div w:id="1071781268">
                  <w:marLeft w:val="0"/>
                  <w:marRight w:val="0"/>
                  <w:marTop w:val="0"/>
                  <w:marBottom w:val="0"/>
                  <w:divBdr>
                    <w:top w:val="none" w:sz="0" w:space="0" w:color="auto"/>
                    <w:left w:val="none" w:sz="0" w:space="0" w:color="auto"/>
                    <w:bottom w:val="none" w:sz="0" w:space="0" w:color="auto"/>
                    <w:right w:val="none" w:sz="0" w:space="0" w:color="auto"/>
                  </w:divBdr>
                </w:div>
              </w:divsChild>
            </w:div>
            <w:div w:id="74939207">
              <w:marLeft w:val="0"/>
              <w:marRight w:val="0"/>
              <w:marTop w:val="0"/>
              <w:marBottom w:val="0"/>
              <w:divBdr>
                <w:top w:val="none" w:sz="0" w:space="0" w:color="auto"/>
                <w:left w:val="none" w:sz="0" w:space="0" w:color="auto"/>
                <w:bottom w:val="none" w:sz="0" w:space="0" w:color="auto"/>
                <w:right w:val="none" w:sz="0" w:space="0" w:color="auto"/>
              </w:divBdr>
              <w:divsChild>
                <w:div w:id="126742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400539">
      <w:bodyDiv w:val="1"/>
      <w:marLeft w:val="0"/>
      <w:marRight w:val="0"/>
      <w:marTop w:val="0"/>
      <w:marBottom w:val="0"/>
      <w:divBdr>
        <w:top w:val="none" w:sz="0" w:space="0" w:color="auto"/>
        <w:left w:val="none" w:sz="0" w:space="0" w:color="auto"/>
        <w:bottom w:val="none" w:sz="0" w:space="0" w:color="auto"/>
        <w:right w:val="none" w:sz="0" w:space="0" w:color="auto"/>
      </w:divBdr>
      <w:divsChild>
        <w:div w:id="82724667">
          <w:marLeft w:val="0"/>
          <w:marRight w:val="0"/>
          <w:marTop w:val="0"/>
          <w:marBottom w:val="0"/>
          <w:divBdr>
            <w:top w:val="none" w:sz="0" w:space="0" w:color="auto"/>
            <w:left w:val="none" w:sz="0" w:space="0" w:color="auto"/>
            <w:bottom w:val="none" w:sz="0" w:space="0" w:color="auto"/>
            <w:right w:val="none" w:sz="0" w:space="0" w:color="auto"/>
          </w:divBdr>
          <w:divsChild>
            <w:div w:id="831801603">
              <w:marLeft w:val="0"/>
              <w:marRight w:val="0"/>
              <w:marTop w:val="0"/>
              <w:marBottom w:val="0"/>
              <w:divBdr>
                <w:top w:val="none" w:sz="0" w:space="0" w:color="auto"/>
                <w:left w:val="none" w:sz="0" w:space="0" w:color="auto"/>
                <w:bottom w:val="none" w:sz="0" w:space="0" w:color="auto"/>
                <w:right w:val="none" w:sz="0" w:space="0" w:color="auto"/>
              </w:divBdr>
              <w:divsChild>
                <w:div w:id="203977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5899">
      <w:bodyDiv w:val="1"/>
      <w:marLeft w:val="0"/>
      <w:marRight w:val="0"/>
      <w:marTop w:val="0"/>
      <w:marBottom w:val="0"/>
      <w:divBdr>
        <w:top w:val="none" w:sz="0" w:space="0" w:color="auto"/>
        <w:left w:val="none" w:sz="0" w:space="0" w:color="auto"/>
        <w:bottom w:val="none" w:sz="0" w:space="0" w:color="auto"/>
        <w:right w:val="none" w:sz="0" w:space="0" w:color="auto"/>
      </w:divBdr>
    </w:div>
    <w:div w:id="927231865">
      <w:bodyDiv w:val="1"/>
      <w:marLeft w:val="0"/>
      <w:marRight w:val="0"/>
      <w:marTop w:val="0"/>
      <w:marBottom w:val="0"/>
      <w:divBdr>
        <w:top w:val="none" w:sz="0" w:space="0" w:color="auto"/>
        <w:left w:val="none" w:sz="0" w:space="0" w:color="auto"/>
        <w:bottom w:val="none" w:sz="0" w:space="0" w:color="auto"/>
        <w:right w:val="none" w:sz="0" w:space="0" w:color="auto"/>
      </w:divBdr>
      <w:divsChild>
        <w:div w:id="711076058">
          <w:marLeft w:val="0"/>
          <w:marRight w:val="0"/>
          <w:marTop w:val="0"/>
          <w:marBottom w:val="0"/>
          <w:divBdr>
            <w:top w:val="none" w:sz="0" w:space="0" w:color="auto"/>
            <w:left w:val="none" w:sz="0" w:space="0" w:color="auto"/>
            <w:bottom w:val="none" w:sz="0" w:space="0" w:color="auto"/>
            <w:right w:val="none" w:sz="0" w:space="0" w:color="auto"/>
          </w:divBdr>
          <w:divsChild>
            <w:div w:id="358627831">
              <w:marLeft w:val="0"/>
              <w:marRight w:val="0"/>
              <w:marTop w:val="0"/>
              <w:marBottom w:val="0"/>
              <w:divBdr>
                <w:top w:val="none" w:sz="0" w:space="0" w:color="auto"/>
                <w:left w:val="none" w:sz="0" w:space="0" w:color="auto"/>
                <w:bottom w:val="none" w:sz="0" w:space="0" w:color="auto"/>
                <w:right w:val="none" w:sz="0" w:space="0" w:color="auto"/>
              </w:divBdr>
              <w:divsChild>
                <w:div w:id="1334065163">
                  <w:marLeft w:val="0"/>
                  <w:marRight w:val="0"/>
                  <w:marTop w:val="0"/>
                  <w:marBottom w:val="0"/>
                  <w:divBdr>
                    <w:top w:val="none" w:sz="0" w:space="0" w:color="auto"/>
                    <w:left w:val="none" w:sz="0" w:space="0" w:color="auto"/>
                    <w:bottom w:val="none" w:sz="0" w:space="0" w:color="auto"/>
                    <w:right w:val="none" w:sz="0" w:space="0" w:color="auto"/>
                  </w:divBdr>
                </w:div>
              </w:divsChild>
            </w:div>
            <w:div w:id="638150509">
              <w:marLeft w:val="0"/>
              <w:marRight w:val="0"/>
              <w:marTop w:val="0"/>
              <w:marBottom w:val="0"/>
              <w:divBdr>
                <w:top w:val="none" w:sz="0" w:space="0" w:color="auto"/>
                <w:left w:val="none" w:sz="0" w:space="0" w:color="auto"/>
                <w:bottom w:val="none" w:sz="0" w:space="0" w:color="auto"/>
                <w:right w:val="none" w:sz="0" w:space="0" w:color="auto"/>
              </w:divBdr>
              <w:divsChild>
                <w:div w:id="1217007378">
                  <w:marLeft w:val="0"/>
                  <w:marRight w:val="0"/>
                  <w:marTop w:val="0"/>
                  <w:marBottom w:val="0"/>
                  <w:divBdr>
                    <w:top w:val="none" w:sz="0" w:space="0" w:color="auto"/>
                    <w:left w:val="none" w:sz="0" w:space="0" w:color="auto"/>
                    <w:bottom w:val="none" w:sz="0" w:space="0" w:color="auto"/>
                    <w:right w:val="none" w:sz="0" w:space="0" w:color="auto"/>
                  </w:divBdr>
                </w:div>
              </w:divsChild>
            </w:div>
            <w:div w:id="907567881">
              <w:marLeft w:val="0"/>
              <w:marRight w:val="0"/>
              <w:marTop w:val="0"/>
              <w:marBottom w:val="0"/>
              <w:divBdr>
                <w:top w:val="none" w:sz="0" w:space="0" w:color="auto"/>
                <w:left w:val="none" w:sz="0" w:space="0" w:color="auto"/>
                <w:bottom w:val="none" w:sz="0" w:space="0" w:color="auto"/>
                <w:right w:val="none" w:sz="0" w:space="0" w:color="auto"/>
              </w:divBdr>
              <w:divsChild>
                <w:div w:id="1945922098">
                  <w:marLeft w:val="0"/>
                  <w:marRight w:val="0"/>
                  <w:marTop w:val="0"/>
                  <w:marBottom w:val="0"/>
                  <w:divBdr>
                    <w:top w:val="none" w:sz="0" w:space="0" w:color="auto"/>
                    <w:left w:val="none" w:sz="0" w:space="0" w:color="auto"/>
                    <w:bottom w:val="none" w:sz="0" w:space="0" w:color="auto"/>
                    <w:right w:val="none" w:sz="0" w:space="0" w:color="auto"/>
                  </w:divBdr>
                </w:div>
              </w:divsChild>
            </w:div>
            <w:div w:id="1914048055">
              <w:marLeft w:val="0"/>
              <w:marRight w:val="0"/>
              <w:marTop w:val="0"/>
              <w:marBottom w:val="0"/>
              <w:divBdr>
                <w:top w:val="none" w:sz="0" w:space="0" w:color="auto"/>
                <w:left w:val="none" w:sz="0" w:space="0" w:color="auto"/>
                <w:bottom w:val="none" w:sz="0" w:space="0" w:color="auto"/>
                <w:right w:val="none" w:sz="0" w:space="0" w:color="auto"/>
              </w:divBdr>
              <w:divsChild>
                <w:div w:id="1808427105">
                  <w:marLeft w:val="0"/>
                  <w:marRight w:val="0"/>
                  <w:marTop w:val="0"/>
                  <w:marBottom w:val="0"/>
                  <w:divBdr>
                    <w:top w:val="none" w:sz="0" w:space="0" w:color="auto"/>
                    <w:left w:val="none" w:sz="0" w:space="0" w:color="auto"/>
                    <w:bottom w:val="none" w:sz="0" w:space="0" w:color="auto"/>
                    <w:right w:val="none" w:sz="0" w:space="0" w:color="auto"/>
                  </w:divBdr>
                </w:div>
              </w:divsChild>
            </w:div>
            <w:div w:id="1609389830">
              <w:marLeft w:val="0"/>
              <w:marRight w:val="0"/>
              <w:marTop w:val="0"/>
              <w:marBottom w:val="0"/>
              <w:divBdr>
                <w:top w:val="none" w:sz="0" w:space="0" w:color="auto"/>
                <w:left w:val="none" w:sz="0" w:space="0" w:color="auto"/>
                <w:bottom w:val="none" w:sz="0" w:space="0" w:color="auto"/>
                <w:right w:val="none" w:sz="0" w:space="0" w:color="auto"/>
              </w:divBdr>
              <w:divsChild>
                <w:div w:id="1530485956">
                  <w:marLeft w:val="0"/>
                  <w:marRight w:val="0"/>
                  <w:marTop w:val="0"/>
                  <w:marBottom w:val="0"/>
                  <w:divBdr>
                    <w:top w:val="none" w:sz="0" w:space="0" w:color="auto"/>
                    <w:left w:val="none" w:sz="0" w:space="0" w:color="auto"/>
                    <w:bottom w:val="none" w:sz="0" w:space="0" w:color="auto"/>
                    <w:right w:val="none" w:sz="0" w:space="0" w:color="auto"/>
                  </w:divBdr>
                </w:div>
              </w:divsChild>
            </w:div>
            <w:div w:id="453645239">
              <w:marLeft w:val="0"/>
              <w:marRight w:val="0"/>
              <w:marTop w:val="0"/>
              <w:marBottom w:val="0"/>
              <w:divBdr>
                <w:top w:val="none" w:sz="0" w:space="0" w:color="auto"/>
                <w:left w:val="none" w:sz="0" w:space="0" w:color="auto"/>
                <w:bottom w:val="none" w:sz="0" w:space="0" w:color="auto"/>
                <w:right w:val="none" w:sz="0" w:space="0" w:color="auto"/>
              </w:divBdr>
              <w:divsChild>
                <w:div w:id="857357484">
                  <w:marLeft w:val="0"/>
                  <w:marRight w:val="0"/>
                  <w:marTop w:val="0"/>
                  <w:marBottom w:val="0"/>
                  <w:divBdr>
                    <w:top w:val="none" w:sz="0" w:space="0" w:color="auto"/>
                    <w:left w:val="none" w:sz="0" w:space="0" w:color="auto"/>
                    <w:bottom w:val="none" w:sz="0" w:space="0" w:color="auto"/>
                    <w:right w:val="none" w:sz="0" w:space="0" w:color="auto"/>
                  </w:divBdr>
                </w:div>
              </w:divsChild>
            </w:div>
            <w:div w:id="1901287293">
              <w:marLeft w:val="0"/>
              <w:marRight w:val="0"/>
              <w:marTop w:val="0"/>
              <w:marBottom w:val="0"/>
              <w:divBdr>
                <w:top w:val="none" w:sz="0" w:space="0" w:color="auto"/>
                <w:left w:val="none" w:sz="0" w:space="0" w:color="auto"/>
                <w:bottom w:val="none" w:sz="0" w:space="0" w:color="auto"/>
                <w:right w:val="none" w:sz="0" w:space="0" w:color="auto"/>
              </w:divBdr>
              <w:divsChild>
                <w:div w:id="1892764176">
                  <w:marLeft w:val="0"/>
                  <w:marRight w:val="0"/>
                  <w:marTop w:val="0"/>
                  <w:marBottom w:val="0"/>
                  <w:divBdr>
                    <w:top w:val="none" w:sz="0" w:space="0" w:color="auto"/>
                    <w:left w:val="none" w:sz="0" w:space="0" w:color="auto"/>
                    <w:bottom w:val="none" w:sz="0" w:space="0" w:color="auto"/>
                    <w:right w:val="none" w:sz="0" w:space="0" w:color="auto"/>
                  </w:divBdr>
                </w:div>
              </w:divsChild>
            </w:div>
            <w:div w:id="1459256336">
              <w:marLeft w:val="0"/>
              <w:marRight w:val="0"/>
              <w:marTop w:val="0"/>
              <w:marBottom w:val="0"/>
              <w:divBdr>
                <w:top w:val="none" w:sz="0" w:space="0" w:color="auto"/>
                <w:left w:val="none" w:sz="0" w:space="0" w:color="auto"/>
                <w:bottom w:val="none" w:sz="0" w:space="0" w:color="auto"/>
                <w:right w:val="none" w:sz="0" w:space="0" w:color="auto"/>
              </w:divBdr>
              <w:divsChild>
                <w:div w:id="1987777620">
                  <w:marLeft w:val="0"/>
                  <w:marRight w:val="0"/>
                  <w:marTop w:val="0"/>
                  <w:marBottom w:val="0"/>
                  <w:divBdr>
                    <w:top w:val="none" w:sz="0" w:space="0" w:color="auto"/>
                    <w:left w:val="none" w:sz="0" w:space="0" w:color="auto"/>
                    <w:bottom w:val="none" w:sz="0" w:space="0" w:color="auto"/>
                    <w:right w:val="none" w:sz="0" w:space="0" w:color="auto"/>
                  </w:divBdr>
                </w:div>
              </w:divsChild>
            </w:div>
            <w:div w:id="1774396687">
              <w:marLeft w:val="0"/>
              <w:marRight w:val="0"/>
              <w:marTop w:val="0"/>
              <w:marBottom w:val="0"/>
              <w:divBdr>
                <w:top w:val="none" w:sz="0" w:space="0" w:color="auto"/>
                <w:left w:val="none" w:sz="0" w:space="0" w:color="auto"/>
                <w:bottom w:val="none" w:sz="0" w:space="0" w:color="auto"/>
                <w:right w:val="none" w:sz="0" w:space="0" w:color="auto"/>
              </w:divBdr>
              <w:divsChild>
                <w:div w:id="791091658">
                  <w:marLeft w:val="0"/>
                  <w:marRight w:val="0"/>
                  <w:marTop w:val="0"/>
                  <w:marBottom w:val="0"/>
                  <w:divBdr>
                    <w:top w:val="none" w:sz="0" w:space="0" w:color="auto"/>
                    <w:left w:val="none" w:sz="0" w:space="0" w:color="auto"/>
                    <w:bottom w:val="none" w:sz="0" w:space="0" w:color="auto"/>
                    <w:right w:val="none" w:sz="0" w:space="0" w:color="auto"/>
                  </w:divBdr>
                </w:div>
              </w:divsChild>
            </w:div>
            <w:div w:id="1127314190">
              <w:marLeft w:val="0"/>
              <w:marRight w:val="0"/>
              <w:marTop w:val="0"/>
              <w:marBottom w:val="0"/>
              <w:divBdr>
                <w:top w:val="none" w:sz="0" w:space="0" w:color="auto"/>
                <w:left w:val="none" w:sz="0" w:space="0" w:color="auto"/>
                <w:bottom w:val="none" w:sz="0" w:space="0" w:color="auto"/>
                <w:right w:val="none" w:sz="0" w:space="0" w:color="auto"/>
              </w:divBdr>
              <w:divsChild>
                <w:div w:id="1121653656">
                  <w:marLeft w:val="0"/>
                  <w:marRight w:val="0"/>
                  <w:marTop w:val="0"/>
                  <w:marBottom w:val="0"/>
                  <w:divBdr>
                    <w:top w:val="none" w:sz="0" w:space="0" w:color="auto"/>
                    <w:left w:val="none" w:sz="0" w:space="0" w:color="auto"/>
                    <w:bottom w:val="none" w:sz="0" w:space="0" w:color="auto"/>
                    <w:right w:val="none" w:sz="0" w:space="0" w:color="auto"/>
                  </w:divBdr>
                </w:div>
              </w:divsChild>
            </w:div>
            <w:div w:id="819926607">
              <w:marLeft w:val="0"/>
              <w:marRight w:val="0"/>
              <w:marTop w:val="0"/>
              <w:marBottom w:val="0"/>
              <w:divBdr>
                <w:top w:val="none" w:sz="0" w:space="0" w:color="auto"/>
                <w:left w:val="none" w:sz="0" w:space="0" w:color="auto"/>
                <w:bottom w:val="none" w:sz="0" w:space="0" w:color="auto"/>
                <w:right w:val="none" w:sz="0" w:space="0" w:color="auto"/>
              </w:divBdr>
              <w:divsChild>
                <w:div w:id="422148583">
                  <w:marLeft w:val="0"/>
                  <w:marRight w:val="0"/>
                  <w:marTop w:val="0"/>
                  <w:marBottom w:val="0"/>
                  <w:divBdr>
                    <w:top w:val="none" w:sz="0" w:space="0" w:color="auto"/>
                    <w:left w:val="none" w:sz="0" w:space="0" w:color="auto"/>
                    <w:bottom w:val="none" w:sz="0" w:space="0" w:color="auto"/>
                    <w:right w:val="none" w:sz="0" w:space="0" w:color="auto"/>
                  </w:divBdr>
                </w:div>
              </w:divsChild>
            </w:div>
            <w:div w:id="1368725890">
              <w:marLeft w:val="0"/>
              <w:marRight w:val="0"/>
              <w:marTop w:val="0"/>
              <w:marBottom w:val="0"/>
              <w:divBdr>
                <w:top w:val="none" w:sz="0" w:space="0" w:color="auto"/>
                <w:left w:val="none" w:sz="0" w:space="0" w:color="auto"/>
                <w:bottom w:val="none" w:sz="0" w:space="0" w:color="auto"/>
                <w:right w:val="none" w:sz="0" w:space="0" w:color="auto"/>
              </w:divBdr>
              <w:divsChild>
                <w:div w:id="1471437252">
                  <w:marLeft w:val="0"/>
                  <w:marRight w:val="0"/>
                  <w:marTop w:val="0"/>
                  <w:marBottom w:val="0"/>
                  <w:divBdr>
                    <w:top w:val="none" w:sz="0" w:space="0" w:color="auto"/>
                    <w:left w:val="none" w:sz="0" w:space="0" w:color="auto"/>
                    <w:bottom w:val="none" w:sz="0" w:space="0" w:color="auto"/>
                    <w:right w:val="none" w:sz="0" w:space="0" w:color="auto"/>
                  </w:divBdr>
                </w:div>
              </w:divsChild>
            </w:div>
            <w:div w:id="123356016">
              <w:marLeft w:val="0"/>
              <w:marRight w:val="0"/>
              <w:marTop w:val="0"/>
              <w:marBottom w:val="0"/>
              <w:divBdr>
                <w:top w:val="none" w:sz="0" w:space="0" w:color="auto"/>
                <w:left w:val="none" w:sz="0" w:space="0" w:color="auto"/>
                <w:bottom w:val="none" w:sz="0" w:space="0" w:color="auto"/>
                <w:right w:val="none" w:sz="0" w:space="0" w:color="auto"/>
              </w:divBdr>
              <w:divsChild>
                <w:div w:id="748885140">
                  <w:marLeft w:val="0"/>
                  <w:marRight w:val="0"/>
                  <w:marTop w:val="0"/>
                  <w:marBottom w:val="0"/>
                  <w:divBdr>
                    <w:top w:val="none" w:sz="0" w:space="0" w:color="auto"/>
                    <w:left w:val="none" w:sz="0" w:space="0" w:color="auto"/>
                    <w:bottom w:val="none" w:sz="0" w:space="0" w:color="auto"/>
                    <w:right w:val="none" w:sz="0" w:space="0" w:color="auto"/>
                  </w:divBdr>
                </w:div>
              </w:divsChild>
            </w:div>
            <w:div w:id="107897719">
              <w:marLeft w:val="0"/>
              <w:marRight w:val="0"/>
              <w:marTop w:val="0"/>
              <w:marBottom w:val="0"/>
              <w:divBdr>
                <w:top w:val="none" w:sz="0" w:space="0" w:color="auto"/>
                <w:left w:val="none" w:sz="0" w:space="0" w:color="auto"/>
                <w:bottom w:val="none" w:sz="0" w:space="0" w:color="auto"/>
                <w:right w:val="none" w:sz="0" w:space="0" w:color="auto"/>
              </w:divBdr>
              <w:divsChild>
                <w:div w:id="1104152490">
                  <w:marLeft w:val="0"/>
                  <w:marRight w:val="0"/>
                  <w:marTop w:val="0"/>
                  <w:marBottom w:val="0"/>
                  <w:divBdr>
                    <w:top w:val="none" w:sz="0" w:space="0" w:color="auto"/>
                    <w:left w:val="none" w:sz="0" w:space="0" w:color="auto"/>
                    <w:bottom w:val="none" w:sz="0" w:space="0" w:color="auto"/>
                    <w:right w:val="none" w:sz="0" w:space="0" w:color="auto"/>
                  </w:divBdr>
                </w:div>
              </w:divsChild>
            </w:div>
            <w:div w:id="502550226">
              <w:marLeft w:val="0"/>
              <w:marRight w:val="0"/>
              <w:marTop w:val="0"/>
              <w:marBottom w:val="0"/>
              <w:divBdr>
                <w:top w:val="none" w:sz="0" w:space="0" w:color="auto"/>
                <w:left w:val="none" w:sz="0" w:space="0" w:color="auto"/>
                <w:bottom w:val="none" w:sz="0" w:space="0" w:color="auto"/>
                <w:right w:val="none" w:sz="0" w:space="0" w:color="auto"/>
              </w:divBdr>
              <w:divsChild>
                <w:div w:id="1674407277">
                  <w:marLeft w:val="0"/>
                  <w:marRight w:val="0"/>
                  <w:marTop w:val="0"/>
                  <w:marBottom w:val="0"/>
                  <w:divBdr>
                    <w:top w:val="none" w:sz="0" w:space="0" w:color="auto"/>
                    <w:left w:val="none" w:sz="0" w:space="0" w:color="auto"/>
                    <w:bottom w:val="none" w:sz="0" w:space="0" w:color="auto"/>
                    <w:right w:val="none" w:sz="0" w:space="0" w:color="auto"/>
                  </w:divBdr>
                </w:div>
              </w:divsChild>
            </w:div>
            <w:div w:id="413938981">
              <w:marLeft w:val="0"/>
              <w:marRight w:val="0"/>
              <w:marTop w:val="0"/>
              <w:marBottom w:val="0"/>
              <w:divBdr>
                <w:top w:val="none" w:sz="0" w:space="0" w:color="auto"/>
                <w:left w:val="none" w:sz="0" w:space="0" w:color="auto"/>
                <w:bottom w:val="none" w:sz="0" w:space="0" w:color="auto"/>
                <w:right w:val="none" w:sz="0" w:space="0" w:color="auto"/>
              </w:divBdr>
              <w:divsChild>
                <w:div w:id="1824278407">
                  <w:marLeft w:val="0"/>
                  <w:marRight w:val="0"/>
                  <w:marTop w:val="0"/>
                  <w:marBottom w:val="0"/>
                  <w:divBdr>
                    <w:top w:val="none" w:sz="0" w:space="0" w:color="auto"/>
                    <w:left w:val="none" w:sz="0" w:space="0" w:color="auto"/>
                    <w:bottom w:val="none" w:sz="0" w:space="0" w:color="auto"/>
                    <w:right w:val="none" w:sz="0" w:space="0" w:color="auto"/>
                  </w:divBdr>
                </w:div>
              </w:divsChild>
            </w:div>
            <w:div w:id="1686636188">
              <w:marLeft w:val="0"/>
              <w:marRight w:val="0"/>
              <w:marTop w:val="0"/>
              <w:marBottom w:val="0"/>
              <w:divBdr>
                <w:top w:val="none" w:sz="0" w:space="0" w:color="auto"/>
                <w:left w:val="none" w:sz="0" w:space="0" w:color="auto"/>
                <w:bottom w:val="none" w:sz="0" w:space="0" w:color="auto"/>
                <w:right w:val="none" w:sz="0" w:space="0" w:color="auto"/>
              </w:divBdr>
              <w:divsChild>
                <w:div w:id="197220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153518">
      <w:bodyDiv w:val="1"/>
      <w:marLeft w:val="0"/>
      <w:marRight w:val="0"/>
      <w:marTop w:val="0"/>
      <w:marBottom w:val="0"/>
      <w:divBdr>
        <w:top w:val="none" w:sz="0" w:space="0" w:color="auto"/>
        <w:left w:val="none" w:sz="0" w:space="0" w:color="auto"/>
        <w:bottom w:val="none" w:sz="0" w:space="0" w:color="auto"/>
        <w:right w:val="none" w:sz="0" w:space="0" w:color="auto"/>
      </w:divBdr>
    </w:div>
    <w:div w:id="936214235">
      <w:bodyDiv w:val="1"/>
      <w:marLeft w:val="0"/>
      <w:marRight w:val="0"/>
      <w:marTop w:val="0"/>
      <w:marBottom w:val="0"/>
      <w:divBdr>
        <w:top w:val="none" w:sz="0" w:space="0" w:color="auto"/>
        <w:left w:val="none" w:sz="0" w:space="0" w:color="auto"/>
        <w:bottom w:val="none" w:sz="0" w:space="0" w:color="auto"/>
        <w:right w:val="none" w:sz="0" w:space="0" w:color="auto"/>
      </w:divBdr>
      <w:divsChild>
        <w:div w:id="1329285974">
          <w:marLeft w:val="0"/>
          <w:marRight w:val="0"/>
          <w:marTop w:val="0"/>
          <w:marBottom w:val="0"/>
          <w:divBdr>
            <w:top w:val="none" w:sz="0" w:space="0" w:color="auto"/>
            <w:left w:val="none" w:sz="0" w:space="0" w:color="auto"/>
            <w:bottom w:val="none" w:sz="0" w:space="0" w:color="auto"/>
            <w:right w:val="none" w:sz="0" w:space="0" w:color="auto"/>
          </w:divBdr>
          <w:divsChild>
            <w:div w:id="167182598">
              <w:marLeft w:val="0"/>
              <w:marRight w:val="0"/>
              <w:marTop w:val="0"/>
              <w:marBottom w:val="0"/>
              <w:divBdr>
                <w:top w:val="none" w:sz="0" w:space="0" w:color="auto"/>
                <w:left w:val="none" w:sz="0" w:space="0" w:color="auto"/>
                <w:bottom w:val="none" w:sz="0" w:space="0" w:color="auto"/>
                <w:right w:val="none" w:sz="0" w:space="0" w:color="auto"/>
              </w:divBdr>
              <w:divsChild>
                <w:div w:id="61671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248471">
      <w:bodyDiv w:val="1"/>
      <w:marLeft w:val="0"/>
      <w:marRight w:val="0"/>
      <w:marTop w:val="0"/>
      <w:marBottom w:val="0"/>
      <w:divBdr>
        <w:top w:val="none" w:sz="0" w:space="0" w:color="auto"/>
        <w:left w:val="none" w:sz="0" w:space="0" w:color="auto"/>
        <w:bottom w:val="none" w:sz="0" w:space="0" w:color="auto"/>
        <w:right w:val="none" w:sz="0" w:space="0" w:color="auto"/>
      </w:divBdr>
    </w:div>
    <w:div w:id="970525328">
      <w:bodyDiv w:val="1"/>
      <w:marLeft w:val="0"/>
      <w:marRight w:val="0"/>
      <w:marTop w:val="0"/>
      <w:marBottom w:val="0"/>
      <w:divBdr>
        <w:top w:val="none" w:sz="0" w:space="0" w:color="auto"/>
        <w:left w:val="none" w:sz="0" w:space="0" w:color="auto"/>
        <w:bottom w:val="none" w:sz="0" w:space="0" w:color="auto"/>
        <w:right w:val="none" w:sz="0" w:space="0" w:color="auto"/>
      </w:divBdr>
      <w:divsChild>
        <w:div w:id="2087070916">
          <w:marLeft w:val="0"/>
          <w:marRight w:val="0"/>
          <w:marTop w:val="0"/>
          <w:marBottom w:val="0"/>
          <w:divBdr>
            <w:top w:val="none" w:sz="0" w:space="0" w:color="auto"/>
            <w:left w:val="none" w:sz="0" w:space="0" w:color="auto"/>
            <w:bottom w:val="none" w:sz="0" w:space="0" w:color="auto"/>
            <w:right w:val="none" w:sz="0" w:space="0" w:color="auto"/>
          </w:divBdr>
          <w:divsChild>
            <w:div w:id="199130172">
              <w:marLeft w:val="0"/>
              <w:marRight w:val="0"/>
              <w:marTop w:val="0"/>
              <w:marBottom w:val="0"/>
              <w:divBdr>
                <w:top w:val="none" w:sz="0" w:space="0" w:color="auto"/>
                <w:left w:val="none" w:sz="0" w:space="0" w:color="auto"/>
                <w:bottom w:val="none" w:sz="0" w:space="0" w:color="auto"/>
                <w:right w:val="none" w:sz="0" w:space="0" w:color="auto"/>
              </w:divBdr>
              <w:divsChild>
                <w:div w:id="1292441625">
                  <w:marLeft w:val="0"/>
                  <w:marRight w:val="0"/>
                  <w:marTop w:val="0"/>
                  <w:marBottom w:val="0"/>
                  <w:divBdr>
                    <w:top w:val="none" w:sz="0" w:space="0" w:color="auto"/>
                    <w:left w:val="none" w:sz="0" w:space="0" w:color="auto"/>
                    <w:bottom w:val="none" w:sz="0" w:space="0" w:color="auto"/>
                    <w:right w:val="none" w:sz="0" w:space="0" w:color="auto"/>
                  </w:divBdr>
                </w:div>
              </w:divsChild>
            </w:div>
            <w:div w:id="108163554">
              <w:marLeft w:val="0"/>
              <w:marRight w:val="0"/>
              <w:marTop w:val="0"/>
              <w:marBottom w:val="0"/>
              <w:divBdr>
                <w:top w:val="none" w:sz="0" w:space="0" w:color="auto"/>
                <w:left w:val="none" w:sz="0" w:space="0" w:color="auto"/>
                <w:bottom w:val="none" w:sz="0" w:space="0" w:color="auto"/>
                <w:right w:val="none" w:sz="0" w:space="0" w:color="auto"/>
              </w:divBdr>
              <w:divsChild>
                <w:div w:id="1040014639">
                  <w:marLeft w:val="0"/>
                  <w:marRight w:val="0"/>
                  <w:marTop w:val="0"/>
                  <w:marBottom w:val="0"/>
                  <w:divBdr>
                    <w:top w:val="none" w:sz="0" w:space="0" w:color="auto"/>
                    <w:left w:val="none" w:sz="0" w:space="0" w:color="auto"/>
                    <w:bottom w:val="none" w:sz="0" w:space="0" w:color="auto"/>
                    <w:right w:val="none" w:sz="0" w:space="0" w:color="auto"/>
                  </w:divBdr>
                </w:div>
              </w:divsChild>
            </w:div>
            <w:div w:id="1125349101">
              <w:marLeft w:val="0"/>
              <w:marRight w:val="0"/>
              <w:marTop w:val="0"/>
              <w:marBottom w:val="0"/>
              <w:divBdr>
                <w:top w:val="none" w:sz="0" w:space="0" w:color="auto"/>
                <w:left w:val="none" w:sz="0" w:space="0" w:color="auto"/>
                <w:bottom w:val="none" w:sz="0" w:space="0" w:color="auto"/>
                <w:right w:val="none" w:sz="0" w:space="0" w:color="auto"/>
              </w:divBdr>
              <w:divsChild>
                <w:div w:id="91902490">
                  <w:marLeft w:val="0"/>
                  <w:marRight w:val="0"/>
                  <w:marTop w:val="0"/>
                  <w:marBottom w:val="0"/>
                  <w:divBdr>
                    <w:top w:val="none" w:sz="0" w:space="0" w:color="auto"/>
                    <w:left w:val="none" w:sz="0" w:space="0" w:color="auto"/>
                    <w:bottom w:val="none" w:sz="0" w:space="0" w:color="auto"/>
                    <w:right w:val="none" w:sz="0" w:space="0" w:color="auto"/>
                  </w:divBdr>
                </w:div>
              </w:divsChild>
            </w:div>
            <w:div w:id="312804302">
              <w:marLeft w:val="0"/>
              <w:marRight w:val="0"/>
              <w:marTop w:val="0"/>
              <w:marBottom w:val="0"/>
              <w:divBdr>
                <w:top w:val="none" w:sz="0" w:space="0" w:color="auto"/>
                <w:left w:val="none" w:sz="0" w:space="0" w:color="auto"/>
                <w:bottom w:val="none" w:sz="0" w:space="0" w:color="auto"/>
                <w:right w:val="none" w:sz="0" w:space="0" w:color="auto"/>
              </w:divBdr>
              <w:divsChild>
                <w:div w:id="209926879">
                  <w:marLeft w:val="0"/>
                  <w:marRight w:val="0"/>
                  <w:marTop w:val="0"/>
                  <w:marBottom w:val="0"/>
                  <w:divBdr>
                    <w:top w:val="none" w:sz="0" w:space="0" w:color="auto"/>
                    <w:left w:val="none" w:sz="0" w:space="0" w:color="auto"/>
                    <w:bottom w:val="none" w:sz="0" w:space="0" w:color="auto"/>
                    <w:right w:val="none" w:sz="0" w:space="0" w:color="auto"/>
                  </w:divBdr>
                </w:div>
              </w:divsChild>
            </w:div>
            <w:div w:id="395201740">
              <w:marLeft w:val="0"/>
              <w:marRight w:val="0"/>
              <w:marTop w:val="0"/>
              <w:marBottom w:val="0"/>
              <w:divBdr>
                <w:top w:val="none" w:sz="0" w:space="0" w:color="auto"/>
                <w:left w:val="none" w:sz="0" w:space="0" w:color="auto"/>
                <w:bottom w:val="none" w:sz="0" w:space="0" w:color="auto"/>
                <w:right w:val="none" w:sz="0" w:space="0" w:color="auto"/>
              </w:divBdr>
              <w:divsChild>
                <w:div w:id="2132894988">
                  <w:marLeft w:val="0"/>
                  <w:marRight w:val="0"/>
                  <w:marTop w:val="0"/>
                  <w:marBottom w:val="0"/>
                  <w:divBdr>
                    <w:top w:val="none" w:sz="0" w:space="0" w:color="auto"/>
                    <w:left w:val="none" w:sz="0" w:space="0" w:color="auto"/>
                    <w:bottom w:val="none" w:sz="0" w:space="0" w:color="auto"/>
                    <w:right w:val="none" w:sz="0" w:space="0" w:color="auto"/>
                  </w:divBdr>
                </w:div>
              </w:divsChild>
            </w:div>
            <w:div w:id="304626526">
              <w:marLeft w:val="0"/>
              <w:marRight w:val="0"/>
              <w:marTop w:val="0"/>
              <w:marBottom w:val="0"/>
              <w:divBdr>
                <w:top w:val="none" w:sz="0" w:space="0" w:color="auto"/>
                <w:left w:val="none" w:sz="0" w:space="0" w:color="auto"/>
                <w:bottom w:val="none" w:sz="0" w:space="0" w:color="auto"/>
                <w:right w:val="none" w:sz="0" w:space="0" w:color="auto"/>
              </w:divBdr>
              <w:divsChild>
                <w:div w:id="1178346709">
                  <w:marLeft w:val="0"/>
                  <w:marRight w:val="0"/>
                  <w:marTop w:val="0"/>
                  <w:marBottom w:val="0"/>
                  <w:divBdr>
                    <w:top w:val="none" w:sz="0" w:space="0" w:color="auto"/>
                    <w:left w:val="none" w:sz="0" w:space="0" w:color="auto"/>
                    <w:bottom w:val="none" w:sz="0" w:space="0" w:color="auto"/>
                    <w:right w:val="none" w:sz="0" w:space="0" w:color="auto"/>
                  </w:divBdr>
                </w:div>
              </w:divsChild>
            </w:div>
            <w:div w:id="1183326483">
              <w:marLeft w:val="0"/>
              <w:marRight w:val="0"/>
              <w:marTop w:val="0"/>
              <w:marBottom w:val="0"/>
              <w:divBdr>
                <w:top w:val="none" w:sz="0" w:space="0" w:color="auto"/>
                <w:left w:val="none" w:sz="0" w:space="0" w:color="auto"/>
                <w:bottom w:val="none" w:sz="0" w:space="0" w:color="auto"/>
                <w:right w:val="none" w:sz="0" w:space="0" w:color="auto"/>
              </w:divBdr>
              <w:divsChild>
                <w:div w:id="347681257">
                  <w:marLeft w:val="0"/>
                  <w:marRight w:val="0"/>
                  <w:marTop w:val="0"/>
                  <w:marBottom w:val="0"/>
                  <w:divBdr>
                    <w:top w:val="none" w:sz="0" w:space="0" w:color="auto"/>
                    <w:left w:val="none" w:sz="0" w:space="0" w:color="auto"/>
                    <w:bottom w:val="none" w:sz="0" w:space="0" w:color="auto"/>
                    <w:right w:val="none" w:sz="0" w:space="0" w:color="auto"/>
                  </w:divBdr>
                </w:div>
              </w:divsChild>
            </w:div>
            <w:div w:id="1184706133">
              <w:marLeft w:val="0"/>
              <w:marRight w:val="0"/>
              <w:marTop w:val="0"/>
              <w:marBottom w:val="0"/>
              <w:divBdr>
                <w:top w:val="none" w:sz="0" w:space="0" w:color="auto"/>
                <w:left w:val="none" w:sz="0" w:space="0" w:color="auto"/>
                <w:bottom w:val="none" w:sz="0" w:space="0" w:color="auto"/>
                <w:right w:val="none" w:sz="0" w:space="0" w:color="auto"/>
              </w:divBdr>
              <w:divsChild>
                <w:div w:id="1833836361">
                  <w:marLeft w:val="0"/>
                  <w:marRight w:val="0"/>
                  <w:marTop w:val="0"/>
                  <w:marBottom w:val="0"/>
                  <w:divBdr>
                    <w:top w:val="none" w:sz="0" w:space="0" w:color="auto"/>
                    <w:left w:val="none" w:sz="0" w:space="0" w:color="auto"/>
                    <w:bottom w:val="none" w:sz="0" w:space="0" w:color="auto"/>
                    <w:right w:val="none" w:sz="0" w:space="0" w:color="auto"/>
                  </w:divBdr>
                </w:div>
              </w:divsChild>
            </w:div>
            <w:div w:id="541478965">
              <w:marLeft w:val="0"/>
              <w:marRight w:val="0"/>
              <w:marTop w:val="0"/>
              <w:marBottom w:val="0"/>
              <w:divBdr>
                <w:top w:val="none" w:sz="0" w:space="0" w:color="auto"/>
                <w:left w:val="none" w:sz="0" w:space="0" w:color="auto"/>
                <w:bottom w:val="none" w:sz="0" w:space="0" w:color="auto"/>
                <w:right w:val="none" w:sz="0" w:space="0" w:color="auto"/>
              </w:divBdr>
              <w:divsChild>
                <w:div w:id="2126650207">
                  <w:marLeft w:val="0"/>
                  <w:marRight w:val="0"/>
                  <w:marTop w:val="0"/>
                  <w:marBottom w:val="0"/>
                  <w:divBdr>
                    <w:top w:val="none" w:sz="0" w:space="0" w:color="auto"/>
                    <w:left w:val="none" w:sz="0" w:space="0" w:color="auto"/>
                    <w:bottom w:val="none" w:sz="0" w:space="0" w:color="auto"/>
                    <w:right w:val="none" w:sz="0" w:space="0" w:color="auto"/>
                  </w:divBdr>
                </w:div>
              </w:divsChild>
            </w:div>
            <w:div w:id="1267233729">
              <w:marLeft w:val="0"/>
              <w:marRight w:val="0"/>
              <w:marTop w:val="0"/>
              <w:marBottom w:val="0"/>
              <w:divBdr>
                <w:top w:val="none" w:sz="0" w:space="0" w:color="auto"/>
                <w:left w:val="none" w:sz="0" w:space="0" w:color="auto"/>
                <w:bottom w:val="none" w:sz="0" w:space="0" w:color="auto"/>
                <w:right w:val="none" w:sz="0" w:space="0" w:color="auto"/>
              </w:divBdr>
              <w:divsChild>
                <w:div w:id="730885937">
                  <w:marLeft w:val="0"/>
                  <w:marRight w:val="0"/>
                  <w:marTop w:val="0"/>
                  <w:marBottom w:val="0"/>
                  <w:divBdr>
                    <w:top w:val="none" w:sz="0" w:space="0" w:color="auto"/>
                    <w:left w:val="none" w:sz="0" w:space="0" w:color="auto"/>
                    <w:bottom w:val="none" w:sz="0" w:space="0" w:color="auto"/>
                    <w:right w:val="none" w:sz="0" w:space="0" w:color="auto"/>
                  </w:divBdr>
                </w:div>
              </w:divsChild>
            </w:div>
            <w:div w:id="2122260702">
              <w:marLeft w:val="0"/>
              <w:marRight w:val="0"/>
              <w:marTop w:val="0"/>
              <w:marBottom w:val="0"/>
              <w:divBdr>
                <w:top w:val="none" w:sz="0" w:space="0" w:color="auto"/>
                <w:left w:val="none" w:sz="0" w:space="0" w:color="auto"/>
                <w:bottom w:val="none" w:sz="0" w:space="0" w:color="auto"/>
                <w:right w:val="none" w:sz="0" w:space="0" w:color="auto"/>
              </w:divBdr>
              <w:divsChild>
                <w:div w:id="1300460268">
                  <w:marLeft w:val="0"/>
                  <w:marRight w:val="0"/>
                  <w:marTop w:val="0"/>
                  <w:marBottom w:val="0"/>
                  <w:divBdr>
                    <w:top w:val="none" w:sz="0" w:space="0" w:color="auto"/>
                    <w:left w:val="none" w:sz="0" w:space="0" w:color="auto"/>
                    <w:bottom w:val="none" w:sz="0" w:space="0" w:color="auto"/>
                    <w:right w:val="none" w:sz="0" w:space="0" w:color="auto"/>
                  </w:divBdr>
                </w:div>
              </w:divsChild>
            </w:div>
            <w:div w:id="17851321">
              <w:marLeft w:val="0"/>
              <w:marRight w:val="0"/>
              <w:marTop w:val="0"/>
              <w:marBottom w:val="0"/>
              <w:divBdr>
                <w:top w:val="none" w:sz="0" w:space="0" w:color="auto"/>
                <w:left w:val="none" w:sz="0" w:space="0" w:color="auto"/>
                <w:bottom w:val="none" w:sz="0" w:space="0" w:color="auto"/>
                <w:right w:val="none" w:sz="0" w:space="0" w:color="auto"/>
              </w:divBdr>
              <w:divsChild>
                <w:div w:id="9526992">
                  <w:marLeft w:val="0"/>
                  <w:marRight w:val="0"/>
                  <w:marTop w:val="0"/>
                  <w:marBottom w:val="0"/>
                  <w:divBdr>
                    <w:top w:val="none" w:sz="0" w:space="0" w:color="auto"/>
                    <w:left w:val="none" w:sz="0" w:space="0" w:color="auto"/>
                    <w:bottom w:val="none" w:sz="0" w:space="0" w:color="auto"/>
                    <w:right w:val="none" w:sz="0" w:space="0" w:color="auto"/>
                  </w:divBdr>
                </w:div>
              </w:divsChild>
            </w:div>
            <w:div w:id="398872096">
              <w:marLeft w:val="0"/>
              <w:marRight w:val="0"/>
              <w:marTop w:val="0"/>
              <w:marBottom w:val="0"/>
              <w:divBdr>
                <w:top w:val="none" w:sz="0" w:space="0" w:color="auto"/>
                <w:left w:val="none" w:sz="0" w:space="0" w:color="auto"/>
                <w:bottom w:val="none" w:sz="0" w:space="0" w:color="auto"/>
                <w:right w:val="none" w:sz="0" w:space="0" w:color="auto"/>
              </w:divBdr>
              <w:divsChild>
                <w:div w:id="1300263738">
                  <w:marLeft w:val="0"/>
                  <w:marRight w:val="0"/>
                  <w:marTop w:val="0"/>
                  <w:marBottom w:val="0"/>
                  <w:divBdr>
                    <w:top w:val="none" w:sz="0" w:space="0" w:color="auto"/>
                    <w:left w:val="none" w:sz="0" w:space="0" w:color="auto"/>
                    <w:bottom w:val="none" w:sz="0" w:space="0" w:color="auto"/>
                    <w:right w:val="none" w:sz="0" w:space="0" w:color="auto"/>
                  </w:divBdr>
                </w:div>
              </w:divsChild>
            </w:div>
            <w:div w:id="1649552700">
              <w:marLeft w:val="0"/>
              <w:marRight w:val="0"/>
              <w:marTop w:val="0"/>
              <w:marBottom w:val="0"/>
              <w:divBdr>
                <w:top w:val="none" w:sz="0" w:space="0" w:color="auto"/>
                <w:left w:val="none" w:sz="0" w:space="0" w:color="auto"/>
                <w:bottom w:val="none" w:sz="0" w:space="0" w:color="auto"/>
                <w:right w:val="none" w:sz="0" w:space="0" w:color="auto"/>
              </w:divBdr>
              <w:divsChild>
                <w:div w:id="1318192458">
                  <w:marLeft w:val="0"/>
                  <w:marRight w:val="0"/>
                  <w:marTop w:val="0"/>
                  <w:marBottom w:val="0"/>
                  <w:divBdr>
                    <w:top w:val="none" w:sz="0" w:space="0" w:color="auto"/>
                    <w:left w:val="none" w:sz="0" w:space="0" w:color="auto"/>
                    <w:bottom w:val="none" w:sz="0" w:space="0" w:color="auto"/>
                    <w:right w:val="none" w:sz="0" w:space="0" w:color="auto"/>
                  </w:divBdr>
                </w:div>
              </w:divsChild>
            </w:div>
            <w:div w:id="171574276">
              <w:marLeft w:val="0"/>
              <w:marRight w:val="0"/>
              <w:marTop w:val="0"/>
              <w:marBottom w:val="0"/>
              <w:divBdr>
                <w:top w:val="none" w:sz="0" w:space="0" w:color="auto"/>
                <w:left w:val="none" w:sz="0" w:space="0" w:color="auto"/>
                <w:bottom w:val="none" w:sz="0" w:space="0" w:color="auto"/>
                <w:right w:val="none" w:sz="0" w:space="0" w:color="auto"/>
              </w:divBdr>
              <w:divsChild>
                <w:div w:id="2061510425">
                  <w:marLeft w:val="0"/>
                  <w:marRight w:val="0"/>
                  <w:marTop w:val="0"/>
                  <w:marBottom w:val="0"/>
                  <w:divBdr>
                    <w:top w:val="none" w:sz="0" w:space="0" w:color="auto"/>
                    <w:left w:val="none" w:sz="0" w:space="0" w:color="auto"/>
                    <w:bottom w:val="none" w:sz="0" w:space="0" w:color="auto"/>
                    <w:right w:val="none" w:sz="0" w:space="0" w:color="auto"/>
                  </w:divBdr>
                </w:div>
              </w:divsChild>
            </w:div>
            <w:div w:id="91630839">
              <w:marLeft w:val="0"/>
              <w:marRight w:val="0"/>
              <w:marTop w:val="0"/>
              <w:marBottom w:val="0"/>
              <w:divBdr>
                <w:top w:val="none" w:sz="0" w:space="0" w:color="auto"/>
                <w:left w:val="none" w:sz="0" w:space="0" w:color="auto"/>
                <w:bottom w:val="none" w:sz="0" w:space="0" w:color="auto"/>
                <w:right w:val="none" w:sz="0" w:space="0" w:color="auto"/>
              </w:divBdr>
              <w:divsChild>
                <w:div w:id="473564424">
                  <w:marLeft w:val="0"/>
                  <w:marRight w:val="0"/>
                  <w:marTop w:val="0"/>
                  <w:marBottom w:val="0"/>
                  <w:divBdr>
                    <w:top w:val="none" w:sz="0" w:space="0" w:color="auto"/>
                    <w:left w:val="none" w:sz="0" w:space="0" w:color="auto"/>
                    <w:bottom w:val="none" w:sz="0" w:space="0" w:color="auto"/>
                    <w:right w:val="none" w:sz="0" w:space="0" w:color="auto"/>
                  </w:divBdr>
                </w:div>
              </w:divsChild>
            </w:div>
            <w:div w:id="1067609065">
              <w:marLeft w:val="0"/>
              <w:marRight w:val="0"/>
              <w:marTop w:val="0"/>
              <w:marBottom w:val="0"/>
              <w:divBdr>
                <w:top w:val="none" w:sz="0" w:space="0" w:color="auto"/>
                <w:left w:val="none" w:sz="0" w:space="0" w:color="auto"/>
                <w:bottom w:val="none" w:sz="0" w:space="0" w:color="auto"/>
                <w:right w:val="none" w:sz="0" w:space="0" w:color="auto"/>
              </w:divBdr>
              <w:divsChild>
                <w:div w:id="206265405">
                  <w:marLeft w:val="0"/>
                  <w:marRight w:val="0"/>
                  <w:marTop w:val="0"/>
                  <w:marBottom w:val="0"/>
                  <w:divBdr>
                    <w:top w:val="none" w:sz="0" w:space="0" w:color="auto"/>
                    <w:left w:val="none" w:sz="0" w:space="0" w:color="auto"/>
                    <w:bottom w:val="none" w:sz="0" w:space="0" w:color="auto"/>
                    <w:right w:val="none" w:sz="0" w:space="0" w:color="auto"/>
                  </w:divBdr>
                </w:div>
              </w:divsChild>
            </w:div>
            <w:div w:id="2079938455">
              <w:marLeft w:val="0"/>
              <w:marRight w:val="0"/>
              <w:marTop w:val="0"/>
              <w:marBottom w:val="0"/>
              <w:divBdr>
                <w:top w:val="none" w:sz="0" w:space="0" w:color="auto"/>
                <w:left w:val="none" w:sz="0" w:space="0" w:color="auto"/>
                <w:bottom w:val="none" w:sz="0" w:space="0" w:color="auto"/>
                <w:right w:val="none" w:sz="0" w:space="0" w:color="auto"/>
              </w:divBdr>
              <w:divsChild>
                <w:div w:id="1756509898">
                  <w:marLeft w:val="0"/>
                  <w:marRight w:val="0"/>
                  <w:marTop w:val="0"/>
                  <w:marBottom w:val="0"/>
                  <w:divBdr>
                    <w:top w:val="none" w:sz="0" w:space="0" w:color="auto"/>
                    <w:left w:val="none" w:sz="0" w:space="0" w:color="auto"/>
                    <w:bottom w:val="none" w:sz="0" w:space="0" w:color="auto"/>
                    <w:right w:val="none" w:sz="0" w:space="0" w:color="auto"/>
                  </w:divBdr>
                </w:div>
              </w:divsChild>
            </w:div>
            <w:div w:id="1392341840">
              <w:marLeft w:val="0"/>
              <w:marRight w:val="0"/>
              <w:marTop w:val="0"/>
              <w:marBottom w:val="0"/>
              <w:divBdr>
                <w:top w:val="none" w:sz="0" w:space="0" w:color="auto"/>
                <w:left w:val="none" w:sz="0" w:space="0" w:color="auto"/>
                <w:bottom w:val="none" w:sz="0" w:space="0" w:color="auto"/>
                <w:right w:val="none" w:sz="0" w:space="0" w:color="auto"/>
              </w:divBdr>
              <w:divsChild>
                <w:div w:id="1372267007">
                  <w:marLeft w:val="0"/>
                  <w:marRight w:val="0"/>
                  <w:marTop w:val="0"/>
                  <w:marBottom w:val="0"/>
                  <w:divBdr>
                    <w:top w:val="none" w:sz="0" w:space="0" w:color="auto"/>
                    <w:left w:val="none" w:sz="0" w:space="0" w:color="auto"/>
                    <w:bottom w:val="none" w:sz="0" w:space="0" w:color="auto"/>
                    <w:right w:val="none" w:sz="0" w:space="0" w:color="auto"/>
                  </w:divBdr>
                </w:div>
              </w:divsChild>
            </w:div>
            <w:div w:id="1361080791">
              <w:marLeft w:val="0"/>
              <w:marRight w:val="0"/>
              <w:marTop w:val="0"/>
              <w:marBottom w:val="0"/>
              <w:divBdr>
                <w:top w:val="none" w:sz="0" w:space="0" w:color="auto"/>
                <w:left w:val="none" w:sz="0" w:space="0" w:color="auto"/>
                <w:bottom w:val="none" w:sz="0" w:space="0" w:color="auto"/>
                <w:right w:val="none" w:sz="0" w:space="0" w:color="auto"/>
              </w:divBdr>
              <w:divsChild>
                <w:div w:id="201818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69226">
          <w:marLeft w:val="0"/>
          <w:marRight w:val="0"/>
          <w:marTop w:val="0"/>
          <w:marBottom w:val="0"/>
          <w:divBdr>
            <w:top w:val="none" w:sz="0" w:space="0" w:color="auto"/>
            <w:left w:val="none" w:sz="0" w:space="0" w:color="auto"/>
            <w:bottom w:val="none" w:sz="0" w:space="0" w:color="auto"/>
            <w:right w:val="none" w:sz="0" w:space="0" w:color="auto"/>
          </w:divBdr>
          <w:divsChild>
            <w:div w:id="1474565773">
              <w:marLeft w:val="0"/>
              <w:marRight w:val="0"/>
              <w:marTop w:val="0"/>
              <w:marBottom w:val="0"/>
              <w:divBdr>
                <w:top w:val="none" w:sz="0" w:space="0" w:color="auto"/>
                <w:left w:val="none" w:sz="0" w:space="0" w:color="auto"/>
                <w:bottom w:val="none" w:sz="0" w:space="0" w:color="auto"/>
                <w:right w:val="none" w:sz="0" w:space="0" w:color="auto"/>
              </w:divBdr>
              <w:divsChild>
                <w:div w:id="1622153330">
                  <w:marLeft w:val="0"/>
                  <w:marRight w:val="0"/>
                  <w:marTop w:val="0"/>
                  <w:marBottom w:val="0"/>
                  <w:divBdr>
                    <w:top w:val="none" w:sz="0" w:space="0" w:color="auto"/>
                    <w:left w:val="none" w:sz="0" w:space="0" w:color="auto"/>
                    <w:bottom w:val="none" w:sz="0" w:space="0" w:color="auto"/>
                    <w:right w:val="none" w:sz="0" w:space="0" w:color="auto"/>
                  </w:divBdr>
                </w:div>
              </w:divsChild>
            </w:div>
            <w:div w:id="1403412594">
              <w:marLeft w:val="0"/>
              <w:marRight w:val="0"/>
              <w:marTop w:val="0"/>
              <w:marBottom w:val="0"/>
              <w:divBdr>
                <w:top w:val="none" w:sz="0" w:space="0" w:color="auto"/>
                <w:left w:val="none" w:sz="0" w:space="0" w:color="auto"/>
                <w:bottom w:val="none" w:sz="0" w:space="0" w:color="auto"/>
                <w:right w:val="none" w:sz="0" w:space="0" w:color="auto"/>
              </w:divBdr>
              <w:divsChild>
                <w:div w:id="878737428">
                  <w:marLeft w:val="0"/>
                  <w:marRight w:val="0"/>
                  <w:marTop w:val="0"/>
                  <w:marBottom w:val="0"/>
                  <w:divBdr>
                    <w:top w:val="none" w:sz="0" w:space="0" w:color="auto"/>
                    <w:left w:val="none" w:sz="0" w:space="0" w:color="auto"/>
                    <w:bottom w:val="none" w:sz="0" w:space="0" w:color="auto"/>
                    <w:right w:val="none" w:sz="0" w:space="0" w:color="auto"/>
                  </w:divBdr>
                </w:div>
              </w:divsChild>
            </w:div>
            <w:div w:id="1882010439">
              <w:marLeft w:val="0"/>
              <w:marRight w:val="0"/>
              <w:marTop w:val="0"/>
              <w:marBottom w:val="0"/>
              <w:divBdr>
                <w:top w:val="none" w:sz="0" w:space="0" w:color="auto"/>
                <w:left w:val="none" w:sz="0" w:space="0" w:color="auto"/>
                <w:bottom w:val="none" w:sz="0" w:space="0" w:color="auto"/>
                <w:right w:val="none" w:sz="0" w:space="0" w:color="auto"/>
              </w:divBdr>
              <w:divsChild>
                <w:div w:id="695545999">
                  <w:marLeft w:val="0"/>
                  <w:marRight w:val="0"/>
                  <w:marTop w:val="0"/>
                  <w:marBottom w:val="0"/>
                  <w:divBdr>
                    <w:top w:val="none" w:sz="0" w:space="0" w:color="auto"/>
                    <w:left w:val="none" w:sz="0" w:space="0" w:color="auto"/>
                    <w:bottom w:val="none" w:sz="0" w:space="0" w:color="auto"/>
                    <w:right w:val="none" w:sz="0" w:space="0" w:color="auto"/>
                  </w:divBdr>
                </w:div>
              </w:divsChild>
            </w:div>
            <w:div w:id="1200321016">
              <w:marLeft w:val="0"/>
              <w:marRight w:val="0"/>
              <w:marTop w:val="0"/>
              <w:marBottom w:val="0"/>
              <w:divBdr>
                <w:top w:val="none" w:sz="0" w:space="0" w:color="auto"/>
                <w:left w:val="none" w:sz="0" w:space="0" w:color="auto"/>
                <w:bottom w:val="none" w:sz="0" w:space="0" w:color="auto"/>
                <w:right w:val="none" w:sz="0" w:space="0" w:color="auto"/>
              </w:divBdr>
              <w:divsChild>
                <w:div w:id="1414398437">
                  <w:marLeft w:val="0"/>
                  <w:marRight w:val="0"/>
                  <w:marTop w:val="0"/>
                  <w:marBottom w:val="0"/>
                  <w:divBdr>
                    <w:top w:val="none" w:sz="0" w:space="0" w:color="auto"/>
                    <w:left w:val="none" w:sz="0" w:space="0" w:color="auto"/>
                    <w:bottom w:val="none" w:sz="0" w:space="0" w:color="auto"/>
                    <w:right w:val="none" w:sz="0" w:space="0" w:color="auto"/>
                  </w:divBdr>
                </w:div>
              </w:divsChild>
            </w:div>
            <w:div w:id="2081251025">
              <w:marLeft w:val="0"/>
              <w:marRight w:val="0"/>
              <w:marTop w:val="0"/>
              <w:marBottom w:val="0"/>
              <w:divBdr>
                <w:top w:val="none" w:sz="0" w:space="0" w:color="auto"/>
                <w:left w:val="none" w:sz="0" w:space="0" w:color="auto"/>
                <w:bottom w:val="none" w:sz="0" w:space="0" w:color="auto"/>
                <w:right w:val="none" w:sz="0" w:space="0" w:color="auto"/>
              </w:divBdr>
              <w:divsChild>
                <w:div w:id="1331370159">
                  <w:marLeft w:val="0"/>
                  <w:marRight w:val="0"/>
                  <w:marTop w:val="0"/>
                  <w:marBottom w:val="0"/>
                  <w:divBdr>
                    <w:top w:val="none" w:sz="0" w:space="0" w:color="auto"/>
                    <w:left w:val="none" w:sz="0" w:space="0" w:color="auto"/>
                    <w:bottom w:val="none" w:sz="0" w:space="0" w:color="auto"/>
                    <w:right w:val="none" w:sz="0" w:space="0" w:color="auto"/>
                  </w:divBdr>
                </w:div>
              </w:divsChild>
            </w:div>
            <w:div w:id="948315280">
              <w:marLeft w:val="0"/>
              <w:marRight w:val="0"/>
              <w:marTop w:val="0"/>
              <w:marBottom w:val="0"/>
              <w:divBdr>
                <w:top w:val="none" w:sz="0" w:space="0" w:color="auto"/>
                <w:left w:val="none" w:sz="0" w:space="0" w:color="auto"/>
                <w:bottom w:val="none" w:sz="0" w:space="0" w:color="auto"/>
                <w:right w:val="none" w:sz="0" w:space="0" w:color="auto"/>
              </w:divBdr>
              <w:divsChild>
                <w:div w:id="337467389">
                  <w:marLeft w:val="0"/>
                  <w:marRight w:val="0"/>
                  <w:marTop w:val="0"/>
                  <w:marBottom w:val="0"/>
                  <w:divBdr>
                    <w:top w:val="none" w:sz="0" w:space="0" w:color="auto"/>
                    <w:left w:val="none" w:sz="0" w:space="0" w:color="auto"/>
                    <w:bottom w:val="none" w:sz="0" w:space="0" w:color="auto"/>
                    <w:right w:val="none" w:sz="0" w:space="0" w:color="auto"/>
                  </w:divBdr>
                </w:div>
              </w:divsChild>
            </w:div>
            <w:div w:id="109591076">
              <w:marLeft w:val="0"/>
              <w:marRight w:val="0"/>
              <w:marTop w:val="0"/>
              <w:marBottom w:val="0"/>
              <w:divBdr>
                <w:top w:val="none" w:sz="0" w:space="0" w:color="auto"/>
                <w:left w:val="none" w:sz="0" w:space="0" w:color="auto"/>
                <w:bottom w:val="none" w:sz="0" w:space="0" w:color="auto"/>
                <w:right w:val="none" w:sz="0" w:space="0" w:color="auto"/>
              </w:divBdr>
              <w:divsChild>
                <w:div w:id="973869024">
                  <w:marLeft w:val="0"/>
                  <w:marRight w:val="0"/>
                  <w:marTop w:val="0"/>
                  <w:marBottom w:val="0"/>
                  <w:divBdr>
                    <w:top w:val="none" w:sz="0" w:space="0" w:color="auto"/>
                    <w:left w:val="none" w:sz="0" w:space="0" w:color="auto"/>
                    <w:bottom w:val="none" w:sz="0" w:space="0" w:color="auto"/>
                    <w:right w:val="none" w:sz="0" w:space="0" w:color="auto"/>
                  </w:divBdr>
                </w:div>
              </w:divsChild>
            </w:div>
            <w:div w:id="306280590">
              <w:marLeft w:val="0"/>
              <w:marRight w:val="0"/>
              <w:marTop w:val="0"/>
              <w:marBottom w:val="0"/>
              <w:divBdr>
                <w:top w:val="none" w:sz="0" w:space="0" w:color="auto"/>
                <w:left w:val="none" w:sz="0" w:space="0" w:color="auto"/>
                <w:bottom w:val="none" w:sz="0" w:space="0" w:color="auto"/>
                <w:right w:val="none" w:sz="0" w:space="0" w:color="auto"/>
              </w:divBdr>
              <w:divsChild>
                <w:div w:id="95255668">
                  <w:marLeft w:val="0"/>
                  <w:marRight w:val="0"/>
                  <w:marTop w:val="0"/>
                  <w:marBottom w:val="0"/>
                  <w:divBdr>
                    <w:top w:val="none" w:sz="0" w:space="0" w:color="auto"/>
                    <w:left w:val="none" w:sz="0" w:space="0" w:color="auto"/>
                    <w:bottom w:val="none" w:sz="0" w:space="0" w:color="auto"/>
                    <w:right w:val="none" w:sz="0" w:space="0" w:color="auto"/>
                  </w:divBdr>
                </w:div>
              </w:divsChild>
            </w:div>
            <w:div w:id="46950510">
              <w:marLeft w:val="0"/>
              <w:marRight w:val="0"/>
              <w:marTop w:val="0"/>
              <w:marBottom w:val="0"/>
              <w:divBdr>
                <w:top w:val="none" w:sz="0" w:space="0" w:color="auto"/>
                <w:left w:val="none" w:sz="0" w:space="0" w:color="auto"/>
                <w:bottom w:val="none" w:sz="0" w:space="0" w:color="auto"/>
                <w:right w:val="none" w:sz="0" w:space="0" w:color="auto"/>
              </w:divBdr>
              <w:divsChild>
                <w:div w:id="437141969">
                  <w:marLeft w:val="0"/>
                  <w:marRight w:val="0"/>
                  <w:marTop w:val="0"/>
                  <w:marBottom w:val="0"/>
                  <w:divBdr>
                    <w:top w:val="none" w:sz="0" w:space="0" w:color="auto"/>
                    <w:left w:val="none" w:sz="0" w:space="0" w:color="auto"/>
                    <w:bottom w:val="none" w:sz="0" w:space="0" w:color="auto"/>
                    <w:right w:val="none" w:sz="0" w:space="0" w:color="auto"/>
                  </w:divBdr>
                </w:div>
              </w:divsChild>
            </w:div>
            <w:div w:id="241068109">
              <w:marLeft w:val="0"/>
              <w:marRight w:val="0"/>
              <w:marTop w:val="0"/>
              <w:marBottom w:val="0"/>
              <w:divBdr>
                <w:top w:val="none" w:sz="0" w:space="0" w:color="auto"/>
                <w:left w:val="none" w:sz="0" w:space="0" w:color="auto"/>
                <w:bottom w:val="none" w:sz="0" w:space="0" w:color="auto"/>
                <w:right w:val="none" w:sz="0" w:space="0" w:color="auto"/>
              </w:divBdr>
              <w:divsChild>
                <w:div w:id="1632705171">
                  <w:marLeft w:val="0"/>
                  <w:marRight w:val="0"/>
                  <w:marTop w:val="0"/>
                  <w:marBottom w:val="0"/>
                  <w:divBdr>
                    <w:top w:val="none" w:sz="0" w:space="0" w:color="auto"/>
                    <w:left w:val="none" w:sz="0" w:space="0" w:color="auto"/>
                    <w:bottom w:val="none" w:sz="0" w:space="0" w:color="auto"/>
                    <w:right w:val="none" w:sz="0" w:space="0" w:color="auto"/>
                  </w:divBdr>
                </w:div>
              </w:divsChild>
            </w:div>
            <w:div w:id="1585722978">
              <w:marLeft w:val="0"/>
              <w:marRight w:val="0"/>
              <w:marTop w:val="0"/>
              <w:marBottom w:val="0"/>
              <w:divBdr>
                <w:top w:val="none" w:sz="0" w:space="0" w:color="auto"/>
                <w:left w:val="none" w:sz="0" w:space="0" w:color="auto"/>
                <w:bottom w:val="none" w:sz="0" w:space="0" w:color="auto"/>
                <w:right w:val="none" w:sz="0" w:space="0" w:color="auto"/>
              </w:divBdr>
              <w:divsChild>
                <w:div w:id="1812550831">
                  <w:marLeft w:val="0"/>
                  <w:marRight w:val="0"/>
                  <w:marTop w:val="0"/>
                  <w:marBottom w:val="0"/>
                  <w:divBdr>
                    <w:top w:val="none" w:sz="0" w:space="0" w:color="auto"/>
                    <w:left w:val="none" w:sz="0" w:space="0" w:color="auto"/>
                    <w:bottom w:val="none" w:sz="0" w:space="0" w:color="auto"/>
                    <w:right w:val="none" w:sz="0" w:space="0" w:color="auto"/>
                  </w:divBdr>
                </w:div>
              </w:divsChild>
            </w:div>
            <w:div w:id="980354355">
              <w:marLeft w:val="0"/>
              <w:marRight w:val="0"/>
              <w:marTop w:val="0"/>
              <w:marBottom w:val="0"/>
              <w:divBdr>
                <w:top w:val="none" w:sz="0" w:space="0" w:color="auto"/>
                <w:left w:val="none" w:sz="0" w:space="0" w:color="auto"/>
                <w:bottom w:val="none" w:sz="0" w:space="0" w:color="auto"/>
                <w:right w:val="none" w:sz="0" w:space="0" w:color="auto"/>
              </w:divBdr>
              <w:divsChild>
                <w:div w:id="1607889613">
                  <w:marLeft w:val="0"/>
                  <w:marRight w:val="0"/>
                  <w:marTop w:val="0"/>
                  <w:marBottom w:val="0"/>
                  <w:divBdr>
                    <w:top w:val="none" w:sz="0" w:space="0" w:color="auto"/>
                    <w:left w:val="none" w:sz="0" w:space="0" w:color="auto"/>
                    <w:bottom w:val="none" w:sz="0" w:space="0" w:color="auto"/>
                    <w:right w:val="none" w:sz="0" w:space="0" w:color="auto"/>
                  </w:divBdr>
                </w:div>
              </w:divsChild>
            </w:div>
            <w:div w:id="395982234">
              <w:marLeft w:val="0"/>
              <w:marRight w:val="0"/>
              <w:marTop w:val="0"/>
              <w:marBottom w:val="0"/>
              <w:divBdr>
                <w:top w:val="none" w:sz="0" w:space="0" w:color="auto"/>
                <w:left w:val="none" w:sz="0" w:space="0" w:color="auto"/>
                <w:bottom w:val="none" w:sz="0" w:space="0" w:color="auto"/>
                <w:right w:val="none" w:sz="0" w:space="0" w:color="auto"/>
              </w:divBdr>
              <w:divsChild>
                <w:div w:id="248462858">
                  <w:marLeft w:val="0"/>
                  <w:marRight w:val="0"/>
                  <w:marTop w:val="0"/>
                  <w:marBottom w:val="0"/>
                  <w:divBdr>
                    <w:top w:val="none" w:sz="0" w:space="0" w:color="auto"/>
                    <w:left w:val="none" w:sz="0" w:space="0" w:color="auto"/>
                    <w:bottom w:val="none" w:sz="0" w:space="0" w:color="auto"/>
                    <w:right w:val="none" w:sz="0" w:space="0" w:color="auto"/>
                  </w:divBdr>
                </w:div>
              </w:divsChild>
            </w:div>
            <w:div w:id="685449456">
              <w:marLeft w:val="0"/>
              <w:marRight w:val="0"/>
              <w:marTop w:val="0"/>
              <w:marBottom w:val="0"/>
              <w:divBdr>
                <w:top w:val="none" w:sz="0" w:space="0" w:color="auto"/>
                <w:left w:val="none" w:sz="0" w:space="0" w:color="auto"/>
                <w:bottom w:val="none" w:sz="0" w:space="0" w:color="auto"/>
                <w:right w:val="none" w:sz="0" w:space="0" w:color="auto"/>
              </w:divBdr>
              <w:divsChild>
                <w:div w:id="1856528415">
                  <w:marLeft w:val="0"/>
                  <w:marRight w:val="0"/>
                  <w:marTop w:val="0"/>
                  <w:marBottom w:val="0"/>
                  <w:divBdr>
                    <w:top w:val="none" w:sz="0" w:space="0" w:color="auto"/>
                    <w:left w:val="none" w:sz="0" w:space="0" w:color="auto"/>
                    <w:bottom w:val="none" w:sz="0" w:space="0" w:color="auto"/>
                    <w:right w:val="none" w:sz="0" w:space="0" w:color="auto"/>
                  </w:divBdr>
                </w:div>
              </w:divsChild>
            </w:div>
            <w:div w:id="701133304">
              <w:marLeft w:val="0"/>
              <w:marRight w:val="0"/>
              <w:marTop w:val="0"/>
              <w:marBottom w:val="0"/>
              <w:divBdr>
                <w:top w:val="none" w:sz="0" w:space="0" w:color="auto"/>
                <w:left w:val="none" w:sz="0" w:space="0" w:color="auto"/>
                <w:bottom w:val="none" w:sz="0" w:space="0" w:color="auto"/>
                <w:right w:val="none" w:sz="0" w:space="0" w:color="auto"/>
              </w:divBdr>
              <w:divsChild>
                <w:div w:id="596181573">
                  <w:marLeft w:val="0"/>
                  <w:marRight w:val="0"/>
                  <w:marTop w:val="0"/>
                  <w:marBottom w:val="0"/>
                  <w:divBdr>
                    <w:top w:val="none" w:sz="0" w:space="0" w:color="auto"/>
                    <w:left w:val="none" w:sz="0" w:space="0" w:color="auto"/>
                    <w:bottom w:val="none" w:sz="0" w:space="0" w:color="auto"/>
                    <w:right w:val="none" w:sz="0" w:space="0" w:color="auto"/>
                  </w:divBdr>
                </w:div>
              </w:divsChild>
            </w:div>
            <w:div w:id="1691639393">
              <w:marLeft w:val="0"/>
              <w:marRight w:val="0"/>
              <w:marTop w:val="0"/>
              <w:marBottom w:val="0"/>
              <w:divBdr>
                <w:top w:val="none" w:sz="0" w:space="0" w:color="auto"/>
                <w:left w:val="none" w:sz="0" w:space="0" w:color="auto"/>
                <w:bottom w:val="none" w:sz="0" w:space="0" w:color="auto"/>
                <w:right w:val="none" w:sz="0" w:space="0" w:color="auto"/>
              </w:divBdr>
              <w:divsChild>
                <w:div w:id="1733580825">
                  <w:marLeft w:val="0"/>
                  <w:marRight w:val="0"/>
                  <w:marTop w:val="0"/>
                  <w:marBottom w:val="0"/>
                  <w:divBdr>
                    <w:top w:val="none" w:sz="0" w:space="0" w:color="auto"/>
                    <w:left w:val="none" w:sz="0" w:space="0" w:color="auto"/>
                    <w:bottom w:val="none" w:sz="0" w:space="0" w:color="auto"/>
                    <w:right w:val="none" w:sz="0" w:space="0" w:color="auto"/>
                  </w:divBdr>
                </w:div>
              </w:divsChild>
            </w:div>
            <w:div w:id="1057126992">
              <w:marLeft w:val="0"/>
              <w:marRight w:val="0"/>
              <w:marTop w:val="0"/>
              <w:marBottom w:val="0"/>
              <w:divBdr>
                <w:top w:val="none" w:sz="0" w:space="0" w:color="auto"/>
                <w:left w:val="none" w:sz="0" w:space="0" w:color="auto"/>
                <w:bottom w:val="none" w:sz="0" w:space="0" w:color="auto"/>
                <w:right w:val="none" w:sz="0" w:space="0" w:color="auto"/>
              </w:divBdr>
              <w:divsChild>
                <w:div w:id="1388264964">
                  <w:marLeft w:val="0"/>
                  <w:marRight w:val="0"/>
                  <w:marTop w:val="0"/>
                  <w:marBottom w:val="0"/>
                  <w:divBdr>
                    <w:top w:val="none" w:sz="0" w:space="0" w:color="auto"/>
                    <w:left w:val="none" w:sz="0" w:space="0" w:color="auto"/>
                    <w:bottom w:val="none" w:sz="0" w:space="0" w:color="auto"/>
                    <w:right w:val="none" w:sz="0" w:space="0" w:color="auto"/>
                  </w:divBdr>
                </w:div>
              </w:divsChild>
            </w:div>
            <w:div w:id="951938789">
              <w:marLeft w:val="0"/>
              <w:marRight w:val="0"/>
              <w:marTop w:val="0"/>
              <w:marBottom w:val="0"/>
              <w:divBdr>
                <w:top w:val="none" w:sz="0" w:space="0" w:color="auto"/>
                <w:left w:val="none" w:sz="0" w:space="0" w:color="auto"/>
                <w:bottom w:val="none" w:sz="0" w:space="0" w:color="auto"/>
                <w:right w:val="none" w:sz="0" w:space="0" w:color="auto"/>
              </w:divBdr>
              <w:divsChild>
                <w:div w:id="1797336188">
                  <w:marLeft w:val="0"/>
                  <w:marRight w:val="0"/>
                  <w:marTop w:val="0"/>
                  <w:marBottom w:val="0"/>
                  <w:divBdr>
                    <w:top w:val="none" w:sz="0" w:space="0" w:color="auto"/>
                    <w:left w:val="none" w:sz="0" w:space="0" w:color="auto"/>
                    <w:bottom w:val="none" w:sz="0" w:space="0" w:color="auto"/>
                    <w:right w:val="none" w:sz="0" w:space="0" w:color="auto"/>
                  </w:divBdr>
                </w:div>
              </w:divsChild>
            </w:div>
            <w:div w:id="1187255816">
              <w:marLeft w:val="0"/>
              <w:marRight w:val="0"/>
              <w:marTop w:val="0"/>
              <w:marBottom w:val="0"/>
              <w:divBdr>
                <w:top w:val="none" w:sz="0" w:space="0" w:color="auto"/>
                <w:left w:val="none" w:sz="0" w:space="0" w:color="auto"/>
                <w:bottom w:val="none" w:sz="0" w:space="0" w:color="auto"/>
                <w:right w:val="none" w:sz="0" w:space="0" w:color="auto"/>
              </w:divBdr>
              <w:divsChild>
                <w:div w:id="1930770941">
                  <w:marLeft w:val="0"/>
                  <w:marRight w:val="0"/>
                  <w:marTop w:val="0"/>
                  <w:marBottom w:val="0"/>
                  <w:divBdr>
                    <w:top w:val="none" w:sz="0" w:space="0" w:color="auto"/>
                    <w:left w:val="none" w:sz="0" w:space="0" w:color="auto"/>
                    <w:bottom w:val="none" w:sz="0" w:space="0" w:color="auto"/>
                    <w:right w:val="none" w:sz="0" w:space="0" w:color="auto"/>
                  </w:divBdr>
                </w:div>
              </w:divsChild>
            </w:div>
            <w:div w:id="2102945229">
              <w:marLeft w:val="0"/>
              <w:marRight w:val="0"/>
              <w:marTop w:val="0"/>
              <w:marBottom w:val="0"/>
              <w:divBdr>
                <w:top w:val="none" w:sz="0" w:space="0" w:color="auto"/>
                <w:left w:val="none" w:sz="0" w:space="0" w:color="auto"/>
                <w:bottom w:val="none" w:sz="0" w:space="0" w:color="auto"/>
                <w:right w:val="none" w:sz="0" w:space="0" w:color="auto"/>
              </w:divBdr>
              <w:divsChild>
                <w:div w:id="946544515">
                  <w:marLeft w:val="0"/>
                  <w:marRight w:val="0"/>
                  <w:marTop w:val="0"/>
                  <w:marBottom w:val="0"/>
                  <w:divBdr>
                    <w:top w:val="none" w:sz="0" w:space="0" w:color="auto"/>
                    <w:left w:val="none" w:sz="0" w:space="0" w:color="auto"/>
                    <w:bottom w:val="none" w:sz="0" w:space="0" w:color="auto"/>
                    <w:right w:val="none" w:sz="0" w:space="0" w:color="auto"/>
                  </w:divBdr>
                </w:div>
              </w:divsChild>
            </w:div>
            <w:div w:id="186673488">
              <w:marLeft w:val="0"/>
              <w:marRight w:val="0"/>
              <w:marTop w:val="0"/>
              <w:marBottom w:val="0"/>
              <w:divBdr>
                <w:top w:val="none" w:sz="0" w:space="0" w:color="auto"/>
                <w:left w:val="none" w:sz="0" w:space="0" w:color="auto"/>
                <w:bottom w:val="none" w:sz="0" w:space="0" w:color="auto"/>
                <w:right w:val="none" w:sz="0" w:space="0" w:color="auto"/>
              </w:divBdr>
              <w:divsChild>
                <w:div w:id="403066218">
                  <w:marLeft w:val="0"/>
                  <w:marRight w:val="0"/>
                  <w:marTop w:val="0"/>
                  <w:marBottom w:val="0"/>
                  <w:divBdr>
                    <w:top w:val="none" w:sz="0" w:space="0" w:color="auto"/>
                    <w:left w:val="none" w:sz="0" w:space="0" w:color="auto"/>
                    <w:bottom w:val="none" w:sz="0" w:space="0" w:color="auto"/>
                    <w:right w:val="none" w:sz="0" w:space="0" w:color="auto"/>
                  </w:divBdr>
                </w:div>
              </w:divsChild>
            </w:div>
            <w:div w:id="1404329357">
              <w:marLeft w:val="0"/>
              <w:marRight w:val="0"/>
              <w:marTop w:val="0"/>
              <w:marBottom w:val="0"/>
              <w:divBdr>
                <w:top w:val="none" w:sz="0" w:space="0" w:color="auto"/>
                <w:left w:val="none" w:sz="0" w:space="0" w:color="auto"/>
                <w:bottom w:val="none" w:sz="0" w:space="0" w:color="auto"/>
                <w:right w:val="none" w:sz="0" w:space="0" w:color="auto"/>
              </w:divBdr>
              <w:divsChild>
                <w:div w:id="918372449">
                  <w:marLeft w:val="0"/>
                  <w:marRight w:val="0"/>
                  <w:marTop w:val="0"/>
                  <w:marBottom w:val="0"/>
                  <w:divBdr>
                    <w:top w:val="none" w:sz="0" w:space="0" w:color="auto"/>
                    <w:left w:val="none" w:sz="0" w:space="0" w:color="auto"/>
                    <w:bottom w:val="none" w:sz="0" w:space="0" w:color="auto"/>
                    <w:right w:val="none" w:sz="0" w:space="0" w:color="auto"/>
                  </w:divBdr>
                </w:div>
              </w:divsChild>
            </w:div>
            <w:div w:id="1367408764">
              <w:marLeft w:val="0"/>
              <w:marRight w:val="0"/>
              <w:marTop w:val="0"/>
              <w:marBottom w:val="0"/>
              <w:divBdr>
                <w:top w:val="none" w:sz="0" w:space="0" w:color="auto"/>
                <w:left w:val="none" w:sz="0" w:space="0" w:color="auto"/>
                <w:bottom w:val="none" w:sz="0" w:space="0" w:color="auto"/>
                <w:right w:val="none" w:sz="0" w:space="0" w:color="auto"/>
              </w:divBdr>
              <w:divsChild>
                <w:div w:id="26950759">
                  <w:marLeft w:val="0"/>
                  <w:marRight w:val="0"/>
                  <w:marTop w:val="0"/>
                  <w:marBottom w:val="0"/>
                  <w:divBdr>
                    <w:top w:val="none" w:sz="0" w:space="0" w:color="auto"/>
                    <w:left w:val="none" w:sz="0" w:space="0" w:color="auto"/>
                    <w:bottom w:val="none" w:sz="0" w:space="0" w:color="auto"/>
                    <w:right w:val="none" w:sz="0" w:space="0" w:color="auto"/>
                  </w:divBdr>
                </w:div>
              </w:divsChild>
            </w:div>
            <w:div w:id="226763349">
              <w:marLeft w:val="0"/>
              <w:marRight w:val="0"/>
              <w:marTop w:val="0"/>
              <w:marBottom w:val="0"/>
              <w:divBdr>
                <w:top w:val="none" w:sz="0" w:space="0" w:color="auto"/>
                <w:left w:val="none" w:sz="0" w:space="0" w:color="auto"/>
                <w:bottom w:val="none" w:sz="0" w:space="0" w:color="auto"/>
                <w:right w:val="none" w:sz="0" w:space="0" w:color="auto"/>
              </w:divBdr>
              <w:divsChild>
                <w:div w:id="515656032">
                  <w:marLeft w:val="0"/>
                  <w:marRight w:val="0"/>
                  <w:marTop w:val="0"/>
                  <w:marBottom w:val="0"/>
                  <w:divBdr>
                    <w:top w:val="none" w:sz="0" w:space="0" w:color="auto"/>
                    <w:left w:val="none" w:sz="0" w:space="0" w:color="auto"/>
                    <w:bottom w:val="none" w:sz="0" w:space="0" w:color="auto"/>
                    <w:right w:val="none" w:sz="0" w:space="0" w:color="auto"/>
                  </w:divBdr>
                </w:div>
              </w:divsChild>
            </w:div>
            <w:div w:id="1781071881">
              <w:marLeft w:val="0"/>
              <w:marRight w:val="0"/>
              <w:marTop w:val="0"/>
              <w:marBottom w:val="0"/>
              <w:divBdr>
                <w:top w:val="none" w:sz="0" w:space="0" w:color="auto"/>
                <w:left w:val="none" w:sz="0" w:space="0" w:color="auto"/>
                <w:bottom w:val="none" w:sz="0" w:space="0" w:color="auto"/>
                <w:right w:val="none" w:sz="0" w:space="0" w:color="auto"/>
              </w:divBdr>
              <w:divsChild>
                <w:div w:id="897010883">
                  <w:marLeft w:val="0"/>
                  <w:marRight w:val="0"/>
                  <w:marTop w:val="0"/>
                  <w:marBottom w:val="0"/>
                  <w:divBdr>
                    <w:top w:val="none" w:sz="0" w:space="0" w:color="auto"/>
                    <w:left w:val="none" w:sz="0" w:space="0" w:color="auto"/>
                    <w:bottom w:val="none" w:sz="0" w:space="0" w:color="auto"/>
                    <w:right w:val="none" w:sz="0" w:space="0" w:color="auto"/>
                  </w:divBdr>
                </w:div>
              </w:divsChild>
            </w:div>
            <w:div w:id="1873570331">
              <w:marLeft w:val="0"/>
              <w:marRight w:val="0"/>
              <w:marTop w:val="0"/>
              <w:marBottom w:val="0"/>
              <w:divBdr>
                <w:top w:val="none" w:sz="0" w:space="0" w:color="auto"/>
                <w:left w:val="none" w:sz="0" w:space="0" w:color="auto"/>
                <w:bottom w:val="none" w:sz="0" w:space="0" w:color="auto"/>
                <w:right w:val="none" w:sz="0" w:space="0" w:color="auto"/>
              </w:divBdr>
              <w:divsChild>
                <w:div w:id="1375233397">
                  <w:marLeft w:val="0"/>
                  <w:marRight w:val="0"/>
                  <w:marTop w:val="0"/>
                  <w:marBottom w:val="0"/>
                  <w:divBdr>
                    <w:top w:val="none" w:sz="0" w:space="0" w:color="auto"/>
                    <w:left w:val="none" w:sz="0" w:space="0" w:color="auto"/>
                    <w:bottom w:val="none" w:sz="0" w:space="0" w:color="auto"/>
                    <w:right w:val="none" w:sz="0" w:space="0" w:color="auto"/>
                  </w:divBdr>
                </w:div>
              </w:divsChild>
            </w:div>
            <w:div w:id="32652827">
              <w:marLeft w:val="0"/>
              <w:marRight w:val="0"/>
              <w:marTop w:val="0"/>
              <w:marBottom w:val="0"/>
              <w:divBdr>
                <w:top w:val="none" w:sz="0" w:space="0" w:color="auto"/>
                <w:left w:val="none" w:sz="0" w:space="0" w:color="auto"/>
                <w:bottom w:val="none" w:sz="0" w:space="0" w:color="auto"/>
                <w:right w:val="none" w:sz="0" w:space="0" w:color="auto"/>
              </w:divBdr>
              <w:divsChild>
                <w:div w:id="90630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850799">
      <w:bodyDiv w:val="1"/>
      <w:marLeft w:val="0"/>
      <w:marRight w:val="0"/>
      <w:marTop w:val="0"/>
      <w:marBottom w:val="0"/>
      <w:divBdr>
        <w:top w:val="none" w:sz="0" w:space="0" w:color="auto"/>
        <w:left w:val="none" w:sz="0" w:space="0" w:color="auto"/>
        <w:bottom w:val="none" w:sz="0" w:space="0" w:color="auto"/>
        <w:right w:val="none" w:sz="0" w:space="0" w:color="auto"/>
      </w:divBdr>
      <w:divsChild>
        <w:div w:id="581184213">
          <w:marLeft w:val="0"/>
          <w:marRight w:val="0"/>
          <w:marTop w:val="0"/>
          <w:marBottom w:val="0"/>
          <w:divBdr>
            <w:top w:val="none" w:sz="0" w:space="0" w:color="auto"/>
            <w:left w:val="none" w:sz="0" w:space="0" w:color="auto"/>
            <w:bottom w:val="none" w:sz="0" w:space="0" w:color="auto"/>
            <w:right w:val="none" w:sz="0" w:space="0" w:color="auto"/>
          </w:divBdr>
          <w:divsChild>
            <w:div w:id="1423526691">
              <w:marLeft w:val="0"/>
              <w:marRight w:val="0"/>
              <w:marTop w:val="0"/>
              <w:marBottom w:val="0"/>
              <w:divBdr>
                <w:top w:val="none" w:sz="0" w:space="0" w:color="auto"/>
                <w:left w:val="none" w:sz="0" w:space="0" w:color="auto"/>
                <w:bottom w:val="none" w:sz="0" w:space="0" w:color="auto"/>
                <w:right w:val="none" w:sz="0" w:space="0" w:color="auto"/>
              </w:divBdr>
              <w:divsChild>
                <w:div w:id="166018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80365">
      <w:bodyDiv w:val="1"/>
      <w:marLeft w:val="0"/>
      <w:marRight w:val="0"/>
      <w:marTop w:val="0"/>
      <w:marBottom w:val="0"/>
      <w:divBdr>
        <w:top w:val="none" w:sz="0" w:space="0" w:color="auto"/>
        <w:left w:val="none" w:sz="0" w:space="0" w:color="auto"/>
        <w:bottom w:val="none" w:sz="0" w:space="0" w:color="auto"/>
        <w:right w:val="none" w:sz="0" w:space="0" w:color="auto"/>
      </w:divBdr>
      <w:divsChild>
        <w:div w:id="1838105349">
          <w:marLeft w:val="0"/>
          <w:marRight w:val="0"/>
          <w:marTop w:val="0"/>
          <w:marBottom w:val="0"/>
          <w:divBdr>
            <w:top w:val="none" w:sz="0" w:space="0" w:color="auto"/>
            <w:left w:val="none" w:sz="0" w:space="0" w:color="auto"/>
            <w:bottom w:val="none" w:sz="0" w:space="0" w:color="auto"/>
            <w:right w:val="none" w:sz="0" w:space="0" w:color="auto"/>
          </w:divBdr>
          <w:divsChild>
            <w:div w:id="787045439">
              <w:marLeft w:val="0"/>
              <w:marRight w:val="0"/>
              <w:marTop w:val="0"/>
              <w:marBottom w:val="0"/>
              <w:divBdr>
                <w:top w:val="none" w:sz="0" w:space="0" w:color="auto"/>
                <w:left w:val="none" w:sz="0" w:space="0" w:color="auto"/>
                <w:bottom w:val="none" w:sz="0" w:space="0" w:color="auto"/>
                <w:right w:val="none" w:sz="0" w:space="0" w:color="auto"/>
              </w:divBdr>
              <w:divsChild>
                <w:div w:id="66089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4182">
      <w:bodyDiv w:val="1"/>
      <w:marLeft w:val="0"/>
      <w:marRight w:val="0"/>
      <w:marTop w:val="0"/>
      <w:marBottom w:val="0"/>
      <w:divBdr>
        <w:top w:val="none" w:sz="0" w:space="0" w:color="auto"/>
        <w:left w:val="none" w:sz="0" w:space="0" w:color="auto"/>
        <w:bottom w:val="none" w:sz="0" w:space="0" w:color="auto"/>
        <w:right w:val="none" w:sz="0" w:space="0" w:color="auto"/>
      </w:divBdr>
      <w:divsChild>
        <w:div w:id="817497266">
          <w:marLeft w:val="0"/>
          <w:marRight w:val="0"/>
          <w:marTop w:val="0"/>
          <w:marBottom w:val="0"/>
          <w:divBdr>
            <w:top w:val="none" w:sz="0" w:space="0" w:color="auto"/>
            <w:left w:val="none" w:sz="0" w:space="0" w:color="auto"/>
            <w:bottom w:val="none" w:sz="0" w:space="0" w:color="auto"/>
            <w:right w:val="none" w:sz="0" w:space="0" w:color="auto"/>
          </w:divBdr>
          <w:divsChild>
            <w:div w:id="785808441">
              <w:marLeft w:val="0"/>
              <w:marRight w:val="0"/>
              <w:marTop w:val="0"/>
              <w:marBottom w:val="0"/>
              <w:divBdr>
                <w:top w:val="none" w:sz="0" w:space="0" w:color="auto"/>
                <w:left w:val="none" w:sz="0" w:space="0" w:color="auto"/>
                <w:bottom w:val="none" w:sz="0" w:space="0" w:color="auto"/>
                <w:right w:val="none" w:sz="0" w:space="0" w:color="auto"/>
              </w:divBdr>
              <w:divsChild>
                <w:div w:id="474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08174">
      <w:bodyDiv w:val="1"/>
      <w:marLeft w:val="0"/>
      <w:marRight w:val="0"/>
      <w:marTop w:val="0"/>
      <w:marBottom w:val="0"/>
      <w:divBdr>
        <w:top w:val="none" w:sz="0" w:space="0" w:color="auto"/>
        <w:left w:val="none" w:sz="0" w:space="0" w:color="auto"/>
        <w:bottom w:val="none" w:sz="0" w:space="0" w:color="auto"/>
        <w:right w:val="none" w:sz="0" w:space="0" w:color="auto"/>
      </w:divBdr>
      <w:divsChild>
        <w:div w:id="80757946">
          <w:marLeft w:val="0"/>
          <w:marRight w:val="0"/>
          <w:marTop w:val="0"/>
          <w:marBottom w:val="0"/>
          <w:divBdr>
            <w:top w:val="none" w:sz="0" w:space="0" w:color="auto"/>
            <w:left w:val="none" w:sz="0" w:space="0" w:color="auto"/>
            <w:bottom w:val="none" w:sz="0" w:space="0" w:color="auto"/>
            <w:right w:val="none" w:sz="0" w:space="0" w:color="auto"/>
          </w:divBdr>
          <w:divsChild>
            <w:div w:id="1283808229">
              <w:marLeft w:val="0"/>
              <w:marRight w:val="0"/>
              <w:marTop w:val="0"/>
              <w:marBottom w:val="0"/>
              <w:divBdr>
                <w:top w:val="none" w:sz="0" w:space="0" w:color="auto"/>
                <w:left w:val="none" w:sz="0" w:space="0" w:color="auto"/>
                <w:bottom w:val="none" w:sz="0" w:space="0" w:color="auto"/>
                <w:right w:val="none" w:sz="0" w:space="0" w:color="auto"/>
              </w:divBdr>
              <w:divsChild>
                <w:div w:id="1480725908">
                  <w:marLeft w:val="0"/>
                  <w:marRight w:val="0"/>
                  <w:marTop w:val="0"/>
                  <w:marBottom w:val="0"/>
                  <w:divBdr>
                    <w:top w:val="none" w:sz="0" w:space="0" w:color="auto"/>
                    <w:left w:val="none" w:sz="0" w:space="0" w:color="auto"/>
                    <w:bottom w:val="none" w:sz="0" w:space="0" w:color="auto"/>
                    <w:right w:val="none" w:sz="0" w:space="0" w:color="auto"/>
                  </w:divBdr>
                  <w:divsChild>
                    <w:div w:id="108954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6277">
      <w:bodyDiv w:val="1"/>
      <w:marLeft w:val="0"/>
      <w:marRight w:val="0"/>
      <w:marTop w:val="0"/>
      <w:marBottom w:val="0"/>
      <w:divBdr>
        <w:top w:val="none" w:sz="0" w:space="0" w:color="auto"/>
        <w:left w:val="none" w:sz="0" w:space="0" w:color="auto"/>
        <w:bottom w:val="none" w:sz="0" w:space="0" w:color="auto"/>
        <w:right w:val="none" w:sz="0" w:space="0" w:color="auto"/>
      </w:divBdr>
      <w:divsChild>
        <w:div w:id="71127447">
          <w:marLeft w:val="0"/>
          <w:marRight w:val="0"/>
          <w:marTop w:val="0"/>
          <w:marBottom w:val="0"/>
          <w:divBdr>
            <w:top w:val="none" w:sz="0" w:space="0" w:color="auto"/>
            <w:left w:val="none" w:sz="0" w:space="0" w:color="auto"/>
            <w:bottom w:val="none" w:sz="0" w:space="0" w:color="auto"/>
            <w:right w:val="none" w:sz="0" w:space="0" w:color="auto"/>
          </w:divBdr>
          <w:divsChild>
            <w:div w:id="1025180669">
              <w:marLeft w:val="0"/>
              <w:marRight w:val="0"/>
              <w:marTop w:val="0"/>
              <w:marBottom w:val="0"/>
              <w:divBdr>
                <w:top w:val="none" w:sz="0" w:space="0" w:color="auto"/>
                <w:left w:val="none" w:sz="0" w:space="0" w:color="auto"/>
                <w:bottom w:val="none" w:sz="0" w:space="0" w:color="auto"/>
                <w:right w:val="none" w:sz="0" w:space="0" w:color="auto"/>
              </w:divBdr>
              <w:divsChild>
                <w:div w:id="2029797252">
                  <w:marLeft w:val="0"/>
                  <w:marRight w:val="0"/>
                  <w:marTop w:val="0"/>
                  <w:marBottom w:val="0"/>
                  <w:divBdr>
                    <w:top w:val="none" w:sz="0" w:space="0" w:color="auto"/>
                    <w:left w:val="none" w:sz="0" w:space="0" w:color="auto"/>
                    <w:bottom w:val="none" w:sz="0" w:space="0" w:color="auto"/>
                    <w:right w:val="none" w:sz="0" w:space="0" w:color="auto"/>
                  </w:divBdr>
                </w:div>
              </w:divsChild>
            </w:div>
            <w:div w:id="2011250191">
              <w:marLeft w:val="0"/>
              <w:marRight w:val="0"/>
              <w:marTop w:val="0"/>
              <w:marBottom w:val="0"/>
              <w:divBdr>
                <w:top w:val="none" w:sz="0" w:space="0" w:color="auto"/>
                <w:left w:val="none" w:sz="0" w:space="0" w:color="auto"/>
                <w:bottom w:val="none" w:sz="0" w:space="0" w:color="auto"/>
                <w:right w:val="none" w:sz="0" w:space="0" w:color="auto"/>
              </w:divBdr>
              <w:divsChild>
                <w:div w:id="2027633327">
                  <w:marLeft w:val="0"/>
                  <w:marRight w:val="0"/>
                  <w:marTop w:val="0"/>
                  <w:marBottom w:val="0"/>
                  <w:divBdr>
                    <w:top w:val="none" w:sz="0" w:space="0" w:color="auto"/>
                    <w:left w:val="none" w:sz="0" w:space="0" w:color="auto"/>
                    <w:bottom w:val="none" w:sz="0" w:space="0" w:color="auto"/>
                    <w:right w:val="none" w:sz="0" w:space="0" w:color="auto"/>
                  </w:divBdr>
                </w:div>
              </w:divsChild>
            </w:div>
            <w:div w:id="1664435729">
              <w:marLeft w:val="0"/>
              <w:marRight w:val="0"/>
              <w:marTop w:val="0"/>
              <w:marBottom w:val="0"/>
              <w:divBdr>
                <w:top w:val="none" w:sz="0" w:space="0" w:color="auto"/>
                <w:left w:val="none" w:sz="0" w:space="0" w:color="auto"/>
                <w:bottom w:val="none" w:sz="0" w:space="0" w:color="auto"/>
                <w:right w:val="none" w:sz="0" w:space="0" w:color="auto"/>
              </w:divBdr>
              <w:divsChild>
                <w:div w:id="1760443619">
                  <w:marLeft w:val="0"/>
                  <w:marRight w:val="0"/>
                  <w:marTop w:val="0"/>
                  <w:marBottom w:val="0"/>
                  <w:divBdr>
                    <w:top w:val="none" w:sz="0" w:space="0" w:color="auto"/>
                    <w:left w:val="none" w:sz="0" w:space="0" w:color="auto"/>
                    <w:bottom w:val="none" w:sz="0" w:space="0" w:color="auto"/>
                    <w:right w:val="none" w:sz="0" w:space="0" w:color="auto"/>
                  </w:divBdr>
                </w:div>
              </w:divsChild>
            </w:div>
            <w:div w:id="1153763385">
              <w:marLeft w:val="0"/>
              <w:marRight w:val="0"/>
              <w:marTop w:val="0"/>
              <w:marBottom w:val="0"/>
              <w:divBdr>
                <w:top w:val="none" w:sz="0" w:space="0" w:color="auto"/>
                <w:left w:val="none" w:sz="0" w:space="0" w:color="auto"/>
                <w:bottom w:val="none" w:sz="0" w:space="0" w:color="auto"/>
                <w:right w:val="none" w:sz="0" w:space="0" w:color="auto"/>
              </w:divBdr>
              <w:divsChild>
                <w:div w:id="6731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47207">
      <w:bodyDiv w:val="1"/>
      <w:marLeft w:val="0"/>
      <w:marRight w:val="0"/>
      <w:marTop w:val="0"/>
      <w:marBottom w:val="0"/>
      <w:divBdr>
        <w:top w:val="none" w:sz="0" w:space="0" w:color="auto"/>
        <w:left w:val="none" w:sz="0" w:space="0" w:color="auto"/>
        <w:bottom w:val="none" w:sz="0" w:space="0" w:color="auto"/>
        <w:right w:val="none" w:sz="0" w:space="0" w:color="auto"/>
      </w:divBdr>
      <w:divsChild>
        <w:div w:id="770667316">
          <w:marLeft w:val="0"/>
          <w:marRight w:val="0"/>
          <w:marTop w:val="0"/>
          <w:marBottom w:val="0"/>
          <w:divBdr>
            <w:top w:val="none" w:sz="0" w:space="0" w:color="auto"/>
            <w:left w:val="none" w:sz="0" w:space="0" w:color="auto"/>
            <w:bottom w:val="none" w:sz="0" w:space="0" w:color="auto"/>
            <w:right w:val="none" w:sz="0" w:space="0" w:color="auto"/>
          </w:divBdr>
          <w:divsChild>
            <w:div w:id="205140443">
              <w:marLeft w:val="0"/>
              <w:marRight w:val="0"/>
              <w:marTop w:val="0"/>
              <w:marBottom w:val="0"/>
              <w:divBdr>
                <w:top w:val="none" w:sz="0" w:space="0" w:color="auto"/>
                <w:left w:val="none" w:sz="0" w:space="0" w:color="auto"/>
                <w:bottom w:val="none" w:sz="0" w:space="0" w:color="auto"/>
                <w:right w:val="none" w:sz="0" w:space="0" w:color="auto"/>
              </w:divBdr>
              <w:divsChild>
                <w:div w:id="124230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5081">
      <w:bodyDiv w:val="1"/>
      <w:marLeft w:val="0"/>
      <w:marRight w:val="0"/>
      <w:marTop w:val="0"/>
      <w:marBottom w:val="0"/>
      <w:divBdr>
        <w:top w:val="none" w:sz="0" w:space="0" w:color="auto"/>
        <w:left w:val="none" w:sz="0" w:space="0" w:color="auto"/>
        <w:bottom w:val="none" w:sz="0" w:space="0" w:color="auto"/>
        <w:right w:val="none" w:sz="0" w:space="0" w:color="auto"/>
      </w:divBdr>
    </w:div>
    <w:div w:id="1033727434">
      <w:bodyDiv w:val="1"/>
      <w:marLeft w:val="0"/>
      <w:marRight w:val="0"/>
      <w:marTop w:val="0"/>
      <w:marBottom w:val="0"/>
      <w:divBdr>
        <w:top w:val="none" w:sz="0" w:space="0" w:color="auto"/>
        <w:left w:val="none" w:sz="0" w:space="0" w:color="auto"/>
        <w:bottom w:val="none" w:sz="0" w:space="0" w:color="auto"/>
        <w:right w:val="none" w:sz="0" w:space="0" w:color="auto"/>
      </w:divBdr>
    </w:div>
    <w:div w:id="1044405767">
      <w:bodyDiv w:val="1"/>
      <w:marLeft w:val="0"/>
      <w:marRight w:val="0"/>
      <w:marTop w:val="0"/>
      <w:marBottom w:val="0"/>
      <w:divBdr>
        <w:top w:val="none" w:sz="0" w:space="0" w:color="auto"/>
        <w:left w:val="none" w:sz="0" w:space="0" w:color="auto"/>
        <w:bottom w:val="none" w:sz="0" w:space="0" w:color="auto"/>
        <w:right w:val="none" w:sz="0" w:space="0" w:color="auto"/>
      </w:divBdr>
      <w:divsChild>
        <w:div w:id="1125925590">
          <w:marLeft w:val="0"/>
          <w:marRight w:val="0"/>
          <w:marTop w:val="0"/>
          <w:marBottom w:val="0"/>
          <w:divBdr>
            <w:top w:val="none" w:sz="0" w:space="0" w:color="auto"/>
            <w:left w:val="none" w:sz="0" w:space="0" w:color="auto"/>
            <w:bottom w:val="none" w:sz="0" w:space="0" w:color="auto"/>
            <w:right w:val="none" w:sz="0" w:space="0" w:color="auto"/>
          </w:divBdr>
          <w:divsChild>
            <w:div w:id="463936270">
              <w:marLeft w:val="0"/>
              <w:marRight w:val="0"/>
              <w:marTop w:val="0"/>
              <w:marBottom w:val="0"/>
              <w:divBdr>
                <w:top w:val="none" w:sz="0" w:space="0" w:color="auto"/>
                <w:left w:val="none" w:sz="0" w:space="0" w:color="auto"/>
                <w:bottom w:val="none" w:sz="0" w:space="0" w:color="auto"/>
                <w:right w:val="none" w:sz="0" w:space="0" w:color="auto"/>
              </w:divBdr>
              <w:divsChild>
                <w:div w:id="488523715">
                  <w:marLeft w:val="0"/>
                  <w:marRight w:val="0"/>
                  <w:marTop w:val="0"/>
                  <w:marBottom w:val="0"/>
                  <w:divBdr>
                    <w:top w:val="none" w:sz="0" w:space="0" w:color="auto"/>
                    <w:left w:val="none" w:sz="0" w:space="0" w:color="auto"/>
                    <w:bottom w:val="none" w:sz="0" w:space="0" w:color="auto"/>
                    <w:right w:val="none" w:sz="0" w:space="0" w:color="auto"/>
                  </w:divBdr>
                </w:div>
              </w:divsChild>
            </w:div>
            <w:div w:id="1514568777">
              <w:marLeft w:val="0"/>
              <w:marRight w:val="0"/>
              <w:marTop w:val="0"/>
              <w:marBottom w:val="0"/>
              <w:divBdr>
                <w:top w:val="none" w:sz="0" w:space="0" w:color="auto"/>
                <w:left w:val="none" w:sz="0" w:space="0" w:color="auto"/>
                <w:bottom w:val="none" w:sz="0" w:space="0" w:color="auto"/>
                <w:right w:val="none" w:sz="0" w:space="0" w:color="auto"/>
              </w:divBdr>
              <w:divsChild>
                <w:div w:id="2076661038">
                  <w:marLeft w:val="0"/>
                  <w:marRight w:val="0"/>
                  <w:marTop w:val="0"/>
                  <w:marBottom w:val="0"/>
                  <w:divBdr>
                    <w:top w:val="none" w:sz="0" w:space="0" w:color="auto"/>
                    <w:left w:val="none" w:sz="0" w:space="0" w:color="auto"/>
                    <w:bottom w:val="none" w:sz="0" w:space="0" w:color="auto"/>
                    <w:right w:val="none" w:sz="0" w:space="0" w:color="auto"/>
                  </w:divBdr>
                </w:div>
              </w:divsChild>
            </w:div>
            <w:div w:id="1790005953">
              <w:marLeft w:val="0"/>
              <w:marRight w:val="0"/>
              <w:marTop w:val="0"/>
              <w:marBottom w:val="0"/>
              <w:divBdr>
                <w:top w:val="none" w:sz="0" w:space="0" w:color="auto"/>
                <w:left w:val="none" w:sz="0" w:space="0" w:color="auto"/>
                <w:bottom w:val="none" w:sz="0" w:space="0" w:color="auto"/>
                <w:right w:val="none" w:sz="0" w:space="0" w:color="auto"/>
              </w:divBdr>
              <w:divsChild>
                <w:div w:id="878279641">
                  <w:marLeft w:val="0"/>
                  <w:marRight w:val="0"/>
                  <w:marTop w:val="0"/>
                  <w:marBottom w:val="0"/>
                  <w:divBdr>
                    <w:top w:val="none" w:sz="0" w:space="0" w:color="auto"/>
                    <w:left w:val="none" w:sz="0" w:space="0" w:color="auto"/>
                    <w:bottom w:val="none" w:sz="0" w:space="0" w:color="auto"/>
                    <w:right w:val="none" w:sz="0" w:space="0" w:color="auto"/>
                  </w:divBdr>
                </w:div>
              </w:divsChild>
            </w:div>
            <w:div w:id="1369379751">
              <w:marLeft w:val="0"/>
              <w:marRight w:val="0"/>
              <w:marTop w:val="0"/>
              <w:marBottom w:val="0"/>
              <w:divBdr>
                <w:top w:val="none" w:sz="0" w:space="0" w:color="auto"/>
                <w:left w:val="none" w:sz="0" w:space="0" w:color="auto"/>
                <w:bottom w:val="none" w:sz="0" w:space="0" w:color="auto"/>
                <w:right w:val="none" w:sz="0" w:space="0" w:color="auto"/>
              </w:divBdr>
              <w:divsChild>
                <w:div w:id="1679889191">
                  <w:marLeft w:val="0"/>
                  <w:marRight w:val="0"/>
                  <w:marTop w:val="0"/>
                  <w:marBottom w:val="0"/>
                  <w:divBdr>
                    <w:top w:val="none" w:sz="0" w:space="0" w:color="auto"/>
                    <w:left w:val="none" w:sz="0" w:space="0" w:color="auto"/>
                    <w:bottom w:val="none" w:sz="0" w:space="0" w:color="auto"/>
                    <w:right w:val="none" w:sz="0" w:space="0" w:color="auto"/>
                  </w:divBdr>
                </w:div>
              </w:divsChild>
            </w:div>
            <w:div w:id="940189163">
              <w:marLeft w:val="0"/>
              <w:marRight w:val="0"/>
              <w:marTop w:val="0"/>
              <w:marBottom w:val="0"/>
              <w:divBdr>
                <w:top w:val="none" w:sz="0" w:space="0" w:color="auto"/>
                <w:left w:val="none" w:sz="0" w:space="0" w:color="auto"/>
                <w:bottom w:val="none" w:sz="0" w:space="0" w:color="auto"/>
                <w:right w:val="none" w:sz="0" w:space="0" w:color="auto"/>
              </w:divBdr>
              <w:divsChild>
                <w:div w:id="76293291">
                  <w:marLeft w:val="0"/>
                  <w:marRight w:val="0"/>
                  <w:marTop w:val="0"/>
                  <w:marBottom w:val="0"/>
                  <w:divBdr>
                    <w:top w:val="none" w:sz="0" w:space="0" w:color="auto"/>
                    <w:left w:val="none" w:sz="0" w:space="0" w:color="auto"/>
                    <w:bottom w:val="none" w:sz="0" w:space="0" w:color="auto"/>
                    <w:right w:val="none" w:sz="0" w:space="0" w:color="auto"/>
                  </w:divBdr>
                </w:div>
              </w:divsChild>
            </w:div>
            <w:div w:id="528296279">
              <w:marLeft w:val="0"/>
              <w:marRight w:val="0"/>
              <w:marTop w:val="0"/>
              <w:marBottom w:val="0"/>
              <w:divBdr>
                <w:top w:val="none" w:sz="0" w:space="0" w:color="auto"/>
                <w:left w:val="none" w:sz="0" w:space="0" w:color="auto"/>
                <w:bottom w:val="none" w:sz="0" w:space="0" w:color="auto"/>
                <w:right w:val="none" w:sz="0" w:space="0" w:color="auto"/>
              </w:divBdr>
              <w:divsChild>
                <w:div w:id="1148549766">
                  <w:marLeft w:val="0"/>
                  <w:marRight w:val="0"/>
                  <w:marTop w:val="0"/>
                  <w:marBottom w:val="0"/>
                  <w:divBdr>
                    <w:top w:val="none" w:sz="0" w:space="0" w:color="auto"/>
                    <w:left w:val="none" w:sz="0" w:space="0" w:color="auto"/>
                    <w:bottom w:val="none" w:sz="0" w:space="0" w:color="auto"/>
                    <w:right w:val="none" w:sz="0" w:space="0" w:color="auto"/>
                  </w:divBdr>
                </w:div>
              </w:divsChild>
            </w:div>
            <w:div w:id="1522747167">
              <w:marLeft w:val="0"/>
              <w:marRight w:val="0"/>
              <w:marTop w:val="0"/>
              <w:marBottom w:val="0"/>
              <w:divBdr>
                <w:top w:val="none" w:sz="0" w:space="0" w:color="auto"/>
                <w:left w:val="none" w:sz="0" w:space="0" w:color="auto"/>
                <w:bottom w:val="none" w:sz="0" w:space="0" w:color="auto"/>
                <w:right w:val="none" w:sz="0" w:space="0" w:color="auto"/>
              </w:divBdr>
              <w:divsChild>
                <w:div w:id="252856371">
                  <w:marLeft w:val="0"/>
                  <w:marRight w:val="0"/>
                  <w:marTop w:val="0"/>
                  <w:marBottom w:val="0"/>
                  <w:divBdr>
                    <w:top w:val="none" w:sz="0" w:space="0" w:color="auto"/>
                    <w:left w:val="none" w:sz="0" w:space="0" w:color="auto"/>
                    <w:bottom w:val="none" w:sz="0" w:space="0" w:color="auto"/>
                    <w:right w:val="none" w:sz="0" w:space="0" w:color="auto"/>
                  </w:divBdr>
                </w:div>
              </w:divsChild>
            </w:div>
            <w:div w:id="508300611">
              <w:marLeft w:val="0"/>
              <w:marRight w:val="0"/>
              <w:marTop w:val="0"/>
              <w:marBottom w:val="0"/>
              <w:divBdr>
                <w:top w:val="none" w:sz="0" w:space="0" w:color="auto"/>
                <w:left w:val="none" w:sz="0" w:space="0" w:color="auto"/>
                <w:bottom w:val="none" w:sz="0" w:space="0" w:color="auto"/>
                <w:right w:val="none" w:sz="0" w:space="0" w:color="auto"/>
              </w:divBdr>
              <w:divsChild>
                <w:div w:id="217938323">
                  <w:marLeft w:val="0"/>
                  <w:marRight w:val="0"/>
                  <w:marTop w:val="0"/>
                  <w:marBottom w:val="0"/>
                  <w:divBdr>
                    <w:top w:val="none" w:sz="0" w:space="0" w:color="auto"/>
                    <w:left w:val="none" w:sz="0" w:space="0" w:color="auto"/>
                    <w:bottom w:val="none" w:sz="0" w:space="0" w:color="auto"/>
                    <w:right w:val="none" w:sz="0" w:space="0" w:color="auto"/>
                  </w:divBdr>
                </w:div>
              </w:divsChild>
            </w:div>
            <w:div w:id="2002193971">
              <w:marLeft w:val="0"/>
              <w:marRight w:val="0"/>
              <w:marTop w:val="0"/>
              <w:marBottom w:val="0"/>
              <w:divBdr>
                <w:top w:val="none" w:sz="0" w:space="0" w:color="auto"/>
                <w:left w:val="none" w:sz="0" w:space="0" w:color="auto"/>
                <w:bottom w:val="none" w:sz="0" w:space="0" w:color="auto"/>
                <w:right w:val="none" w:sz="0" w:space="0" w:color="auto"/>
              </w:divBdr>
              <w:divsChild>
                <w:div w:id="1401710415">
                  <w:marLeft w:val="0"/>
                  <w:marRight w:val="0"/>
                  <w:marTop w:val="0"/>
                  <w:marBottom w:val="0"/>
                  <w:divBdr>
                    <w:top w:val="none" w:sz="0" w:space="0" w:color="auto"/>
                    <w:left w:val="none" w:sz="0" w:space="0" w:color="auto"/>
                    <w:bottom w:val="none" w:sz="0" w:space="0" w:color="auto"/>
                    <w:right w:val="none" w:sz="0" w:space="0" w:color="auto"/>
                  </w:divBdr>
                </w:div>
              </w:divsChild>
            </w:div>
            <w:div w:id="1472938096">
              <w:marLeft w:val="0"/>
              <w:marRight w:val="0"/>
              <w:marTop w:val="0"/>
              <w:marBottom w:val="0"/>
              <w:divBdr>
                <w:top w:val="none" w:sz="0" w:space="0" w:color="auto"/>
                <w:left w:val="none" w:sz="0" w:space="0" w:color="auto"/>
                <w:bottom w:val="none" w:sz="0" w:space="0" w:color="auto"/>
                <w:right w:val="none" w:sz="0" w:space="0" w:color="auto"/>
              </w:divBdr>
              <w:divsChild>
                <w:div w:id="1463882365">
                  <w:marLeft w:val="0"/>
                  <w:marRight w:val="0"/>
                  <w:marTop w:val="0"/>
                  <w:marBottom w:val="0"/>
                  <w:divBdr>
                    <w:top w:val="none" w:sz="0" w:space="0" w:color="auto"/>
                    <w:left w:val="none" w:sz="0" w:space="0" w:color="auto"/>
                    <w:bottom w:val="none" w:sz="0" w:space="0" w:color="auto"/>
                    <w:right w:val="none" w:sz="0" w:space="0" w:color="auto"/>
                  </w:divBdr>
                </w:div>
              </w:divsChild>
            </w:div>
            <w:div w:id="1473136292">
              <w:marLeft w:val="0"/>
              <w:marRight w:val="0"/>
              <w:marTop w:val="0"/>
              <w:marBottom w:val="0"/>
              <w:divBdr>
                <w:top w:val="none" w:sz="0" w:space="0" w:color="auto"/>
                <w:left w:val="none" w:sz="0" w:space="0" w:color="auto"/>
                <w:bottom w:val="none" w:sz="0" w:space="0" w:color="auto"/>
                <w:right w:val="none" w:sz="0" w:space="0" w:color="auto"/>
              </w:divBdr>
              <w:divsChild>
                <w:div w:id="578977066">
                  <w:marLeft w:val="0"/>
                  <w:marRight w:val="0"/>
                  <w:marTop w:val="0"/>
                  <w:marBottom w:val="0"/>
                  <w:divBdr>
                    <w:top w:val="none" w:sz="0" w:space="0" w:color="auto"/>
                    <w:left w:val="none" w:sz="0" w:space="0" w:color="auto"/>
                    <w:bottom w:val="none" w:sz="0" w:space="0" w:color="auto"/>
                    <w:right w:val="none" w:sz="0" w:space="0" w:color="auto"/>
                  </w:divBdr>
                </w:div>
              </w:divsChild>
            </w:div>
            <w:div w:id="480273975">
              <w:marLeft w:val="0"/>
              <w:marRight w:val="0"/>
              <w:marTop w:val="0"/>
              <w:marBottom w:val="0"/>
              <w:divBdr>
                <w:top w:val="none" w:sz="0" w:space="0" w:color="auto"/>
                <w:left w:val="none" w:sz="0" w:space="0" w:color="auto"/>
                <w:bottom w:val="none" w:sz="0" w:space="0" w:color="auto"/>
                <w:right w:val="none" w:sz="0" w:space="0" w:color="auto"/>
              </w:divBdr>
              <w:divsChild>
                <w:div w:id="213129665">
                  <w:marLeft w:val="0"/>
                  <w:marRight w:val="0"/>
                  <w:marTop w:val="0"/>
                  <w:marBottom w:val="0"/>
                  <w:divBdr>
                    <w:top w:val="none" w:sz="0" w:space="0" w:color="auto"/>
                    <w:left w:val="none" w:sz="0" w:space="0" w:color="auto"/>
                    <w:bottom w:val="none" w:sz="0" w:space="0" w:color="auto"/>
                    <w:right w:val="none" w:sz="0" w:space="0" w:color="auto"/>
                  </w:divBdr>
                </w:div>
              </w:divsChild>
            </w:div>
            <w:div w:id="1498108317">
              <w:marLeft w:val="0"/>
              <w:marRight w:val="0"/>
              <w:marTop w:val="0"/>
              <w:marBottom w:val="0"/>
              <w:divBdr>
                <w:top w:val="none" w:sz="0" w:space="0" w:color="auto"/>
                <w:left w:val="none" w:sz="0" w:space="0" w:color="auto"/>
                <w:bottom w:val="none" w:sz="0" w:space="0" w:color="auto"/>
                <w:right w:val="none" w:sz="0" w:space="0" w:color="auto"/>
              </w:divBdr>
              <w:divsChild>
                <w:div w:id="1988509379">
                  <w:marLeft w:val="0"/>
                  <w:marRight w:val="0"/>
                  <w:marTop w:val="0"/>
                  <w:marBottom w:val="0"/>
                  <w:divBdr>
                    <w:top w:val="none" w:sz="0" w:space="0" w:color="auto"/>
                    <w:left w:val="none" w:sz="0" w:space="0" w:color="auto"/>
                    <w:bottom w:val="none" w:sz="0" w:space="0" w:color="auto"/>
                    <w:right w:val="none" w:sz="0" w:space="0" w:color="auto"/>
                  </w:divBdr>
                </w:div>
              </w:divsChild>
            </w:div>
            <w:div w:id="1213078295">
              <w:marLeft w:val="0"/>
              <w:marRight w:val="0"/>
              <w:marTop w:val="0"/>
              <w:marBottom w:val="0"/>
              <w:divBdr>
                <w:top w:val="none" w:sz="0" w:space="0" w:color="auto"/>
                <w:left w:val="none" w:sz="0" w:space="0" w:color="auto"/>
                <w:bottom w:val="none" w:sz="0" w:space="0" w:color="auto"/>
                <w:right w:val="none" w:sz="0" w:space="0" w:color="auto"/>
              </w:divBdr>
              <w:divsChild>
                <w:div w:id="611018224">
                  <w:marLeft w:val="0"/>
                  <w:marRight w:val="0"/>
                  <w:marTop w:val="0"/>
                  <w:marBottom w:val="0"/>
                  <w:divBdr>
                    <w:top w:val="none" w:sz="0" w:space="0" w:color="auto"/>
                    <w:left w:val="none" w:sz="0" w:space="0" w:color="auto"/>
                    <w:bottom w:val="none" w:sz="0" w:space="0" w:color="auto"/>
                    <w:right w:val="none" w:sz="0" w:space="0" w:color="auto"/>
                  </w:divBdr>
                </w:div>
              </w:divsChild>
            </w:div>
            <w:div w:id="1826510861">
              <w:marLeft w:val="0"/>
              <w:marRight w:val="0"/>
              <w:marTop w:val="0"/>
              <w:marBottom w:val="0"/>
              <w:divBdr>
                <w:top w:val="none" w:sz="0" w:space="0" w:color="auto"/>
                <w:left w:val="none" w:sz="0" w:space="0" w:color="auto"/>
                <w:bottom w:val="none" w:sz="0" w:space="0" w:color="auto"/>
                <w:right w:val="none" w:sz="0" w:space="0" w:color="auto"/>
              </w:divBdr>
              <w:divsChild>
                <w:div w:id="1685857539">
                  <w:marLeft w:val="0"/>
                  <w:marRight w:val="0"/>
                  <w:marTop w:val="0"/>
                  <w:marBottom w:val="0"/>
                  <w:divBdr>
                    <w:top w:val="none" w:sz="0" w:space="0" w:color="auto"/>
                    <w:left w:val="none" w:sz="0" w:space="0" w:color="auto"/>
                    <w:bottom w:val="none" w:sz="0" w:space="0" w:color="auto"/>
                    <w:right w:val="none" w:sz="0" w:space="0" w:color="auto"/>
                  </w:divBdr>
                </w:div>
              </w:divsChild>
            </w:div>
            <w:div w:id="1543863143">
              <w:marLeft w:val="0"/>
              <w:marRight w:val="0"/>
              <w:marTop w:val="0"/>
              <w:marBottom w:val="0"/>
              <w:divBdr>
                <w:top w:val="none" w:sz="0" w:space="0" w:color="auto"/>
                <w:left w:val="none" w:sz="0" w:space="0" w:color="auto"/>
                <w:bottom w:val="none" w:sz="0" w:space="0" w:color="auto"/>
                <w:right w:val="none" w:sz="0" w:space="0" w:color="auto"/>
              </w:divBdr>
              <w:divsChild>
                <w:div w:id="485323816">
                  <w:marLeft w:val="0"/>
                  <w:marRight w:val="0"/>
                  <w:marTop w:val="0"/>
                  <w:marBottom w:val="0"/>
                  <w:divBdr>
                    <w:top w:val="none" w:sz="0" w:space="0" w:color="auto"/>
                    <w:left w:val="none" w:sz="0" w:space="0" w:color="auto"/>
                    <w:bottom w:val="none" w:sz="0" w:space="0" w:color="auto"/>
                    <w:right w:val="none" w:sz="0" w:space="0" w:color="auto"/>
                  </w:divBdr>
                </w:div>
              </w:divsChild>
            </w:div>
            <w:div w:id="1326125065">
              <w:marLeft w:val="0"/>
              <w:marRight w:val="0"/>
              <w:marTop w:val="0"/>
              <w:marBottom w:val="0"/>
              <w:divBdr>
                <w:top w:val="none" w:sz="0" w:space="0" w:color="auto"/>
                <w:left w:val="none" w:sz="0" w:space="0" w:color="auto"/>
                <w:bottom w:val="none" w:sz="0" w:space="0" w:color="auto"/>
                <w:right w:val="none" w:sz="0" w:space="0" w:color="auto"/>
              </w:divBdr>
              <w:divsChild>
                <w:div w:id="992487983">
                  <w:marLeft w:val="0"/>
                  <w:marRight w:val="0"/>
                  <w:marTop w:val="0"/>
                  <w:marBottom w:val="0"/>
                  <w:divBdr>
                    <w:top w:val="none" w:sz="0" w:space="0" w:color="auto"/>
                    <w:left w:val="none" w:sz="0" w:space="0" w:color="auto"/>
                    <w:bottom w:val="none" w:sz="0" w:space="0" w:color="auto"/>
                    <w:right w:val="none" w:sz="0" w:space="0" w:color="auto"/>
                  </w:divBdr>
                </w:div>
              </w:divsChild>
            </w:div>
            <w:div w:id="653140505">
              <w:marLeft w:val="0"/>
              <w:marRight w:val="0"/>
              <w:marTop w:val="0"/>
              <w:marBottom w:val="0"/>
              <w:divBdr>
                <w:top w:val="none" w:sz="0" w:space="0" w:color="auto"/>
                <w:left w:val="none" w:sz="0" w:space="0" w:color="auto"/>
                <w:bottom w:val="none" w:sz="0" w:space="0" w:color="auto"/>
                <w:right w:val="none" w:sz="0" w:space="0" w:color="auto"/>
              </w:divBdr>
              <w:divsChild>
                <w:div w:id="885264476">
                  <w:marLeft w:val="0"/>
                  <w:marRight w:val="0"/>
                  <w:marTop w:val="0"/>
                  <w:marBottom w:val="0"/>
                  <w:divBdr>
                    <w:top w:val="none" w:sz="0" w:space="0" w:color="auto"/>
                    <w:left w:val="none" w:sz="0" w:space="0" w:color="auto"/>
                    <w:bottom w:val="none" w:sz="0" w:space="0" w:color="auto"/>
                    <w:right w:val="none" w:sz="0" w:space="0" w:color="auto"/>
                  </w:divBdr>
                </w:div>
              </w:divsChild>
            </w:div>
            <w:div w:id="1582060718">
              <w:marLeft w:val="0"/>
              <w:marRight w:val="0"/>
              <w:marTop w:val="0"/>
              <w:marBottom w:val="0"/>
              <w:divBdr>
                <w:top w:val="none" w:sz="0" w:space="0" w:color="auto"/>
                <w:left w:val="none" w:sz="0" w:space="0" w:color="auto"/>
                <w:bottom w:val="none" w:sz="0" w:space="0" w:color="auto"/>
                <w:right w:val="none" w:sz="0" w:space="0" w:color="auto"/>
              </w:divBdr>
              <w:divsChild>
                <w:div w:id="943729002">
                  <w:marLeft w:val="0"/>
                  <w:marRight w:val="0"/>
                  <w:marTop w:val="0"/>
                  <w:marBottom w:val="0"/>
                  <w:divBdr>
                    <w:top w:val="none" w:sz="0" w:space="0" w:color="auto"/>
                    <w:left w:val="none" w:sz="0" w:space="0" w:color="auto"/>
                    <w:bottom w:val="none" w:sz="0" w:space="0" w:color="auto"/>
                    <w:right w:val="none" w:sz="0" w:space="0" w:color="auto"/>
                  </w:divBdr>
                </w:div>
              </w:divsChild>
            </w:div>
            <w:div w:id="133718247">
              <w:marLeft w:val="0"/>
              <w:marRight w:val="0"/>
              <w:marTop w:val="0"/>
              <w:marBottom w:val="0"/>
              <w:divBdr>
                <w:top w:val="none" w:sz="0" w:space="0" w:color="auto"/>
                <w:left w:val="none" w:sz="0" w:space="0" w:color="auto"/>
                <w:bottom w:val="none" w:sz="0" w:space="0" w:color="auto"/>
                <w:right w:val="none" w:sz="0" w:space="0" w:color="auto"/>
              </w:divBdr>
              <w:divsChild>
                <w:div w:id="932274820">
                  <w:marLeft w:val="0"/>
                  <w:marRight w:val="0"/>
                  <w:marTop w:val="0"/>
                  <w:marBottom w:val="0"/>
                  <w:divBdr>
                    <w:top w:val="none" w:sz="0" w:space="0" w:color="auto"/>
                    <w:left w:val="none" w:sz="0" w:space="0" w:color="auto"/>
                    <w:bottom w:val="none" w:sz="0" w:space="0" w:color="auto"/>
                    <w:right w:val="none" w:sz="0" w:space="0" w:color="auto"/>
                  </w:divBdr>
                </w:div>
              </w:divsChild>
            </w:div>
            <w:div w:id="1117874872">
              <w:marLeft w:val="0"/>
              <w:marRight w:val="0"/>
              <w:marTop w:val="0"/>
              <w:marBottom w:val="0"/>
              <w:divBdr>
                <w:top w:val="none" w:sz="0" w:space="0" w:color="auto"/>
                <w:left w:val="none" w:sz="0" w:space="0" w:color="auto"/>
                <w:bottom w:val="none" w:sz="0" w:space="0" w:color="auto"/>
                <w:right w:val="none" w:sz="0" w:space="0" w:color="auto"/>
              </w:divBdr>
              <w:divsChild>
                <w:div w:id="49291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96397">
          <w:marLeft w:val="0"/>
          <w:marRight w:val="0"/>
          <w:marTop w:val="0"/>
          <w:marBottom w:val="0"/>
          <w:divBdr>
            <w:top w:val="none" w:sz="0" w:space="0" w:color="auto"/>
            <w:left w:val="none" w:sz="0" w:space="0" w:color="auto"/>
            <w:bottom w:val="none" w:sz="0" w:space="0" w:color="auto"/>
            <w:right w:val="none" w:sz="0" w:space="0" w:color="auto"/>
          </w:divBdr>
          <w:divsChild>
            <w:div w:id="802625716">
              <w:marLeft w:val="0"/>
              <w:marRight w:val="0"/>
              <w:marTop w:val="0"/>
              <w:marBottom w:val="0"/>
              <w:divBdr>
                <w:top w:val="none" w:sz="0" w:space="0" w:color="auto"/>
                <w:left w:val="none" w:sz="0" w:space="0" w:color="auto"/>
                <w:bottom w:val="none" w:sz="0" w:space="0" w:color="auto"/>
                <w:right w:val="none" w:sz="0" w:space="0" w:color="auto"/>
              </w:divBdr>
              <w:divsChild>
                <w:div w:id="933705903">
                  <w:marLeft w:val="0"/>
                  <w:marRight w:val="0"/>
                  <w:marTop w:val="0"/>
                  <w:marBottom w:val="0"/>
                  <w:divBdr>
                    <w:top w:val="none" w:sz="0" w:space="0" w:color="auto"/>
                    <w:left w:val="none" w:sz="0" w:space="0" w:color="auto"/>
                    <w:bottom w:val="none" w:sz="0" w:space="0" w:color="auto"/>
                    <w:right w:val="none" w:sz="0" w:space="0" w:color="auto"/>
                  </w:divBdr>
                </w:div>
              </w:divsChild>
            </w:div>
            <w:div w:id="1310674692">
              <w:marLeft w:val="0"/>
              <w:marRight w:val="0"/>
              <w:marTop w:val="0"/>
              <w:marBottom w:val="0"/>
              <w:divBdr>
                <w:top w:val="none" w:sz="0" w:space="0" w:color="auto"/>
                <w:left w:val="none" w:sz="0" w:space="0" w:color="auto"/>
                <w:bottom w:val="none" w:sz="0" w:space="0" w:color="auto"/>
                <w:right w:val="none" w:sz="0" w:space="0" w:color="auto"/>
              </w:divBdr>
              <w:divsChild>
                <w:div w:id="1853564946">
                  <w:marLeft w:val="0"/>
                  <w:marRight w:val="0"/>
                  <w:marTop w:val="0"/>
                  <w:marBottom w:val="0"/>
                  <w:divBdr>
                    <w:top w:val="none" w:sz="0" w:space="0" w:color="auto"/>
                    <w:left w:val="none" w:sz="0" w:space="0" w:color="auto"/>
                    <w:bottom w:val="none" w:sz="0" w:space="0" w:color="auto"/>
                    <w:right w:val="none" w:sz="0" w:space="0" w:color="auto"/>
                  </w:divBdr>
                  <w:divsChild>
                    <w:div w:id="1101991206">
                      <w:marLeft w:val="0"/>
                      <w:marRight w:val="0"/>
                      <w:marTop w:val="0"/>
                      <w:marBottom w:val="0"/>
                      <w:divBdr>
                        <w:top w:val="none" w:sz="0" w:space="0" w:color="auto"/>
                        <w:left w:val="none" w:sz="0" w:space="0" w:color="auto"/>
                        <w:bottom w:val="none" w:sz="0" w:space="0" w:color="auto"/>
                        <w:right w:val="none" w:sz="0" w:space="0" w:color="auto"/>
                      </w:divBdr>
                    </w:div>
                  </w:divsChild>
                </w:div>
                <w:div w:id="1481655270">
                  <w:marLeft w:val="0"/>
                  <w:marRight w:val="0"/>
                  <w:marTop w:val="0"/>
                  <w:marBottom w:val="0"/>
                  <w:divBdr>
                    <w:top w:val="none" w:sz="0" w:space="0" w:color="auto"/>
                    <w:left w:val="none" w:sz="0" w:space="0" w:color="auto"/>
                    <w:bottom w:val="none" w:sz="0" w:space="0" w:color="auto"/>
                    <w:right w:val="none" w:sz="0" w:space="0" w:color="auto"/>
                  </w:divBdr>
                  <w:divsChild>
                    <w:div w:id="1132869768">
                      <w:marLeft w:val="0"/>
                      <w:marRight w:val="0"/>
                      <w:marTop w:val="0"/>
                      <w:marBottom w:val="0"/>
                      <w:divBdr>
                        <w:top w:val="none" w:sz="0" w:space="0" w:color="auto"/>
                        <w:left w:val="none" w:sz="0" w:space="0" w:color="auto"/>
                        <w:bottom w:val="none" w:sz="0" w:space="0" w:color="auto"/>
                        <w:right w:val="none" w:sz="0" w:space="0" w:color="auto"/>
                      </w:divBdr>
                    </w:div>
                  </w:divsChild>
                </w:div>
                <w:div w:id="1018968565">
                  <w:marLeft w:val="0"/>
                  <w:marRight w:val="0"/>
                  <w:marTop w:val="0"/>
                  <w:marBottom w:val="0"/>
                  <w:divBdr>
                    <w:top w:val="none" w:sz="0" w:space="0" w:color="auto"/>
                    <w:left w:val="none" w:sz="0" w:space="0" w:color="auto"/>
                    <w:bottom w:val="none" w:sz="0" w:space="0" w:color="auto"/>
                    <w:right w:val="none" w:sz="0" w:space="0" w:color="auto"/>
                  </w:divBdr>
                  <w:divsChild>
                    <w:div w:id="2077779893">
                      <w:marLeft w:val="0"/>
                      <w:marRight w:val="0"/>
                      <w:marTop w:val="0"/>
                      <w:marBottom w:val="0"/>
                      <w:divBdr>
                        <w:top w:val="none" w:sz="0" w:space="0" w:color="auto"/>
                        <w:left w:val="none" w:sz="0" w:space="0" w:color="auto"/>
                        <w:bottom w:val="none" w:sz="0" w:space="0" w:color="auto"/>
                        <w:right w:val="none" w:sz="0" w:space="0" w:color="auto"/>
                      </w:divBdr>
                    </w:div>
                  </w:divsChild>
                </w:div>
                <w:div w:id="1056705767">
                  <w:marLeft w:val="0"/>
                  <w:marRight w:val="0"/>
                  <w:marTop w:val="0"/>
                  <w:marBottom w:val="0"/>
                  <w:divBdr>
                    <w:top w:val="none" w:sz="0" w:space="0" w:color="auto"/>
                    <w:left w:val="none" w:sz="0" w:space="0" w:color="auto"/>
                    <w:bottom w:val="none" w:sz="0" w:space="0" w:color="auto"/>
                    <w:right w:val="none" w:sz="0" w:space="0" w:color="auto"/>
                  </w:divBdr>
                  <w:divsChild>
                    <w:div w:id="300623416">
                      <w:marLeft w:val="0"/>
                      <w:marRight w:val="0"/>
                      <w:marTop w:val="0"/>
                      <w:marBottom w:val="0"/>
                      <w:divBdr>
                        <w:top w:val="none" w:sz="0" w:space="0" w:color="auto"/>
                        <w:left w:val="none" w:sz="0" w:space="0" w:color="auto"/>
                        <w:bottom w:val="none" w:sz="0" w:space="0" w:color="auto"/>
                        <w:right w:val="none" w:sz="0" w:space="0" w:color="auto"/>
                      </w:divBdr>
                    </w:div>
                  </w:divsChild>
                </w:div>
                <w:div w:id="1980263094">
                  <w:marLeft w:val="0"/>
                  <w:marRight w:val="0"/>
                  <w:marTop w:val="0"/>
                  <w:marBottom w:val="0"/>
                  <w:divBdr>
                    <w:top w:val="none" w:sz="0" w:space="0" w:color="auto"/>
                    <w:left w:val="none" w:sz="0" w:space="0" w:color="auto"/>
                    <w:bottom w:val="none" w:sz="0" w:space="0" w:color="auto"/>
                    <w:right w:val="none" w:sz="0" w:space="0" w:color="auto"/>
                  </w:divBdr>
                  <w:divsChild>
                    <w:div w:id="27611188">
                      <w:marLeft w:val="0"/>
                      <w:marRight w:val="0"/>
                      <w:marTop w:val="0"/>
                      <w:marBottom w:val="0"/>
                      <w:divBdr>
                        <w:top w:val="none" w:sz="0" w:space="0" w:color="auto"/>
                        <w:left w:val="none" w:sz="0" w:space="0" w:color="auto"/>
                        <w:bottom w:val="none" w:sz="0" w:space="0" w:color="auto"/>
                        <w:right w:val="none" w:sz="0" w:space="0" w:color="auto"/>
                      </w:divBdr>
                    </w:div>
                  </w:divsChild>
                </w:div>
                <w:div w:id="170225666">
                  <w:marLeft w:val="0"/>
                  <w:marRight w:val="0"/>
                  <w:marTop w:val="0"/>
                  <w:marBottom w:val="0"/>
                  <w:divBdr>
                    <w:top w:val="none" w:sz="0" w:space="0" w:color="auto"/>
                    <w:left w:val="none" w:sz="0" w:space="0" w:color="auto"/>
                    <w:bottom w:val="none" w:sz="0" w:space="0" w:color="auto"/>
                    <w:right w:val="none" w:sz="0" w:space="0" w:color="auto"/>
                  </w:divBdr>
                  <w:divsChild>
                    <w:div w:id="1751468384">
                      <w:marLeft w:val="0"/>
                      <w:marRight w:val="0"/>
                      <w:marTop w:val="0"/>
                      <w:marBottom w:val="0"/>
                      <w:divBdr>
                        <w:top w:val="none" w:sz="0" w:space="0" w:color="auto"/>
                        <w:left w:val="none" w:sz="0" w:space="0" w:color="auto"/>
                        <w:bottom w:val="none" w:sz="0" w:space="0" w:color="auto"/>
                        <w:right w:val="none" w:sz="0" w:space="0" w:color="auto"/>
                      </w:divBdr>
                    </w:div>
                  </w:divsChild>
                </w:div>
                <w:div w:id="928122038">
                  <w:marLeft w:val="0"/>
                  <w:marRight w:val="0"/>
                  <w:marTop w:val="0"/>
                  <w:marBottom w:val="0"/>
                  <w:divBdr>
                    <w:top w:val="none" w:sz="0" w:space="0" w:color="auto"/>
                    <w:left w:val="none" w:sz="0" w:space="0" w:color="auto"/>
                    <w:bottom w:val="none" w:sz="0" w:space="0" w:color="auto"/>
                    <w:right w:val="none" w:sz="0" w:space="0" w:color="auto"/>
                  </w:divBdr>
                  <w:divsChild>
                    <w:div w:id="363947360">
                      <w:marLeft w:val="0"/>
                      <w:marRight w:val="0"/>
                      <w:marTop w:val="0"/>
                      <w:marBottom w:val="0"/>
                      <w:divBdr>
                        <w:top w:val="none" w:sz="0" w:space="0" w:color="auto"/>
                        <w:left w:val="none" w:sz="0" w:space="0" w:color="auto"/>
                        <w:bottom w:val="none" w:sz="0" w:space="0" w:color="auto"/>
                        <w:right w:val="none" w:sz="0" w:space="0" w:color="auto"/>
                      </w:divBdr>
                    </w:div>
                  </w:divsChild>
                </w:div>
                <w:div w:id="79719934">
                  <w:marLeft w:val="0"/>
                  <w:marRight w:val="0"/>
                  <w:marTop w:val="0"/>
                  <w:marBottom w:val="0"/>
                  <w:divBdr>
                    <w:top w:val="none" w:sz="0" w:space="0" w:color="auto"/>
                    <w:left w:val="none" w:sz="0" w:space="0" w:color="auto"/>
                    <w:bottom w:val="none" w:sz="0" w:space="0" w:color="auto"/>
                    <w:right w:val="none" w:sz="0" w:space="0" w:color="auto"/>
                  </w:divBdr>
                  <w:divsChild>
                    <w:div w:id="105245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0982">
              <w:marLeft w:val="0"/>
              <w:marRight w:val="0"/>
              <w:marTop w:val="0"/>
              <w:marBottom w:val="0"/>
              <w:divBdr>
                <w:top w:val="none" w:sz="0" w:space="0" w:color="auto"/>
                <w:left w:val="none" w:sz="0" w:space="0" w:color="auto"/>
                <w:bottom w:val="none" w:sz="0" w:space="0" w:color="auto"/>
                <w:right w:val="none" w:sz="0" w:space="0" w:color="auto"/>
              </w:divBdr>
              <w:divsChild>
                <w:div w:id="1826824558">
                  <w:marLeft w:val="0"/>
                  <w:marRight w:val="0"/>
                  <w:marTop w:val="0"/>
                  <w:marBottom w:val="0"/>
                  <w:divBdr>
                    <w:top w:val="none" w:sz="0" w:space="0" w:color="auto"/>
                    <w:left w:val="none" w:sz="0" w:space="0" w:color="auto"/>
                    <w:bottom w:val="none" w:sz="0" w:space="0" w:color="auto"/>
                    <w:right w:val="none" w:sz="0" w:space="0" w:color="auto"/>
                  </w:divBdr>
                </w:div>
              </w:divsChild>
            </w:div>
            <w:div w:id="828518362">
              <w:marLeft w:val="0"/>
              <w:marRight w:val="0"/>
              <w:marTop w:val="0"/>
              <w:marBottom w:val="0"/>
              <w:divBdr>
                <w:top w:val="none" w:sz="0" w:space="0" w:color="auto"/>
                <w:left w:val="none" w:sz="0" w:space="0" w:color="auto"/>
                <w:bottom w:val="none" w:sz="0" w:space="0" w:color="auto"/>
                <w:right w:val="none" w:sz="0" w:space="0" w:color="auto"/>
              </w:divBdr>
              <w:divsChild>
                <w:div w:id="1641381111">
                  <w:marLeft w:val="0"/>
                  <w:marRight w:val="0"/>
                  <w:marTop w:val="0"/>
                  <w:marBottom w:val="0"/>
                  <w:divBdr>
                    <w:top w:val="none" w:sz="0" w:space="0" w:color="auto"/>
                    <w:left w:val="none" w:sz="0" w:space="0" w:color="auto"/>
                    <w:bottom w:val="none" w:sz="0" w:space="0" w:color="auto"/>
                    <w:right w:val="none" w:sz="0" w:space="0" w:color="auto"/>
                  </w:divBdr>
                </w:div>
              </w:divsChild>
            </w:div>
            <w:div w:id="508956605">
              <w:marLeft w:val="0"/>
              <w:marRight w:val="0"/>
              <w:marTop w:val="0"/>
              <w:marBottom w:val="0"/>
              <w:divBdr>
                <w:top w:val="none" w:sz="0" w:space="0" w:color="auto"/>
                <w:left w:val="none" w:sz="0" w:space="0" w:color="auto"/>
                <w:bottom w:val="none" w:sz="0" w:space="0" w:color="auto"/>
                <w:right w:val="none" w:sz="0" w:space="0" w:color="auto"/>
              </w:divBdr>
              <w:divsChild>
                <w:div w:id="1315531010">
                  <w:marLeft w:val="0"/>
                  <w:marRight w:val="0"/>
                  <w:marTop w:val="0"/>
                  <w:marBottom w:val="0"/>
                  <w:divBdr>
                    <w:top w:val="none" w:sz="0" w:space="0" w:color="auto"/>
                    <w:left w:val="none" w:sz="0" w:space="0" w:color="auto"/>
                    <w:bottom w:val="none" w:sz="0" w:space="0" w:color="auto"/>
                    <w:right w:val="none" w:sz="0" w:space="0" w:color="auto"/>
                  </w:divBdr>
                </w:div>
              </w:divsChild>
            </w:div>
            <w:div w:id="1081878394">
              <w:marLeft w:val="0"/>
              <w:marRight w:val="0"/>
              <w:marTop w:val="0"/>
              <w:marBottom w:val="0"/>
              <w:divBdr>
                <w:top w:val="none" w:sz="0" w:space="0" w:color="auto"/>
                <w:left w:val="none" w:sz="0" w:space="0" w:color="auto"/>
                <w:bottom w:val="none" w:sz="0" w:space="0" w:color="auto"/>
                <w:right w:val="none" w:sz="0" w:space="0" w:color="auto"/>
              </w:divBdr>
              <w:divsChild>
                <w:div w:id="1419327560">
                  <w:marLeft w:val="0"/>
                  <w:marRight w:val="0"/>
                  <w:marTop w:val="0"/>
                  <w:marBottom w:val="0"/>
                  <w:divBdr>
                    <w:top w:val="none" w:sz="0" w:space="0" w:color="auto"/>
                    <w:left w:val="none" w:sz="0" w:space="0" w:color="auto"/>
                    <w:bottom w:val="none" w:sz="0" w:space="0" w:color="auto"/>
                    <w:right w:val="none" w:sz="0" w:space="0" w:color="auto"/>
                  </w:divBdr>
                </w:div>
              </w:divsChild>
            </w:div>
            <w:div w:id="1932469906">
              <w:marLeft w:val="0"/>
              <w:marRight w:val="0"/>
              <w:marTop w:val="0"/>
              <w:marBottom w:val="0"/>
              <w:divBdr>
                <w:top w:val="none" w:sz="0" w:space="0" w:color="auto"/>
                <w:left w:val="none" w:sz="0" w:space="0" w:color="auto"/>
                <w:bottom w:val="none" w:sz="0" w:space="0" w:color="auto"/>
                <w:right w:val="none" w:sz="0" w:space="0" w:color="auto"/>
              </w:divBdr>
              <w:divsChild>
                <w:div w:id="167909404">
                  <w:marLeft w:val="0"/>
                  <w:marRight w:val="0"/>
                  <w:marTop w:val="0"/>
                  <w:marBottom w:val="0"/>
                  <w:divBdr>
                    <w:top w:val="none" w:sz="0" w:space="0" w:color="auto"/>
                    <w:left w:val="none" w:sz="0" w:space="0" w:color="auto"/>
                    <w:bottom w:val="none" w:sz="0" w:space="0" w:color="auto"/>
                    <w:right w:val="none" w:sz="0" w:space="0" w:color="auto"/>
                  </w:divBdr>
                </w:div>
              </w:divsChild>
            </w:div>
            <w:div w:id="1465271670">
              <w:marLeft w:val="0"/>
              <w:marRight w:val="0"/>
              <w:marTop w:val="0"/>
              <w:marBottom w:val="0"/>
              <w:divBdr>
                <w:top w:val="none" w:sz="0" w:space="0" w:color="auto"/>
                <w:left w:val="none" w:sz="0" w:space="0" w:color="auto"/>
                <w:bottom w:val="none" w:sz="0" w:space="0" w:color="auto"/>
                <w:right w:val="none" w:sz="0" w:space="0" w:color="auto"/>
              </w:divBdr>
              <w:divsChild>
                <w:div w:id="1274946922">
                  <w:marLeft w:val="0"/>
                  <w:marRight w:val="0"/>
                  <w:marTop w:val="0"/>
                  <w:marBottom w:val="0"/>
                  <w:divBdr>
                    <w:top w:val="none" w:sz="0" w:space="0" w:color="auto"/>
                    <w:left w:val="none" w:sz="0" w:space="0" w:color="auto"/>
                    <w:bottom w:val="none" w:sz="0" w:space="0" w:color="auto"/>
                    <w:right w:val="none" w:sz="0" w:space="0" w:color="auto"/>
                  </w:divBdr>
                </w:div>
              </w:divsChild>
            </w:div>
            <w:div w:id="723597956">
              <w:marLeft w:val="0"/>
              <w:marRight w:val="0"/>
              <w:marTop w:val="0"/>
              <w:marBottom w:val="0"/>
              <w:divBdr>
                <w:top w:val="none" w:sz="0" w:space="0" w:color="auto"/>
                <w:left w:val="none" w:sz="0" w:space="0" w:color="auto"/>
                <w:bottom w:val="none" w:sz="0" w:space="0" w:color="auto"/>
                <w:right w:val="none" w:sz="0" w:space="0" w:color="auto"/>
              </w:divBdr>
              <w:divsChild>
                <w:div w:id="1794208193">
                  <w:marLeft w:val="0"/>
                  <w:marRight w:val="0"/>
                  <w:marTop w:val="0"/>
                  <w:marBottom w:val="0"/>
                  <w:divBdr>
                    <w:top w:val="none" w:sz="0" w:space="0" w:color="auto"/>
                    <w:left w:val="none" w:sz="0" w:space="0" w:color="auto"/>
                    <w:bottom w:val="none" w:sz="0" w:space="0" w:color="auto"/>
                    <w:right w:val="none" w:sz="0" w:space="0" w:color="auto"/>
                  </w:divBdr>
                </w:div>
              </w:divsChild>
            </w:div>
            <w:div w:id="1616981817">
              <w:marLeft w:val="0"/>
              <w:marRight w:val="0"/>
              <w:marTop w:val="0"/>
              <w:marBottom w:val="0"/>
              <w:divBdr>
                <w:top w:val="none" w:sz="0" w:space="0" w:color="auto"/>
                <w:left w:val="none" w:sz="0" w:space="0" w:color="auto"/>
                <w:bottom w:val="none" w:sz="0" w:space="0" w:color="auto"/>
                <w:right w:val="none" w:sz="0" w:space="0" w:color="auto"/>
              </w:divBdr>
              <w:divsChild>
                <w:div w:id="1856967147">
                  <w:marLeft w:val="0"/>
                  <w:marRight w:val="0"/>
                  <w:marTop w:val="0"/>
                  <w:marBottom w:val="0"/>
                  <w:divBdr>
                    <w:top w:val="none" w:sz="0" w:space="0" w:color="auto"/>
                    <w:left w:val="none" w:sz="0" w:space="0" w:color="auto"/>
                    <w:bottom w:val="none" w:sz="0" w:space="0" w:color="auto"/>
                    <w:right w:val="none" w:sz="0" w:space="0" w:color="auto"/>
                  </w:divBdr>
                </w:div>
              </w:divsChild>
            </w:div>
            <w:div w:id="436101641">
              <w:marLeft w:val="0"/>
              <w:marRight w:val="0"/>
              <w:marTop w:val="0"/>
              <w:marBottom w:val="0"/>
              <w:divBdr>
                <w:top w:val="none" w:sz="0" w:space="0" w:color="auto"/>
                <w:left w:val="none" w:sz="0" w:space="0" w:color="auto"/>
                <w:bottom w:val="none" w:sz="0" w:space="0" w:color="auto"/>
                <w:right w:val="none" w:sz="0" w:space="0" w:color="auto"/>
              </w:divBdr>
              <w:divsChild>
                <w:div w:id="898203487">
                  <w:marLeft w:val="0"/>
                  <w:marRight w:val="0"/>
                  <w:marTop w:val="0"/>
                  <w:marBottom w:val="0"/>
                  <w:divBdr>
                    <w:top w:val="none" w:sz="0" w:space="0" w:color="auto"/>
                    <w:left w:val="none" w:sz="0" w:space="0" w:color="auto"/>
                    <w:bottom w:val="none" w:sz="0" w:space="0" w:color="auto"/>
                    <w:right w:val="none" w:sz="0" w:space="0" w:color="auto"/>
                  </w:divBdr>
                </w:div>
              </w:divsChild>
            </w:div>
            <w:div w:id="1960065872">
              <w:marLeft w:val="0"/>
              <w:marRight w:val="0"/>
              <w:marTop w:val="0"/>
              <w:marBottom w:val="0"/>
              <w:divBdr>
                <w:top w:val="none" w:sz="0" w:space="0" w:color="auto"/>
                <w:left w:val="none" w:sz="0" w:space="0" w:color="auto"/>
                <w:bottom w:val="none" w:sz="0" w:space="0" w:color="auto"/>
                <w:right w:val="none" w:sz="0" w:space="0" w:color="auto"/>
              </w:divBdr>
              <w:divsChild>
                <w:div w:id="232594016">
                  <w:marLeft w:val="0"/>
                  <w:marRight w:val="0"/>
                  <w:marTop w:val="0"/>
                  <w:marBottom w:val="0"/>
                  <w:divBdr>
                    <w:top w:val="none" w:sz="0" w:space="0" w:color="auto"/>
                    <w:left w:val="none" w:sz="0" w:space="0" w:color="auto"/>
                    <w:bottom w:val="none" w:sz="0" w:space="0" w:color="auto"/>
                    <w:right w:val="none" w:sz="0" w:space="0" w:color="auto"/>
                  </w:divBdr>
                </w:div>
              </w:divsChild>
            </w:div>
            <w:div w:id="422605326">
              <w:marLeft w:val="0"/>
              <w:marRight w:val="0"/>
              <w:marTop w:val="0"/>
              <w:marBottom w:val="0"/>
              <w:divBdr>
                <w:top w:val="none" w:sz="0" w:space="0" w:color="auto"/>
                <w:left w:val="none" w:sz="0" w:space="0" w:color="auto"/>
                <w:bottom w:val="none" w:sz="0" w:space="0" w:color="auto"/>
                <w:right w:val="none" w:sz="0" w:space="0" w:color="auto"/>
              </w:divBdr>
              <w:divsChild>
                <w:div w:id="201795007">
                  <w:marLeft w:val="0"/>
                  <w:marRight w:val="0"/>
                  <w:marTop w:val="0"/>
                  <w:marBottom w:val="0"/>
                  <w:divBdr>
                    <w:top w:val="none" w:sz="0" w:space="0" w:color="auto"/>
                    <w:left w:val="none" w:sz="0" w:space="0" w:color="auto"/>
                    <w:bottom w:val="none" w:sz="0" w:space="0" w:color="auto"/>
                    <w:right w:val="none" w:sz="0" w:space="0" w:color="auto"/>
                  </w:divBdr>
                </w:div>
              </w:divsChild>
            </w:div>
            <w:div w:id="185949299">
              <w:marLeft w:val="0"/>
              <w:marRight w:val="0"/>
              <w:marTop w:val="0"/>
              <w:marBottom w:val="0"/>
              <w:divBdr>
                <w:top w:val="none" w:sz="0" w:space="0" w:color="auto"/>
                <w:left w:val="none" w:sz="0" w:space="0" w:color="auto"/>
                <w:bottom w:val="none" w:sz="0" w:space="0" w:color="auto"/>
                <w:right w:val="none" w:sz="0" w:space="0" w:color="auto"/>
              </w:divBdr>
              <w:divsChild>
                <w:div w:id="645664272">
                  <w:marLeft w:val="0"/>
                  <w:marRight w:val="0"/>
                  <w:marTop w:val="0"/>
                  <w:marBottom w:val="0"/>
                  <w:divBdr>
                    <w:top w:val="none" w:sz="0" w:space="0" w:color="auto"/>
                    <w:left w:val="none" w:sz="0" w:space="0" w:color="auto"/>
                    <w:bottom w:val="none" w:sz="0" w:space="0" w:color="auto"/>
                    <w:right w:val="none" w:sz="0" w:space="0" w:color="auto"/>
                  </w:divBdr>
                </w:div>
              </w:divsChild>
            </w:div>
            <w:div w:id="1637639180">
              <w:marLeft w:val="0"/>
              <w:marRight w:val="0"/>
              <w:marTop w:val="0"/>
              <w:marBottom w:val="0"/>
              <w:divBdr>
                <w:top w:val="none" w:sz="0" w:space="0" w:color="auto"/>
                <w:left w:val="none" w:sz="0" w:space="0" w:color="auto"/>
                <w:bottom w:val="none" w:sz="0" w:space="0" w:color="auto"/>
                <w:right w:val="none" w:sz="0" w:space="0" w:color="auto"/>
              </w:divBdr>
              <w:divsChild>
                <w:div w:id="1311246446">
                  <w:marLeft w:val="0"/>
                  <w:marRight w:val="0"/>
                  <w:marTop w:val="0"/>
                  <w:marBottom w:val="0"/>
                  <w:divBdr>
                    <w:top w:val="none" w:sz="0" w:space="0" w:color="auto"/>
                    <w:left w:val="none" w:sz="0" w:space="0" w:color="auto"/>
                    <w:bottom w:val="none" w:sz="0" w:space="0" w:color="auto"/>
                    <w:right w:val="none" w:sz="0" w:space="0" w:color="auto"/>
                  </w:divBdr>
                </w:div>
              </w:divsChild>
            </w:div>
            <w:div w:id="1517766258">
              <w:marLeft w:val="0"/>
              <w:marRight w:val="0"/>
              <w:marTop w:val="0"/>
              <w:marBottom w:val="0"/>
              <w:divBdr>
                <w:top w:val="none" w:sz="0" w:space="0" w:color="auto"/>
                <w:left w:val="none" w:sz="0" w:space="0" w:color="auto"/>
                <w:bottom w:val="none" w:sz="0" w:space="0" w:color="auto"/>
                <w:right w:val="none" w:sz="0" w:space="0" w:color="auto"/>
              </w:divBdr>
              <w:divsChild>
                <w:div w:id="1064529967">
                  <w:marLeft w:val="0"/>
                  <w:marRight w:val="0"/>
                  <w:marTop w:val="0"/>
                  <w:marBottom w:val="0"/>
                  <w:divBdr>
                    <w:top w:val="none" w:sz="0" w:space="0" w:color="auto"/>
                    <w:left w:val="none" w:sz="0" w:space="0" w:color="auto"/>
                    <w:bottom w:val="none" w:sz="0" w:space="0" w:color="auto"/>
                    <w:right w:val="none" w:sz="0" w:space="0" w:color="auto"/>
                  </w:divBdr>
                </w:div>
              </w:divsChild>
            </w:div>
            <w:div w:id="551966553">
              <w:marLeft w:val="0"/>
              <w:marRight w:val="0"/>
              <w:marTop w:val="0"/>
              <w:marBottom w:val="0"/>
              <w:divBdr>
                <w:top w:val="none" w:sz="0" w:space="0" w:color="auto"/>
                <w:left w:val="none" w:sz="0" w:space="0" w:color="auto"/>
                <w:bottom w:val="none" w:sz="0" w:space="0" w:color="auto"/>
                <w:right w:val="none" w:sz="0" w:space="0" w:color="auto"/>
              </w:divBdr>
              <w:divsChild>
                <w:div w:id="36956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51782">
          <w:marLeft w:val="0"/>
          <w:marRight w:val="0"/>
          <w:marTop w:val="0"/>
          <w:marBottom w:val="0"/>
          <w:divBdr>
            <w:top w:val="none" w:sz="0" w:space="0" w:color="auto"/>
            <w:left w:val="none" w:sz="0" w:space="0" w:color="auto"/>
            <w:bottom w:val="none" w:sz="0" w:space="0" w:color="auto"/>
            <w:right w:val="none" w:sz="0" w:space="0" w:color="auto"/>
          </w:divBdr>
          <w:divsChild>
            <w:div w:id="563956813">
              <w:marLeft w:val="0"/>
              <w:marRight w:val="0"/>
              <w:marTop w:val="0"/>
              <w:marBottom w:val="0"/>
              <w:divBdr>
                <w:top w:val="none" w:sz="0" w:space="0" w:color="auto"/>
                <w:left w:val="none" w:sz="0" w:space="0" w:color="auto"/>
                <w:bottom w:val="none" w:sz="0" w:space="0" w:color="auto"/>
                <w:right w:val="none" w:sz="0" w:space="0" w:color="auto"/>
              </w:divBdr>
              <w:divsChild>
                <w:div w:id="522280784">
                  <w:marLeft w:val="0"/>
                  <w:marRight w:val="0"/>
                  <w:marTop w:val="0"/>
                  <w:marBottom w:val="0"/>
                  <w:divBdr>
                    <w:top w:val="none" w:sz="0" w:space="0" w:color="auto"/>
                    <w:left w:val="none" w:sz="0" w:space="0" w:color="auto"/>
                    <w:bottom w:val="none" w:sz="0" w:space="0" w:color="auto"/>
                    <w:right w:val="none" w:sz="0" w:space="0" w:color="auto"/>
                  </w:divBdr>
                </w:div>
              </w:divsChild>
            </w:div>
            <w:div w:id="1952201797">
              <w:marLeft w:val="0"/>
              <w:marRight w:val="0"/>
              <w:marTop w:val="0"/>
              <w:marBottom w:val="0"/>
              <w:divBdr>
                <w:top w:val="none" w:sz="0" w:space="0" w:color="auto"/>
                <w:left w:val="none" w:sz="0" w:space="0" w:color="auto"/>
                <w:bottom w:val="none" w:sz="0" w:space="0" w:color="auto"/>
                <w:right w:val="none" w:sz="0" w:space="0" w:color="auto"/>
              </w:divBdr>
              <w:divsChild>
                <w:div w:id="863982451">
                  <w:marLeft w:val="0"/>
                  <w:marRight w:val="0"/>
                  <w:marTop w:val="0"/>
                  <w:marBottom w:val="0"/>
                  <w:divBdr>
                    <w:top w:val="none" w:sz="0" w:space="0" w:color="auto"/>
                    <w:left w:val="none" w:sz="0" w:space="0" w:color="auto"/>
                    <w:bottom w:val="none" w:sz="0" w:space="0" w:color="auto"/>
                    <w:right w:val="none" w:sz="0" w:space="0" w:color="auto"/>
                  </w:divBdr>
                </w:div>
              </w:divsChild>
            </w:div>
            <w:div w:id="837620908">
              <w:marLeft w:val="0"/>
              <w:marRight w:val="0"/>
              <w:marTop w:val="0"/>
              <w:marBottom w:val="0"/>
              <w:divBdr>
                <w:top w:val="none" w:sz="0" w:space="0" w:color="auto"/>
                <w:left w:val="none" w:sz="0" w:space="0" w:color="auto"/>
                <w:bottom w:val="none" w:sz="0" w:space="0" w:color="auto"/>
                <w:right w:val="none" w:sz="0" w:space="0" w:color="auto"/>
              </w:divBdr>
              <w:divsChild>
                <w:div w:id="862017366">
                  <w:marLeft w:val="0"/>
                  <w:marRight w:val="0"/>
                  <w:marTop w:val="0"/>
                  <w:marBottom w:val="0"/>
                  <w:divBdr>
                    <w:top w:val="none" w:sz="0" w:space="0" w:color="auto"/>
                    <w:left w:val="none" w:sz="0" w:space="0" w:color="auto"/>
                    <w:bottom w:val="none" w:sz="0" w:space="0" w:color="auto"/>
                    <w:right w:val="none" w:sz="0" w:space="0" w:color="auto"/>
                  </w:divBdr>
                </w:div>
              </w:divsChild>
            </w:div>
            <w:div w:id="217280501">
              <w:marLeft w:val="0"/>
              <w:marRight w:val="0"/>
              <w:marTop w:val="0"/>
              <w:marBottom w:val="0"/>
              <w:divBdr>
                <w:top w:val="none" w:sz="0" w:space="0" w:color="auto"/>
                <w:left w:val="none" w:sz="0" w:space="0" w:color="auto"/>
                <w:bottom w:val="none" w:sz="0" w:space="0" w:color="auto"/>
                <w:right w:val="none" w:sz="0" w:space="0" w:color="auto"/>
              </w:divBdr>
              <w:divsChild>
                <w:div w:id="4130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3333">
          <w:marLeft w:val="0"/>
          <w:marRight w:val="0"/>
          <w:marTop w:val="0"/>
          <w:marBottom w:val="0"/>
          <w:divBdr>
            <w:top w:val="none" w:sz="0" w:space="0" w:color="auto"/>
            <w:left w:val="none" w:sz="0" w:space="0" w:color="auto"/>
            <w:bottom w:val="none" w:sz="0" w:space="0" w:color="auto"/>
            <w:right w:val="none" w:sz="0" w:space="0" w:color="auto"/>
          </w:divBdr>
          <w:divsChild>
            <w:div w:id="608707261">
              <w:marLeft w:val="0"/>
              <w:marRight w:val="0"/>
              <w:marTop w:val="0"/>
              <w:marBottom w:val="0"/>
              <w:divBdr>
                <w:top w:val="none" w:sz="0" w:space="0" w:color="auto"/>
                <w:left w:val="none" w:sz="0" w:space="0" w:color="auto"/>
                <w:bottom w:val="none" w:sz="0" w:space="0" w:color="auto"/>
                <w:right w:val="none" w:sz="0" w:space="0" w:color="auto"/>
              </w:divBdr>
              <w:divsChild>
                <w:div w:id="1599291771">
                  <w:marLeft w:val="0"/>
                  <w:marRight w:val="0"/>
                  <w:marTop w:val="0"/>
                  <w:marBottom w:val="0"/>
                  <w:divBdr>
                    <w:top w:val="none" w:sz="0" w:space="0" w:color="auto"/>
                    <w:left w:val="none" w:sz="0" w:space="0" w:color="auto"/>
                    <w:bottom w:val="none" w:sz="0" w:space="0" w:color="auto"/>
                    <w:right w:val="none" w:sz="0" w:space="0" w:color="auto"/>
                  </w:divBdr>
                </w:div>
              </w:divsChild>
            </w:div>
            <w:div w:id="500194648">
              <w:marLeft w:val="0"/>
              <w:marRight w:val="0"/>
              <w:marTop w:val="0"/>
              <w:marBottom w:val="0"/>
              <w:divBdr>
                <w:top w:val="none" w:sz="0" w:space="0" w:color="auto"/>
                <w:left w:val="none" w:sz="0" w:space="0" w:color="auto"/>
                <w:bottom w:val="none" w:sz="0" w:space="0" w:color="auto"/>
                <w:right w:val="none" w:sz="0" w:space="0" w:color="auto"/>
              </w:divBdr>
              <w:divsChild>
                <w:div w:id="107073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595707">
      <w:bodyDiv w:val="1"/>
      <w:marLeft w:val="0"/>
      <w:marRight w:val="0"/>
      <w:marTop w:val="0"/>
      <w:marBottom w:val="0"/>
      <w:divBdr>
        <w:top w:val="none" w:sz="0" w:space="0" w:color="auto"/>
        <w:left w:val="none" w:sz="0" w:space="0" w:color="auto"/>
        <w:bottom w:val="none" w:sz="0" w:space="0" w:color="auto"/>
        <w:right w:val="none" w:sz="0" w:space="0" w:color="auto"/>
      </w:divBdr>
      <w:divsChild>
        <w:div w:id="1004480394">
          <w:marLeft w:val="0"/>
          <w:marRight w:val="0"/>
          <w:marTop w:val="0"/>
          <w:marBottom w:val="0"/>
          <w:divBdr>
            <w:top w:val="none" w:sz="0" w:space="0" w:color="auto"/>
            <w:left w:val="none" w:sz="0" w:space="0" w:color="auto"/>
            <w:bottom w:val="none" w:sz="0" w:space="0" w:color="auto"/>
            <w:right w:val="none" w:sz="0" w:space="0" w:color="auto"/>
          </w:divBdr>
          <w:divsChild>
            <w:div w:id="1045368019">
              <w:marLeft w:val="0"/>
              <w:marRight w:val="0"/>
              <w:marTop w:val="0"/>
              <w:marBottom w:val="0"/>
              <w:divBdr>
                <w:top w:val="none" w:sz="0" w:space="0" w:color="auto"/>
                <w:left w:val="none" w:sz="0" w:space="0" w:color="auto"/>
                <w:bottom w:val="none" w:sz="0" w:space="0" w:color="auto"/>
                <w:right w:val="none" w:sz="0" w:space="0" w:color="auto"/>
              </w:divBdr>
              <w:divsChild>
                <w:div w:id="1478720155">
                  <w:marLeft w:val="0"/>
                  <w:marRight w:val="0"/>
                  <w:marTop w:val="0"/>
                  <w:marBottom w:val="0"/>
                  <w:divBdr>
                    <w:top w:val="none" w:sz="0" w:space="0" w:color="auto"/>
                    <w:left w:val="none" w:sz="0" w:space="0" w:color="auto"/>
                    <w:bottom w:val="none" w:sz="0" w:space="0" w:color="auto"/>
                    <w:right w:val="none" w:sz="0" w:space="0" w:color="auto"/>
                  </w:divBdr>
                </w:div>
              </w:divsChild>
            </w:div>
            <w:div w:id="59524446">
              <w:marLeft w:val="0"/>
              <w:marRight w:val="0"/>
              <w:marTop w:val="0"/>
              <w:marBottom w:val="0"/>
              <w:divBdr>
                <w:top w:val="none" w:sz="0" w:space="0" w:color="auto"/>
                <w:left w:val="none" w:sz="0" w:space="0" w:color="auto"/>
                <w:bottom w:val="none" w:sz="0" w:space="0" w:color="auto"/>
                <w:right w:val="none" w:sz="0" w:space="0" w:color="auto"/>
              </w:divBdr>
              <w:divsChild>
                <w:div w:id="20721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2164">
          <w:marLeft w:val="0"/>
          <w:marRight w:val="0"/>
          <w:marTop w:val="0"/>
          <w:marBottom w:val="0"/>
          <w:divBdr>
            <w:top w:val="none" w:sz="0" w:space="0" w:color="auto"/>
            <w:left w:val="none" w:sz="0" w:space="0" w:color="auto"/>
            <w:bottom w:val="none" w:sz="0" w:space="0" w:color="auto"/>
            <w:right w:val="none" w:sz="0" w:space="0" w:color="auto"/>
          </w:divBdr>
          <w:divsChild>
            <w:div w:id="2133353797">
              <w:marLeft w:val="0"/>
              <w:marRight w:val="0"/>
              <w:marTop w:val="0"/>
              <w:marBottom w:val="0"/>
              <w:divBdr>
                <w:top w:val="none" w:sz="0" w:space="0" w:color="auto"/>
                <w:left w:val="none" w:sz="0" w:space="0" w:color="auto"/>
                <w:bottom w:val="none" w:sz="0" w:space="0" w:color="auto"/>
                <w:right w:val="none" w:sz="0" w:space="0" w:color="auto"/>
              </w:divBdr>
              <w:divsChild>
                <w:div w:id="1598051994">
                  <w:marLeft w:val="0"/>
                  <w:marRight w:val="0"/>
                  <w:marTop w:val="0"/>
                  <w:marBottom w:val="0"/>
                  <w:divBdr>
                    <w:top w:val="none" w:sz="0" w:space="0" w:color="auto"/>
                    <w:left w:val="none" w:sz="0" w:space="0" w:color="auto"/>
                    <w:bottom w:val="none" w:sz="0" w:space="0" w:color="auto"/>
                    <w:right w:val="none" w:sz="0" w:space="0" w:color="auto"/>
                  </w:divBdr>
                </w:div>
              </w:divsChild>
            </w:div>
            <w:div w:id="1936357757">
              <w:marLeft w:val="0"/>
              <w:marRight w:val="0"/>
              <w:marTop w:val="0"/>
              <w:marBottom w:val="0"/>
              <w:divBdr>
                <w:top w:val="none" w:sz="0" w:space="0" w:color="auto"/>
                <w:left w:val="none" w:sz="0" w:space="0" w:color="auto"/>
                <w:bottom w:val="none" w:sz="0" w:space="0" w:color="auto"/>
                <w:right w:val="none" w:sz="0" w:space="0" w:color="auto"/>
              </w:divBdr>
              <w:divsChild>
                <w:div w:id="6728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634135">
          <w:marLeft w:val="0"/>
          <w:marRight w:val="0"/>
          <w:marTop w:val="0"/>
          <w:marBottom w:val="0"/>
          <w:divBdr>
            <w:top w:val="none" w:sz="0" w:space="0" w:color="auto"/>
            <w:left w:val="none" w:sz="0" w:space="0" w:color="auto"/>
            <w:bottom w:val="none" w:sz="0" w:space="0" w:color="auto"/>
            <w:right w:val="none" w:sz="0" w:space="0" w:color="auto"/>
          </w:divBdr>
          <w:divsChild>
            <w:div w:id="1106538376">
              <w:marLeft w:val="0"/>
              <w:marRight w:val="0"/>
              <w:marTop w:val="0"/>
              <w:marBottom w:val="0"/>
              <w:divBdr>
                <w:top w:val="none" w:sz="0" w:space="0" w:color="auto"/>
                <w:left w:val="none" w:sz="0" w:space="0" w:color="auto"/>
                <w:bottom w:val="none" w:sz="0" w:space="0" w:color="auto"/>
                <w:right w:val="none" w:sz="0" w:space="0" w:color="auto"/>
              </w:divBdr>
              <w:divsChild>
                <w:div w:id="40561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5964">
          <w:marLeft w:val="0"/>
          <w:marRight w:val="0"/>
          <w:marTop w:val="0"/>
          <w:marBottom w:val="0"/>
          <w:divBdr>
            <w:top w:val="none" w:sz="0" w:space="0" w:color="auto"/>
            <w:left w:val="none" w:sz="0" w:space="0" w:color="auto"/>
            <w:bottom w:val="none" w:sz="0" w:space="0" w:color="auto"/>
            <w:right w:val="none" w:sz="0" w:space="0" w:color="auto"/>
          </w:divBdr>
          <w:divsChild>
            <w:div w:id="449789071">
              <w:marLeft w:val="0"/>
              <w:marRight w:val="0"/>
              <w:marTop w:val="0"/>
              <w:marBottom w:val="0"/>
              <w:divBdr>
                <w:top w:val="none" w:sz="0" w:space="0" w:color="auto"/>
                <w:left w:val="none" w:sz="0" w:space="0" w:color="auto"/>
                <w:bottom w:val="none" w:sz="0" w:space="0" w:color="auto"/>
                <w:right w:val="none" w:sz="0" w:space="0" w:color="auto"/>
              </w:divBdr>
              <w:divsChild>
                <w:div w:id="95642101">
                  <w:marLeft w:val="0"/>
                  <w:marRight w:val="0"/>
                  <w:marTop w:val="0"/>
                  <w:marBottom w:val="0"/>
                  <w:divBdr>
                    <w:top w:val="none" w:sz="0" w:space="0" w:color="auto"/>
                    <w:left w:val="none" w:sz="0" w:space="0" w:color="auto"/>
                    <w:bottom w:val="none" w:sz="0" w:space="0" w:color="auto"/>
                    <w:right w:val="none" w:sz="0" w:space="0" w:color="auto"/>
                  </w:divBdr>
                </w:div>
              </w:divsChild>
            </w:div>
            <w:div w:id="867332130">
              <w:marLeft w:val="0"/>
              <w:marRight w:val="0"/>
              <w:marTop w:val="0"/>
              <w:marBottom w:val="0"/>
              <w:divBdr>
                <w:top w:val="none" w:sz="0" w:space="0" w:color="auto"/>
                <w:left w:val="none" w:sz="0" w:space="0" w:color="auto"/>
                <w:bottom w:val="none" w:sz="0" w:space="0" w:color="auto"/>
                <w:right w:val="none" w:sz="0" w:space="0" w:color="auto"/>
              </w:divBdr>
              <w:divsChild>
                <w:div w:id="2034184003">
                  <w:marLeft w:val="0"/>
                  <w:marRight w:val="0"/>
                  <w:marTop w:val="0"/>
                  <w:marBottom w:val="0"/>
                  <w:divBdr>
                    <w:top w:val="none" w:sz="0" w:space="0" w:color="auto"/>
                    <w:left w:val="none" w:sz="0" w:space="0" w:color="auto"/>
                    <w:bottom w:val="none" w:sz="0" w:space="0" w:color="auto"/>
                    <w:right w:val="none" w:sz="0" w:space="0" w:color="auto"/>
                  </w:divBdr>
                </w:div>
              </w:divsChild>
            </w:div>
            <w:div w:id="1642999367">
              <w:marLeft w:val="0"/>
              <w:marRight w:val="0"/>
              <w:marTop w:val="0"/>
              <w:marBottom w:val="0"/>
              <w:divBdr>
                <w:top w:val="none" w:sz="0" w:space="0" w:color="auto"/>
                <w:left w:val="none" w:sz="0" w:space="0" w:color="auto"/>
                <w:bottom w:val="none" w:sz="0" w:space="0" w:color="auto"/>
                <w:right w:val="none" w:sz="0" w:space="0" w:color="auto"/>
              </w:divBdr>
              <w:divsChild>
                <w:div w:id="183221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58069">
          <w:marLeft w:val="0"/>
          <w:marRight w:val="0"/>
          <w:marTop w:val="0"/>
          <w:marBottom w:val="0"/>
          <w:divBdr>
            <w:top w:val="none" w:sz="0" w:space="0" w:color="auto"/>
            <w:left w:val="none" w:sz="0" w:space="0" w:color="auto"/>
            <w:bottom w:val="none" w:sz="0" w:space="0" w:color="auto"/>
            <w:right w:val="none" w:sz="0" w:space="0" w:color="auto"/>
          </w:divBdr>
          <w:divsChild>
            <w:div w:id="1208831613">
              <w:marLeft w:val="0"/>
              <w:marRight w:val="0"/>
              <w:marTop w:val="0"/>
              <w:marBottom w:val="0"/>
              <w:divBdr>
                <w:top w:val="none" w:sz="0" w:space="0" w:color="auto"/>
                <w:left w:val="none" w:sz="0" w:space="0" w:color="auto"/>
                <w:bottom w:val="none" w:sz="0" w:space="0" w:color="auto"/>
                <w:right w:val="none" w:sz="0" w:space="0" w:color="auto"/>
              </w:divBdr>
              <w:divsChild>
                <w:div w:id="1889560645">
                  <w:marLeft w:val="0"/>
                  <w:marRight w:val="0"/>
                  <w:marTop w:val="0"/>
                  <w:marBottom w:val="0"/>
                  <w:divBdr>
                    <w:top w:val="none" w:sz="0" w:space="0" w:color="auto"/>
                    <w:left w:val="none" w:sz="0" w:space="0" w:color="auto"/>
                    <w:bottom w:val="none" w:sz="0" w:space="0" w:color="auto"/>
                    <w:right w:val="none" w:sz="0" w:space="0" w:color="auto"/>
                  </w:divBdr>
                </w:div>
              </w:divsChild>
            </w:div>
            <w:div w:id="989560497">
              <w:marLeft w:val="0"/>
              <w:marRight w:val="0"/>
              <w:marTop w:val="0"/>
              <w:marBottom w:val="0"/>
              <w:divBdr>
                <w:top w:val="none" w:sz="0" w:space="0" w:color="auto"/>
                <w:left w:val="none" w:sz="0" w:space="0" w:color="auto"/>
                <w:bottom w:val="none" w:sz="0" w:space="0" w:color="auto"/>
                <w:right w:val="none" w:sz="0" w:space="0" w:color="auto"/>
              </w:divBdr>
              <w:divsChild>
                <w:div w:id="91115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042316">
          <w:marLeft w:val="0"/>
          <w:marRight w:val="0"/>
          <w:marTop w:val="0"/>
          <w:marBottom w:val="0"/>
          <w:divBdr>
            <w:top w:val="none" w:sz="0" w:space="0" w:color="auto"/>
            <w:left w:val="none" w:sz="0" w:space="0" w:color="auto"/>
            <w:bottom w:val="none" w:sz="0" w:space="0" w:color="auto"/>
            <w:right w:val="none" w:sz="0" w:space="0" w:color="auto"/>
          </w:divBdr>
          <w:divsChild>
            <w:div w:id="1824470459">
              <w:marLeft w:val="0"/>
              <w:marRight w:val="0"/>
              <w:marTop w:val="0"/>
              <w:marBottom w:val="0"/>
              <w:divBdr>
                <w:top w:val="none" w:sz="0" w:space="0" w:color="auto"/>
                <w:left w:val="none" w:sz="0" w:space="0" w:color="auto"/>
                <w:bottom w:val="none" w:sz="0" w:space="0" w:color="auto"/>
                <w:right w:val="none" w:sz="0" w:space="0" w:color="auto"/>
              </w:divBdr>
              <w:divsChild>
                <w:div w:id="113648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556248">
          <w:marLeft w:val="0"/>
          <w:marRight w:val="0"/>
          <w:marTop w:val="0"/>
          <w:marBottom w:val="0"/>
          <w:divBdr>
            <w:top w:val="none" w:sz="0" w:space="0" w:color="auto"/>
            <w:left w:val="none" w:sz="0" w:space="0" w:color="auto"/>
            <w:bottom w:val="none" w:sz="0" w:space="0" w:color="auto"/>
            <w:right w:val="none" w:sz="0" w:space="0" w:color="auto"/>
          </w:divBdr>
          <w:divsChild>
            <w:div w:id="732627519">
              <w:marLeft w:val="0"/>
              <w:marRight w:val="0"/>
              <w:marTop w:val="0"/>
              <w:marBottom w:val="0"/>
              <w:divBdr>
                <w:top w:val="none" w:sz="0" w:space="0" w:color="auto"/>
                <w:left w:val="none" w:sz="0" w:space="0" w:color="auto"/>
                <w:bottom w:val="none" w:sz="0" w:space="0" w:color="auto"/>
                <w:right w:val="none" w:sz="0" w:space="0" w:color="auto"/>
              </w:divBdr>
              <w:divsChild>
                <w:div w:id="840000734">
                  <w:marLeft w:val="0"/>
                  <w:marRight w:val="0"/>
                  <w:marTop w:val="0"/>
                  <w:marBottom w:val="0"/>
                  <w:divBdr>
                    <w:top w:val="none" w:sz="0" w:space="0" w:color="auto"/>
                    <w:left w:val="none" w:sz="0" w:space="0" w:color="auto"/>
                    <w:bottom w:val="none" w:sz="0" w:space="0" w:color="auto"/>
                    <w:right w:val="none" w:sz="0" w:space="0" w:color="auto"/>
                  </w:divBdr>
                </w:div>
              </w:divsChild>
            </w:div>
            <w:div w:id="784277826">
              <w:marLeft w:val="0"/>
              <w:marRight w:val="0"/>
              <w:marTop w:val="0"/>
              <w:marBottom w:val="0"/>
              <w:divBdr>
                <w:top w:val="none" w:sz="0" w:space="0" w:color="auto"/>
                <w:left w:val="none" w:sz="0" w:space="0" w:color="auto"/>
                <w:bottom w:val="none" w:sz="0" w:space="0" w:color="auto"/>
                <w:right w:val="none" w:sz="0" w:space="0" w:color="auto"/>
              </w:divBdr>
              <w:divsChild>
                <w:div w:id="7788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21991">
          <w:marLeft w:val="0"/>
          <w:marRight w:val="0"/>
          <w:marTop w:val="0"/>
          <w:marBottom w:val="0"/>
          <w:divBdr>
            <w:top w:val="none" w:sz="0" w:space="0" w:color="auto"/>
            <w:left w:val="none" w:sz="0" w:space="0" w:color="auto"/>
            <w:bottom w:val="none" w:sz="0" w:space="0" w:color="auto"/>
            <w:right w:val="none" w:sz="0" w:space="0" w:color="auto"/>
          </w:divBdr>
          <w:divsChild>
            <w:div w:id="12391049">
              <w:marLeft w:val="0"/>
              <w:marRight w:val="0"/>
              <w:marTop w:val="0"/>
              <w:marBottom w:val="0"/>
              <w:divBdr>
                <w:top w:val="none" w:sz="0" w:space="0" w:color="auto"/>
                <w:left w:val="none" w:sz="0" w:space="0" w:color="auto"/>
                <w:bottom w:val="none" w:sz="0" w:space="0" w:color="auto"/>
                <w:right w:val="none" w:sz="0" w:space="0" w:color="auto"/>
              </w:divBdr>
              <w:divsChild>
                <w:div w:id="5507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082">
          <w:marLeft w:val="0"/>
          <w:marRight w:val="0"/>
          <w:marTop w:val="0"/>
          <w:marBottom w:val="0"/>
          <w:divBdr>
            <w:top w:val="none" w:sz="0" w:space="0" w:color="auto"/>
            <w:left w:val="none" w:sz="0" w:space="0" w:color="auto"/>
            <w:bottom w:val="none" w:sz="0" w:space="0" w:color="auto"/>
            <w:right w:val="none" w:sz="0" w:space="0" w:color="auto"/>
          </w:divBdr>
          <w:divsChild>
            <w:div w:id="1640306493">
              <w:marLeft w:val="0"/>
              <w:marRight w:val="0"/>
              <w:marTop w:val="0"/>
              <w:marBottom w:val="0"/>
              <w:divBdr>
                <w:top w:val="none" w:sz="0" w:space="0" w:color="auto"/>
                <w:left w:val="none" w:sz="0" w:space="0" w:color="auto"/>
                <w:bottom w:val="none" w:sz="0" w:space="0" w:color="auto"/>
                <w:right w:val="none" w:sz="0" w:space="0" w:color="auto"/>
              </w:divBdr>
              <w:divsChild>
                <w:div w:id="8403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60928">
          <w:marLeft w:val="0"/>
          <w:marRight w:val="0"/>
          <w:marTop w:val="0"/>
          <w:marBottom w:val="0"/>
          <w:divBdr>
            <w:top w:val="none" w:sz="0" w:space="0" w:color="auto"/>
            <w:left w:val="none" w:sz="0" w:space="0" w:color="auto"/>
            <w:bottom w:val="none" w:sz="0" w:space="0" w:color="auto"/>
            <w:right w:val="none" w:sz="0" w:space="0" w:color="auto"/>
          </w:divBdr>
          <w:divsChild>
            <w:div w:id="1784154916">
              <w:marLeft w:val="0"/>
              <w:marRight w:val="0"/>
              <w:marTop w:val="0"/>
              <w:marBottom w:val="0"/>
              <w:divBdr>
                <w:top w:val="none" w:sz="0" w:space="0" w:color="auto"/>
                <w:left w:val="none" w:sz="0" w:space="0" w:color="auto"/>
                <w:bottom w:val="none" w:sz="0" w:space="0" w:color="auto"/>
                <w:right w:val="none" w:sz="0" w:space="0" w:color="auto"/>
              </w:divBdr>
              <w:divsChild>
                <w:div w:id="1222249249">
                  <w:marLeft w:val="0"/>
                  <w:marRight w:val="0"/>
                  <w:marTop w:val="0"/>
                  <w:marBottom w:val="0"/>
                  <w:divBdr>
                    <w:top w:val="none" w:sz="0" w:space="0" w:color="auto"/>
                    <w:left w:val="none" w:sz="0" w:space="0" w:color="auto"/>
                    <w:bottom w:val="none" w:sz="0" w:space="0" w:color="auto"/>
                    <w:right w:val="none" w:sz="0" w:space="0" w:color="auto"/>
                  </w:divBdr>
                </w:div>
              </w:divsChild>
            </w:div>
            <w:div w:id="822085274">
              <w:marLeft w:val="0"/>
              <w:marRight w:val="0"/>
              <w:marTop w:val="0"/>
              <w:marBottom w:val="0"/>
              <w:divBdr>
                <w:top w:val="none" w:sz="0" w:space="0" w:color="auto"/>
                <w:left w:val="none" w:sz="0" w:space="0" w:color="auto"/>
                <w:bottom w:val="none" w:sz="0" w:space="0" w:color="auto"/>
                <w:right w:val="none" w:sz="0" w:space="0" w:color="auto"/>
              </w:divBdr>
              <w:divsChild>
                <w:div w:id="173292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6767">
          <w:marLeft w:val="0"/>
          <w:marRight w:val="0"/>
          <w:marTop w:val="0"/>
          <w:marBottom w:val="0"/>
          <w:divBdr>
            <w:top w:val="none" w:sz="0" w:space="0" w:color="auto"/>
            <w:left w:val="none" w:sz="0" w:space="0" w:color="auto"/>
            <w:bottom w:val="none" w:sz="0" w:space="0" w:color="auto"/>
            <w:right w:val="none" w:sz="0" w:space="0" w:color="auto"/>
          </w:divBdr>
          <w:divsChild>
            <w:div w:id="2072650911">
              <w:marLeft w:val="0"/>
              <w:marRight w:val="0"/>
              <w:marTop w:val="0"/>
              <w:marBottom w:val="0"/>
              <w:divBdr>
                <w:top w:val="none" w:sz="0" w:space="0" w:color="auto"/>
                <w:left w:val="none" w:sz="0" w:space="0" w:color="auto"/>
                <w:bottom w:val="none" w:sz="0" w:space="0" w:color="auto"/>
                <w:right w:val="none" w:sz="0" w:space="0" w:color="auto"/>
              </w:divBdr>
              <w:divsChild>
                <w:div w:id="1720977422">
                  <w:marLeft w:val="0"/>
                  <w:marRight w:val="0"/>
                  <w:marTop w:val="0"/>
                  <w:marBottom w:val="0"/>
                  <w:divBdr>
                    <w:top w:val="none" w:sz="0" w:space="0" w:color="auto"/>
                    <w:left w:val="none" w:sz="0" w:space="0" w:color="auto"/>
                    <w:bottom w:val="none" w:sz="0" w:space="0" w:color="auto"/>
                    <w:right w:val="none" w:sz="0" w:space="0" w:color="auto"/>
                  </w:divBdr>
                </w:div>
              </w:divsChild>
            </w:div>
            <w:div w:id="1247346895">
              <w:marLeft w:val="0"/>
              <w:marRight w:val="0"/>
              <w:marTop w:val="0"/>
              <w:marBottom w:val="0"/>
              <w:divBdr>
                <w:top w:val="none" w:sz="0" w:space="0" w:color="auto"/>
                <w:left w:val="none" w:sz="0" w:space="0" w:color="auto"/>
                <w:bottom w:val="none" w:sz="0" w:space="0" w:color="auto"/>
                <w:right w:val="none" w:sz="0" w:space="0" w:color="auto"/>
              </w:divBdr>
              <w:divsChild>
                <w:div w:id="134632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23681">
          <w:marLeft w:val="0"/>
          <w:marRight w:val="0"/>
          <w:marTop w:val="0"/>
          <w:marBottom w:val="0"/>
          <w:divBdr>
            <w:top w:val="none" w:sz="0" w:space="0" w:color="auto"/>
            <w:left w:val="none" w:sz="0" w:space="0" w:color="auto"/>
            <w:bottom w:val="none" w:sz="0" w:space="0" w:color="auto"/>
            <w:right w:val="none" w:sz="0" w:space="0" w:color="auto"/>
          </w:divBdr>
          <w:divsChild>
            <w:div w:id="1921325039">
              <w:marLeft w:val="0"/>
              <w:marRight w:val="0"/>
              <w:marTop w:val="0"/>
              <w:marBottom w:val="0"/>
              <w:divBdr>
                <w:top w:val="none" w:sz="0" w:space="0" w:color="auto"/>
                <w:left w:val="none" w:sz="0" w:space="0" w:color="auto"/>
                <w:bottom w:val="none" w:sz="0" w:space="0" w:color="auto"/>
                <w:right w:val="none" w:sz="0" w:space="0" w:color="auto"/>
              </w:divBdr>
              <w:divsChild>
                <w:div w:id="1283072399">
                  <w:marLeft w:val="0"/>
                  <w:marRight w:val="0"/>
                  <w:marTop w:val="0"/>
                  <w:marBottom w:val="0"/>
                  <w:divBdr>
                    <w:top w:val="none" w:sz="0" w:space="0" w:color="auto"/>
                    <w:left w:val="none" w:sz="0" w:space="0" w:color="auto"/>
                    <w:bottom w:val="none" w:sz="0" w:space="0" w:color="auto"/>
                    <w:right w:val="none" w:sz="0" w:space="0" w:color="auto"/>
                  </w:divBdr>
                </w:div>
              </w:divsChild>
            </w:div>
            <w:div w:id="1285304249">
              <w:marLeft w:val="0"/>
              <w:marRight w:val="0"/>
              <w:marTop w:val="0"/>
              <w:marBottom w:val="0"/>
              <w:divBdr>
                <w:top w:val="none" w:sz="0" w:space="0" w:color="auto"/>
                <w:left w:val="none" w:sz="0" w:space="0" w:color="auto"/>
                <w:bottom w:val="none" w:sz="0" w:space="0" w:color="auto"/>
                <w:right w:val="none" w:sz="0" w:space="0" w:color="auto"/>
              </w:divBdr>
              <w:divsChild>
                <w:div w:id="1193180989">
                  <w:marLeft w:val="0"/>
                  <w:marRight w:val="0"/>
                  <w:marTop w:val="0"/>
                  <w:marBottom w:val="0"/>
                  <w:divBdr>
                    <w:top w:val="none" w:sz="0" w:space="0" w:color="auto"/>
                    <w:left w:val="none" w:sz="0" w:space="0" w:color="auto"/>
                    <w:bottom w:val="none" w:sz="0" w:space="0" w:color="auto"/>
                    <w:right w:val="none" w:sz="0" w:space="0" w:color="auto"/>
                  </w:divBdr>
                </w:div>
                <w:div w:id="1916894923">
                  <w:marLeft w:val="0"/>
                  <w:marRight w:val="0"/>
                  <w:marTop w:val="0"/>
                  <w:marBottom w:val="0"/>
                  <w:divBdr>
                    <w:top w:val="none" w:sz="0" w:space="0" w:color="auto"/>
                    <w:left w:val="none" w:sz="0" w:space="0" w:color="auto"/>
                    <w:bottom w:val="none" w:sz="0" w:space="0" w:color="auto"/>
                    <w:right w:val="none" w:sz="0" w:space="0" w:color="auto"/>
                  </w:divBdr>
                </w:div>
              </w:divsChild>
            </w:div>
            <w:div w:id="215745427">
              <w:marLeft w:val="0"/>
              <w:marRight w:val="0"/>
              <w:marTop w:val="0"/>
              <w:marBottom w:val="0"/>
              <w:divBdr>
                <w:top w:val="none" w:sz="0" w:space="0" w:color="auto"/>
                <w:left w:val="none" w:sz="0" w:space="0" w:color="auto"/>
                <w:bottom w:val="none" w:sz="0" w:space="0" w:color="auto"/>
                <w:right w:val="none" w:sz="0" w:space="0" w:color="auto"/>
              </w:divBdr>
              <w:divsChild>
                <w:div w:id="126761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93068">
          <w:marLeft w:val="0"/>
          <w:marRight w:val="0"/>
          <w:marTop w:val="0"/>
          <w:marBottom w:val="0"/>
          <w:divBdr>
            <w:top w:val="none" w:sz="0" w:space="0" w:color="auto"/>
            <w:left w:val="none" w:sz="0" w:space="0" w:color="auto"/>
            <w:bottom w:val="none" w:sz="0" w:space="0" w:color="auto"/>
            <w:right w:val="none" w:sz="0" w:space="0" w:color="auto"/>
          </w:divBdr>
          <w:divsChild>
            <w:div w:id="538972683">
              <w:marLeft w:val="0"/>
              <w:marRight w:val="0"/>
              <w:marTop w:val="0"/>
              <w:marBottom w:val="0"/>
              <w:divBdr>
                <w:top w:val="none" w:sz="0" w:space="0" w:color="auto"/>
                <w:left w:val="none" w:sz="0" w:space="0" w:color="auto"/>
                <w:bottom w:val="none" w:sz="0" w:space="0" w:color="auto"/>
                <w:right w:val="none" w:sz="0" w:space="0" w:color="auto"/>
              </w:divBdr>
              <w:divsChild>
                <w:div w:id="60834751">
                  <w:marLeft w:val="0"/>
                  <w:marRight w:val="0"/>
                  <w:marTop w:val="0"/>
                  <w:marBottom w:val="0"/>
                  <w:divBdr>
                    <w:top w:val="none" w:sz="0" w:space="0" w:color="auto"/>
                    <w:left w:val="none" w:sz="0" w:space="0" w:color="auto"/>
                    <w:bottom w:val="none" w:sz="0" w:space="0" w:color="auto"/>
                    <w:right w:val="none" w:sz="0" w:space="0" w:color="auto"/>
                  </w:divBdr>
                </w:div>
              </w:divsChild>
            </w:div>
            <w:div w:id="1138835359">
              <w:marLeft w:val="0"/>
              <w:marRight w:val="0"/>
              <w:marTop w:val="0"/>
              <w:marBottom w:val="0"/>
              <w:divBdr>
                <w:top w:val="none" w:sz="0" w:space="0" w:color="auto"/>
                <w:left w:val="none" w:sz="0" w:space="0" w:color="auto"/>
                <w:bottom w:val="none" w:sz="0" w:space="0" w:color="auto"/>
                <w:right w:val="none" w:sz="0" w:space="0" w:color="auto"/>
              </w:divBdr>
              <w:divsChild>
                <w:div w:id="1118834280">
                  <w:marLeft w:val="0"/>
                  <w:marRight w:val="0"/>
                  <w:marTop w:val="0"/>
                  <w:marBottom w:val="0"/>
                  <w:divBdr>
                    <w:top w:val="none" w:sz="0" w:space="0" w:color="auto"/>
                    <w:left w:val="none" w:sz="0" w:space="0" w:color="auto"/>
                    <w:bottom w:val="none" w:sz="0" w:space="0" w:color="auto"/>
                    <w:right w:val="none" w:sz="0" w:space="0" w:color="auto"/>
                  </w:divBdr>
                </w:div>
              </w:divsChild>
            </w:div>
            <w:div w:id="1223444812">
              <w:marLeft w:val="0"/>
              <w:marRight w:val="0"/>
              <w:marTop w:val="0"/>
              <w:marBottom w:val="0"/>
              <w:divBdr>
                <w:top w:val="none" w:sz="0" w:space="0" w:color="auto"/>
                <w:left w:val="none" w:sz="0" w:space="0" w:color="auto"/>
                <w:bottom w:val="none" w:sz="0" w:space="0" w:color="auto"/>
                <w:right w:val="none" w:sz="0" w:space="0" w:color="auto"/>
              </w:divBdr>
              <w:divsChild>
                <w:div w:id="1683429370">
                  <w:marLeft w:val="0"/>
                  <w:marRight w:val="0"/>
                  <w:marTop w:val="0"/>
                  <w:marBottom w:val="0"/>
                  <w:divBdr>
                    <w:top w:val="none" w:sz="0" w:space="0" w:color="auto"/>
                    <w:left w:val="none" w:sz="0" w:space="0" w:color="auto"/>
                    <w:bottom w:val="none" w:sz="0" w:space="0" w:color="auto"/>
                    <w:right w:val="none" w:sz="0" w:space="0" w:color="auto"/>
                  </w:divBdr>
                </w:div>
                <w:div w:id="154208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8110">
          <w:marLeft w:val="0"/>
          <w:marRight w:val="0"/>
          <w:marTop w:val="0"/>
          <w:marBottom w:val="0"/>
          <w:divBdr>
            <w:top w:val="none" w:sz="0" w:space="0" w:color="auto"/>
            <w:left w:val="none" w:sz="0" w:space="0" w:color="auto"/>
            <w:bottom w:val="none" w:sz="0" w:space="0" w:color="auto"/>
            <w:right w:val="none" w:sz="0" w:space="0" w:color="auto"/>
          </w:divBdr>
          <w:divsChild>
            <w:div w:id="1281034564">
              <w:marLeft w:val="0"/>
              <w:marRight w:val="0"/>
              <w:marTop w:val="0"/>
              <w:marBottom w:val="0"/>
              <w:divBdr>
                <w:top w:val="none" w:sz="0" w:space="0" w:color="auto"/>
                <w:left w:val="none" w:sz="0" w:space="0" w:color="auto"/>
                <w:bottom w:val="none" w:sz="0" w:space="0" w:color="auto"/>
                <w:right w:val="none" w:sz="0" w:space="0" w:color="auto"/>
              </w:divBdr>
              <w:divsChild>
                <w:div w:id="2074741546">
                  <w:marLeft w:val="0"/>
                  <w:marRight w:val="0"/>
                  <w:marTop w:val="0"/>
                  <w:marBottom w:val="0"/>
                  <w:divBdr>
                    <w:top w:val="none" w:sz="0" w:space="0" w:color="auto"/>
                    <w:left w:val="none" w:sz="0" w:space="0" w:color="auto"/>
                    <w:bottom w:val="none" w:sz="0" w:space="0" w:color="auto"/>
                    <w:right w:val="none" w:sz="0" w:space="0" w:color="auto"/>
                  </w:divBdr>
                </w:div>
              </w:divsChild>
            </w:div>
            <w:div w:id="869145248">
              <w:marLeft w:val="0"/>
              <w:marRight w:val="0"/>
              <w:marTop w:val="0"/>
              <w:marBottom w:val="0"/>
              <w:divBdr>
                <w:top w:val="none" w:sz="0" w:space="0" w:color="auto"/>
                <w:left w:val="none" w:sz="0" w:space="0" w:color="auto"/>
                <w:bottom w:val="none" w:sz="0" w:space="0" w:color="auto"/>
                <w:right w:val="none" w:sz="0" w:space="0" w:color="auto"/>
              </w:divBdr>
              <w:divsChild>
                <w:div w:id="21628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71484">
          <w:marLeft w:val="0"/>
          <w:marRight w:val="0"/>
          <w:marTop w:val="0"/>
          <w:marBottom w:val="0"/>
          <w:divBdr>
            <w:top w:val="none" w:sz="0" w:space="0" w:color="auto"/>
            <w:left w:val="none" w:sz="0" w:space="0" w:color="auto"/>
            <w:bottom w:val="none" w:sz="0" w:space="0" w:color="auto"/>
            <w:right w:val="none" w:sz="0" w:space="0" w:color="auto"/>
          </w:divBdr>
          <w:divsChild>
            <w:div w:id="120422145">
              <w:marLeft w:val="0"/>
              <w:marRight w:val="0"/>
              <w:marTop w:val="0"/>
              <w:marBottom w:val="0"/>
              <w:divBdr>
                <w:top w:val="none" w:sz="0" w:space="0" w:color="auto"/>
                <w:left w:val="none" w:sz="0" w:space="0" w:color="auto"/>
                <w:bottom w:val="none" w:sz="0" w:space="0" w:color="auto"/>
                <w:right w:val="none" w:sz="0" w:space="0" w:color="auto"/>
              </w:divBdr>
              <w:divsChild>
                <w:div w:id="120987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297744">
          <w:marLeft w:val="0"/>
          <w:marRight w:val="0"/>
          <w:marTop w:val="0"/>
          <w:marBottom w:val="0"/>
          <w:divBdr>
            <w:top w:val="none" w:sz="0" w:space="0" w:color="auto"/>
            <w:left w:val="none" w:sz="0" w:space="0" w:color="auto"/>
            <w:bottom w:val="none" w:sz="0" w:space="0" w:color="auto"/>
            <w:right w:val="none" w:sz="0" w:space="0" w:color="auto"/>
          </w:divBdr>
          <w:divsChild>
            <w:div w:id="1290086660">
              <w:marLeft w:val="0"/>
              <w:marRight w:val="0"/>
              <w:marTop w:val="0"/>
              <w:marBottom w:val="0"/>
              <w:divBdr>
                <w:top w:val="none" w:sz="0" w:space="0" w:color="auto"/>
                <w:left w:val="none" w:sz="0" w:space="0" w:color="auto"/>
                <w:bottom w:val="none" w:sz="0" w:space="0" w:color="auto"/>
                <w:right w:val="none" w:sz="0" w:space="0" w:color="auto"/>
              </w:divBdr>
              <w:divsChild>
                <w:div w:id="805852078">
                  <w:marLeft w:val="0"/>
                  <w:marRight w:val="0"/>
                  <w:marTop w:val="0"/>
                  <w:marBottom w:val="0"/>
                  <w:divBdr>
                    <w:top w:val="none" w:sz="0" w:space="0" w:color="auto"/>
                    <w:left w:val="none" w:sz="0" w:space="0" w:color="auto"/>
                    <w:bottom w:val="none" w:sz="0" w:space="0" w:color="auto"/>
                    <w:right w:val="none" w:sz="0" w:space="0" w:color="auto"/>
                  </w:divBdr>
                </w:div>
              </w:divsChild>
            </w:div>
            <w:div w:id="634872074">
              <w:marLeft w:val="0"/>
              <w:marRight w:val="0"/>
              <w:marTop w:val="0"/>
              <w:marBottom w:val="0"/>
              <w:divBdr>
                <w:top w:val="none" w:sz="0" w:space="0" w:color="auto"/>
                <w:left w:val="none" w:sz="0" w:space="0" w:color="auto"/>
                <w:bottom w:val="none" w:sz="0" w:space="0" w:color="auto"/>
                <w:right w:val="none" w:sz="0" w:space="0" w:color="auto"/>
              </w:divBdr>
              <w:divsChild>
                <w:div w:id="8704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852063">
          <w:marLeft w:val="0"/>
          <w:marRight w:val="0"/>
          <w:marTop w:val="0"/>
          <w:marBottom w:val="0"/>
          <w:divBdr>
            <w:top w:val="none" w:sz="0" w:space="0" w:color="auto"/>
            <w:left w:val="none" w:sz="0" w:space="0" w:color="auto"/>
            <w:bottom w:val="none" w:sz="0" w:space="0" w:color="auto"/>
            <w:right w:val="none" w:sz="0" w:space="0" w:color="auto"/>
          </w:divBdr>
          <w:divsChild>
            <w:div w:id="188421375">
              <w:marLeft w:val="0"/>
              <w:marRight w:val="0"/>
              <w:marTop w:val="0"/>
              <w:marBottom w:val="0"/>
              <w:divBdr>
                <w:top w:val="none" w:sz="0" w:space="0" w:color="auto"/>
                <w:left w:val="none" w:sz="0" w:space="0" w:color="auto"/>
                <w:bottom w:val="none" w:sz="0" w:space="0" w:color="auto"/>
                <w:right w:val="none" w:sz="0" w:space="0" w:color="auto"/>
              </w:divBdr>
              <w:divsChild>
                <w:div w:id="357778090">
                  <w:marLeft w:val="0"/>
                  <w:marRight w:val="0"/>
                  <w:marTop w:val="0"/>
                  <w:marBottom w:val="0"/>
                  <w:divBdr>
                    <w:top w:val="none" w:sz="0" w:space="0" w:color="auto"/>
                    <w:left w:val="none" w:sz="0" w:space="0" w:color="auto"/>
                    <w:bottom w:val="none" w:sz="0" w:space="0" w:color="auto"/>
                    <w:right w:val="none" w:sz="0" w:space="0" w:color="auto"/>
                  </w:divBdr>
                </w:div>
              </w:divsChild>
            </w:div>
            <w:div w:id="1573849431">
              <w:marLeft w:val="0"/>
              <w:marRight w:val="0"/>
              <w:marTop w:val="0"/>
              <w:marBottom w:val="0"/>
              <w:divBdr>
                <w:top w:val="none" w:sz="0" w:space="0" w:color="auto"/>
                <w:left w:val="none" w:sz="0" w:space="0" w:color="auto"/>
                <w:bottom w:val="none" w:sz="0" w:space="0" w:color="auto"/>
                <w:right w:val="none" w:sz="0" w:space="0" w:color="auto"/>
              </w:divBdr>
              <w:divsChild>
                <w:div w:id="220287858">
                  <w:marLeft w:val="0"/>
                  <w:marRight w:val="0"/>
                  <w:marTop w:val="0"/>
                  <w:marBottom w:val="0"/>
                  <w:divBdr>
                    <w:top w:val="none" w:sz="0" w:space="0" w:color="auto"/>
                    <w:left w:val="none" w:sz="0" w:space="0" w:color="auto"/>
                    <w:bottom w:val="none" w:sz="0" w:space="0" w:color="auto"/>
                    <w:right w:val="none" w:sz="0" w:space="0" w:color="auto"/>
                  </w:divBdr>
                </w:div>
              </w:divsChild>
            </w:div>
            <w:div w:id="859969802">
              <w:marLeft w:val="0"/>
              <w:marRight w:val="0"/>
              <w:marTop w:val="0"/>
              <w:marBottom w:val="0"/>
              <w:divBdr>
                <w:top w:val="none" w:sz="0" w:space="0" w:color="auto"/>
                <w:left w:val="none" w:sz="0" w:space="0" w:color="auto"/>
                <w:bottom w:val="none" w:sz="0" w:space="0" w:color="auto"/>
                <w:right w:val="none" w:sz="0" w:space="0" w:color="auto"/>
              </w:divBdr>
              <w:divsChild>
                <w:div w:id="138818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61846">
          <w:marLeft w:val="0"/>
          <w:marRight w:val="0"/>
          <w:marTop w:val="0"/>
          <w:marBottom w:val="0"/>
          <w:divBdr>
            <w:top w:val="none" w:sz="0" w:space="0" w:color="auto"/>
            <w:left w:val="none" w:sz="0" w:space="0" w:color="auto"/>
            <w:bottom w:val="none" w:sz="0" w:space="0" w:color="auto"/>
            <w:right w:val="none" w:sz="0" w:space="0" w:color="auto"/>
          </w:divBdr>
          <w:divsChild>
            <w:div w:id="1137332728">
              <w:marLeft w:val="0"/>
              <w:marRight w:val="0"/>
              <w:marTop w:val="0"/>
              <w:marBottom w:val="0"/>
              <w:divBdr>
                <w:top w:val="none" w:sz="0" w:space="0" w:color="auto"/>
                <w:left w:val="none" w:sz="0" w:space="0" w:color="auto"/>
                <w:bottom w:val="none" w:sz="0" w:space="0" w:color="auto"/>
                <w:right w:val="none" w:sz="0" w:space="0" w:color="auto"/>
              </w:divBdr>
              <w:divsChild>
                <w:div w:id="1865898099">
                  <w:marLeft w:val="0"/>
                  <w:marRight w:val="0"/>
                  <w:marTop w:val="0"/>
                  <w:marBottom w:val="0"/>
                  <w:divBdr>
                    <w:top w:val="none" w:sz="0" w:space="0" w:color="auto"/>
                    <w:left w:val="none" w:sz="0" w:space="0" w:color="auto"/>
                    <w:bottom w:val="none" w:sz="0" w:space="0" w:color="auto"/>
                    <w:right w:val="none" w:sz="0" w:space="0" w:color="auto"/>
                  </w:divBdr>
                </w:div>
              </w:divsChild>
            </w:div>
            <w:div w:id="2045903484">
              <w:marLeft w:val="0"/>
              <w:marRight w:val="0"/>
              <w:marTop w:val="0"/>
              <w:marBottom w:val="0"/>
              <w:divBdr>
                <w:top w:val="none" w:sz="0" w:space="0" w:color="auto"/>
                <w:left w:val="none" w:sz="0" w:space="0" w:color="auto"/>
                <w:bottom w:val="none" w:sz="0" w:space="0" w:color="auto"/>
                <w:right w:val="none" w:sz="0" w:space="0" w:color="auto"/>
              </w:divBdr>
              <w:divsChild>
                <w:div w:id="893859317">
                  <w:marLeft w:val="0"/>
                  <w:marRight w:val="0"/>
                  <w:marTop w:val="0"/>
                  <w:marBottom w:val="0"/>
                  <w:divBdr>
                    <w:top w:val="none" w:sz="0" w:space="0" w:color="auto"/>
                    <w:left w:val="none" w:sz="0" w:space="0" w:color="auto"/>
                    <w:bottom w:val="none" w:sz="0" w:space="0" w:color="auto"/>
                    <w:right w:val="none" w:sz="0" w:space="0" w:color="auto"/>
                  </w:divBdr>
                </w:div>
                <w:div w:id="113790528">
                  <w:marLeft w:val="0"/>
                  <w:marRight w:val="0"/>
                  <w:marTop w:val="0"/>
                  <w:marBottom w:val="0"/>
                  <w:divBdr>
                    <w:top w:val="none" w:sz="0" w:space="0" w:color="auto"/>
                    <w:left w:val="none" w:sz="0" w:space="0" w:color="auto"/>
                    <w:bottom w:val="none" w:sz="0" w:space="0" w:color="auto"/>
                    <w:right w:val="none" w:sz="0" w:space="0" w:color="auto"/>
                  </w:divBdr>
                </w:div>
              </w:divsChild>
            </w:div>
            <w:div w:id="1414661324">
              <w:marLeft w:val="0"/>
              <w:marRight w:val="0"/>
              <w:marTop w:val="0"/>
              <w:marBottom w:val="0"/>
              <w:divBdr>
                <w:top w:val="none" w:sz="0" w:space="0" w:color="auto"/>
                <w:left w:val="none" w:sz="0" w:space="0" w:color="auto"/>
                <w:bottom w:val="none" w:sz="0" w:space="0" w:color="auto"/>
                <w:right w:val="none" w:sz="0" w:space="0" w:color="auto"/>
              </w:divBdr>
              <w:divsChild>
                <w:div w:id="1832059142">
                  <w:marLeft w:val="0"/>
                  <w:marRight w:val="0"/>
                  <w:marTop w:val="0"/>
                  <w:marBottom w:val="0"/>
                  <w:divBdr>
                    <w:top w:val="none" w:sz="0" w:space="0" w:color="auto"/>
                    <w:left w:val="none" w:sz="0" w:space="0" w:color="auto"/>
                    <w:bottom w:val="none" w:sz="0" w:space="0" w:color="auto"/>
                    <w:right w:val="none" w:sz="0" w:space="0" w:color="auto"/>
                  </w:divBdr>
                </w:div>
              </w:divsChild>
            </w:div>
            <w:div w:id="716781563">
              <w:marLeft w:val="0"/>
              <w:marRight w:val="0"/>
              <w:marTop w:val="0"/>
              <w:marBottom w:val="0"/>
              <w:divBdr>
                <w:top w:val="none" w:sz="0" w:space="0" w:color="auto"/>
                <w:left w:val="none" w:sz="0" w:space="0" w:color="auto"/>
                <w:bottom w:val="none" w:sz="0" w:space="0" w:color="auto"/>
                <w:right w:val="none" w:sz="0" w:space="0" w:color="auto"/>
              </w:divBdr>
              <w:divsChild>
                <w:div w:id="36663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52219">
          <w:marLeft w:val="0"/>
          <w:marRight w:val="0"/>
          <w:marTop w:val="0"/>
          <w:marBottom w:val="0"/>
          <w:divBdr>
            <w:top w:val="none" w:sz="0" w:space="0" w:color="auto"/>
            <w:left w:val="none" w:sz="0" w:space="0" w:color="auto"/>
            <w:bottom w:val="none" w:sz="0" w:space="0" w:color="auto"/>
            <w:right w:val="none" w:sz="0" w:space="0" w:color="auto"/>
          </w:divBdr>
          <w:divsChild>
            <w:div w:id="770858392">
              <w:marLeft w:val="0"/>
              <w:marRight w:val="0"/>
              <w:marTop w:val="0"/>
              <w:marBottom w:val="0"/>
              <w:divBdr>
                <w:top w:val="none" w:sz="0" w:space="0" w:color="auto"/>
                <w:left w:val="none" w:sz="0" w:space="0" w:color="auto"/>
                <w:bottom w:val="none" w:sz="0" w:space="0" w:color="auto"/>
                <w:right w:val="none" w:sz="0" w:space="0" w:color="auto"/>
              </w:divBdr>
              <w:divsChild>
                <w:div w:id="1003892544">
                  <w:marLeft w:val="0"/>
                  <w:marRight w:val="0"/>
                  <w:marTop w:val="0"/>
                  <w:marBottom w:val="0"/>
                  <w:divBdr>
                    <w:top w:val="none" w:sz="0" w:space="0" w:color="auto"/>
                    <w:left w:val="none" w:sz="0" w:space="0" w:color="auto"/>
                    <w:bottom w:val="none" w:sz="0" w:space="0" w:color="auto"/>
                    <w:right w:val="none" w:sz="0" w:space="0" w:color="auto"/>
                  </w:divBdr>
                </w:div>
              </w:divsChild>
            </w:div>
            <w:div w:id="1375501708">
              <w:marLeft w:val="0"/>
              <w:marRight w:val="0"/>
              <w:marTop w:val="0"/>
              <w:marBottom w:val="0"/>
              <w:divBdr>
                <w:top w:val="none" w:sz="0" w:space="0" w:color="auto"/>
                <w:left w:val="none" w:sz="0" w:space="0" w:color="auto"/>
                <w:bottom w:val="none" w:sz="0" w:space="0" w:color="auto"/>
                <w:right w:val="none" w:sz="0" w:space="0" w:color="auto"/>
              </w:divBdr>
              <w:divsChild>
                <w:div w:id="1233277610">
                  <w:marLeft w:val="0"/>
                  <w:marRight w:val="0"/>
                  <w:marTop w:val="0"/>
                  <w:marBottom w:val="0"/>
                  <w:divBdr>
                    <w:top w:val="none" w:sz="0" w:space="0" w:color="auto"/>
                    <w:left w:val="none" w:sz="0" w:space="0" w:color="auto"/>
                    <w:bottom w:val="none" w:sz="0" w:space="0" w:color="auto"/>
                    <w:right w:val="none" w:sz="0" w:space="0" w:color="auto"/>
                  </w:divBdr>
                </w:div>
              </w:divsChild>
            </w:div>
            <w:div w:id="99423007">
              <w:marLeft w:val="0"/>
              <w:marRight w:val="0"/>
              <w:marTop w:val="0"/>
              <w:marBottom w:val="0"/>
              <w:divBdr>
                <w:top w:val="none" w:sz="0" w:space="0" w:color="auto"/>
                <w:left w:val="none" w:sz="0" w:space="0" w:color="auto"/>
                <w:bottom w:val="none" w:sz="0" w:space="0" w:color="auto"/>
                <w:right w:val="none" w:sz="0" w:space="0" w:color="auto"/>
              </w:divBdr>
              <w:divsChild>
                <w:div w:id="260527387">
                  <w:marLeft w:val="0"/>
                  <w:marRight w:val="0"/>
                  <w:marTop w:val="0"/>
                  <w:marBottom w:val="0"/>
                  <w:divBdr>
                    <w:top w:val="none" w:sz="0" w:space="0" w:color="auto"/>
                    <w:left w:val="none" w:sz="0" w:space="0" w:color="auto"/>
                    <w:bottom w:val="none" w:sz="0" w:space="0" w:color="auto"/>
                    <w:right w:val="none" w:sz="0" w:space="0" w:color="auto"/>
                  </w:divBdr>
                </w:div>
                <w:div w:id="1845431484">
                  <w:marLeft w:val="0"/>
                  <w:marRight w:val="0"/>
                  <w:marTop w:val="0"/>
                  <w:marBottom w:val="0"/>
                  <w:divBdr>
                    <w:top w:val="none" w:sz="0" w:space="0" w:color="auto"/>
                    <w:left w:val="none" w:sz="0" w:space="0" w:color="auto"/>
                    <w:bottom w:val="none" w:sz="0" w:space="0" w:color="auto"/>
                    <w:right w:val="none" w:sz="0" w:space="0" w:color="auto"/>
                  </w:divBdr>
                </w:div>
              </w:divsChild>
            </w:div>
            <w:div w:id="205023466">
              <w:marLeft w:val="0"/>
              <w:marRight w:val="0"/>
              <w:marTop w:val="0"/>
              <w:marBottom w:val="0"/>
              <w:divBdr>
                <w:top w:val="none" w:sz="0" w:space="0" w:color="auto"/>
                <w:left w:val="none" w:sz="0" w:space="0" w:color="auto"/>
                <w:bottom w:val="none" w:sz="0" w:space="0" w:color="auto"/>
                <w:right w:val="none" w:sz="0" w:space="0" w:color="auto"/>
              </w:divBdr>
              <w:divsChild>
                <w:div w:id="328870568">
                  <w:marLeft w:val="0"/>
                  <w:marRight w:val="0"/>
                  <w:marTop w:val="0"/>
                  <w:marBottom w:val="0"/>
                  <w:divBdr>
                    <w:top w:val="none" w:sz="0" w:space="0" w:color="auto"/>
                    <w:left w:val="none" w:sz="0" w:space="0" w:color="auto"/>
                    <w:bottom w:val="none" w:sz="0" w:space="0" w:color="auto"/>
                    <w:right w:val="none" w:sz="0" w:space="0" w:color="auto"/>
                  </w:divBdr>
                </w:div>
              </w:divsChild>
            </w:div>
            <w:div w:id="2112164424">
              <w:marLeft w:val="0"/>
              <w:marRight w:val="0"/>
              <w:marTop w:val="0"/>
              <w:marBottom w:val="0"/>
              <w:divBdr>
                <w:top w:val="none" w:sz="0" w:space="0" w:color="auto"/>
                <w:left w:val="none" w:sz="0" w:space="0" w:color="auto"/>
                <w:bottom w:val="none" w:sz="0" w:space="0" w:color="auto"/>
                <w:right w:val="none" w:sz="0" w:space="0" w:color="auto"/>
              </w:divBdr>
              <w:divsChild>
                <w:div w:id="2084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07883">
          <w:marLeft w:val="0"/>
          <w:marRight w:val="0"/>
          <w:marTop w:val="0"/>
          <w:marBottom w:val="0"/>
          <w:divBdr>
            <w:top w:val="none" w:sz="0" w:space="0" w:color="auto"/>
            <w:left w:val="none" w:sz="0" w:space="0" w:color="auto"/>
            <w:bottom w:val="none" w:sz="0" w:space="0" w:color="auto"/>
            <w:right w:val="none" w:sz="0" w:space="0" w:color="auto"/>
          </w:divBdr>
          <w:divsChild>
            <w:div w:id="1049112405">
              <w:marLeft w:val="0"/>
              <w:marRight w:val="0"/>
              <w:marTop w:val="0"/>
              <w:marBottom w:val="0"/>
              <w:divBdr>
                <w:top w:val="none" w:sz="0" w:space="0" w:color="auto"/>
                <w:left w:val="none" w:sz="0" w:space="0" w:color="auto"/>
                <w:bottom w:val="none" w:sz="0" w:space="0" w:color="auto"/>
                <w:right w:val="none" w:sz="0" w:space="0" w:color="auto"/>
              </w:divBdr>
              <w:divsChild>
                <w:div w:id="1703482671">
                  <w:marLeft w:val="0"/>
                  <w:marRight w:val="0"/>
                  <w:marTop w:val="0"/>
                  <w:marBottom w:val="0"/>
                  <w:divBdr>
                    <w:top w:val="none" w:sz="0" w:space="0" w:color="auto"/>
                    <w:left w:val="none" w:sz="0" w:space="0" w:color="auto"/>
                    <w:bottom w:val="none" w:sz="0" w:space="0" w:color="auto"/>
                    <w:right w:val="none" w:sz="0" w:space="0" w:color="auto"/>
                  </w:divBdr>
                </w:div>
              </w:divsChild>
            </w:div>
            <w:div w:id="645359456">
              <w:marLeft w:val="0"/>
              <w:marRight w:val="0"/>
              <w:marTop w:val="0"/>
              <w:marBottom w:val="0"/>
              <w:divBdr>
                <w:top w:val="none" w:sz="0" w:space="0" w:color="auto"/>
                <w:left w:val="none" w:sz="0" w:space="0" w:color="auto"/>
                <w:bottom w:val="none" w:sz="0" w:space="0" w:color="auto"/>
                <w:right w:val="none" w:sz="0" w:space="0" w:color="auto"/>
              </w:divBdr>
              <w:divsChild>
                <w:div w:id="1574270094">
                  <w:marLeft w:val="0"/>
                  <w:marRight w:val="0"/>
                  <w:marTop w:val="0"/>
                  <w:marBottom w:val="0"/>
                  <w:divBdr>
                    <w:top w:val="none" w:sz="0" w:space="0" w:color="auto"/>
                    <w:left w:val="none" w:sz="0" w:space="0" w:color="auto"/>
                    <w:bottom w:val="none" w:sz="0" w:space="0" w:color="auto"/>
                    <w:right w:val="none" w:sz="0" w:space="0" w:color="auto"/>
                  </w:divBdr>
                </w:div>
              </w:divsChild>
            </w:div>
            <w:div w:id="315841940">
              <w:marLeft w:val="0"/>
              <w:marRight w:val="0"/>
              <w:marTop w:val="0"/>
              <w:marBottom w:val="0"/>
              <w:divBdr>
                <w:top w:val="none" w:sz="0" w:space="0" w:color="auto"/>
                <w:left w:val="none" w:sz="0" w:space="0" w:color="auto"/>
                <w:bottom w:val="none" w:sz="0" w:space="0" w:color="auto"/>
                <w:right w:val="none" w:sz="0" w:space="0" w:color="auto"/>
              </w:divBdr>
              <w:divsChild>
                <w:div w:id="8214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03758">
          <w:marLeft w:val="0"/>
          <w:marRight w:val="0"/>
          <w:marTop w:val="0"/>
          <w:marBottom w:val="0"/>
          <w:divBdr>
            <w:top w:val="none" w:sz="0" w:space="0" w:color="auto"/>
            <w:left w:val="none" w:sz="0" w:space="0" w:color="auto"/>
            <w:bottom w:val="none" w:sz="0" w:space="0" w:color="auto"/>
            <w:right w:val="none" w:sz="0" w:space="0" w:color="auto"/>
          </w:divBdr>
          <w:divsChild>
            <w:div w:id="23603178">
              <w:marLeft w:val="0"/>
              <w:marRight w:val="0"/>
              <w:marTop w:val="0"/>
              <w:marBottom w:val="0"/>
              <w:divBdr>
                <w:top w:val="none" w:sz="0" w:space="0" w:color="auto"/>
                <w:left w:val="none" w:sz="0" w:space="0" w:color="auto"/>
                <w:bottom w:val="none" w:sz="0" w:space="0" w:color="auto"/>
                <w:right w:val="none" w:sz="0" w:space="0" w:color="auto"/>
              </w:divBdr>
              <w:divsChild>
                <w:div w:id="1412891088">
                  <w:marLeft w:val="0"/>
                  <w:marRight w:val="0"/>
                  <w:marTop w:val="0"/>
                  <w:marBottom w:val="0"/>
                  <w:divBdr>
                    <w:top w:val="none" w:sz="0" w:space="0" w:color="auto"/>
                    <w:left w:val="none" w:sz="0" w:space="0" w:color="auto"/>
                    <w:bottom w:val="none" w:sz="0" w:space="0" w:color="auto"/>
                    <w:right w:val="none" w:sz="0" w:space="0" w:color="auto"/>
                  </w:divBdr>
                </w:div>
              </w:divsChild>
            </w:div>
            <w:div w:id="971717378">
              <w:marLeft w:val="0"/>
              <w:marRight w:val="0"/>
              <w:marTop w:val="0"/>
              <w:marBottom w:val="0"/>
              <w:divBdr>
                <w:top w:val="none" w:sz="0" w:space="0" w:color="auto"/>
                <w:left w:val="none" w:sz="0" w:space="0" w:color="auto"/>
                <w:bottom w:val="none" w:sz="0" w:space="0" w:color="auto"/>
                <w:right w:val="none" w:sz="0" w:space="0" w:color="auto"/>
              </w:divBdr>
              <w:divsChild>
                <w:div w:id="17511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951077">
          <w:marLeft w:val="0"/>
          <w:marRight w:val="0"/>
          <w:marTop w:val="0"/>
          <w:marBottom w:val="0"/>
          <w:divBdr>
            <w:top w:val="none" w:sz="0" w:space="0" w:color="auto"/>
            <w:left w:val="none" w:sz="0" w:space="0" w:color="auto"/>
            <w:bottom w:val="none" w:sz="0" w:space="0" w:color="auto"/>
            <w:right w:val="none" w:sz="0" w:space="0" w:color="auto"/>
          </w:divBdr>
          <w:divsChild>
            <w:div w:id="994409849">
              <w:marLeft w:val="0"/>
              <w:marRight w:val="0"/>
              <w:marTop w:val="0"/>
              <w:marBottom w:val="0"/>
              <w:divBdr>
                <w:top w:val="none" w:sz="0" w:space="0" w:color="auto"/>
                <w:left w:val="none" w:sz="0" w:space="0" w:color="auto"/>
                <w:bottom w:val="none" w:sz="0" w:space="0" w:color="auto"/>
                <w:right w:val="none" w:sz="0" w:space="0" w:color="auto"/>
              </w:divBdr>
              <w:divsChild>
                <w:div w:id="64351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452">
          <w:marLeft w:val="0"/>
          <w:marRight w:val="0"/>
          <w:marTop w:val="0"/>
          <w:marBottom w:val="0"/>
          <w:divBdr>
            <w:top w:val="none" w:sz="0" w:space="0" w:color="auto"/>
            <w:left w:val="none" w:sz="0" w:space="0" w:color="auto"/>
            <w:bottom w:val="none" w:sz="0" w:space="0" w:color="auto"/>
            <w:right w:val="none" w:sz="0" w:space="0" w:color="auto"/>
          </w:divBdr>
          <w:divsChild>
            <w:div w:id="596445166">
              <w:marLeft w:val="0"/>
              <w:marRight w:val="0"/>
              <w:marTop w:val="0"/>
              <w:marBottom w:val="0"/>
              <w:divBdr>
                <w:top w:val="none" w:sz="0" w:space="0" w:color="auto"/>
                <w:left w:val="none" w:sz="0" w:space="0" w:color="auto"/>
                <w:bottom w:val="none" w:sz="0" w:space="0" w:color="auto"/>
                <w:right w:val="none" w:sz="0" w:space="0" w:color="auto"/>
              </w:divBdr>
              <w:divsChild>
                <w:div w:id="633684100">
                  <w:marLeft w:val="0"/>
                  <w:marRight w:val="0"/>
                  <w:marTop w:val="0"/>
                  <w:marBottom w:val="0"/>
                  <w:divBdr>
                    <w:top w:val="none" w:sz="0" w:space="0" w:color="auto"/>
                    <w:left w:val="none" w:sz="0" w:space="0" w:color="auto"/>
                    <w:bottom w:val="none" w:sz="0" w:space="0" w:color="auto"/>
                    <w:right w:val="none" w:sz="0" w:space="0" w:color="auto"/>
                  </w:divBdr>
                </w:div>
              </w:divsChild>
            </w:div>
            <w:div w:id="1176116744">
              <w:marLeft w:val="0"/>
              <w:marRight w:val="0"/>
              <w:marTop w:val="0"/>
              <w:marBottom w:val="0"/>
              <w:divBdr>
                <w:top w:val="none" w:sz="0" w:space="0" w:color="auto"/>
                <w:left w:val="none" w:sz="0" w:space="0" w:color="auto"/>
                <w:bottom w:val="none" w:sz="0" w:space="0" w:color="auto"/>
                <w:right w:val="none" w:sz="0" w:space="0" w:color="auto"/>
              </w:divBdr>
              <w:divsChild>
                <w:div w:id="132412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039482">
          <w:marLeft w:val="0"/>
          <w:marRight w:val="0"/>
          <w:marTop w:val="0"/>
          <w:marBottom w:val="0"/>
          <w:divBdr>
            <w:top w:val="none" w:sz="0" w:space="0" w:color="auto"/>
            <w:left w:val="none" w:sz="0" w:space="0" w:color="auto"/>
            <w:bottom w:val="none" w:sz="0" w:space="0" w:color="auto"/>
            <w:right w:val="none" w:sz="0" w:space="0" w:color="auto"/>
          </w:divBdr>
          <w:divsChild>
            <w:div w:id="606079097">
              <w:marLeft w:val="0"/>
              <w:marRight w:val="0"/>
              <w:marTop w:val="0"/>
              <w:marBottom w:val="0"/>
              <w:divBdr>
                <w:top w:val="none" w:sz="0" w:space="0" w:color="auto"/>
                <w:left w:val="none" w:sz="0" w:space="0" w:color="auto"/>
                <w:bottom w:val="none" w:sz="0" w:space="0" w:color="auto"/>
                <w:right w:val="none" w:sz="0" w:space="0" w:color="auto"/>
              </w:divBdr>
              <w:divsChild>
                <w:div w:id="70321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6023">
          <w:marLeft w:val="0"/>
          <w:marRight w:val="0"/>
          <w:marTop w:val="0"/>
          <w:marBottom w:val="0"/>
          <w:divBdr>
            <w:top w:val="none" w:sz="0" w:space="0" w:color="auto"/>
            <w:left w:val="none" w:sz="0" w:space="0" w:color="auto"/>
            <w:bottom w:val="none" w:sz="0" w:space="0" w:color="auto"/>
            <w:right w:val="none" w:sz="0" w:space="0" w:color="auto"/>
          </w:divBdr>
          <w:divsChild>
            <w:div w:id="92747805">
              <w:marLeft w:val="0"/>
              <w:marRight w:val="0"/>
              <w:marTop w:val="0"/>
              <w:marBottom w:val="0"/>
              <w:divBdr>
                <w:top w:val="none" w:sz="0" w:space="0" w:color="auto"/>
                <w:left w:val="none" w:sz="0" w:space="0" w:color="auto"/>
                <w:bottom w:val="none" w:sz="0" w:space="0" w:color="auto"/>
                <w:right w:val="none" w:sz="0" w:space="0" w:color="auto"/>
              </w:divBdr>
              <w:divsChild>
                <w:div w:id="885679488">
                  <w:marLeft w:val="0"/>
                  <w:marRight w:val="0"/>
                  <w:marTop w:val="0"/>
                  <w:marBottom w:val="0"/>
                  <w:divBdr>
                    <w:top w:val="none" w:sz="0" w:space="0" w:color="auto"/>
                    <w:left w:val="none" w:sz="0" w:space="0" w:color="auto"/>
                    <w:bottom w:val="none" w:sz="0" w:space="0" w:color="auto"/>
                    <w:right w:val="none" w:sz="0" w:space="0" w:color="auto"/>
                  </w:divBdr>
                </w:div>
              </w:divsChild>
            </w:div>
            <w:div w:id="1955863892">
              <w:marLeft w:val="0"/>
              <w:marRight w:val="0"/>
              <w:marTop w:val="0"/>
              <w:marBottom w:val="0"/>
              <w:divBdr>
                <w:top w:val="none" w:sz="0" w:space="0" w:color="auto"/>
                <w:left w:val="none" w:sz="0" w:space="0" w:color="auto"/>
                <w:bottom w:val="none" w:sz="0" w:space="0" w:color="auto"/>
                <w:right w:val="none" w:sz="0" w:space="0" w:color="auto"/>
              </w:divBdr>
              <w:divsChild>
                <w:div w:id="1635410780">
                  <w:marLeft w:val="0"/>
                  <w:marRight w:val="0"/>
                  <w:marTop w:val="0"/>
                  <w:marBottom w:val="0"/>
                  <w:divBdr>
                    <w:top w:val="none" w:sz="0" w:space="0" w:color="auto"/>
                    <w:left w:val="none" w:sz="0" w:space="0" w:color="auto"/>
                    <w:bottom w:val="none" w:sz="0" w:space="0" w:color="auto"/>
                    <w:right w:val="none" w:sz="0" w:space="0" w:color="auto"/>
                  </w:divBdr>
                </w:div>
              </w:divsChild>
            </w:div>
            <w:div w:id="2070104393">
              <w:marLeft w:val="0"/>
              <w:marRight w:val="0"/>
              <w:marTop w:val="0"/>
              <w:marBottom w:val="0"/>
              <w:divBdr>
                <w:top w:val="none" w:sz="0" w:space="0" w:color="auto"/>
                <w:left w:val="none" w:sz="0" w:space="0" w:color="auto"/>
                <w:bottom w:val="none" w:sz="0" w:space="0" w:color="auto"/>
                <w:right w:val="none" w:sz="0" w:space="0" w:color="auto"/>
              </w:divBdr>
              <w:divsChild>
                <w:div w:id="634026297">
                  <w:marLeft w:val="0"/>
                  <w:marRight w:val="0"/>
                  <w:marTop w:val="0"/>
                  <w:marBottom w:val="0"/>
                  <w:divBdr>
                    <w:top w:val="none" w:sz="0" w:space="0" w:color="auto"/>
                    <w:left w:val="none" w:sz="0" w:space="0" w:color="auto"/>
                    <w:bottom w:val="none" w:sz="0" w:space="0" w:color="auto"/>
                    <w:right w:val="none" w:sz="0" w:space="0" w:color="auto"/>
                  </w:divBdr>
                </w:div>
                <w:div w:id="1022784220">
                  <w:marLeft w:val="0"/>
                  <w:marRight w:val="0"/>
                  <w:marTop w:val="0"/>
                  <w:marBottom w:val="0"/>
                  <w:divBdr>
                    <w:top w:val="none" w:sz="0" w:space="0" w:color="auto"/>
                    <w:left w:val="none" w:sz="0" w:space="0" w:color="auto"/>
                    <w:bottom w:val="none" w:sz="0" w:space="0" w:color="auto"/>
                    <w:right w:val="none" w:sz="0" w:space="0" w:color="auto"/>
                  </w:divBdr>
                </w:div>
              </w:divsChild>
            </w:div>
            <w:div w:id="1847403456">
              <w:marLeft w:val="0"/>
              <w:marRight w:val="0"/>
              <w:marTop w:val="0"/>
              <w:marBottom w:val="0"/>
              <w:divBdr>
                <w:top w:val="none" w:sz="0" w:space="0" w:color="auto"/>
                <w:left w:val="none" w:sz="0" w:space="0" w:color="auto"/>
                <w:bottom w:val="none" w:sz="0" w:space="0" w:color="auto"/>
                <w:right w:val="none" w:sz="0" w:space="0" w:color="auto"/>
              </w:divBdr>
              <w:divsChild>
                <w:div w:id="62253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23898">
          <w:marLeft w:val="0"/>
          <w:marRight w:val="0"/>
          <w:marTop w:val="0"/>
          <w:marBottom w:val="0"/>
          <w:divBdr>
            <w:top w:val="none" w:sz="0" w:space="0" w:color="auto"/>
            <w:left w:val="none" w:sz="0" w:space="0" w:color="auto"/>
            <w:bottom w:val="none" w:sz="0" w:space="0" w:color="auto"/>
            <w:right w:val="none" w:sz="0" w:space="0" w:color="auto"/>
          </w:divBdr>
          <w:divsChild>
            <w:div w:id="1549761443">
              <w:marLeft w:val="0"/>
              <w:marRight w:val="0"/>
              <w:marTop w:val="0"/>
              <w:marBottom w:val="0"/>
              <w:divBdr>
                <w:top w:val="none" w:sz="0" w:space="0" w:color="auto"/>
                <w:left w:val="none" w:sz="0" w:space="0" w:color="auto"/>
                <w:bottom w:val="none" w:sz="0" w:space="0" w:color="auto"/>
                <w:right w:val="none" w:sz="0" w:space="0" w:color="auto"/>
              </w:divBdr>
              <w:divsChild>
                <w:div w:id="39008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0870">
          <w:marLeft w:val="0"/>
          <w:marRight w:val="0"/>
          <w:marTop w:val="0"/>
          <w:marBottom w:val="0"/>
          <w:divBdr>
            <w:top w:val="none" w:sz="0" w:space="0" w:color="auto"/>
            <w:left w:val="none" w:sz="0" w:space="0" w:color="auto"/>
            <w:bottom w:val="none" w:sz="0" w:space="0" w:color="auto"/>
            <w:right w:val="none" w:sz="0" w:space="0" w:color="auto"/>
          </w:divBdr>
          <w:divsChild>
            <w:div w:id="1690251721">
              <w:marLeft w:val="0"/>
              <w:marRight w:val="0"/>
              <w:marTop w:val="0"/>
              <w:marBottom w:val="0"/>
              <w:divBdr>
                <w:top w:val="none" w:sz="0" w:space="0" w:color="auto"/>
                <w:left w:val="none" w:sz="0" w:space="0" w:color="auto"/>
                <w:bottom w:val="none" w:sz="0" w:space="0" w:color="auto"/>
                <w:right w:val="none" w:sz="0" w:space="0" w:color="auto"/>
              </w:divBdr>
              <w:divsChild>
                <w:div w:id="1895892304">
                  <w:marLeft w:val="0"/>
                  <w:marRight w:val="0"/>
                  <w:marTop w:val="0"/>
                  <w:marBottom w:val="0"/>
                  <w:divBdr>
                    <w:top w:val="none" w:sz="0" w:space="0" w:color="auto"/>
                    <w:left w:val="none" w:sz="0" w:space="0" w:color="auto"/>
                    <w:bottom w:val="none" w:sz="0" w:space="0" w:color="auto"/>
                    <w:right w:val="none" w:sz="0" w:space="0" w:color="auto"/>
                  </w:divBdr>
                </w:div>
              </w:divsChild>
            </w:div>
            <w:div w:id="1303803401">
              <w:marLeft w:val="0"/>
              <w:marRight w:val="0"/>
              <w:marTop w:val="0"/>
              <w:marBottom w:val="0"/>
              <w:divBdr>
                <w:top w:val="none" w:sz="0" w:space="0" w:color="auto"/>
                <w:left w:val="none" w:sz="0" w:space="0" w:color="auto"/>
                <w:bottom w:val="none" w:sz="0" w:space="0" w:color="auto"/>
                <w:right w:val="none" w:sz="0" w:space="0" w:color="auto"/>
              </w:divBdr>
              <w:divsChild>
                <w:div w:id="83796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636754">
          <w:marLeft w:val="0"/>
          <w:marRight w:val="0"/>
          <w:marTop w:val="0"/>
          <w:marBottom w:val="0"/>
          <w:divBdr>
            <w:top w:val="none" w:sz="0" w:space="0" w:color="auto"/>
            <w:left w:val="none" w:sz="0" w:space="0" w:color="auto"/>
            <w:bottom w:val="none" w:sz="0" w:space="0" w:color="auto"/>
            <w:right w:val="none" w:sz="0" w:space="0" w:color="auto"/>
          </w:divBdr>
          <w:divsChild>
            <w:div w:id="820853635">
              <w:marLeft w:val="0"/>
              <w:marRight w:val="0"/>
              <w:marTop w:val="0"/>
              <w:marBottom w:val="0"/>
              <w:divBdr>
                <w:top w:val="none" w:sz="0" w:space="0" w:color="auto"/>
                <w:left w:val="none" w:sz="0" w:space="0" w:color="auto"/>
                <w:bottom w:val="none" w:sz="0" w:space="0" w:color="auto"/>
                <w:right w:val="none" w:sz="0" w:space="0" w:color="auto"/>
              </w:divBdr>
              <w:divsChild>
                <w:div w:id="159779265">
                  <w:marLeft w:val="0"/>
                  <w:marRight w:val="0"/>
                  <w:marTop w:val="0"/>
                  <w:marBottom w:val="0"/>
                  <w:divBdr>
                    <w:top w:val="none" w:sz="0" w:space="0" w:color="auto"/>
                    <w:left w:val="none" w:sz="0" w:space="0" w:color="auto"/>
                    <w:bottom w:val="none" w:sz="0" w:space="0" w:color="auto"/>
                    <w:right w:val="none" w:sz="0" w:space="0" w:color="auto"/>
                  </w:divBdr>
                </w:div>
              </w:divsChild>
            </w:div>
            <w:div w:id="981008892">
              <w:marLeft w:val="0"/>
              <w:marRight w:val="0"/>
              <w:marTop w:val="0"/>
              <w:marBottom w:val="0"/>
              <w:divBdr>
                <w:top w:val="none" w:sz="0" w:space="0" w:color="auto"/>
                <w:left w:val="none" w:sz="0" w:space="0" w:color="auto"/>
                <w:bottom w:val="none" w:sz="0" w:space="0" w:color="auto"/>
                <w:right w:val="none" w:sz="0" w:space="0" w:color="auto"/>
              </w:divBdr>
              <w:divsChild>
                <w:div w:id="55989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44397">
          <w:marLeft w:val="0"/>
          <w:marRight w:val="0"/>
          <w:marTop w:val="0"/>
          <w:marBottom w:val="0"/>
          <w:divBdr>
            <w:top w:val="none" w:sz="0" w:space="0" w:color="auto"/>
            <w:left w:val="none" w:sz="0" w:space="0" w:color="auto"/>
            <w:bottom w:val="none" w:sz="0" w:space="0" w:color="auto"/>
            <w:right w:val="none" w:sz="0" w:space="0" w:color="auto"/>
          </w:divBdr>
          <w:divsChild>
            <w:div w:id="1761292803">
              <w:marLeft w:val="0"/>
              <w:marRight w:val="0"/>
              <w:marTop w:val="0"/>
              <w:marBottom w:val="0"/>
              <w:divBdr>
                <w:top w:val="none" w:sz="0" w:space="0" w:color="auto"/>
                <w:left w:val="none" w:sz="0" w:space="0" w:color="auto"/>
                <w:bottom w:val="none" w:sz="0" w:space="0" w:color="auto"/>
                <w:right w:val="none" w:sz="0" w:space="0" w:color="auto"/>
              </w:divBdr>
              <w:divsChild>
                <w:div w:id="347412257">
                  <w:marLeft w:val="0"/>
                  <w:marRight w:val="0"/>
                  <w:marTop w:val="0"/>
                  <w:marBottom w:val="0"/>
                  <w:divBdr>
                    <w:top w:val="none" w:sz="0" w:space="0" w:color="auto"/>
                    <w:left w:val="none" w:sz="0" w:space="0" w:color="auto"/>
                    <w:bottom w:val="none" w:sz="0" w:space="0" w:color="auto"/>
                    <w:right w:val="none" w:sz="0" w:space="0" w:color="auto"/>
                  </w:divBdr>
                </w:div>
              </w:divsChild>
            </w:div>
            <w:div w:id="334303787">
              <w:marLeft w:val="0"/>
              <w:marRight w:val="0"/>
              <w:marTop w:val="0"/>
              <w:marBottom w:val="0"/>
              <w:divBdr>
                <w:top w:val="none" w:sz="0" w:space="0" w:color="auto"/>
                <w:left w:val="none" w:sz="0" w:space="0" w:color="auto"/>
                <w:bottom w:val="none" w:sz="0" w:space="0" w:color="auto"/>
                <w:right w:val="none" w:sz="0" w:space="0" w:color="auto"/>
              </w:divBdr>
              <w:divsChild>
                <w:div w:id="641689040">
                  <w:marLeft w:val="0"/>
                  <w:marRight w:val="0"/>
                  <w:marTop w:val="0"/>
                  <w:marBottom w:val="0"/>
                  <w:divBdr>
                    <w:top w:val="none" w:sz="0" w:space="0" w:color="auto"/>
                    <w:left w:val="none" w:sz="0" w:space="0" w:color="auto"/>
                    <w:bottom w:val="none" w:sz="0" w:space="0" w:color="auto"/>
                    <w:right w:val="none" w:sz="0" w:space="0" w:color="auto"/>
                  </w:divBdr>
                </w:div>
              </w:divsChild>
            </w:div>
            <w:div w:id="1855027162">
              <w:marLeft w:val="0"/>
              <w:marRight w:val="0"/>
              <w:marTop w:val="0"/>
              <w:marBottom w:val="0"/>
              <w:divBdr>
                <w:top w:val="none" w:sz="0" w:space="0" w:color="auto"/>
                <w:left w:val="none" w:sz="0" w:space="0" w:color="auto"/>
                <w:bottom w:val="none" w:sz="0" w:space="0" w:color="auto"/>
                <w:right w:val="none" w:sz="0" w:space="0" w:color="auto"/>
              </w:divBdr>
              <w:divsChild>
                <w:div w:id="1855415322">
                  <w:marLeft w:val="0"/>
                  <w:marRight w:val="0"/>
                  <w:marTop w:val="0"/>
                  <w:marBottom w:val="0"/>
                  <w:divBdr>
                    <w:top w:val="none" w:sz="0" w:space="0" w:color="auto"/>
                    <w:left w:val="none" w:sz="0" w:space="0" w:color="auto"/>
                    <w:bottom w:val="none" w:sz="0" w:space="0" w:color="auto"/>
                    <w:right w:val="none" w:sz="0" w:space="0" w:color="auto"/>
                  </w:divBdr>
                </w:div>
              </w:divsChild>
            </w:div>
            <w:div w:id="169029698">
              <w:marLeft w:val="0"/>
              <w:marRight w:val="0"/>
              <w:marTop w:val="0"/>
              <w:marBottom w:val="0"/>
              <w:divBdr>
                <w:top w:val="none" w:sz="0" w:space="0" w:color="auto"/>
                <w:left w:val="none" w:sz="0" w:space="0" w:color="auto"/>
                <w:bottom w:val="none" w:sz="0" w:space="0" w:color="auto"/>
                <w:right w:val="none" w:sz="0" w:space="0" w:color="auto"/>
              </w:divBdr>
              <w:divsChild>
                <w:div w:id="39728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77092">
          <w:marLeft w:val="0"/>
          <w:marRight w:val="0"/>
          <w:marTop w:val="0"/>
          <w:marBottom w:val="0"/>
          <w:divBdr>
            <w:top w:val="none" w:sz="0" w:space="0" w:color="auto"/>
            <w:left w:val="none" w:sz="0" w:space="0" w:color="auto"/>
            <w:bottom w:val="none" w:sz="0" w:space="0" w:color="auto"/>
            <w:right w:val="none" w:sz="0" w:space="0" w:color="auto"/>
          </w:divBdr>
          <w:divsChild>
            <w:div w:id="591593873">
              <w:marLeft w:val="0"/>
              <w:marRight w:val="0"/>
              <w:marTop w:val="0"/>
              <w:marBottom w:val="0"/>
              <w:divBdr>
                <w:top w:val="none" w:sz="0" w:space="0" w:color="auto"/>
                <w:left w:val="none" w:sz="0" w:space="0" w:color="auto"/>
                <w:bottom w:val="none" w:sz="0" w:space="0" w:color="auto"/>
                <w:right w:val="none" w:sz="0" w:space="0" w:color="auto"/>
              </w:divBdr>
              <w:divsChild>
                <w:div w:id="121535451">
                  <w:marLeft w:val="0"/>
                  <w:marRight w:val="0"/>
                  <w:marTop w:val="0"/>
                  <w:marBottom w:val="0"/>
                  <w:divBdr>
                    <w:top w:val="none" w:sz="0" w:space="0" w:color="auto"/>
                    <w:left w:val="none" w:sz="0" w:space="0" w:color="auto"/>
                    <w:bottom w:val="none" w:sz="0" w:space="0" w:color="auto"/>
                    <w:right w:val="none" w:sz="0" w:space="0" w:color="auto"/>
                  </w:divBdr>
                </w:div>
              </w:divsChild>
            </w:div>
            <w:div w:id="609631518">
              <w:marLeft w:val="0"/>
              <w:marRight w:val="0"/>
              <w:marTop w:val="0"/>
              <w:marBottom w:val="0"/>
              <w:divBdr>
                <w:top w:val="none" w:sz="0" w:space="0" w:color="auto"/>
                <w:left w:val="none" w:sz="0" w:space="0" w:color="auto"/>
                <w:bottom w:val="none" w:sz="0" w:space="0" w:color="auto"/>
                <w:right w:val="none" w:sz="0" w:space="0" w:color="auto"/>
              </w:divBdr>
              <w:divsChild>
                <w:div w:id="3463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2288">
          <w:marLeft w:val="0"/>
          <w:marRight w:val="0"/>
          <w:marTop w:val="0"/>
          <w:marBottom w:val="0"/>
          <w:divBdr>
            <w:top w:val="none" w:sz="0" w:space="0" w:color="auto"/>
            <w:left w:val="none" w:sz="0" w:space="0" w:color="auto"/>
            <w:bottom w:val="none" w:sz="0" w:space="0" w:color="auto"/>
            <w:right w:val="none" w:sz="0" w:space="0" w:color="auto"/>
          </w:divBdr>
          <w:divsChild>
            <w:div w:id="1584531491">
              <w:marLeft w:val="0"/>
              <w:marRight w:val="0"/>
              <w:marTop w:val="0"/>
              <w:marBottom w:val="0"/>
              <w:divBdr>
                <w:top w:val="none" w:sz="0" w:space="0" w:color="auto"/>
                <w:left w:val="none" w:sz="0" w:space="0" w:color="auto"/>
                <w:bottom w:val="none" w:sz="0" w:space="0" w:color="auto"/>
                <w:right w:val="none" w:sz="0" w:space="0" w:color="auto"/>
              </w:divBdr>
              <w:divsChild>
                <w:div w:id="1733196607">
                  <w:marLeft w:val="0"/>
                  <w:marRight w:val="0"/>
                  <w:marTop w:val="0"/>
                  <w:marBottom w:val="0"/>
                  <w:divBdr>
                    <w:top w:val="none" w:sz="0" w:space="0" w:color="auto"/>
                    <w:left w:val="none" w:sz="0" w:space="0" w:color="auto"/>
                    <w:bottom w:val="none" w:sz="0" w:space="0" w:color="auto"/>
                    <w:right w:val="none" w:sz="0" w:space="0" w:color="auto"/>
                  </w:divBdr>
                </w:div>
              </w:divsChild>
            </w:div>
            <w:div w:id="2110084200">
              <w:marLeft w:val="0"/>
              <w:marRight w:val="0"/>
              <w:marTop w:val="0"/>
              <w:marBottom w:val="0"/>
              <w:divBdr>
                <w:top w:val="none" w:sz="0" w:space="0" w:color="auto"/>
                <w:left w:val="none" w:sz="0" w:space="0" w:color="auto"/>
                <w:bottom w:val="none" w:sz="0" w:space="0" w:color="auto"/>
                <w:right w:val="none" w:sz="0" w:space="0" w:color="auto"/>
              </w:divBdr>
              <w:divsChild>
                <w:div w:id="6728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033182">
      <w:bodyDiv w:val="1"/>
      <w:marLeft w:val="0"/>
      <w:marRight w:val="0"/>
      <w:marTop w:val="0"/>
      <w:marBottom w:val="0"/>
      <w:divBdr>
        <w:top w:val="none" w:sz="0" w:space="0" w:color="auto"/>
        <w:left w:val="none" w:sz="0" w:space="0" w:color="auto"/>
        <w:bottom w:val="none" w:sz="0" w:space="0" w:color="auto"/>
        <w:right w:val="none" w:sz="0" w:space="0" w:color="auto"/>
      </w:divBdr>
      <w:divsChild>
        <w:div w:id="981734770">
          <w:marLeft w:val="0"/>
          <w:marRight w:val="0"/>
          <w:marTop w:val="0"/>
          <w:marBottom w:val="0"/>
          <w:divBdr>
            <w:top w:val="none" w:sz="0" w:space="0" w:color="auto"/>
            <w:left w:val="none" w:sz="0" w:space="0" w:color="auto"/>
            <w:bottom w:val="none" w:sz="0" w:space="0" w:color="auto"/>
            <w:right w:val="none" w:sz="0" w:space="0" w:color="auto"/>
          </w:divBdr>
          <w:divsChild>
            <w:div w:id="919868963">
              <w:marLeft w:val="0"/>
              <w:marRight w:val="0"/>
              <w:marTop w:val="0"/>
              <w:marBottom w:val="0"/>
              <w:divBdr>
                <w:top w:val="none" w:sz="0" w:space="0" w:color="auto"/>
                <w:left w:val="none" w:sz="0" w:space="0" w:color="auto"/>
                <w:bottom w:val="none" w:sz="0" w:space="0" w:color="auto"/>
                <w:right w:val="none" w:sz="0" w:space="0" w:color="auto"/>
              </w:divBdr>
              <w:divsChild>
                <w:div w:id="44631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425082">
      <w:bodyDiv w:val="1"/>
      <w:marLeft w:val="0"/>
      <w:marRight w:val="0"/>
      <w:marTop w:val="0"/>
      <w:marBottom w:val="0"/>
      <w:divBdr>
        <w:top w:val="none" w:sz="0" w:space="0" w:color="auto"/>
        <w:left w:val="none" w:sz="0" w:space="0" w:color="auto"/>
        <w:bottom w:val="none" w:sz="0" w:space="0" w:color="auto"/>
        <w:right w:val="none" w:sz="0" w:space="0" w:color="auto"/>
      </w:divBdr>
    </w:div>
    <w:div w:id="1090807476">
      <w:bodyDiv w:val="1"/>
      <w:marLeft w:val="0"/>
      <w:marRight w:val="0"/>
      <w:marTop w:val="0"/>
      <w:marBottom w:val="0"/>
      <w:divBdr>
        <w:top w:val="none" w:sz="0" w:space="0" w:color="auto"/>
        <w:left w:val="none" w:sz="0" w:space="0" w:color="auto"/>
        <w:bottom w:val="none" w:sz="0" w:space="0" w:color="auto"/>
        <w:right w:val="none" w:sz="0" w:space="0" w:color="auto"/>
      </w:divBdr>
      <w:divsChild>
        <w:div w:id="388574673">
          <w:marLeft w:val="0"/>
          <w:marRight w:val="0"/>
          <w:marTop w:val="0"/>
          <w:marBottom w:val="0"/>
          <w:divBdr>
            <w:top w:val="none" w:sz="0" w:space="0" w:color="auto"/>
            <w:left w:val="none" w:sz="0" w:space="0" w:color="auto"/>
            <w:bottom w:val="none" w:sz="0" w:space="0" w:color="auto"/>
            <w:right w:val="none" w:sz="0" w:space="0" w:color="auto"/>
          </w:divBdr>
          <w:divsChild>
            <w:div w:id="107431855">
              <w:marLeft w:val="0"/>
              <w:marRight w:val="0"/>
              <w:marTop w:val="0"/>
              <w:marBottom w:val="0"/>
              <w:divBdr>
                <w:top w:val="none" w:sz="0" w:space="0" w:color="auto"/>
                <w:left w:val="none" w:sz="0" w:space="0" w:color="auto"/>
                <w:bottom w:val="none" w:sz="0" w:space="0" w:color="auto"/>
                <w:right w:val="none" w:sz="0" w:space="0" w:color="auto"/>
              </w:divBdr>
              <w:divsChild>
                <w:div w:id="658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02314">
      <w:bodyDiv w:val="1"/>
      <w:marLeft w:val="0"/>
      <w:marRight w:val="0"/>
      <w:marTop w:val="0"/>
      <w:marBottom w:val="0"/>
      <w:divBdr>
        <w:top w:val="none" w:sz="0" w:space="0" w:color="auto"/>
        <w:left w:val="none" w:sz="0" w:space="0" w:color="auto"/>
        <w:bottom w:val="none" w:sz="0" w:space="0" w:color="auto"/>
        <w:right w:val="none" w:sz="0" w:space="0" w:color="auto"/>
      </w:divBdr>
      <w:divsChild>
        <w:div w:id="593785261">
          <w:marLeft w:val="0"/>
          <w:marRight w:val="0"/>
          <w:marTop w:val="0"/>
          <w:marBottom w:val="0"/>
          <w:divBdr>
            <w:top w:val="none" w:sz="0" w:space="0" w:color="auto"/>
            <w:left w:val="none" w:sz="0" w:space="0" w:color="auto"/>
            <w:bottom w:val="none" w:sz="0" w:space="0" w:color="auto"/>
            <w:right w:val="none" w:sz="0" w:space="0" w:color="auto"/>
          </w:divBdr>
          <w:divsChild>
            <w:div w:id="2009937127">
              <w:marLeft w:val="0"/>
              <w:marRight w:val="0"/>
              <w:marTop w:val="0"/>
              <w:marBottom w:val="0"/>
              <w:divBdr>
                <w:top w:val="none" w:sz="0" w:space="0" w:color="auto"/>
                <w:left w:val="none" w:sz="0" w:space="0" w:color="auto"/>
                <w:bottom w:val="none" w:sz="0" w:space="0" w:color="auto"/>
                <w:right w:val="none" w:sz="0" w:space="0" w:color="auto"/>
              </w:divBdr>
              <w:divsChild>
                <w:div w:id="163945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770878">
          <w:marLeft w:val="0"/>
          <w:marRight w:val="0"/>
          <w:marTop w:val="0"/>
          <w:marBottom w:val="0"/>
          <w:divBdr>
            <w:top w:val="none" w:sz="0" w:space="0" w:color="auto"/>
            <w:left w:val="none" w:sz="0" w:space="0" w:color="auto"/>
            <w:bottom w:val="none" w:sz="0" w:space="0" w:color="auto"/>
            <w:right w:val="none" w:sz="0" w:space="0" w:color="auto"/>
          </w:divBdr>
          <w:divsChild>
            <w:div w:id="1748651452">
              <w:marLeft w:val="0"/>
              <w:marRight w:val="0"/>
              <w:marTop w:val="0"/>
              <w:marBottom w:val="0"/>
              <w:divBdr>
                <w:top w:val="none" w:sz="0" w:space="0" w:color="auto"/>
                <w:left w:val="none" w:sz="0" w:space="0" w:color="auto"/>
                <w:bottom w:val="none" w:sz="0" w:space="0" w:color="auto"/>
                <w:right w:val="none" w:sz="0" w:space="0" w:color="auto"/>
              </w:divBdr>
              <w:divsChild>
                <w:div w:id="1169372860">
                  <w:marLeft w:val="0"/>
                  <w:marRight w:val="0"/>
                  <w:marTop w:val="0"/>
                  <w:marBottom w:val="0"/>
                  <w:divBdr>
                    <w:top w:val="none" w:sz="0" w:space="0" w:color="auto"/>
                    <w:left w:val="none" w:sz="0" w:space="0" w:color="auto"/>
                    <w:bottom w:val="none" w:sz="0" w:space="0" w:color="auto"/>
                    <w:right w:val="none" w:sz="0" w:space="0" w:color="auto"/>
                  </w:divBdr>
                </w:div>
              </w:divsChild>
            </w:div>
            <w:div w:id="1144854255">
              <w:marLeft w:val="0"/>
              <w:marRight w:val="0"/>
              <w:marTop w:val="0"/>
              <w:marBottom w:val="0"/>
              <w:divBdr>
                <w:top w:val="none" w:sz="0" w:space="0" w:color="auto"/>
                <w:left w:val="none" w:sz="0" w:space="0" w:color="auto"/>
                <w:bottom w:val="none" w:sz="0" w:space="0" w:color="auto"/>
                <w:right w:val="none" w:sz="0" w:space="0" w:color="auto"/>
              </w:divBdr>
              <w:divsChild>
                <w:div w:id="145741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616440">
      <w:bodyDiv w:val="1"/>
      <w:marLeft w:val="0"/>
      <w:marRight w:val="0"/>
      <w:marTop w:val="0"/>
      <w:marBottom w:val="0"/>
      <w:divBdr>
        <w:top w:val="none" w:sz="0" w:space="0" w:color="auto"/>
        <w:left w:val="none" w:sz="0" w:space="0" w:color="auto"/>
        <w:bottom w:val="none" w:sz="0" w:space="0" w:color="auto"/>
        <w:right w:val="none" w:sz="0" w:space="0" w:color="auto"/>
      </w:divBdr>
      <w:divsChild>
        <w:div w:id="504856119">
          <w:marLeft w:val="0"/>
          <w:marRight w:val="0"/>
          <w:marTop w:val="0"/>
          <w:marBottom w:val="0"/>
          <w:divBdr>
            <w:top w:val="none" w:sz="0" w:space="0" w:color="auto"/>
            <w:left w:val="none" w:sz="0" w:space="0" w:color="auto"/>
            <w:bottom w:val="none" w:sz="0" w:space="0" w:color="auto"/>
            <w:right w:val="none" w:sz="0" w:space="0" w:color="auto"/>
          </w:divBdr>
          <w:divsChild>
            <w:div w:id="191111785">
              <w:marLeft w:val="0"/>
              <w:marRight w:val="0"/>
              <w:marTop w:val="0"/>
              <w:marBottom w:val="0"/>
              <w:divBdr>
                <w:top w:val="none" w:sz="0" w:space="0" w:color="auto"/>
                <w:left w:val="none" w:sz="0" w:space="0" w:color="auto"/>
                <w:bottom w:val="none" w:sz="0" w:space="0" w:color="auto"/>
                <w:right w:val="none" w:sz="0" w:space="0" w:color="auto"/>
              </w:divBdr>
              <w:divsChild>
                <w:div w:id="152281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94408">
      <w:bodyDiv w:val="1"/>
      <w:marLeft w:val="0"/>
      <w:marRight w:val="0"/>
      <w:marTop w:val="0"/>
      <w:marBottom w:val="0"/>
      <w:divBdr>
        <w:top w:val="none" w:sz="0" w:space="0" w:color="auto"/>
        <w:left w:val="none" w:sz="0" w:space="0" w:color="auto"/>
        <w:bottom w:val="none" w:sz="0" w:space="0" w:color="auto"/>
        <w:right w:val="none" w:sz="0" w:space="0" w:color="auto"/>
      </w:divBdr>
    </w:div>
    <w:div w:id="1162815447">
      <w:bodyDiv w:val="1"/>
      <w:marLeft w:val="0"/>
      <w:marRight w:val="0"/>
      <w:marTop w:val="0"/>
      <w:marBottom w:val="0"/>
      <w:divBdr>
        <w:top w:val="none" w:sz="0" w:space="0" w:color="auto"/>
        <w:left w:val="none" w:sz="0" w:space="0" w:color="auto"/>
        <w:bottom w:val="none" w:sz="0" w:space="0" w:color="auto"/>
        <w:right w:val="none" w:sz="0" w:space="0" w:color="auto"/>
      </w:divBdr>
    </w:div>
    <w:div w:id="1169294933">
      <w:bodyDiv w:val="1"/>
      <w:marLeft w:val="0"/>
      <w:marRight w:val="0"/>
      <w:marTop w:val="0"/>
      <w:marBottom w:val="0"/>
      <w:divBdr>
        <w:top w:val="none" w:sz="0" w:space="0" w:color="auto"/>
        <w:left w:val="none" w:sz="0" w:space="0" w:color="auto"/>
        <w:bottom w:val="none" w:sz="0" w:space="0" w:color="auto"/>
        <w:right w:val="none" w:sz="0" w:space="0" w:color="auto"/>
      </w:divBdr>
      <w:divsChild>
        <w:div w:id="1762218741">
          <w:marLeft w:val="0"/>
          <w:marRight w:val="0"/>
          <w:marTop w:val="0"/>
          <w:marBottom w:val="0"/>
          <w:divBdr>
            <w:top w:val="none" w:sz="0" w:space="0" w:color="auto"/>
            <w:left w:val="none" w:sz="0" w:space="0" w:color="auto"/>
            <w:bottom w:val="none" w:sz="0" w:space="0" w:color="auto"/>
            <w:right w:val="none" w:sz="0" w:space="0" w:color="auto"/>
          </w:divBdr>
          <w:divsChild>
            <w:div w:id="815533118">
              <w:marLeft w:val="0"/>
              <w:marRight w:val="0"/>
              <w:marTop w:val="0"/>
              <w:marBottom w:val="0"/>
              <w:divBdr>
                <w:top w:val="none" w:sz="0" w:space="0" w:color="auto"/>
                <w:left w:val="none" w:sz="0" w:space="0" w:color="auto"/>
                <w:bottom w:val="none" w:sz="0" w:space="0" w:color="auto"/>
                <w:right w:val="none" w:sz="0" w:space="0" w:color="auto"/>
              </w:divBdr>
              <w:divsChild>
                <w:div w:id="1600478549">
                  <w:marLeft w:val="0"/>
                  <w:marRight w:val="0"/>
                  <w:marTop w:val="0"/>
                  <w:marBottom w:val="0"/>
                  <w:divBdr>
                    <w:top w:val="none" w:sz="0" w:space="0" w:color="auto"/>
                    <w:left w:val="none" w:sz="0" w:space="0" w:color="auto"/>
                    <w:bottom w:val="none" w:sz="0" w:space="0" w:color="auto"/>
                    <w:right w:val="none" w:sz="0" w:space="0" w:color="auto"/>
                  </w:divBdr>
                </w:div>
              </w:divsChild>
            </w:div>
            <w:div w:id="432434930">
              <w:marLeft w:val="0"/>
              <w:marRight w:val="0"/>
              <w:marTop w:val="0"/>
              <w:marBottom w:val="0"/>
              <w:divBdr>
                <w:top w:val="none" w:sz="0" w:space="0" w:color="auto"/>
                <w:left w:val="none" w:sz="0" w:space="0" w:color="auto"/>
                <w:bottom w:val="none" w:sz="0" w:space="0" w:color="auto"/>
                <w:right w:val="none" w:sz="0" w:space="0" w:color="auto"/>
              </w:divBdr>
              <w:divsChild>
                <w:div w:id="5400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051108">
          <w:marLeft w:val="0"/>
          <w:marRight w:val="0"/>
          <w:marTop w:val="0"/>
          <w:marBottom w:val="0"/>
          <w:divBdr>
            <w:top w:val="none" w:sz="0" w:space="0" w:color="auto"/>
            <w:left w:val="none" w:sz="0" w:space="0" w:color="auto"/>
            <w:bottom w:val="none" w:sz="0" w:space="0" w:color="auto"/>
            <w:right w:val="none" w:sz="0" w:space="0" w:color="auto"/>
          </w:divBdr>
          <w:divsChild>
            <w:div w:id="1056507238">
              <w:marLeft w:val="0"/>
              <w:marRight w:val="0"/>
              <w:marTop w:val="0"/>
              <w:marBottom w:val="0"/>
              <w:divBdr>
                <w:top w:val="none" w:sz="0" w:space="0" w:color="auto"/>
                <w:left w:val="none" w:sz="0" w:space="0" w:color="auto"/>
                <w:bottom w:val="none" w:sz="0" w:space="0" w:color="auto"/>
                <w:right w:val="none" w:sz="0" w:space="0" w:color="auto"/>
              </w:divBdr>
              <w:divsChild>
                <w:div w:id="1141919067">
                  <w:marLeft w:val="0"/>
                  <w:marRight w:val="0"/>
                  <w:marTop w:val="0"/>
                  <w:marBottom w:val="0"/>
                  <w:divBdr>
                    <w:top w:val="none" w:sz="0" w:space="0" w:color="auto"/>
                    <w:left w:val="none" w:sz="0" w:space="0" w:color="auto"/>
                    <w:bottom w:val="none" w:sz="0" w:space="0" w:color="auto"/>
                    <w:right w:val="none" w:sz="0" w:space="0" w:color="auto"/>
                  </w:divBdr>
                </w:div>
              </w:divsChild>
            </w:div>
            <w:div w:id="669601274">
              <w:marLeft w:val="0"/>
              <w:marRight w:val="0"/>
              <w:marTop w:val="0"/>
              <w:marBottom w:val="0"/>
              <w:divBdr>
                <w:top w:val="none" w:sz="0" w:space="0" w:color="auto"/>
                <w:left w:val="none" w:sz="0" w:space="0" w:color="auto"/>
                <w:bottom w:val="none" w:sz="0" w:space="0" w:color="auto"/>
                <w:right w:val="none" w:sz="0" w:space="0" w:color="auto"/>
              </w:divBdr>
              <w:divsChild>
                <w:div w:id="353263650">
                  <w:marLeft w:val="0"/>
                  <w:marRight w:val="0"/>
                  <w:marTop w:val="0"/>
                  <w:marBottom w:val="0"/>
                  <w:divBdr>
                    <w:top w:val="none" w:sz="0" w:space="0" w:color="auto"/>
                    <w:left w:val="none" w:sz="0" w:space="0" w:color="auto"/>
                    <w:bottom w:val="none" w:sz="0" w:space="0" w:color="auto"/>
                    <w:right w:val="none" w:sz="0" w:space="0" w:color="auto"/>
                  </w:divBdr>
                </w:div>
              </w:divsChild>
            </w:div>
            <w:div w:id="2114085385">
              <w:marLeft w:val="0"/>
              <w:marRight w:val="0"/>
              <w:marTop w:val="0"/>
              <w:marBottom w:val="0"/>
              <w:divBdr>
                <w:top w:val="none" w:sz="0" w:space="0" w:color="auto"/>
                <w:left w:val="none" w:sz="0" w:space="0" w:color="auto"/>
                <w:bottom w:val="none" w:sz="0" w:space="0" w:color="auto"/>
                <w:right w:val="none" w:sz="0" w:space="0" w:color="auto"/>
              </w:divBdr>
              <w:divsChild>
                <w:div w:id="30790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70329">
          <w:marLeft w:val="0"/>
          <w:marRight w:val="0"/>
          <w:marTop w:val="0"/>
          <w:marBottom w:val="0"/>
          <w:divBdr>
            <w:top w:val="none" w:sz="0" w:space="0" w:color="auto"/>
            <w:left w:val="none" w:sz="0" w:space="0" w:color="auto"/>
            <w:bottom w:val="none" w:sz="0" w:space="0" w:color="auto"/>
            <w:right w:val="none" w:sz="0" w:space="0" w:color="auto"/>
          </w:divBdr>
          <w:divsChild>
            <w:div w:id="536741318">
              <w:marLeft w:val="0"/>
              <w:marRight w:val="0"/>
              <w:marTop w:val="0"/>
              <w:marBottom w:val="0"/>
              <w:divBdr>
                <w:top w:val="none" w:sz="0" w:space="0" w:color="auto"/>
                <w:left w:val="none" w:sz="0" w:space="0" w:color="auto"/>
                <w:bottom w:val="none" w:sz="0" w:space="0" w:color="auto"/>
                <w:right w:val="none" w:sz="0" w:space="0" w:color="auto"/>
              </w:divBdr>
              <w:divsChild>
                <w:div w:id="1126314355">
                  <w:marLeft w:val="0"/>
                  <w:marRight w:val="0"/>
                  <w:marTop w:val="0"/>
                  <w:marBottom w:val="0"/>
                  <w:divBdr>
                    <w:top w:val="none" w:sz="0" w:space="0" w:color="auto"/>
                    <w:left w:val="none" w:sz="0" w:space="0" w:color="auto"/>
                    <w:bottom w:val="none" w:sz="0" w:space="0" w:color="auto"/>
                    <w:right w:val="none" w:sz="0" w:space="0" w:color="auto"/>
                  </w:divBdr>
                </w:div>
              </w:divsChild>
            </w:div>
            <w:div w:id="471872915">
              <w:marLeft w:val="0"/>
              <w:marRight w:val="0"/>
              <w:marTop w:val="0"/>
              <w:marBottom w:val="0"/>
              <w:divBdr>
                <w:top w:val="none" w:sz="0" w:space="0" w:color="auto"/>
                <w:left w:val="none" w:sz="0" w:space="0" w:color="auto"/>
                <w:bottom w:val="none" w:sz="0" w:space="0" w:color="auto"/>
                <w:right w:val="none" w:sz="0" w:space="0" w:color="auto"/>
              </w:divBdr>
              <w:divsChild>
                <w:div w:id="824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15749">
          <w:marLeft w:val="0"/>
          <w:marRight w:val="0"/>
          <w:marTop w:val="0"/>
          <w:marBottom w:val="0"/>
          <w:divBdr>
            <w:top w:val="none" w:sz="0" w:space="0" w:color="auto"/>
            <w:left w:val="none" w:sz="0" w:space="0" w:color="auto"/>
            <w:bottom w:val="none" w:sz="0" w:space="0" w:color="auto"/>
            <w:right w:val="none" w:sz="0" w:space="0" w:color="auto"/>
          </w:divBdr>
          <w:divsChild>
            <w:div w:id="343942830">
              <w:marLeft w:val="0"/>
              <w:marRight w:val="0"/>
              <w:marTop w:val="0"/>
              <w:marBottom w:val="0"/>
              <w:divBdr>
                <w:top w:val="none" w:sz="0" w:space="0" w:color="auto"/>
                <w:left w:val="none" w:sz="0" w:space="0" w:color="auto"/>
                <w:bottom w:val="none" w:sz="0" w:space="0" w:color="auto"/>
                <w:right w:val="none" w:sz="0" w:space="0" w:color="auto"/>
              </w:divBdr>
              <w:divsChild>
                <w:div w:id="1634555630">
                  <w:marLeft w:val="0"/>
                  <w:marRight w:val="0"/>
                  <w:marTop w:val="0"/>
                  <w:marBottom w:val="0"/>
                  <w:divBdr>
                    <w:top w:val="none" w:sz="0" w:space="0" w:color="auto"/>
                    <w:left w:val="none" w:sz="0" w:space="0" w:color="auto"/>
                    <w:bottom w:val="none" w:sz="0" w:space="0" w:color="auto"/>
                    <w:right w:val="none" w:sz="0" w:space="0" w:color="auto"/>
                  </w:divBdr>
                </w:div>
              </w:divsChild>
            </w:div>
            <w:div w:id="754402448">
              <w:marLeft w:val="0"/>
              <w:marRight w:val="0"/>
              <w:marTop w:val="0"/>
              <w:marBottom w:val="0"/>
              <w:divBdr>
                <w:top w:val="none" w:sz="0" w:space="0" w:color="auto"/>
                <w:left w:val="none" w:sz="0" w:space="0" w:color="auto"/>
                <w:bottom w:val="none" w:sz="0" w:space="0" w:color="auto"/>
                <w:right w:val="none" w:sz="0" w:space="0" w:color="auto"/>
              </w:divBdr>
              <w:divsChild>
                <w:div w:id="168489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156296">
          <w:marLeft w:val="0"/>
          <w:marRight w:val="0"/>
          <w:marTop w:val="0"/>
          <w:marBottom w:val="0"/>
          <w:divBdr>
            <w:top w:val="none" w:sz="0" w:space="0" w:color="auto"/>
            <w:left w:val="none" w:sz="0" w:space="0" w:color="auto"/>
            <w:bottom w:val="none" w:sz="0" w:space="0" w:color="auto"/>
            <w:right w:val="none" w:sz="0" w:space="0" w:color="auto"/>
          </w:divBdr>
          <w:divsChild>
            <w:div w:id="1187328608">
              <w:marLeft w:val="0"/>
              <w:marRight w:val="0"/>
              <w:marTop w:val="0"/>
              <w:marBottom w:val="0"/>
              <w:divBdr>
                <w:top w:val="none" w:sz="0" w:space="0" w:color="auto"/>
                <w:left w:val="none" w:sz="0" w:space="0" w:color="auto"/>
                <w:bottom w:val="none" w:sz="0" w:space="0" w:color="auto"/>
                <w:right w:val="none" w:sz="0" w:space="0" w:color="auto"/>
              </w:divBdr>
              <w:divsChild>
                <w:div w:id="9384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040545">
          <w:marLeft w:val="0"/>
          <w:marRight w:val="0"/>
          <w:marTop w:val="0"/>
          <w:marBottom w:val="0"/>
          <w:divBdr>
            <w:top w:val="none" w:sz="0" w:space="0" w:color="auto"/>
            <w:left w:val="none" w:sz="0" w:space="0" w:color="auto"/>
            <w:bottom w:val="none" w:sz="0" w:space="0" w:color="auto"/>
            <w:right w:val="none" w:sz="0" w:space="0" w:color="auto"/>
          </w:divBdr>
          <w:divsChild>
            <w:div w:id="1887402721">
              <w:marLeft w:val="0"/>
              <w:marRight w:val="0"/>
              <w:marTop w:val="0"/>
              <w:marBottom w:val="0"/>
              <w:divBdr>
                <w:top w:val="none" w:sz="0" w:space="0" w:color="auto"/>
                <w:left w:val="none" w:sz="0" w:space="0" w:color="auto"/>
                <w:bottom w:val="none" w:sz="0" w:space="0" w:color="auto"/>
                <w:right w:val="none" w:sz="0" w:space="0" w:color="auto"/>
              </w:divBdr>
              <w:divsChild>
                <w:div w:id="39013287">
                  <w:marLeft w:val="0"/>
                  <w:marRight w:val="0"/>
                  <w:marTop w:val="0"/>
                  <w:marBottom w:val="0"/>
                  <w:divBdr>
                    <w:top w:val="none" w:sz="0" w:space="0" w:color="auto"/>
                    <w:left w:val="none" w:sz="0" w:space="0" w:color="auto"/>
                    <w:bottom w:val="none" w:sz="0" w:space="0" w:color="auto"/>
                    <w:right w:val="none" w:sz="0" w:space="0" w:color="auto"/>
                  </w:divBdr>
                </w:div>
              </w:divsChild>
            </w:div>
            <w:div w:id="1531917236">
              <w:marLeft w:val="0"/>
              <w:marRight w:val="0"/>
              <w:marTop w:val="0"/>
              <w:marBottom w:val="0"/>
              <w:divBdr>
                <w:top w:val="none" w:sz="0" w:space="0" w:color="auto"/>
                <w:left w:val="none" w:sz="0" w:space="0" w:color="auto"/>
                <w:bottom w:val="none" w:sz="0" w:space="0" w:color="auto"/>
                <w:right w:val="none" w:sz="0" w:space="0" w:color="auto"/>
              </w:divBdr>
              <w:divsChild>
                <w:div w:id="61521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54740">
          <w:marLeft w:val="0"/>
          <w:marRight w:val="0"/>
          <w:marTop w:val="0"/>
          <w:marBottom w:val="0"/>
          <w:divBdr>
            <w:top w:val="none" w:sz="0" w:space="0" w:color="auto"/>
            <w:left w:val="none" w:sz="0" w:space="0" w:color="auto"/>
            <w:bottom w:val="none" w:sz="0" w:space="0" w:color="auto"/>
            <w:right w:val="none" w:sz="0" w:space="0" w:color="auto"/>
          </w:divBdr>
          <w:divsChild>
            <w:div w:id="1721788467">
              <w:marLeft w:val="0"/>
              <w:marRight w:val="0"/>
              <w:marTop w:val="0"/>
              <w:marBottom w:val="0"/>
              <w:divBdr>
                <w:top w:val="none" w:sz="0" w:space="0" w:color="auto"/>
                <w:left w:val="none" w:sz="0" w:space="0" w:color="auto"/>
                <w:bottom w:val="none" w:sz="0" w:space="0" w:color="auto"/>
                <w:right w:val="none" w:sz="0" w:space="0" w:color="auto"/>
              </w:divBdr>
              <w:divsChild>
                <w:div w:id="450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7606">
          <w:marLeft w:val="0"/>
          <w:marRight w:val="0"/>
          <w:marTop w:val="0"/>
          <w:marBottom w:val="0"/>
          <w:divBdr>
            <w:top w:val="none" w:sz="0" w:space="0" w:color="auto"/>
            <w:left w:val="none" w:sz="0" w:space="0" w:color="auto"/>
            <w:bottom w:val="none" w:sz="0" w:space="0" w:color="auto"/>
            <w:right w:val="none" w:sz="0" w:space="0" w:color="auto"/>
          </w:divBdr>
          <w:divsChild>
            <w:div w:id="966932324">
              <w:marLeft w:val="0"/>
              <w:marRight w:val="0"/>
              <w:marTop w:val="0"/>
              <w:marBottom w:val="0"/>
              <w:divBdr>
                <w:top w:val="none" w:sz="0" w:space="0" w:color="auto"/>
                <w:left w:val="none" w:sz="0" w:space="0" w:color="auto"/>
                <w:bottom w:val="none" w:sz="0" w:space="0" w:color="auto"/>
                <w:right w:val="none" w:sz="0" w:space="0" w:color="auto"/>
              </w:divBdr>
              <w:divsChild>
                <w:div w:id="1182356991">
                  <w:marLeft w:val="0"/>
                  <w:marRight w:val="0"/>
                  <w:marTop w:val="0"/>
                  <w:marBottom w:val="0"/>
                  <w:divBdr>
                    <w:top w:val="none" w:sz="0" w:space="0" w:color="auto"/>
                    <w:left w:val="none" w:sz="0" w:space="0" w:color="auto"/>
                    <w:bottom w:val="none" w:sz="0" w:space="0" w:color="auto"/>
                    <w:right w:val="none" w:sz="0" w:space="0" w:color="auto"/>
                  </w:divBdr>
                </w:div>
              </w:divsChild>
            </w:div>
            <w:div w:id="587233440">
              <w:marLeft w:val="0"/>
              <w:marRight w:val="0"/>
              <w:marTop w:val="0"/>
              <w:marBottom w:val="0"/>
              <w:divBdr>
                <w:top w:val="none" w:sz="0" w:space="0" w:color="auto"/>
                <w:left w:val="none" w:sz="0" w:space="0" w:color="auto"/>
                <w:bottom w:val="none" w:sz="0" w:space="0" w:color="auto"/>
                <w:right w:val="none" w:sz="0" w:space="0" w:color="auto"/>
              </w:divBdr>
              <w:divsChild>
                <w:div w:id="390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273841">
          <w:marLeft w:val="0"/>
          <w:marRight w:val="0"/>
          <w:marTop w:val="0"/>
          <w:marBottom w:val="0"/>
          <w:divBdr>
            <w:top w:val="none" w:sz="0" w:space="0" w:color="auto"/>
            <w:left w:val="none" w:sz="0" w:space="0" w:color="auto"/>
            <w:bottom w:val="none" w:sz="0" w:space="0" w:color="auto"/>
            <w:right w:val="none" w:sz="0" w:space="0" w:color="auto"/>
          </w:divBdr>
          <w:divsChild>
            <w:div w:id="2019036620">
              <w:marLeft w:val="0"/>
              <w:marRight w:val="0"/>
              <w:marTop w:val="0"/>
              <w:marBottom w:val="0"/>
              <w:divBdr>
                <w:top w:val="none" w:sz="0" w:space="0" w:color="auto"/>
                <w:left w:val="none" w:sz="0" w:space="0" w:color="auto"/>
                <w:bottom w:val="none" w:sz="0" w:space="0" w:color="auto"/>
                <w:right w:val="none" w:sz="0" w:space="0" w:color="auto"/>
              </w:divBdr>
              <w:divsChild>
                <w:div w:id="1005134149">
                  <w:marLeft w:val="0"/>
                  <w:marRight w:val="0"/>
                  <w:marTop w:val="0"/>
                  <w:marBottom w:val="0"/>
                  <w:divBdr>
                    <w:top w:val="none" w:sz="0" w:space="0" w:color="auto"/>
                    <w:left w:val="none" w:sz="0" w:space="0" w:color="auto"/>
                    <w:bottom w:val="none" w:sz="0" w:space="0" w:color="auto"/>
                    <w:right w:val="none" w:sz="0" w:space="0" w:color="auto"/>
                  </w:divBdr>
                </w:div>
              </w:divsChild>
            </w:div>
            <w:div w:id="1278442401">
              <w:marLeft w:val="0"/>
              <w:marRight w:val="0"/>
              <w:marTop w:val="0"/>
              <w:marBottom w:val="0"/>
              <w:divBdr>
                <w:top w:val="none" w:sz="0" w:space="0" w:color="auto"/>
                <w:left w:val="none" w:sz="0" w:space="0" w:color="auto"/>
                <w:bottom w:val="none" w:sz="0" w:space="0" w:color="auto"/>
                <w:right w:val="none" w:sz="0" w:space="0" w:color="auto"/>
              </w:divBdr>
              <w:divsChild>
                <w:div w:id="96234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00228">
          <w:marLeft w:val="0"/>
          <w:marRight w:val="0"/>
          <w:marTop w:val="0"/>
          <w:marBottom w:val="0"/>
          <w:divBdr>
            <w:top w:val="none" w:sz="0" w:space="0" w:color="auto"/>
            <w:left w:val="none" w:sz="0" w:space="0" w:color="auto"/>
            <w:bottom w:val="none" w:sz="0" w:space="0" w:color="auto"/>
            <w:right w:val="none" w:sz="0" w:space="0" w:color="auto"/>
          </w:divBdr>
          <w:divsChild>
            <w:div w:id="1175682727">
              <w:marLeft w:val="0"/>
              <w:marRight w:val="0"/>
              <w:marTop w:val="0"/>
              <w:marBottom w:val="0"/>
              <w:divBdr>
                <w:top w:val="none" w:sz="0" w:space="0" w:color="auto"/>
                <w:left w:val="none" w:sz="0" w:space="0" w:color="auto"/>
                <w:bottom w:val="none" w:sz="0" w:space="0" w:color="auto"/>
                <w:right w:val="none" w:sz="0" w:space="0" w:color="auto"/>
              </w:divBdr>
              <w:divsChild>
                <w:div w:id="178264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17043">
          <w:marLeft w:val="0"/>
          <w:marRight w:val="0"/>
          <w:marTop w:val="0"/>
          <w:marBottom w:val="0"/>
          <w:divBdr>
            <w:top w:val="none" w:sz="0" w:space="0" w:color="auto"/>
            <w:left w:val="none" w:sz="0" w:space="0" w:color="auto"/>
            <w:bottom w:val="none" w:sz="0" w:space="0" w:color="auto"/>
            <w:right w:val="none" w:sz="0" w:space="0" w:color="auto"/>
          </w:divBdr>
          <w:divsChild>
            <w:div w:id="450906574">
              <w:marLeft w:val="0"/>
              <w:marRight w:val="0"/>
              <w:marTop w:val="0"/>
              <w:marBottom w:val="0"/>
              <w:divBdr>
                <w:top w:val="none" w:sz="0" w:space="0" w:color="auto"/>
                <w:left w:val="none" w:sz="0" w:space="0" w:color="auto"/>
                <w:bottom w:val="none" w:sz="0" w:space="0" w:color="auto"/>
                <w:right w:val="none" w:sz="0" w:space="0" w:color="auto"/>
              </w:divBdr>
              <w:divsChild>
                <w:div w:id="1196776041">
                  <w:marLeft w:val="0"/>
                  <w:marRight w:val="0"/>
                  <w:marTop w:val="0"/>
                  <w:marBottom w:val="0"/>
                  <w:divBdr>
                    <w:top w:val="none" w:sz="0" w:space="0" w:color="auto"/>
                    <w:left w:val="none" w:sz="0" w:space="0" w:color="auto"/>
                    <w:bottom w:val="none" w:sz="0" w:space="0" w:color="auto"/>
                    <w:right w:val="none" w:sz="0" w:space="0" w:color="auto"/>
                  </w:divBdr>
                </w:div>
              </w:divsChild>
            </w:div>
            <w:div w:id="1181236260">
              <w:marLeft w:val="0"/>
              <w:marRight w:val="0"/>
              <w:marTop w:val="0"/>
              <w:marBottom w:val="0"/>
              <w:divBdr>
                <w:top w:val="none" w:sz="0" w:space="0" w:color="auto"/>
                <w:left w:val="none" w:sz="0" w:space="0" w:color="auto"/>
                <w:bottom w:val="none" w:sz="0" w:space="0" w:color="auto"/>
                <w:right w:val="none" w:sz="0" w:space="0" w:color="auto"/>
              </w:divBdr>
              <w:divsChild>
                <w:div w:id="192567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809">
          <w:marLeft w:val="0"/>
          <w:marRight w:val="0"/>
          <w:marTop w:val="0"/>
          <w:marBottom w:val="0"/>
          <w:divBdr>
            <w:top w:val="none" w:sz="0" w:space="0" w:color="auto"/>
            <w:left w:val="none" w:sz="0" w:space="0" w:color="auto"/>
            <w:bottom w:val="none" w:sz="0" w:space="0" w:color="auto"/>
            <w:right w:val="none" w:sz="0" w:space="0" w:color="auto"/>
          </w:divBdr>
          <w:divsChild>
            <w:div w:id="2127192822">
              <w:marLeft w:val="0"/>
              <w:marRight w:val="0"/>
              <w:marTop w:val="0"/>
              <w:marBottom w:val="0"/>
              <w:divBdr>
                <w:top w:val="none" w:sz="0" w:space="0" w:color="auto"/>
                <w:left w:val="none" w:sz="0" w:space="0" w:color="auto"/>
                <w:bottom w:val="none" w:sz="0" w:space="0" w:color="auto"/>
                <w:right w:val="none" w:sz="0" w:space="0" w:color="auto"/>
              </w:divBdr>
              <w:divsChild>
                <w:div w:id="1920480166">
                  <w:marLeft w:val="0"/>
                  <w:marRight w:val="0"/>
                  <w:marTop w:val="0"/>
                  <w:marBottom w:val="0"/>
                  <w:divBdr>
                    <w:top w:val="none" w:sz="0" w:space="0" w:color="auto"/>
                    <w:left w:val="none" w:sz="0" w:space="0" w:color="auto"/>
                    <w:bottom w:val="none" w:sz="0" w:space="0" w:color="auto"/>
                    <w:right w:val="none" w:sz="0" w:space="0" w:color="auto"/>
                  </w:divBdr>
                </w:div>
              </w:divsChild>
            </w:div>
            <w:div w:id="2003386620">
              <w:marLeft w:val="0"/>
              <w:marRight w:val="0"/>
              <w:marTop w:val="0"/>
              <w:marBottom w:val="0"/>
              <w:divBdr>
                <w:top w:val="none" w:sz="0" w:space="0" w:color="auto"/>
                <w:left w:val="none" w:sz="0" w:space="0" w:color="auto"/>
                <w:bottom w:val="none" w:sz="0" w:space="0" w:color="auto"/>
                <w:right w:val="none" w:sz="0" w:space="0" w:color="auto"/>
              </w:divBdr>
              <w:divsChild>
                <w:div w:id="77451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65100">
          <w:marLeft w:val="0"/>
          <w:marRight w:val="0"/>
          <w:marTop w:val="0"/>
          <w:marBottom w:val="0"/>
          <w:divBdr>
            <w:top w:val="none" w:sz="0" w:space="0" w:color="auto"/>
            <w:left w:val="none" w:sz="0" w:space="0" w:color="auto"/>
            <w:bottom w:val="none" w:sz="0" w:space="0" w:color="auto"/>
            <w:right w:val="none" w:sz="0" w:space="0" w:color="auto"/>
          </w:divBdr>
          <w:divsChild>
            <w:div w:id="409272636">
              <w:marLeft w:val="0"/>
              <w:marRight w:val="0"/>
              <w:marTop w:val="0"/>
              <w:marBottom w:val="0"/>
              <w:divBdr>
                <w:top w:val="none" w:sz="0" w:space="0" w:color="auto"/>
                <w:left w:val="none" w:sz="0" w:space="0" w:color="auto"/>
                <w:bottom w:val="none" w:sz="0" w:space="0" w:color="auto"/>
                <w:right w:val="none" w:sz="0" w:space="0" w:color="auto"/>
              </w:divBdr>
              <w:divsChild>
                <w:div w:id="1691372376">
                  <w:marLeft w:val="0"/>
                  <w:marRight w:val="0"/>
                  <w:marTop w:val="0"/>
                  <w:marBottom w:val="0"/>
                  <w:divBdr>
                    <w:top w:val="none" w:sz="0" w:space="0" w:color="auto"/>
                    <w:left w:val="none" w:sz="0" w:space="0" w:color="auto"/>
                    <w:bottom w:val="none" w:sz="0" w:space="0" w:color="auto"/>
                    <w:right w:val="none" w:sz="0" w:space="0" w:color="auto"/>
                  </w:divBdr>
                </w:div>
              </w:divsChild>
            </w:div>
            <w:div w:id="1923681076">
              <w:marLeft w:val="0"/>
              <w:marRight w:val="0"/>
              <w:marTop w:val="0"/>
              <w:marBottom w:val="0"/>
              <w:divBdr>
                <w:top w:val="none" w:sz="0" w:space="0" w:color="auto"/>
                <w:left w:val="none" w:sz="0" w:space="0" w:color="auto"/>
                <w:bottom w:val="none" w:sz="0" w:space="0" w:color="auto"/>
                <w:right w:val="none" w:sz="0" w:space="0" w:color="auto"/>
              </w:divBdr>
              <w:divsChild>
                <w:div w:id="177316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735432">
          <w:marLeft w:val="0"/>
          <w:marRight w:val="0"/>
          <w:marTop w:val="0"/>
          <w:marBottom w:val="0"/>
          <w:divBdr>
            <w:top w:val="none" w:sz="0" w:space="0" w:color="auto"/>
            <w:left w:val="none" w:sz="0" w:space="0" w:color="auto"/>
            <w:bottom w:val="none" w:sz="0" w:space="0" w:color="auto"/>
            <w:right w:val="none" w:sz="0" w:space="0" w:color="auto"/>
          </w:divBdr>
          <w:divsChild>
            <w:div w:id="109015859">
              <w:marLeft w:val="0"/>
              <w:marRight w:val="0"/>
              <w:marTop w:val="0"/>
              <w:marBottom w:val="0"/>
              <w:divBdr>
                <w:top w:val="none" w:sz="0" w:space="0" w:color="auto"/>
                <w:left w:val="none" w:sz="0" w:space="0" w:color="auto"/>
                <w:bottom w:val="none" w:sz="0" w:space="0" w:color="auto"/>
                <w:right w:val="none" w:sz="0" w:space="0" w:color="auto"/>
              </w:divBdr>
              <w:divsChild>
                <w:div w:id="1693384784">
                  <w:marLeft w:val="0"/>
                  <w:marRight w:val="0"/>
                  <w:marTop w:val="0"/>
                  <w:marBottom w:val="0"/>
                  <w:divBdr>
                    <w:top w:val="none" w:sz="0" w:space="0" w:color="auto"/>
                    <w:left w:val="none" w:sz="0" w:space="0" w:color="auto"/>
                    <w:bottom w:val="none" w:sz="0" w:space="0" w:color="auto"/>
                    <w:right w:val="none" w:sz="0" w:space="0" w:color="auto"/>
                  </w:divBdr>
                </w:div>
              </w:divsChild>
            </w:div>
            <w:div w:id="123429393">
              <w:marLeft w:val="0"/>
              <w:marRight w:val="0"/>
              <w:marTop w:val="0"/>
              <w:marBottom w:val="0"/>
              <w:divBdr>
                <w:top w:val="none" w:sz="0" w:space="0" w:color="auto"/>
                <w:left w:val="none" w:sz="0" w:space="0" w:color="auto"/>
                <w:bottom w:val="none" w:sz="0" w:space="0" w:color="auto"/>
                <w:right w:val="none" w:sz="0" w:space="0" w:color="auto"/>
              </w:divBdr>
              <w:divsChild>
                <w:div w:id="397677119">
                  <w:marLeft w:val="0"/>
                  <w:marRight w:val="0"/>
                  <w:marTop w:val="0"/>
                  <w:marBottom w:val="0"/>
                  <w:divBdr>
                    <w:top w:val="none" w:sz="0" w:space="0" w:color="auto"/>
                    <w:left w:val="none" w:sz="0" w:space="0" w:color="auto"/>
                    <w:bottom w:val="none" w:sz="0" w:space="0" w:color="auto"/>
                    <w:right w:val="none" w:sz="0" w:space="0" w:color="auto"/>
                  </w:divBdr>
                </w:div>
              </w:divsChild>
            </w:div>
            <w:div w:id="1899978589">
              <w:marLeft w:val="0"/>
              <w:marRight w:val="0"/>
              <w:marTop w:val="0"/>
              <w:marBottom w:val="0"/>
              <w:divBdr>
                <w:top w:val="none" w:sz="0" w:space="0" w:color="auto"/>
                <w:left w:val="none" w:sz="0" w:space="0" w:color="auto"/>
                <w:bottom w:val="none" w:sz="0" w:space="0" w:color="auto"/>
                <w:right w:val="none" w:sz="0" w:space="0" w:color="auto"/>
              </w:divBdr>
              <w:divsChild>
                <w:div w:id="959074936">
                  <w:marLeft w:val="0"/>
                  <w:marRight w:val="0"/>
                  <w:marTop w:val="0"/>
                  <w:marBottom w:val="0"/>
                  <w:divBdr>
                    <w:top w:val="none" w:sz="0" w:space="0" w:color="auto"/>
                    <w:left w:val="none" w:sz="0" w:space="0" w:color="auto"/>
                    <w:bottom w:val="none" w:sz="0" w:space="0" w:color="auto"/>
                    <w:right w:val="none" w:sz="0" w:space="0" w:color="auto"/>
                  </w:divBdr>
                </w:div>
              </w:divsChild>
            </w:div>
            <w:div w:id="286470590">
              <w:marLeft w:val="0"/>
              <w:marRight w:val="0"/>
              <w:marTop w:val="0"/>
              <w:marBottom w:val="0"/>
              <w:divBdr>
                <w:top w:val="none" w:sz="0" w:space="0" w:color="auto"/>
                <w:left w:val="none" w:sz="0" w:space="0" w:color="auto"/>
                <w:bottom w:val="none" w:sz="0" w:space="0" w:color="auto"/>
                <w:right w:val="none" w:sz="0" w:space="0" w:color="auto"/>
              </w:divBdr>
              <w:divsChild>
                <w:div w:id="45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63990">
          <w:marLeft w:val="0"/>
          <w:marRight w:val="0"/>
          <w:marTop w:val="0"/>
          <w:marBottom w:val="0"/>
          <w:divBdr>
            <w:top w:val="none" w:sz="0" w:space="0" w:color="auto"/>
            <w:left w:val="none" w:sz="0" w:space="0" w:color="auto"/>
            <w:bottom w:val="none" w:sz="0" w:space="0" w:color="auto"/>
            <w:right w:val="none" w:sz="0" w:space="0" w:color="auto"/>
          </w:divBdr>
          <w:divsChild>
            <w:div w:id="907887055">
              <w:marLeft w:val="0"/>
              <w:marRight w:val="0"/>
              <w:marTop w:val="0"/>
              <w:marBottom w:val="0"/>
              <w:divBdr>
                <w:top w:val="none" w:sz="0" w:space="0" w:color="auto"/>
                <w:left w:val="none" w:sz="0" w:space="0" w:color="auto"/>
                <w:bottom w:val="none" w:sz="0" w:space="0" w:color="auto"/>
                <w:right w:val="none" w:sz="0" w:space="0" w:color="auto"/>
              </w:divBdr>
              <w:divsChild>
                <w:div w:id="416293855">
                  <w:marLeft w:val="0"/>
                  <w:marRight w:val="0"/>
                  <w:marTop w:val="0"/>
                  <w:marBottom w:val="0"/>
                  <w:divBdr>
                    <w:top w:val="none" w:sz="0" w:space="0" w:color="auto"/>
                    <w:left w:val="none" w:sz="0" w:space="0" w:color="auto"/>
                    <w:bottom w:val="none" w:sz="0" w:space="0" w:color="auto"/>
                    <w:right w:val="none" w:sz="0" w:space="0" w:color="auto"/>
                  </w:divBdr>
                </w:div>
              </w:divsChild>
            </w:div>
            <w:div w:id="481392176">
              <w:marLeft w:val="0"/>
              <w:marRight w:val="0"/>
              <w:marTop w:val="0"/>
              <w:marBottom w:val="0"/>
              <w:divBdr>
                <w:top w:val="none" w:sz="0" w:space="0" w:color="auto"/>
                <w:left w:val="none" w:sz="0" w:space="0" w:color="auto"/>
                <w:bottom w:val="none" w:sz="0" w:space="0" w:color="auto"/>
                <w:right w:val="none" w:sz="0" w:space="0" w:color="auto"/>
              </w:divBdr>
              <w:divsChild>
                <w:div w:id="102047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0925">
          <w:marLeft w:val="0"/>
          <w:marRight w:val="0"/>
          <w:marTop w:val="0"/>
          <w:marBottom w:val="0"/>
          <w:divBdr>
            <w:top w:val="none" w:sz="0" w:space="0" w:color="auto"/>
            <w:left w:val="none" w:sz="0" w:space="0" w:color="auto"/>
            <w:bottom w:val="none" w:sz="0" w:space="0" w:color="auto"/>
            <w:right w:val="none" w:sz="0" w:space="0" w:color="auto"/>
          </w:divBdr>
          <w:divsChild>
            <w:div w:id="1991598458">
              <w:marLeft w:val="0"/>
              <w:marRight w:val="0"/>
              <w:marTop w:val="0"/>
              <w:marBottom w:val="0"/>
              <w:divBdr>
                <w:top w:val="none" w:sz="0" w:space="0" w:color="auto"/>
                <w:left w:val="none" w:sz="0" w:space="0" w:color="auto"/>
                <w:bottom w:val="none" w:sz="0" w:space="0" w:color="auto"/>
                <w:right w:val="none" w:sz="0" w:space="0" w:color="auto"/>
              </w:divBdr>
              <w:divsChild>
                <w:div w:id="21403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92474">
      <w:bodyDiv w:val="1"/>
      <w:marLeft w:val="0"/>
      <w:marRight w:val="0"/>
      <w:marTop w:val="0"/>
      <w:marBottom w:val="0"/>
      <w:divBdr>
        <w:top w:val="none" w:sz="0" w:space="0" w:color="auto"/>
        <w:left w:val="none" w:sz="0" w:space="0" w:color="auto"/>
        <w:bottom w:val="none" w:sz="0" w:space="0" w:color="auto"/>
        <w:right w:val="none" w:sz="0" w:space="0" w:color="auto"/>
      </w:divBdr>
    </w:div>
    <w:div w:id="1199008425">
      <w:bodyDiv w:val="1"/>
      <w:marLeft w:val="0"/>
      <w:marRight w:val="0"/>
      <w:marTop w:val="0"/>
      <w:marBottom w:val="0"/>
      <w:divBdr>
        <w:top w:val="none" w:sz="0" w:space="0" w:color="auto"/>
        <w:left w:val="none" w:sz="0" w:space="0" w:color="auto"/>
        <w:bottom w:val="none" w:sz="0" w:space="0" w:color="auto"/>
        <w:right w:val="none" w:sz="0" w:space="0" w:color="auto"/>
      </w:divBdr>
      <w:divsChild>
        <w:div w:id="571356085">
          <w:marLeft w:val="0"/>
          <w:marRight w:val="0"/>
          <w:marTop w:val="0"/>
          <w:marBottom w:val="0"/>
          <w:divBdr>
            <w:top w:val="none" w:sz="0" w:space="0" w:color="auto"/>
            <w:left w:val="none" w:sz="0" w:space="0" w:color="auto"/>
            <w:bottom w:val="none" w:sz="0" w:space="0" w:color="auto"/>
            <w:right w:val="none" w:sz="0" w:space="0" w:color="auto"/>
          </w:divBdr>
          <w:divsChild>
            <w:div w:id="914365475">
              <w:marLeft w:val="0"/>
              <w:marRight w:val="0"/>
              <w:marTop w:val="0"/>
              <w:marBottom w:val="0"/>
              <w:divBdr>
                <w:top w:val="none" w:sz="0" w:space="0" w:color="auto"/>
                <w:left w:val="none" w:sz="0" w:space="0" w:color="auto"/>
                <w:bottom w:val="none" w:sz="0" w:space="0" w:color="auto"/>
                <w:right w:val="none" w:sz="0" w:space="0" w:color="auto"/>
              </w:divBdr>
              <w:divsChild>
                <w:div w:id="2107538782">
                  <w:marLeft w:val="0"/>
                  <w:marRight w:val="0"/>
                  <w:marTop w:val="0"/>
                  <w:marBottom w:val="0"/>
                  <w:divBdr>
                    <w:top w:val="none" w:sz="0" w:space="0" w:color="auto"/>
                    <w:left w:val="none" w:sz="0" w:space="0" w:color="auto"/>
                    <w:bottom w:val="none" w:sz="0" w:space="0" w:color="auto"/>
                    <w:right w:val="none" w:sz="0" w:space="0" w:color="auto"/>
                  </w:divBdr>
                </w:div>
              </w:divsChild>
            </w:div>
            <w:div w:id="149441556">
              <w:marLeft w:val="0"/>
              <w:marRight w:val="0"/>
              <w:marTop w:val="0"/>
              <w:marBottom w:val="0"/>
              <w:divBdr>
                <w:top w:val="none" w:sz="0" w:space="0" w:color="auto"/>
                <w:left w:val="none" w:sz="0" w:space="0" w:color="auto"/>
                <w:bottom w:val="none" w:sz="0" w:space="0" w:color="auto"/>
                <w:right w:val="none" w:sz="0" w:space="0" w:color="auto"/>
              </w:divBdr>
              <w:divsChild>
                <w:div w:id="2026131348">
                  <w:marLeft w:val="0"/>
                  <w:marRight w:val="0"/>
                  <w:marTop w:val="0"/>
                  <w:marBottom w:val="0"/>
                  <w:divBdr>
                    <w:top w:val="none" w:sz="0" w:space="0" w:color="auto"/>
                    <w:left w:val="none" w:sz="0" w:space="0" w:color="auto"/>
                    <w:bottom w:val="none" w:sz="0" w:space="0" w:color="auto"/>
                    <w:right w:val="none" w:sz="0" w:space="0" w:color="auto"/>
                  </w:divBdr>
                </w:div>
              </w:divsChild>
            </w:div>
            <w:div w:id="2021858214">
              <w:marLeft w:val="0"/>
              <w:marRight w:val="0"/>
              <w:marTop w:val="0"/>
              <w:marBottom w:val="0"/>
              <w:divBdr>
                <w:top w:val="none" w:sz="0" w:space="0" w:color="auto"/>
                <w:left w:val="none" w:sz="0" w:space="0" w:color="auto"/>
                <w:bottom w:val="none" w:sz="0" w:space="0" w:color="auto"/>
                <w:right w:val="none" w:sz="0" w:space="0" w:color="auto"/>
              </w:divBdr>
              <w:divsChild>
                <w:div w:id="1290282740">
                  <w:marLeft w:val="0"/>
                  <w:marRight w:val="0"/>
                  <w:marTop w:val="0"/>
                  <w:marBottom w:val="0"/>
                  <w:divBdr>
                    <w:top w:val="none" w:sz="0" w:space="0" w:color="auto"/>
                    <w:left w:val="none" w:sz="0" w:space="0" w:color="auto"/>
                    <w:bottom w:val="none" w:sz="0" w:space="0" w:color="auto"/>
                    <w:right w:val="none" w:sz="0" w:space="0" w:color="auto"/>
                  </w:divBdr>
                </w:div>
              </w:divsChild>
            </w:div>
            <w:div w:id="1198200553">
              <w:marLeft w:val="0"/>
              <w:marRight w:val="0"/>
              <w:marTop w:val="0"/>
              <w:marBottom w:val="0"/>
              <w:divBdr>
                <w:top w:val="none" w:sz="0" w:space="0" w:color="auto"/>
                <w:left w:val="none" w:sz="0" w:space="0" w:color="auto"/>
                <w:bottom w:val="none" w:sz="0" w:space="0" w:color="auto"/>
                <w:right w:val="none" w:sz="0" w:space="0" w:color="auto"/>
              </w:divBdr>
              <w:divsChild>
                <w:div w:id="13560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726150">
      <w:bodyDiv w:val="1"/>
      <w:marLeft w:val="0"/>
      <w:marRight w:val="0"/>
      <w:marTop w:val="0"/>
      <w:marBottom w:val="0"/>
      <w:divBdr>
        <w:top w:val="none" w:sz="0" w:space="0" w:color="auto"/>
        <w:left w:val="none" w:sz="0" w:space="0" w:color="auto"/>
        <w:bottom w:val="none" w:sz="0" w:space="0" w:color="auto"/>
        <w:right w:val="none" w:sz="0" w:space="0" w:color="auto"/>
      </w:divBdr>
    </w:div>
    <w:div w:id="1215046885">
      <w:bodyDiv w:val="1"/>
      <w:marLeft w:val="0"/>
      <w:marRight w:val="0"/>
      <w:marTop w:val="0"/>
      <w:marBottom w:val="0"/>
      <w:divBdr>
        <w:top w:val="none" w:sz="0" w:space="0" w:color="auto"/>
        <w:left w:val="none" w:sz="0" w:space="0" w:color="auto"/>
        <w:bottom w:val="none" w:sz="0" w:space="0" w:color="auto"/>
        <w:right w:val="none" w:sz="0" w:space="0" w:color="auto"/>
      </w:divBdr>
    </w:div>
    <w:div w:id="1227960710">
      <w:bodyDiv w:val="1"/>
      <w:marLeft w:val="0"/>
      <w:marRight w:val="0"/>
      <w:marTop w:val="0"/>
      <w:marBottom w:val="0"/>
      <w:divBdr>
        <w:top w:val="none" w:sz="0" w:space="0" w:color="auto"/>
        <w:left w:val="none" w:sz="0" w:space="0" w:color="auto"/>
        <w:bottom w:val="none" w:sz="0" w:space="0" w:color="auto"/>
        <w:right w:val="none" w:sz="0" w:space="0" w:color="auto"/>
      </w:divBdr>
      <w:divsChild>
        <w:div w:id="1279413859">
          <w:marLeft w:val="0"/>
          <w:marRight w:val="0"/>
          <w:marTop w:val="0"/>
          <w:marBottom w:val="0"/>
          <w:divBdr>
            <w:top w:val="none" w:sz="0" w:space="0" w:color="auto"/>
            <w:left w:val="none" w:sz="0" w:space="0" w:color="auto"/>
            <w:bottom w:val="none" w:sz="0" w:space="0" w:color="auto"/>
            <w:right w:val="none" w:sz="0" w:space="0" w:color="auto"/>
          </w:divBdr>
          <w:divsChild>
            <w:div w:id="2022664692">
              <w:marLeft w:val="0"/>
              <w:marRight w:val="0"/>
              <w:marTop w:val="0"/>
              <w:marBottom w:val="0"/>
              <w:divBdr>
                <w:top w:val="none" w:sz="0" w:space="0" w:color="auto"/>
                <w:left w:val="none" w:sz="0" w:space="0" w:color="auto"/>
                <w:bottom w:val="none" w:sz="0" w:space="0" w:color="auto"/>
                <w:right w:val="none" w:sz="0" w:space="0" w:color="auto"/>
              </w:divBdr>
              <w:divsChild>
                <w:div w:id="11495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001396">
      <w:bodyDiv w:val="1"/>
      <w:marLeft w:val="0"/>
      <w:marRight w:val="0"/>
      <w:marTop w:val="0"/>
      <w:marBottom w:val="0"/>
      <w:divBdr>
        <w:top w:val="none" w:sz="0" w:space="0" w:color="auto"/>
        <w:left w:val="none" w:sz="0" w:space="0" w:color="auto"/>
        <w:bottom w:val="none" w:sz="0" w:space="0" w:color="auto"/>
        <w:right w:val="none" w:sz="0" w:space="0" w:color="auto"/>
      </w:divBdr>
      <w:divsChild>
        <w:div w:id="1857767221">
          <w:marLeft w:val="0"/>
          <w:marRight w:val="0"/>
          <w:marTop w:val="0"/>
          <w:marBottom w:val="0"/>
          <w:divBdr>
            <w:top w:val="none" w:sz="0" w:space="0" w:color="auto"/>
            <w:left w:val="none" w:sz="0" w:space="0" w:color="auto"/>
            <w:bottom w:val="none" w:sz="0" w:space="0" w:color="auto"/>
            <w:right w:val="none" w:sz="0" w:space="0" w:color="auto"/>
          </w:divBdr>
          <w:divsChild>
            <w:div w:id="1840925484">
              <w:marLeft w:val="0"/>
              <w:marRight w:val="0"/>
              <w:marTop w:val="0"/>
              <w:marBottom w:val="0"/>
              <w:divBdr>
                <w:top w:val="none" w:sz="0" w:space="0" w:color="auto"/>
                <w:left w:val="none" w:sz="0" w:space="0" w:color="auto"/>
                <w:bottom w:val="none" w:sz="0" w:space="0" w:color="auto"/>
                <w:right w:val="none" w:sz="0" w:space="0" w:color="auto"/>
              </w:divBdr>
              <w:divsChild>
                <w:div w:id="93567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069139">
      <w:bodyDiv w:val="1"/>
      <w:marLeft w:val="0"/>
      <w:marRight w:val="0"/>
      <w:marTop w:val="0"/>
      <w:marBottom w:val="0"/>
      <w:divBdr>
        <w:top w:val="none" w:sz="0" w:space="0" w:color="auto"/>
        <w:left w:val="none" w:sz="0" w:space="0" w:color="auto"/>
        <w:bottom w:val="none" w:sz="0" w:space="0" w:color="auto"/>
        <w:right w:val="none" w:sz="0" w:space="0" w:color="auto"/>
      </w:divBdr>
    </w:div>
    <w:div w:id="1247156722">
      <w:bodyDiv w:val="1"/>
      <w:marLeft w:val="0"/>
      <w:marRight w:val="0"/>
      <w:marTop w:val="0"/>
      <w:marBottom w:val="0"/>
      <w:divBdr>
        <w:top w:val="none" w:sz="0" w:space="0" w:color="auto"/>
        <w:left w:val="none" w:sz="0" w:space="0" w:color="auto"/>
        <w:bottom w:val="none" w:sz="0" w:space="0" w:color="auto"/>
        <w:right w:val="none" w:sz="0" w:space="0" w:color="auto"/>
      </w:divBdr>
      <w:divsChild>
        <w:div w:id="1044020461">
          <w:marLeft w:val="0"/>
          <w:marRight w:val="0"/>
          <w:marTop w:val="0"/>
          <w:marBottom w:val="0"/>
          <w:divBdr>
            <w:top w:val="none" w:sz="0" w:space="0" w:color="auto"/>
            <w:left w:val="none" w:sz="0" w:space="0" w:color="auto"/>
            <w:bottom w:val="none" w:sz="0" w:space="0" w:color="auto"/>
            <w:right w:val="none" w:sz="0" w:space="0" w:color="auto"/>
          </w:divBdr>
          <w:divsChild>
            <w:div w:id="11684063">
              <w:marLeft w:val="0"/>
              <w:marRight w:val="0"/>
              <w:marTop w:val="0"/>
              <w:marBottom w:val="0"/>
              <w:divBdr>
                <w:top w:val="none" w:sz="0" w:space="0" w:color="auto"/>
                <w:left w:val="none" w:sz="0" w:space="0" w:color="auto"/>
                <w:bottom w:val="none" w:sz="0" w:space="0" w:color="auto"/>
                <w:right w:val="none" w:sz="0" w:space="0" w:color="auto"/>
              </w:divBdr>
              <w:divsChild>
                <w:div w:id="149803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8151">
      <w:bodyDiv w:val="1"/>
      <w:marLeft w:val="0"/>
      <w:marRight w:val="0"/>
      <w:marTop w:val="0"/>
      <w:marBottom w:val="0"/>
      <w:divBdr>
        <w:top w:val="none" w:sz="0" w:space="0" w:color="auto"/>
        <w:left w:val="none" w:sz="0" w:space="0" w:color="auto"/>
        <w:bottom w:val="none" w:sz="0" w:space="0" w:color="auto"/>
        <w:right w:val="none" w:sz="0" w:space="0" w:color="auto"/>
      </w:divBdr>
    </w:div>
    <w:div w:id="1262108242">
      <w:bodyDiv w:val="1"/>
      <w:marLeft w:val="0"/>
      <w:marRight w:val="0"/>
      <w:marTop w:val="0"/>
      <w:marBottom w:val="0"/>
      <w:divBdr>
        <w:top w:val="none" w:sz="0" w:space="0" w:color="auto"/>
        <w:left w:val="none" w:sz="0" w:space="0" w:color="auto"/>
        <w:bottom w:val="none" w:sz="0" w:space="0" w:color="auto"/>
        <w:right w:val="none" w:sz="0" w:space="0" w:color="auto"/>
      </w:divBdr>
    </w:div>
    <w:div w:id="1263564805">
      <w:bodyDiv w:val="1"/>
      <w:marLeft w:val="0"/>
      <w:marRight w:val="0"/>
      <w:marTop w:val="0"/>
      <w:marBottom w:val="0"/>
      <w:divBdr>
        <w:top w:val="none" w:sz="0" w:space="0" w:color="auto"/>
        <w:left w:val="none" w:sz="0" w:space="0" w:color="auto"/>
        <w:bottom w:val="none" w:sz="0" w:space="0" w:color="auto"/>
        <w:right w:val="none" w:sz="0" w:space="0" w:color="auto"/>
      </w:divBdr>
      <w:divsChild>
        <w:div w:id="1533179490">
          <w:marLeft w:val="0"/>
          <w:marRight w:val="0"/>
          <w:marTop w:val="0"/>
          <w:marBottom w:val="0"/>
          <w:divBdr>
            <w:top w:val="none" w:sz="0" w:space="0" w:color="auto"/>
            <w:left w:val="none" w:sz="0" w:space="0" w:color="auto"/>
            <w:bottom w:val="none" w:sz="0" w:space="0" w:color="auto"/>
            <w:right w:val="none" w:sz="0" w:space="0" w:color="auto"/>
          </w:divBdr>
          <w:divsChild>
            <w:div w:id="412438449">
              <w:marLeft w:val="0"/>
              <w:marRight w:val="0"/>
              <w:marTop w:val="0"/>
              <w:marBottom w:val="0"/>
              <w:divBdr>
                <w:top w:val="none" w:sz="0" w:space="0" w:color="auto"/>
                <w:left w:val="none" w:sz="0" w:space="0" w:color="auto"/>
                <w:bottom w:val="none" w:sz="0" w:space="0" w:color="auto"/>
                <w:right w:val="none" w:sz="0" w:space="0" w:color="auto"/>
              </w:divBdr>
              <w:divsChild>
                <w:div w:id="164130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806978">
      <w:bodyDiv w:val="1"/>
      <w:marLeft w:val="0"/>
      <w:marRight w:val="0"/>
      <w:marTop w:val="0"/>
      <w:marBottom w:val="0"/>
      <w:divBdr>
        <w:top w:val="none" w:sz="0" w:space="0" w:color="auto"/>
        <w:left w:val="none" w:sz="0" w:space="0" w:color="auto"/>
        <w:bottom w:val="none" w:sz="0" w:space="0" w:color="auto"/>
        <w:right w:val="none" w:sz="0" w:space="0" w:color="auto"/>
      </w:divBdr>
      <w:divsChild>
        <w:div w:id="1733698337">
          <w:marLeft w:val="0"/>
          <w:marRight w:val="0"/>
          <w:marTop w:val="0"/>
          <w:marBottom w:val="0"/>
          <w:divBdr>
            <w:top w:val="none" w:sz="0" w:space="0" w:color="auto"/>
            <w:left w:val="none" w:sz="0" w:space="0" w:color="auto"/>
            <w:bottom w:val="none" w:sz="0" w:space="0" w:color="auto"/>
            <w:right w:val="none" w:sz="0" w:space="0" w:color="auto"/>
          </w:divBdr>
          <w:divsChild>
            <w:div w:id="953943537">
              <w:marLeft w:val="0"/>
              <w:marRight w:val="0"/>
              <w:marTop w:val="0"/>
              <w:marBottom w:val="0"/>
              <w:divBdr>
                <w:top w:val="none" w:sz="0" w:space="0" w:color="auto"/>
                <w:left w:val="none" w:sz="0" w:space="0" w:color="auto"/>
                <w:bottom w:val="none" w:sz="0" w:space="0" w:color="auto"/>
                <w:right w:val="none" w:sz="0" w:space="0" w:color="auto"/>
              </w:divBdr>
              <w:divsChild>
                <w:div w:id="61008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81722">
      <w:bodyDiv w:val="1"/>
      <w:marLeft w:val="0"/>
      <w:marRight w:val="0"/>
      <w:marTop w:val="0"/>
      <w:marBottom w:val="0"/>
      <w:divBdr>
        <w:top w:val="none" w:sz="0" w:space="0" w:color="auto"/>
        <w:left w:val="none" w:sz="0" w:space="0" w:color="auto"/>
        <w:bottom w:val="none" w:sz="0" w:space="0" w:color="auto"/>
        <w:right w:val="none" w:sz="0" w:space="0" w:color="auto"/>
      </w:divBdr>
    </w:div>
    <w:div w:id="1267081916">
      <w:bodyDiv w:val="1"/>
      <w:marLeft w:val="0"/>
      <w:marRight w:val="0"/>
      <w:marTop w:val="0"/>
      <w:marBottom w:val="0"/>
      <w:divBdr>
        <w:top w:val="none" w:sz="0" w:space="0" w:color="auto"/>
        <w:left w:val="none" w:sz="0" w:space="0" w:color="auto"/>
        <w:bottom w:val="none" w:sz="0" w:space="0" w:color="auto"/>
        <w:right w:val="none" w:sz="0" w:space="0" w:color="auto"/>
      </w:divBdr>
    </w:div>
    <w:div w:id="1269851516">
      <w:bodyDiv w:val="1"/>
      <w:marLeft w:val="0"/>
      <w:marRight w:val="0"/>
      <w:marTop w:val="0"/>
      <w:marBottom w:val="0"/>
      <w:divBdr>
        <w:top w:val="none" w:sz="0" w:space="0" w:color="auto"/>
        <w:left w:val="none" w:sz="0" w:space="0" w:color="auto"/>
        <w:bottom w:val="none" w:sz="0" w:space="0" w:color="auto"/>
        <w:right w:val="none" w:sz="0" w:space="0" w:color="auto"/>
      </w:divBdr>
      <w:divsChild>
        <w:div w:id="58948078">
          <w:marLeft w:val="0"/>
          <w:marRight w:val="0"/>
          <w:marTop w:val="0"/>
          <w:marBottom w:val="0"/>
          <w:divBdr>
            <w:top w:val="none" w:sz="0" w:space="0" w:color="auto"/>
            <w:left w:val="none" w:sz="0" w:space="0" w:color="auto"/>
            <w:bottom w:val="none" w:sz="0" w:space="0" w:color="auto"/>
            <w:right w:val="none" w:sz="0" w:space="0" w:color="auto"/>
          </w:divBdr>
          <w:divsChild>
            <w:div w:id="2827509">
              <w:marLeft w:val="0"/>
              <w:marRight w:val="0"/>
              <w:marTop w:val="0"/>
              <w:marBottom w:val="0"/>
              <w:divBdr>
                <w:top w:val="none" w:sz="0" w:space="0" w:color="auto"/>
                <w:left w:val="none" w:sz="0" w:space="0" w:color="auto"/>
                <w:bottom w:val="none" w:sz="0" w:space="0" w:color="auto"/>
                <w:right w:val="none" w:sz="0" w:space="0" w:color="auto"/>
              </w:divBdr>
              <w:divsChild>
                <w:div w:id="366491668">
                  <w:marLeft w:val="0"/>
                  <w:marRight w:val="0"/>
                  <w:marTop w:val="0"/>
                  <w:marBottom w:val="0"/>
                  <w:divBdr>
                    <w:top w:val="none" w:sz="0" w:space="0" w:color="auto"/>
                    <w:left w:val="none" w:sz="0" w:space="0" w:color="auto"/>
                    <w:bottom w:val="none" w:sz="0" w:space="0" w:color="auto"/>
                    <w:right w:val="none" w:sz="0" w:space="0" w:color="auto"/>
                  </w:divBdr>
                </w:div>
              </w:divsChild>
            </w:div>
            <w:div w:id="1341348349">
              <w:marLeft w:val="0"/>
              <w:marRight w:val="0"/>
              <w:marTop w:val="0"/>
              <w:marBottom w:val="0"/>
              <w:divBdr>
                <w:top w:val="none" w:sz="0" w:space="0" w:color="auto"/>
                <w:left w:val="none" w:sz="0" w:space="0" w:color="auto"/>
                <w:bottom w:val="none" w:sz="0" w:space="0" w:color="auto"/>
                <w:right w:val="none" w:sz="0" w:space="0" w:color="auto"/>
              </w:divBdr>
              <w:divsChild>
                <w:div w:id="1722361240">
                  <w:marLeft w:val="0"/>
                  <w:marRight w:val="0"/>
                  <w:marTop w:val="0"/>
                  <w:marBottom w:val="0"/>
                  <w:divBdr>
                    <w:top w:val="none" w:sz="0" w:space="0" w:color="auto"/>
                    <w:left w:val="none" w:sz="0" w:space="0" w:color="auto"/>
                    <w:bottom w:val="none" w:sz="0" w:space="0" w:color="auto"/>
                    <w:right w:val="none" w:sz="0" w:space="0" w:color="auto"/>
                  </w:divBdr>
                </w:div>
              </w:divsChild>
            </w:div>
            <w:div w:id="1921254645">
              <w:marLeft w:val="0"/>
              <w:marRight w:val="0"/>
              <w:marTop w:val="0"/>
              <w:marBottom w:val="0"/>
              <w:divBdr>
                <w:top w:val="none" w:sz="0" w:space="0" w:color="auto"/>
                <w:left w:val="none" w:sz="0" w:space="0" w:color="auto"/>
                <w:bottom w:val="none" w:sz="0" w:space="0" w:color="auto"/>
                <w:right w:val="none" w:sz="0" w:space="0" w:color="auto"/>
              </w:divBdr>
              <w:divsChild>
                <w:div w:id="1875727782">
                  <w:marLeft w:val="0"/>
                  <w:marRight w:val="0"/>
                  <w:marTop w:val="0"/>
                  <w:marBottom w:val="0"/>
                  <w:divBdr>
                    <w:top w:val="none" w:sz="0" w:space="0" w:color="auto"/>
                    <w:left w:val="none" w:sz="0" w:space="0" w:color="auto"/>
                    <w:bottom w:val="none" w:sz="0" w:space="0" w:color="auto"/>
                    <w:right w:val="none" w:sz="0" w:space="0" w:color="auto"/>
                  </w:divBdr>
                </w:div>
              </w:divsChild>
            </w:div>
            <w:div w:id="143200954">
              <w:marLeft w:val="0"/>
              <w:marRight w:val="0"/>
              <w:marTop w:val="0"/>
              <w:marBottom w:val="0"/>
              <w:divBdr>
                <w:top w:val="none" w:sz="0" w:space="0" w:color="auto"/>
                <w:left w:val="none" w:sz="0" w:space="0" w:color="auto"/>
                <w:bottom w:val="none" w:sz="0" w:space="0" w:color="auto"/>
                <w:right w:val="none" w:sz="0" w:space="0" w:color="auto"/>
              </w:divBdr>
              <w:divsChild>
                <w:div w:id="7081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050856">
      <w:bodyDiv w:val="1"/>
      <w:marLeft w:val="0"/>
      <w:marRight w:val="0"/>
      <w:marTop w:val="0"/>
      <w:marBottom w:val="0"/>
      <w:divBdr>
        <w:top w:val="none" w:sz="0" w:space="0" w:color="auto"/>
        <w:left w:val="none" w:sz="0" w:space="0" w:color="auto"/>
        <w:bottom w:val="none" w:sz="0" w:space="0" w:color="auto"/>
        <w:right w:val="none" w:sz="0" w:space="0" w:color="auto"/>
      </w:divBdr>
      <w:divsChild>
        <w:div w:id="903872928">
          <w:marLeft w:val="0"/>
          <w:marRight w:val="0"/>
          <w:marTop w:val="0"/>
          <w:marBottom w:val="0"/>
          <w:divBdr>
            <w:top w:val="none" w:sz="0" w:space="0" w:color="auto"/>
            <w:left w:val="none" w:sz="0" w:space="0" w:color="auto"/>
            <w:bottom w:val="none" w:sz="0" w:space="0" w:color="auto"/>
            <w:right w:val="none" w:sz="0" w:space="0" w:color="auto"/>
          </w:divBdr>
          <w:divsChild>
            <w:div w:id="11803226">
              <w:marLeft w:val="0"/>
              <w:marRight w:val="0"/>
              <w:marTop w:val="0"/>
              <w:marBottom w:val="0"/>
              <w:divBdr>
                <w:top w:val="none" w:sz="0" w:space="0" w:color="auto"/>
                <w:left w:val="none" w:sz="0" w:space="0" w:color="auto"/>
                <w:bottom w:val="none" w:sz="0" w:space="0" w:color="auto"/>
                <w:right w:val="none" w:sz="0" w:space="0" w:color="auto"/>
              </w:divBdr>
              <w:divsChild>
                <w:div w:id="925769697">
                  <w:marLeft w:val="0"/>
                  <w:marRight w:val="0"/>
                  <w:marTop w:val="0"/>
                  <w:marBottom w:val="0"/>
                  <w:divBdr>
                    <w:top w:val="none" w:sz="0" w:space="0" w:color="auto"/>
                    <w:left w:val="none" w:sz="0" w:space="0" w:color="auto"/>
                    <w:bottom w:val="none" w:sz="0" w:space="0" w:color="auto"/>
                    <w:right w:val="none" w:sz="0" w:space="0" w:color="auto"/>
                  </w:divBdr>
                </w:div>
              </w:divsChild>
            </w:div>
            <w:div w:id="1243030071">
              <w:marLeft w:val="0"/>
              <w:marRight w:val="0"/>
              <w:marTop w:val="0"/>
              <w:marBottom w:val="0"/>
              <w:divBdr>
                <w:top w:val="none" w:sz="0" w:space="0" w:color="auto"/>
                <w:left w:val="none" w:sz="0" w:space="0" w:color="auto"/>
                <w:bottom w:val="none" w:sz="0" w:space="0" w:color="auto"/>
                <w:right w:val="none" w:sz="0" w:space="0" w:color="auto"/>
              </w:divBdr>
              <w:divsChild>
                <w:div w:id="9575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649822">
      <w:bodyDiv w:val="1"/>
      <w:marLeft w:val="0"/>
      <w:marRight w:val="0"/>
      <w:marTop w:val="0"/>
      <w:marBottom w:val="0"/>
      <w:divBdr>
        <w:top w:val="none" w:sz="0" w:space="0" w:color="auto"/>
        <w:left w:val="none" w:sz="0" w:space="0" w:color="auto"/>
        <w:bottom w:val="none" w:sz="0" w:space="0" w:color="auto"/>
        <w:right w:val="none" w:sz="0" w:space="0" w:color="auto"/>
      </w:divBdr>
      <w:divsChild>
        <w:div w:id="1197278049">
          <w:marLeft w:val="0"/>
          <w:marRight w:val="0"/>
          <w:marTop w:val="0"/>
          <w:marBottom w:val="0"/>
          <w:divBdr>
            <w:top w:val="none" w:sz="0" w:space="0" w:color="auto"/>
            <w:left w:val="none" w:sz="0" w:space="0" w:color="auto"/>
            <w:bottom w:val="none" w:sz="0" w:space="0" w:color="auto"/>
            <w:right w:val="none" w:sz="0" w:space="0" w:color="auto"/>
          </w:divBdr>
          <w:divsChild>
            <w:div w:id="227032971">
              <w:marLeft w:val="0"/>
              <w:marRight w:val="0"/>
              <w:marTop w:val="0"/>
              <w:marBottom w:val="0"/>
              <w:divBdr>
                <w:top w:val="none" w:sz="0" w:space="0" w:color="auto"/>
                <w:left w:val="none" w:sz="0" w:space="0" w:color="auto"/>
                <w:bottom w:val="none" w:sz="0" w:space="0" w:color="auto"/>
                <w:right w:val="none" w:sz="0" w:space="0" w:color="auto"/>
              </w:divBdr>
              <w:divsChild>
                <w:div w:id="2084061696">
                  <w:marLeft w:val="0"/>
                  <w:marRight w:val="0"/>
                  <w:marTop w:val="0"/>
                  <w:marBottom w:val="0"/>
                  <w:divBdr>
                    <w:top w:val="none" w:sz="0" w:space="0" w:color="auto"/>
                    <w:left w:val="none" w:sz="0" w:space="0" w:color="auto"/>
                    <w:bottom w:val="none" w:sz="0" w:space="0" w:color="auto"/>
                    <w:right w:val="none" w:sz="0" w:space="0" w:color="auto"/>
                  </w:divBdr>
                  <w:divsChild>
                    <w:div w:id="6036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83355">
              <w:marLeft w:val="0"/>
              <w:marRight w:val="0"/>
              <w:marTop w:val="0"/>
              <w:marBottom w:val="0"/>
              <w:divBdr>
                <w:top w:val="none" w:sz="0" w:space="0" w:color="auto"/>
                <w:left w:val="none" w:sz="0" w:space="0" w:color="auto"/>
                <w:bottom w:val="none" w:sz="0" w:space="0" w:color="auto"/>
                <w:right w:val="none" w:sz="0" w:space="0" w:color="auto"/>
              </w:divBdr>
              <w:divsChild>
                <w:div w:id="1666199401">
                  <w:marLeft w:val="0"/>
                  <w:marRight w:val="0"/>
                  <w:marTop w:val="0"/>
                  <w:marBottom w:val="0"/>
                  <w:divBdr>
                    <w:top w:val="none" w:sz="0" w:space="0" w:color="auto"/>
                    <w:left w:val="none" w:sz="0" w:space="0" w:color="auto"/>
                    <w:bottom w:val="none" w:sz="0" w:space="0" w:color="auto"/>
                    <w:right w:val="none" w:sz="0" w:space="0" w:color="auto"/>
                  </w:divBdr>
                  <w:divsChild>
                    <w:div w:id="151364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896040">
          <w:marLeft w:val="0"/>
          <w:marRight w:val="0"/>
          <w:marTop w:val="0"/>
          <w:marBottom w:val="0"/>
          <w:divBdr>
            <w:top w:val="none" w:sz="0" w:space="0" w:color="auto"/>
            <w:left w:val="none" w:sz="0" w:space="0" w:color="auto"/>
            <w:bottom w:val="none" w:sz="0" w:space="0" w:color="auto"/>
            <w:right w:val="none" w:sz="0" w:space="0" w:color="auto"/>
          </w:divBdr>
          <w:divsChild>
            <w:div w:id="2066022860">
              <w:marLeft w:val="0"/>
              <w:marRight w:val="0"/>
              <w:marTop w:val="0"/>
              <w:marBottom w:val="0"/>
              <w:divBdr>
                <w:top w:val="none" w:sz="0" w:space="0" w:color="auto"/>
                <w:left w:val="none" w:sz="0" w:space="0" w:color="auto"/>
                <w:bottom w:val="none" w:sz="0" w:space="0" w:color="auto"/>
                <w:right w:val="none" w:sz="0" w:space="0" w:color="auto"/>
              </w:divBdr>
              <w:divsChild>
                <w:div w:id="148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5991">
          <w:marLeft w:val="0"/>
          <w:marRight w:val="0"/>
          <w:marTop w:val="0"/>
          <w:marBottom w:val="0"/>
          <w:divBdr>
            <w:top w:val="none" w:sz="0" w:space="0" w:color="auto"/>
            <w:left w:val="none" w:sz="0" w:space="0" w:color="auto"/>
            <w:bottom w:val="none" w:sz="0" w:space="0" w:color="auto"/>
            <w:right w:val="none" w:sz="0" w:space="0" w:color="auto"/>
          </w:divBdr>
          <w:divsChild>
            <w:div w:id="1207181033">
              <w:marLeft w:val="0"/>
              <w:marRight w:val="0"/>
              <w:marTop w:val="0"/>
              <w:marBottom w:val="0"/>
              <w:divBdr>
                <w:top w:val="none" w:sz="0" w:space="0" w:color="auto"/>
                <w:left w:val="none" w:sz="0" w:space="0" w:color="auto"/>
                <w:bottom w:val="none" w:sz="0" w:space="0" w:color="auto"/>
                <w:right w:val="none" w:sz="0" w:space="0" w:color="auto"/>
              </w:divBdr>
              <w:divsChild>
                <w:div w:id="121346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602172">
          <w:marLeft w:val="0"/>
          <w:marRight w:val="0"/>
          <w:marTop w:val="0"/>
          <w:marBottom w:val="0"/>
          <w:divBdr>
            <w:top w:val="none" w:sz="0" w:space="0" w:color="auto"/>
            <w:left w:val="none" w:sz="0" w:space="0" w:color="auto"/>
            <w:bottom w:val="none" w:sz="0" w:space="0" w:color="auto"/>
            <w:right w:val="none" w:sz="0" w:space="0" w:color="auto"/>
          </w:divBdr>
          <w:divsChild>
            <w:div w:id="1109662409">
              <w:marLeft w:val="0"/>
              <w:marRight w:val="0"/>
              <w:marTop w:val="0"/>
              <w:marBottom w:val="0"/>
              <w:divBdr>
                <w:top w:val="none" w:sz="0" w:space="0" w:color="auto"/>
                <w:left w:val="none" w:sz="0" w:space="0" w:color="auto"/>
                <w:bottom w:val="none" w:sz="0" w:space="0" w:color="auto"/>
                <w:right w:val="none" w:sz="0" w:space="0" w:color="auto"/>
              </w:divBdr>
              <w:divsChild>
                <w:div w:id="1102531794">
                  <w:marLeft w:val="0"/>
                  <w:marRight w:val="0"/>
                  <w:marTop w:val="0"/>
                  <w:marBottom w:val="0"/>
                  <w:divBdr>
                    <w:top w:val="none" w:sz="0" w:space="0" w:color="auto"/>
                    <w:left w:val="none" w:sz="0" w:space="0" w:color="auto"/>
                    <w:bottom w:val="none" w:sz="0" w:space="0" w:color="auto"/>
                    <w:right w:val="none" w:sz="0" w:space="0" w:color="auto"/>
                  </w:divBdr>
                </w:div>
              </w:divsChild>
            </w:div>
            <w:div w:id="1545218582">
              <w:marLeft w:val="0"/>
              <w:marRight w:val="0"/>
              <w:marTop w:val="0"/>
              <w:marBottom w:val="0"/>
              <w:divBdr>
                <w:top w:val="none" w:sz="0" w:space="0" w:color="auto"/>
                <w:left w:val="none" w:sz="0" w:space="0" w:color="auto"/>
                <w:bottom w:val="none" w:sz="0" w:space="0" w:color="auto"/>
                <w:right w:val="none" w:sz="0" w:space="0" w:color="auto"/>
              </w:divBdr>
              <w:divsChild>
                <w:div w:id="4518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06415">
          <w:marLeft w:val="0"/>
          <w:marRight w:val="0"/>
          <w:marTop w:val="0"/>
          <w:marBottom w:val="0"/>
          <w:divBdr>
            <w:top w:val="none" w:sz="0" w:space="0" w:color="auto"/>
            <w:left w:val="none" w:sz="0" w:space="0" w:color="auto"/>
            <w:bottom w:val="none" w:sz="0" w:space="0" w:color="auto"/>
            <w:right w:val="none" w:sz="0" w:space="0" w:color="auto"/>
          </w:divBdr>
          <w:divsChild>
            <w:div w:id="215897738">
              <w:marLeft w:val="0"/>
              <w:marRight w:val="0"/>
              <w:marTop w:val="0"/>
              <w:marBottom w:val="0"/>
              <w:divBdr>
                <w:top w:val="none" w:sz="0" w:space="0" w:color="auto"/>
                <w:left w:val="none" w:sz="0" w:space="0" w:color="auto"/>
                <w:bottom w:val="none" w:sz="0" w:space="0" w:color="auto"/>
                <w:right w:val="none" w:sz="0" w:space="0" w:color="auto"/>
              </w:divBdr>
              <w:divsChild>
                <w:div w:id="974413434">
                  <w:marLeft w:val="0"/>
                  <w:marRight w:val="0"/>
                  <w:marTop w:val="0"/>
                  <w:marBottom w:val="0"/>
                  <w:divBdr>
                    <w:top w:val="none" w:sz="0" w:space="0" w:color="auto"/>
                    <w:left w:val="none" w:sz="0" w:space="0" w:color="auto"/>
                    <w:bottom w:val="none" w:sz="0" w:space="0" w:color="auto"/>
                    <w:right w:val="none" w:sz="0" w:space="0" w:color="auto"/>
                  </w:divBdr>
                </w:div>
              </w:divsChild>
            </w:div>
            <w:div w:id="227960758">
              <w:marLeft w:val="0"/>
              <w:marRight w:val="0"/>
              <w:marTop w:val="0"/>
              <w:marBottom w:val="0"/>
              <w:divBdr>
                <w:top w:val="none" w:sz="0" w:space="0" w:color="auto"/>
                <w:left w:val="none" w:sz="0" w:space="0" w:color="auto"/>
                <w:bottom w:val="none" w:sz="0" w:space="0" w:color="auto"/>
                <w:right w:val="none" w:sz="0" w:space="0" w:color="auto"/>
              </w:divBdr>
              <w:divsChild>
                <w:div w:id="22406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4701">
          <w:marLeft w:val="0"/>
          <w:marRight w:val="0"/>
          <w:marTop w:val="0"/>
          <w:marBottom w:val="0"/>
          <w:divBdr>
            <w:top w:val="none" w:sz="0" w:space="0" w:color="auto"/>
            <w:left w:val="none" w:sz="0" w:space="0" w:color="auto"/>
            <w:bottom w:val="none" w:sz="0" w:space="0" w:color="auto"/>
            <w:right w:val="none" w:sz="0" w:space="0" w:color="auto"/>
          </w:divBdr>
          <w:divsChild>
            <w:div w:id="170532142">
              <w:marLeft w:val="0"/>
              <w:marRight w:val="0"/>
              <w:marTop w:val="0"/>
              <w:marBottom w:val="0"/>
              <w:divBdr>
                <w:top w:val="none" w:sz="0" w:space="0" w:color="auto"/>
                <w:left w:val="none" w:sz="0" w:space="0" w:color="auto"/>
                <w:bottom w:val="none" w:sz="0" w:space="0" w:color="auto"/>
                <w:right w:val="none" w:sz="0" w:space="0" w:color="auto"/>
              </w:divBdr>
              <w:divsChild>
                <w:div w:id="1557820091">
                  <w:marLeft w:val="0"/>
                  <w:marRight w:val="0"/>
                  <w:marTop w:val="0"/>
                  <w:marBottom w:val="0"/>
                  <w:divBdr>
                    <w:top w:val="none" w:sz="0" w:space="0" w:color="auto"/>
                    <w:left w:val="none" w:sz="0" w:space="0" w:color="auto"/>
                    <w:bottom w:val="none" w:sz="0" w:space="0" w:color="auto"/>
                    <w:right w:val="none" w:sz="0" w:space="0" w:color="auto"/>
                  </w:divBdr>
                </w:div>
              </w:divsChild>
            </w:div>
            <w:div w:id="393240155">
              <w:marLeft w:val="0"/>
              <w:marRight w:val="0"/>
              <w:marTop w:val="0"/>
              <w:marBottom w:val="0"/>
              <w:divBdr>
                <w:top w:val="none" w:sz="0" w:space="0" w:color="auto"/>
                <w:left w:val="none" w:sz="0" w:space="0" w:color="auto"/>
                <w:bottom w:val="none" w:sz="0" w:space="0" w:color="auto"/>
                <w:right w:val="none" w:sz="0" w:space="0" w:color="auto"/>
              </w:divBdr>
              <w:divsChild>
                <w:div w:id="71850995">
                  <w:marLeft w:val="0"/>
                  <w:marRight w:val="0"/>
                  <w:marTop w:val="0"/>
                  <w:marBottom w:val="0"/>
                  <w:divBdr>
                    <w:top w:val="none" w:sz="0" w:space="0" w:color="auto"/>
                    <w:left w:val="none" w:sz="0" w:space="0" w:color="auto"/>
                    <w:bottom w:val="none" w:sz="0" w:space="0" w:color="auto"/>
                    <w:right w:val="none" w:sz="0" w:space="0" w:color="auto"/>
                  </w:divBdr>
                </w:div>
              </w:divsChild>
            </w:div>
            <w:div w:id="1727878907">
              <w:marLeft w:val="0"/>
              <w:marRight w:val="0"/>
              <w:marTop w:val="0"/>
              <w:marBottom w:val="0"/>
              <w:divBdr>
                <w:top w:val="none" w:sz="0" w:space="0" w:color="auto"/>
                <w:left w:val="none" w:sz="0" w:space="0" w:color="auto"/>
                <w:bottom w:val="none" w:sz="0" w:space="0" w:color="auto"/>
                <w:right w:val="none" w:sz="0" w:space="0" w:color="auto"/>
              </w:divBdr>
              <w:divsChild>
                <w:div w:id="163001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2752">
          <w:marLeft w:val="0"/>
          <w:marRight w:val="0"/>
          <w:marTop w:val="0"/>
          <w:marBottom w:val="0"/>
          <w:divBdr>
            <w:top w:val="none" w:sz="0" w:space="0" w:color="auto"/>
            <w:left w:val="none" w:sz="0" w:space="0" w:color="auto"/>
            <w:bottom w:val="none" w:sz="0" w:space="0" w:color="auto"/>
            <w:right w:val="none" w:sz="0" w:space="0" w:color="auto"/>
          </w:divBdr>
          <w:divsChild>
            <w:div w:id="2131631252">
              <w:marLeft w:val="0"/>
              <w:marRight w:val="0"/>
              <w:marTop w:val="0"/>
              <w:marBottom w:val="0"/>
              <w:divBdr>
                <w:top w:val="none" w:sz="0" w:space="0" w:color="auto"/>
                <w:left w:val="none" w:sz="0" w:space="0" w:color="auto"/>
                <w:bottom w:val="none" w:sz="0" w:space="0" w:color="auto"/>
                <w:right w:val="none" w:sz="0" w:space="0" w:color="auto"/>
              </w:divBdr>
              <w:divsChild>
                <w:div w:id="190262992">
                  <w:marLeft w:val="0"/>
                  <w:marRight w:val="0"/>
                  <w:marTop w:val="0"/>
                  <w:marBottom w:val="0"/>
                  <w:divBdr>
                    <w:top w:val="none" w:sz="0" w:space="0" w:color="auto"/>
                    <w:left w:val="none" w:sz="0" w:space="0" w:color="auto"/>
                    <w:bottom w:val="none" w:sz="0" w:space="0" w:color="auto"/>
                    <w:right w:val="none" w:sz="0" w:space="0" w:color="auto"/>
                  </w:divBdr>
                </w:div>
              </w:divsChild>
            </w:div>
            <w:div w:id="456683642">
              <w:marLeft w:val="0"/>
              <w:marRight w:val="0"/>
              <w:marTop w:val="0"/>
              <w:marBottom w:val="0"/>
              <w:divBdr>
                <w:top w:val="none" w:sz="0" w:space="0" w:color="auto"/>
                <w:left w:val="none" w:sz="0" w:space="0" w:color="auto"/>
                <w:bottom w:val="none" w:sz="0" w:space="0" w:color="auto"/>
                <w:right w:val="none" w:sz="0" w:space="0" w:color="auto"/>
              </w:divBdr>
              <w:divsChild>
                <w:div w:id="203477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0097">
      <w:bodyDiv w:val="1"/>
      <w:marLeft w:val="0"/>
      <w:marRight w:val="0"/>
      <w:marTop w:val="0"/>
      <w:marBottom w:val="0"/>
      <w:divBdr>
        <w:top w:val="none" w:sz="0" w:space="0" w:color="auto"/>
        <w:left w:val="none" w:sz="0" w:space="0" w:color="auto"/>
        <w:bottom w:val="none" w:sz="0" w:space="0" w:color="auto"/>
        <w:right w:val="none" w:sz="0" w:space="0" w:color="auto"/>
      </w:divBdr>
      <w:divsChild>
        <w:div w:id="1819615600">
          <w:marLeft w:val="0"/>
          <w:marRight w:val="0"/>
          <w:marTop w:val="0"/>
          <w:marBottom w:val="0"/>
          <w:divBdr>
            <w:top w:val="none" w:sz="0" w:space="0" w:color="auto"/>
            <w:left w:val="none" w:sz="0" w:space="0" w:color="auto"/>
            <w:bottom w:val="none" w:sz="0" w:space="0" w:color="auto"/>
            <w:right w:val="none" w:sz="0" w:space="0" w:color="auto"/>
          </w:divBdr>
          <w:divsChild>
            <w:div w:id="346563676">
              <w:marLeft w:val="0"/>
              <w:marRight w:val="0"/>
              <w:marTop w:val="0"/>
              <w:marBottom w:val="0"/>
              <w:divBdr>
                <w:top w:val="none" w:sz="0" w:space="0" w:color="auto"/>
                <w:left w:val="none" w:sz="0" w:space="0" w:color="auto"/>
                <w:bottom w:val="none" w:sz="0" w:space="0" w:color="auto"/>
                <w:right w:val="none" w:sz="0" w:space="0" w:color="auto"/>
              </w:divBdr>
              <w:divsChild>
                <w:div w:id="19231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76614">
      <w:bodyDiv w:val="1"/>
      <w:marLeft w:val="0"/>
      <w:marRight w:val="0"/>
      <w:marTop w:val="0"/>
      <w:marBottom w:val="0"/>
      <w:divBdr>
        <w:top w:val="none" w:sz="0" w:space="0" w:color="auto"/>
        <w:left w:val="none" w:sz="0" w:space="0" w:color="auto"/>
        <w:bottom w:val="none" w:sz="0" w:space="0" w:color="auto"/>
        <w:right w:val="none" w:sz="0" w:space="0" w:color="auto"/>
      </w:divBdr>
      <w:divsChild>
        <w:div w:id="1840383816">
          <w:marLeft w:val="0"/>
          <w:marRight w:val="0"/>
          <w:marTop w:val="0"/>
          <w:marBottom w:val="0"/>
          <w:divBdr>
            <w:top w:val="none" w:sz="0" w:space="0" w:color="auto"/>
            <w:left w:val="none" w:sz="0" w:space="0" w:color="auto"/>
            <w:bottom w:val="none" w:sz="0" w:space="0" w:color="auto"/>
            <w:right w:val="none" w:sz="0" w:space="0" w:color="auto"/>
          </w:divBdr>
          <w:divsChild>
            <w:div w:id="1239751948">
              <w:marLeft w:val="0"/>
              <w:marRight w:val="0"/>
              <w:marTop w:val="0"/>
              <w:marBottom w:val="0"/>
              <w:divBdr>
                <w:top w:val="none" w:sz="0" w:space="0" w:color="auto"/>
                <w:left w:val="none" w:sz="0" w:space="0" w:color="auto"/>
                <w:bottom w:val="none" w:sz="0" w:space="0" w:color="auto"/>
                <w:right w:val="none" w:sz="0" w:space="0" w:color="auto"/>
              </w:divBdr>
              <w:divsChild>
                <w:div w:id="683822117">
                  <w:marLeft w:val="0"/>
                  <w:marRight w:val="0"/>
                  <w:marTop w:val="0"/>
                  <w:marBottom w:val="0"/>
                  <w:divBdr>
                    <w:top w:val="none" w:sz="0" w:space="0" w:color="auto"/>
                    <w:left w:val="none" w:sz="0" w:space="0" w:color="auto"/>
                    <w:bottom w:val="none" w:sz="0" w:space="0" w:color="auto"/>
                    <w:right w:val="none" w:sz="0" w:space="0" w:color="auto"/>
                  </w:divBdr>
                </w:div>
              </w:divsChild>
            </w:div>
            <w:div w:id="166143308">
              <w:marLeft w:val="0"/>
              <w:marRight w:val="0"/>
              <w:marTop w:val="0"/>
              <w:marBottom w:val="0"/>
              <w:divBdr>
                <w:top w:val="none" w:sz="0" w:space="0" w:color="auto"/>
                <w:left w:val="none" w:sz="0" w:space="0" w:color="auto"/>
                <w:bottom w:val="none" w:sz="0" w:space="0" w:color="auto"/>
                <w:right w:val="none" w:sz="0" w:space="0" w:color="auto"/>
              </w:divBdr>
              <w:divsChild>
                <w:div w:id="148747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06440">
          <w:marLeft w:val="0"/>
          <w:marRight w:val="0"/>
          <w:marTop w:val="0"/>
          <w:marBottom w:val="0"/>
          <w:divBdr>
            <w:top w:val="none" w:sz="0" w:space="0" w:color="auto"/>
            <w:left w:val="none" w:sz="0" w:space="0" w:color="auto"/>
            <w:bottom w:val="none" w:sz="0" w:space="0" w:color="auto"/>
            <w:right w:val="none" w:sz="0" w:space="0" w:color="auto"/>
          </w:divBdr>
          <w:divsChild>
            <w:div w:id="1674183168">
              <w:marLeft w:val="0"/>
              <w:marRight w:val="0"/>
              <w:marTop w:val="0"/>
              <w:marBottom w:val="0"/>
              <w:divBdr>
                <w:top w:val="none" w:sz="0" w:space="0" w:color="auto"/>
                <w:left w:val="none" w:sz="0" w:space="0" w:color="auto"/>
                <w:bottom w:val="none" w:sz="0" w:space="0" w:color="auto"/>
                <w:right w:val="none" w:sz="0" w:space="0" w:color="auto"/>
              </w:divBdr>
              <w:divsChild>
                <w:div w:id="1755935458">
                  <w:marLeft w:val="0"/>
                  <w:marRight w:val="0"/>
                  <w:marTop w:val="0"/>
                  <w:marBottom w:val="0"/>
                  <w:divBdr>
                    <w:top w:val="none" w:sz="0" w:space="0" w:color="auto"/>
                    <w:left w:val="none" w:sz="0" w:space="0" w:color="auto"/>
                    <w:bottom w:val="none" w:sz="0" w:space="0" w:color="auto"/>
                    <w:right w:val="none" w:sz="0" w:space="0" w:color="auto"/>
                  </w:divBdr>
                </w:div>
              </w:divsChild>
            </w:div>
            <w:div w:id="543441912">
              <w:marLeft w:val="0"/>
              <w:marRight w:val="0"/>
              <w:marTop w:val="0"/>
              <w:marBottom w:val="0"/>
              <w:divBdr>
                <w:top w:val="none" w:sz="0" w:space="0" w:color="auto"/>
                <w:left w:val="none" w:sz="0" w:space="0" w:color="auto"/>
                <w:bottom w:val="none" w:sz="0" w:space="0" w:color="auto"/>
                <w:right w:val="none" w:sz="0" w:space="0" w:color="auto"/>
              </w:divBdr>
              <w:divsChild>
                <w:div w:id="117645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32697">
          <w:marLeft w:val="0"/>
          <w:marRight w:val="0"/>
          <w:marTop w:val="0"/>
          <w:marBottom w:val="0"/>
          <w:divBdr>
            <w:top w:val="none" w:sz="0" w:space="0" w:color="auto"/>
            <w:left w:val="none" w:sz="0" w:space="0" w:color="auto"/>
            <w:bottom w:val="none" w:sz="0" w:space="0" w:color="auto"/>
            <w:right w:val="none" w:sz="0" w:space="0" w:color="auto"/>
          </w:divBdr>
          <w:divsChild>
            <w:div w:id="498161703">
              <w:marLeft w:val="0"/>
              <w:marRight w:val="0"/>
              <w:marTop w:val="0"/>
              <w:marBottom w:val="0"/>
              <w:divBdr>
                <w:top w:val="none" w:sz="0" w:space="0" w:color="auto"/>
                <w:left w:val="none" w:sz="0" w:space="0" w:color="auto"/>
                <w:bottom w:val="none" w:sz="0" w:space="0" w:color="auto"/>
                <w:right w:val="none" w:sz="0" w:space="0" w:color="auto"/>
              </w:divBdr>
              <w:divsChild>
                <w:div w:id="657803290">
                  <w:marLeft w:val="0"/>
                  <w:marRight w:val="0"/>
                  <w:marTop w:val="0"/>
                  <w:marBottom w:val="0"/>
                  <w:divBdr>
                    <w:top w:val="none" w:sz="0" w:space="0" w:color="auto"/>
                    <w:left w:val="none" w:sz="0" w:space="0" w:color="auto"/>
                    <w:bottom w:val="none" w:sz="0" w:space="0" w:color="auto"/>
                    <w:right w:val="none" w:sz="0" w:space="0" w:color="auto"/>
                  </w:divBdr>
                </w:div>
              </w:divsChild>
            </w:div>
            <w:div w:id="716321384">
              <w:marLeft w:val="0"/>
              <w:marRight w:val="0"/>
              <w:marTop w:val="0"/>
              <w:marBottom w:val="0"/>
              <w:divBdr>
                <w:top w:val="none" w:sz="0" w:space="0" w:color="auto"/>
                <w:left w:val="none" w:sz="0" w:space="0" w:color="auto"/>
                <w:bottom w:val="none" w:sz="0" w:space="0" w:color="auto"/>
                <w:right w:val="none" w:sz="0" w:space="0" w:color="auto"/>
              </w:divBdr>
              <w:divsChild>
                <w:div w:id="7301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33486">
      <w:bodyDiv w:val="1"/>
      <w:marLeft w:val="0"/>
      <w:marRight w:val="0"/>
      <w:marTop w:val="0"/>
      <w:marBottom w:val="0"/>
      <w:divBdr>
        <w:top w:val="none" w:sz="0" w:space="0" w:color="auto"/>
        <w:left w:val="none" w:sz="0" w:space="0" w:color="auto"/>
        <w:bottom w:val="none" w:sz="0" w:space="0" w:color="auto"/>
        <w:right w:val="none" w:sz="0" w:space="0" w:color="auto"/>
      </w:divBdr>
      <w:divsChild>
        <w:div w:id="653334865">
          <w:marLeft w:val="0"/>
          <w:marRight w:val="0"/>
          <w:marTop w:val="0"/>
          <w:marBottom w:val="0"/>
          <w:divBdr>
            <w:top w:val="none" w:sz="0" w:space="0" w:color="auto"/>
            <w:left w:val="none" w:sz="0" w:space="0" w:color="auto"/>
            <w:bottom w:val="none" w:sz="0" w:space="0" w:color="auto"/>
            <w:right w:val="none" w:sz="0" w:space="0" w:color="auto"/>
          </w:divBdr>
          <w:divsChild>
            <w:div w:id="1624461809">
              <w:marLeft w:val="0"/>
              <w:marRight w:val="0"/>
              <w:marTop w:val="0"/>
              <w:marBottom w:val="0"/>
              <w:divBdr>
                <w:top w:val="none" w:sz="0" w:space="0" w:color="auto"/>
                <w:left w:val="none" w:sz="0" w:space="0" w:color="auto"/>
                <w:bottom w:val="none" w:sz="0" w:space="0" w:color="auto"/>
                <w:right w:val="none" w:sz="0" w:space="0" w:color="auto"/>
              </w:divBdr>
              <w:divsChild>
                <w:div w:id="167195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34822">
      <w:bodyDiv w:val="1"/>
      <w:marLeft w:val="0"/>
      <w:marRight w:val="0"/>
      <w:marTop w:val="0"/>
      <w:marBottom w:val="0"/>
      <w:divBdr>
        <w:top w:val="none" w:sz="0" w:space="0" w:color="auto"/>
        <w:left w:val="none" w:sz="0" w:space="0" w:color="auto"/>
        <w:bottom w:val="none" w:sz="0" w:space="0" w:color="auto"/>
        <w:right w:val="none" w:sz="0" w:space="0" w:color="auto"/>
      </w:divBdr>
    </w:div>
    <w:div w:id="1406102282">
      <w:bodyDiv w:val="1"/>
      <w:marLeft w:val="0"/>
      <w:marRight w:val="0"/>
      <w:marTop w:val="0"/>
      <w:marBottom w:val="0"/>
      <w:divBdr>
        <w:top w:val="none" w:sz="0" w:space="0" w:color="auto"/>
        <w:left w:val="none" w:sz="0" w:space="0" w:color="auto"/>
        <w:bottom w:val="none" w:sz="0" w:space="0" w:color="auto"/>
        <w:right w:val="none" w:sz="0" w:space="0" w:color="auto"/>
      </w:divBdr>
      <w:divsChild>
        <w:div w:id="728187572">
          <w:marLeft w:val="0"/>
          <w:marRight w:val="0"/>
          <w:marTop w:val="0"/>
          <w:marBottom w:val="0"/>
          <w:divBdr>
            <w:top w:val="none" w:sz="0" w:space="0" w:color="auto"/>
            <w:left w:val="none" w:sz="0" w:space="0" w:color="auto"/>
            <w:bottom w:val="none" w:sz="0" w:space="0" w:color="auto"/>
            <w:right w:val="none" w:sz="0" w:space="0" w:color="auto"/>
          </w:divBdr>
          <w:divsChild>
            <w:div w:id="1675494215">
              <w:marLeft w:val="0"/>
              <w:marRight w:val="0"/>
              <w:marTop w:val="0"/>
              <w:marBottom w:val="0"/>
              <w:divBdr>
                <w:top w:val="none" w:sz="0" w:space="0" w:color="auto"/>
                <w:left w:val="none" w:sz="0" w:space="0" w:color="auto"/>
                <w:bottom w:val="none" w:sz="0" w:space="0" w:color="auto"/>
                <w:right w:val="none" w:sz="0" w:space="0" w:color="auto"/>
              </w:divBdr>
              <w:divsChild>
                <w:div w:id="1635525760">
                  <w:marLeft w:val="0"/>
                  <w:marRight w:val="0"/>
                  <w:marTop w:val="0"/>
                  <w:marBottom w:val="0"/>
                  <w:divBdr>
                    <w:top w:val="none" w:sz="0" w:space="0" w:color="auto"/>
                    <w:left w:val="none" w:sz="0" w:space="0" w:color="auto"/>
                    <w:bottom w:val="none" w:sz="0" w:space="0" w:color="auto"/>
                    <w:right w:val="none" w:sz="0" w:space="0" w:color="auto"/>
                  </w:divBdr>
                </w:div>
              </w:divsChild>
            </w:div>
            <w:div w:id="365375898">
              <w:marLeft w:val="0"/>
              <w:marRight w:val="0"/>
              <w:marTop w:val="0"/>
              <w:marBottom w:val="0"/>
              <w:divBdr>
                <w:top w:val="none" w:sz="0" w:space="0" w:color="auto"/>
                <w:left w:val="none" w:sz="0" w:space="0" w:color="auto"/>
                <w:bottom w:val="none" w:sz="0" w:space="0" w:color="auto"/>
                <w:right w:val="none" w:sz="0" w:space="0" w:color="auto"/>
              </w:divBdr>
              <w:divsChild>
                <w:div w:id="1068767985">
                  <w:marLeft w:val="0"/>
                  <w:marRight w:val="0"/>
                  <w:marTop w:val="0"/>
                  <w:marBottom w:val="0"/>
                  <w:divBdr>
                    <w:top w:val="none" w:sz="0" w:space="0" w:color="auto"/>
                    <w:left w:val="none" w:sz="0" w:space="0" w:color="auto"/>
                    <w:bottom w:val="none" w:sz="0" w:space="0" w:color="auto"/>
                    <w:right w:val="none" w:sz="0" w:space="0" w:color="auto"/>
                  </w:divBdr>
                </w:div>
              </w:divsChild>
            </w:div>
            <w:div w:id="315260048">
              <w:marLeft w:val="0"/>
              <w:marRight w:val="0"/>
              <w:marTop w:val="0"/>
              <w:marBottom w:val="0"/>
              <w:divBdr>
                <w:top w:val="none" w:sz="0" w:space="0" w:color="auto"/>
                <w:left w:val="none" w:sz="0" w:space="0" w:color="auto"/>
                <w:bottom w:val="none" w:sz="0" w:space="0" w:color="auto"/>
                <w:right w:val="none" w:sz="0" w:space="0" w:color="auto"/>
              </w:divBdr>
              <w:divsChild>
                <w:div w:id="50349018">
                  <w:marLeft w:val="0"/>
                  <w:marRight w:val="0"/>
                  <w:marTop w:val="0"/>
                  <w:marBottom w:val="0"/>
                  <w:divBdr>
                    <w:top w:val="none" w:sz="0" w:space="0" w:color="auto"/>
                    <w:left w:val="none" w:sz="0" w:space="0" w:color="auto"/>
                    <w:bottom w:val="none" w:sz="0" w:space="0" w:color="auto"/>
                    <w:right w:val="none" w:sz="0" w:space="0" w:color="auto"/>
                  </w:divBdr>
                </w:div>
              </w:divsChild>
            </w:div>
            <w:div w:id="2034725673">
              <w:marLeft w:val="0"/>
              <w:marRight w:val="0"/>
              <w:marTop w:val="0"/>
              <w:marBottom w:val="0"/>
              <w:divBdr>
                <w:top w:val="none" w:sz="0" w:space="0" w:color="auto"/>
                <w:left w:val="none" w:sz="0" w:space="0" w:color="auto"/>
                <w:bottom w:val="none" w:sz="0" w:space="0" w:color="auto"/>
                <w:right w:val="none" w:sz="0" w:space="0" w:color="auto"/>
              </w:divBdr>
              <w:divsChild>
                <w:div w:id="1479569038">
                  <w:marLeft w:val="0"/>
                  <w:marRight w:val="0"/>
                  <w:marTop w:val="0"/>
                  <w:marBottom w:val="0"/>
                  <w:divBdr>
                    <w:top w:val="none" w:sz="0" w:space="0" w:color="auto"/>
                    <w:left w:val="none" w:sz="0" w:space="0" w:color="auto"/>
                    <w:bottom w:val="none" w:sz="0" w:space="0" w:color="auto"/>
                    <w:right w:val="none" w:sz="0" w:space="0" w:color="auto"/>
                  </w:divBdr>
                </w:div>
              </w:divsChild>
            </w:div>
            <w:div w:id="1006859263">
              <w:marLeft w:val="0"/>
              <w:marRight w:val="0"/>
              <w:marTop w:val="0"/>
              <w:marBottom w:val="0"/>
              <w:divBdr>
                <w:top w:val="none" w:sz="0" w:space="0" w:color="auto"/>
                <w:left w:val="none" w:sz="0" w:space="0" w:color="auto"/>
                <w:bottom w:val="none" w:sz="0" w:space="0" w:color="auto"/>
                <w:right w:val="none" w:sz="0" w:space="0" w:color="auto"/>
              </w:divBdr>
              <w:divsChild>
                <w:div w:id="58130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31507">
          <w:marLeft w:val="0"/>
          <w:marRight w:val="0"/>
          <w:marTop w:val="0"/>
          <w:marBottom w:val="0"/>
          <w:divBdr>
            <w:top w:val="none" w:sz="0" w:space="0" w:color="auto"/>
            <w:left w:val="none" w:sz="0" w:space="0" w:color="auto"/>
            <w:bottom w:val="none" w:sz="0" w:space="0" w:color="auto"/>
            <w:right w:val="none" w:sz="0" w:space="0" w:color="auto"/>
          </w:divBdr>
          <w:divsChild>
            <w:div w:id="1731461525">
              <w:marLeft w:val="0"/>
              <w:marRight w:val="0"/>
              <w:marTop w:val="0"/>
              <w:marBottom w:val="0"/>
              <w:divBdr>
                <w:top w:val="none" w:sz="0" w:space="0" w:color="auto"/>
                <w:left w:val="none" w:sz="0" w:space="0" w:color="auto"/>
                <w:bottom w:val="none" w:sz="0" w:space="0" w:color="auto"/>
                <w:right w:val="none" w:sz="0" w:space="0" w:color="auto"/>
              </w:divBdr>
              <w:divsChild>
                <w:div w:id="711536392">
                  <w:marLeft w:val="0"/>
                  <w:marRight w:val="0"/>
                  <w:marTop w:val="0"/>
                  <w:marBottom w:val="0"/>
                  <w:divBdr>
                    <w:top w:val="none" w:sz="0" w:space="0" w:color="auto"/>
                    <w:left w:val="none" w:sz="0" w:space="0" w:color="auto"/>
                    <w:bottom w:val="none" w:sz="0" w:space="0" w:color="auto"/>
                    <w:right w:val="none" w:sz="0" w:space="0" w:color="auto"/>
                  </w:divBdr>
                </w:div>
              </w:divsChild>
            </w:div>
            <w:div w:id="1143277944">
              <w:marLeft w:val="0"/>
              <w:marRight w:val="0"/>
              <w:marTop w:val="0"/>
              <w:marBottom w:val="0"/>
              <w:divBdr>
                <w:top w:val="none" w:sz="0" w:space="0" w:color="auto"/>
                <w:left w:val="none" w:sz="0" w:space="0" w:color="auto"/>
                <w:bottom w:val="none" w:sz="0" w:space="0" w:color="auto"/>
                <w:right w:val="none" w:sz="0" w:space="0" w:color="auto"/>
              </w:divBdr>
              <w:divsChild>
                <w:div w:id="913197083">
                  <w:marLeft w:val="0"/>
                  <w:marRight w:val="0"/>
                  <w:marTop w:val="0"/>
                  <w:marBottom w:val="0"/>
                  <w:divBdr>
                    <w:top w:val="none" w:sz="0" w:space="0" w:color="auto"/>
                    <w:left w:val="none" w:sz="0" w:space="0" w:color="auto"/>
                    <w:bottom w:val="none" w:sz="0" w:space="0" w:color="auto"/>
                    <w:right w:val="none" w:sz="0" w:space="0" w:color="auto"/>
                  </w:divBdr>
                </w:div>
              </w:divsChild>
            </w:div>
            <w:div w:id="955529801">
              <w:marLeft w:val="0"/>
              <w:marRight w:val="0"/>
              <w:marTop w:val="0"/>
              <w:marBottom w:val="0"/>
              <w:divBdr>
                <w:top w:val="none" w:sz="0" w:space="0" w:color="auto"/>
                <w:left w:val="none" w:sz="0" w:space="0" w:color="auto"/>
                <w:bottom w:val="none" w:sz="0" w:space="0" w:color="auto"/>
                <w:right w:val="none" w:sz="0" w:space="0" w:color="auto"/>
              </w:divBdr>
              <w:divsChild>
                <w:div w:id="993414378">
                  <w:marLeft w:val="0"/>
                  <w:marRight w:val="0"/>
                  <w:marTop w:val="0"/>
                  <w:marBottom w:val="0"/>
                  <w:divBdr>
                    <w:top w:val="none" w:sz="0" w:space="0" w:color="auto"/>
                    <w:left w:val="none" w:sz="0" w:space="0" w:color="auto"/>
                    <w:bottom w:val="none" w:sz="0" w:space="0" w:color="auto"/>
                    <w:right w:val="none" w:sz="0" w:space="0" w:color="auto"/>
                  </w:divBdr>
                </w:div>
              </w:divsChild>
            </w:div>
            <w:div w:id="1160923641">
              <w:marLeft w:val="0"/>
              <w:marRight w:val="0"/>
              <w:marTop w:val="0"/>
              <w:marBottom w:val="0"/>
              <w:divBdr>
                <w:top w:val="none" w:sz="0" w:space="0" w:color="auto"/>
                <w:left w:val="none" w:sz="0" w:space="0" w:color="auto"/>
                <w:bottom w:val="none" w:sz="0" w:space="0" w:color="auto"/>
                <w:right w:val="none" w:sz="0" w:space="0" w:color="auto"/>
              </w:divBdr>
              <w:divsChild>
                <w:div w:id="708800698">
                  <w:marLeft w:val="0"/>
                  <w:marRight w:val="0"/>
                  <w:marTop w:val="0"/>
                  <w:marBottom w:val="0"/>
                  <w:divBdr>
                    <w:top w:val="none" w:sz="0" w:space="0" w:color="auto"/>
                    <w:left w:val="none" w:sz="0" w:space="0" w:color="auto"/>
                    <w:bottom w:val="none" w:sz="0" w:space="0" w:color="auto"/>
                    <w:right w:val="none" w:sz="0" w:space="0" w:color="auto"/>
                  </w:divBdr>
                </w:div>
              </w:divsChild>
            </w:div>
            <w:div w:id="1229145634">
              <w:marLeft w:val="0"/>
              <w:marRight w:val="0"/>
              <w:marTop w:val="0"/>
              <w:marBottom w:val="0"/>
              <w:divBdr>
                <w:top w:val="none" w:sz="0" w:space="0" w:color="auto"/>
                <w:left w:val="none" w:sz="0" w:space="0" w:color="auto"/>
                <w:bottom w:val="none" w:sz="0" w:space="0" w:color="auto"/>
                <w:right w:val="none" w:sz="0" w:space="0" w:color="auto"/>
              </w:divBdr>
              <w:divsChild>
                <w:div w:id="54277809">
                  <w:marLeft w:val="0"/>
                  <w:marRight w:val="0"/>
                  <w:marTop w:val="0"/>
                  <w:marBottom w:val="0"/>
                  <w:divBdr>
                    <w:top w:val="none" w:sz="0" w:space="0" w:color="auto"/>
                    <w:left w:val="none" w:sz="0" w:space="0" w:color="auto"/>
                    <w:bottom w:val="none" w:sz="0" w:space="0" w:color="auto"/>
                    <w:right w:val="none" w:sz="0" w:space="0" w:color="auto"/>
                  </w:divBdr>
                </w:div>
              </w:divsChild>
            </w:div>
            <w:div w:id="1484734330">
              <w:marLeft w:val="0"/>
              <w:marRight w:val="0"/>
              <w:marTop w:val="0"/>
              <w:marBottom w:val="0"/>
              <w:divBdr>
                <w:top w:val="none" w:sz="0" w:space="0" w:color="auto"/>
                <w:left w:val="none" w:sz="0" w:space="0" w:color="auto"/>
                <w:bottom w:val="none" w:sz="0" w:space="0" w:color="auto"/>
                <w:right w:val="none" w:sz="0" w:space="0" w:color="auto"/>
              </w:divBdr>
              <w:divsChild>
                <w:div w:id="3862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66969">
          <w:marLeft w:val="0"/>
          <w:marRight w:val="0"/>
          <w:marTop w:val="0"/>
          <w:marBottom w:val="0"/>
          <w:divBdr>
            <w:top w:val="none" w:sz="0" w:space="0" w:color="auto"/>
            <w:left w:val="none" w:sz="0" w:space="0" w:color="auto"/>
            <w:bottom w:val="none" w:sz="0" w:space="0" w:color="auto"/>
            <w:right w:val="none" w:sz="0" w:space="0" w:color="auto"/>
          </w:divBdr>
          <w:divsChild>
            <w:div w:id="2049867693">
              <w:marLeft w:val="0"/>
              <w:marRight w:val="0"/>
              <w:marTop w:val="0"/>
              <w:marBottom w:val="0"/>
              <w:divBdr>
                <w:top w:val="none" w:sz="0" w:space="0" w:color="auto"/>
                <w:left w:val="none" w:sz="0" w:space="0" w:color="auto"/>
                <w:bottom w:val="none" w:sz="0" w:space="0" w:color="auto"/>
                <w:right w:val="none" w:sz="0" w:space="0" w:color="auto"/>
              </w:divBdr>
              <w:divsChild>
                <w:div w:id="92941765">
                  <w:marLeft w:val="0"/>
                  <w:marRight w:val="0"/>
                  <w:marTop w:val="0"/>
                  <w:marBottom w:val="0"/>
                  <w:divBdr>
                    <w:top w:val="none" w:sz="0" w:space="0" w:color="auto"/>
                    <w:left w:val="none" w:sz="0" w:space="0" w:color="auto"/>
                    <w:bottom w:val="none" w:sz="0" w:space="0" w:color="auto"/>
                    <w:right w:val="none" w:sz="0" w:space="0" w:color="auto"/>
                  </w:divBdr>
                </w:div>
              </w:divsChild>
            </w:div>
            <w:div w:id="2053385101">
              <w:marLeft w:val="0"/>
              <w:marRight w:val="0"/>
              <w:marTop w:val="0"/>
              <w:marBottom w:val="0"/>
              <w:divBdr>
                <w:top w:val="none" w:sz="0" w:space="0" w:color="auto"/>
                <w:left w:val="none" w:sz="0" w:space="0" w:color="auto"/>
                <w:bottom w:val="none" w:sz="0" w:space="0" w:color="auto"/>
                <w:right w:val="none" w:sz="0" w:space="0" w:color="auto"/>
              </w:divBdr>
              <w:divsChild>
                <w:div w:id="18780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4394">
          <w:marLeft w:val="0"/>
          <w:marRight w:val="0"/>
          <w:marTop w:val="0"/>
          <w:marBottom w:val="0"/>
          <w:divBdr>
            <w:top w:val="none" w:sz="0" w:space="0" w:color="auto"/>
            <w:left w:val="none" w:sz="0" w:space="0" w:color="auto"/>
            <w:bottom w:val="none" w:sz="0" w:space="0" w:color="auto"/>
            <w:right w:val="none" w:sz="0" w:space="0" w:color="auto"/>
          </w:divBdr>
          <w:divsChild>
            <w:div w:id="1070228103">
              <w:marLeft w:val="0"/>
              <w:marRight w:val="0"/>
              <w:marTop w:val="0"/>
              <w:marBottom w:val="0"/>
              <w:divBdr>
                <w:top w:val="none" w:sz="0" w:space="0" w:color="auto"/>
                <w:left w:val="none" w:sz="0" w:space="0" w:color="auto"/>
                <w:bottom w:val="none" w:sz="0" w:space="0" w:color="auto"/>
                <w:right w:val="none" w:sz="0" w:space="0" w:color="auto"/>
              </w:divBdr>
              <w:divsChild>
                <w:div w:id="669454365">
                  <w:marLeft w:val="0"/>
                  <w:marRight w:val="0"/>
                  <w:marTop w:val="0"/>
                  <w:marBottom w:val="0"/>
                  <w:divBdr>
                    <w:top w:val="none" w:sz="0" w:space="0" w:color="auto"/>
                    <w:left w:val="none" w:sz="0" w:space="0" w:color="auto"/>
                    <w:bottom w:val="none" w:sz="0" w:space="0" w:color="auto"/>
                    <w:right w:val="none" w:sz="0" w:space="0" w:color="auto"/>
                  </w:divBdr>
                </w:div>
              </w:divsChild>
            </w:div>
            <w:div w:id="2052606007">
              <w:marLeft w:val="0"/>
              <w:marRight w:val="0"/>
              <w:marTop w:val="0"/>
              <w:marBottom w:val="0"/>
              <w:divBdr>
                <w:top w:val="none" w:sz="0" w:space="0" w:color="auto"/>
                <w:left w:val="none" w:sz="0" w:space="0" w:color="auto"/>
                <w:bottom w:val="none" w:sz="0" w:space="0" w:color="auto"/>
                <w:right w:val="none" w:sz="0" w:space="0" w:color="auto"/>
              </w:divBdr>
              <w:divsChild>
                <w:div w:id="188470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03166">
          <w:marLeft w:val="0"/>
          <w:marRight w:val="0"/>
          <w:marTop w:val="0"/>
          <w:marBottom w:val="0"/>
          <w:divBdr>
            <w:top w:val="none" w:sz="0" w:space="0" w:color="auto"/>
            <w:left w:val="none" w:sz="0" w:space="0" w:color="auto"/>
            <w:bottom w:val="none" w:sz="0" w:space="0" w:color="auto"/>
            <w:right w:val="none" w:sz="0" w:space="0" w:color="auto"/>
          </w:divBdr>
          <w:divsChild>
            <w:div w:id="306596722">
              <w:marLeft w:val="0"/>
              <w:marRight w:val="0"/>
              <w:marTop w:val="0"/>
              <w:marBottom w:val="0"/>
              <w:divBdr>
                <w:top w:val="none" w:sz="0" w:space="0" w:color="auto"/>
                <w:left w:val="none" w:sz="0" w:space="0" w:color="auto"/>
                <w:bottom w:val="none" w:sz="0" w:space="0" w:color="auto"/>
                <w:right w:val="none" w:sz="0" w:space="0" w:color="auto"/>
              </w:divBdr>
              <w:divsChild>
                <w:div w:id="76750487">
                  <w:marLeft w:val="0"/>
                  <w:marRight w:val="0"/>
                  <w:marTop w:val="0"/>
                  <w:marBottom w:val="0"/>
                  <w:divBdr>
                    <w:top w:val="none" w:sz="0" w:space="0" w:color="auto"/>
                    <w:left w:val="none" w:sz="0" w:space="0" w:color="auto"/>
                    <w:bottom w:val="none" w:sz="0" w:space="0" w:color="auto"/>
                    <w:right w:val="none" w:sz="0" w:space="0" w:color="auto"/>
                  </w:divBdr>
                </w:div>
              </w:divsChild>
            </w:div>
            <w:div w:id="708460628">
              <w:marLeft w:val="0"/>
              <w:marRight w:val="0"/>
              <w:marTop w:val="0"/>
              <w:marBottom w:val="0"/>
              <w:divBdr>
                <w:top w:val="none" w:sz="0" w:space="0" w:color="auto"/>
                <w:left w:val="none" w:sz="0" w:space="0" w:color="auto"/>
                <w:bottom w:val="none" w:sz="0" w:space="0" w:color="auto"/>
                <w:right w:val="none" w:sz="0" w:space="0" w:color="auto"/>
              </w:divBdr>
              <w:divsChild>
                <w:div w:id="1759400880">
                  <w:marLeft w:val="0"/>
                  <w:marRight w:val="0"/>
                  <w:marTop w:val="0"/>
                  <w:marBottom w:val="0"/>
                  <w:divBdr>
                    <w:top w:val="none" w:sz="0" w:space="0" w:color="auto"/>
                    <w:left w:val="none" w:sz="0" w:space="0" w:color="auto"/>
                    <w:bottom w:val="none" w:sz="0" w:space="0" w:color="auto"/>
                    <w:right w:val="none" w:sz="0" w:space="0" w:color="auto"/>
                  </w:divBdr>
                </w:div>
              </w:divsChild>
            </w:div>
            <w:div w:id="790245066">
              <w:marLeft w:val="0"/>
              <w:marRight w:val="0"/>
              <w:marTop w:val="0"/>
              <w:marBottom w:val="0"/>
              <w:divBdr>
                <w:top w:val="none" w:sz="0" w:space="0" w:color="auto"/>
                <w:left w:val="none" w:sz="0" w:space="0" w:color="auto"/>
                <w:bottom w:val="none" w:sz="0" w:space="0" w:color="auto"/>
                <w:right w:val="none" w:sz="0" w:space="0" w:color="auto"/>
              </w:divBdr>
              <w:divsChild>
                <w:div w:id="2133664772">
                  <w:marLeft w:val="0"/>
                  <w:marRight w:val="0"/>
                  <w:marTop w:val="0"/>
                  <w:marBottom w:val="0"/>
                  <w:divBdr>
                    <w:top w:val="none" w:sz="0" w:space="0" w:color="auto"/>
                    <w:left w:val="none" w:sz="0" w:space="0" w:color="auto"/>
                    <w:bottom w:val="none" w:sz="0" w:space="0" w:color="auto"/>
                    <w:right w:val="none" w:sz="0" w:space="0" w:color="auto"/>
                  </w:divBdr>
                </w:div>
              </w:divsChild>
            </w:div>
            <w:div w:id="1725636215">
              <w:marLeft w:val="0"/>
              <w:marRight w:val="0"/>
              <w:marTop w:val="0"/>
              <w:marBottom w:val="0"/>
              <w:divBdr>
                <w:top w:val="none" w:sz="0" w:space="0" w:color="auto"/>
                <w:left w:val="none" w:sz="0" w:space="0" w:color="auto"/>
                <w:bottom w:val="none" w:sz="0" w:space="0" w:color="auto"/>
                <w:right w:val="none" w:sz="0" w:space="0" w:color="auto"/>
              </w:divBdr>
              <w:divsChild>
                <w:div w:id="397217565">
                  <w:marLeft w:val="0"/>
                  <w:marRight w:val="0"/>
                  <w:marTop w:val="0"/>
                  <w:marBottom w:val="0"/>
                  <w:divBdr>
                    <w:top w:val="none" w:sz="0" w:space="0" w:color="auto"/>
                    <w:left w:val="none" w:sz="0" w:space="0" w:color="auto"/>
                    <w:bottom w:val="none" w:sz="0" w:space="0" w:color="auto"/>
                    <w:right w:val="none" w:sz="0" w:space="0" w:color="auto"/>
                  </w:divBdr>
                </w:div>
              </w:divsChild>
            </w:div>
            <w:div w:id="865364663">
              <w:marLeft w:val="0"/>
              <w:marRight w:val="0"/>
              <w:marTop w:val="0"/>
              <w:marBottom w:val="0"/>
              <w:divBdr>
                <w:top w:val="none" w:sz="0" w:space="0" w:color="auto"/>
                <w:left w:val="none" w:sz="0" w:space="0" w:color="auto"/>
                <w:bottom w:val="none" w:sz="0" w:space="0" w:color="auto"/>
                <w:right w:val="none" w:sz="0" w:space="0" w:color="auto"/>
              </w:divBdr>
              <w:divsChild>
                <w:div w:id="1387029672">
                  <w:marLeft w:val="0"/>
                  <w:marRight w:val="0"/>
                  <w:marTop w:val="0"/>
                  <w:marBottom w:val="0"/>
                  <w:divBdr>
                    <w:top w:val="none" w:sz="0" w:space="0" w:color="auto"/>
                    <w:left w:val="none" w:sz="0" w:space="0" w:color="auto"/>
                    <w:bottom w:val="none" w:sz="0" w:space="0" w:color="auto"/>
                    <w:right w:val="none" w:sz="0" w:space="0" w:color="auto"/>
                  </w:divBdr>
                </w:div>
              </w:divsChild>
            </w:div>
            <w:div w:id="1376810621">
              <w:marLeft w:val="0"/>
              <w:marRight w:val="0"/>
              <w:marTop w:val="0"/>
              <w:marBottom w:val="0"/>
              <w:divBdr>
                <w:top w:val="none" w:sz="0" w:space="0" w:color="auto"/>
                <w:left w:val="none" w:sz="0" w:space="0" w:color="auto"/>
                <w:bottom w:val="none" w:sz="0" w:space="0" w:color="auto"/>
                <w:right w:val="none" w:sz="0" w:space="0" w:color="auto"/>
              </w:divBdr>
              <w:divsChild>
                <w:div w:id="186215147">
                  <w:marLeft w:val="0"/>
                  <w:marRight w:val="0"/>
                  <w:marTop w:val="0"/>
                  <w:marBottom w:val="0"/>
                  <w:divBdr>
                    <w:top w:val="none" w:sz="0" w:space="0" w:color="auto"/>
                    <w:left w:val="none" w:sz="0" w:space="0" w:color="auto"/>
                    <w:bottom w:val="none" w:sz="0" w:space="0" w:color="auto"/>
                    <w:right w:val="none" w:sz="0" w:space="0" w:color="auto"/>
                  </w:divBdr>
                </w:div>
              </w:divsChild>
            </w:div>
            <w:div w:id="663163380">
              <w:marLeft w:val="0"/>
              <w:marRight w:val="0"/>
              <w:marTop w:val="0"/>
              <w:marBottom w:val="0"/>
              <w:divBdr>
                <w:top w:val="none" w:sz="0" w:space="0" w:color="auto"/>
                <w:left w:val="none" w:sz="0" w:space="0" w:color="auto"/>
                <w:bottom w:val="none" w:sz="0" w:space="0" w:color="auto"/>
                <w:right w:val="none" w:sz="0" w:space="0" w:color="auto"/>
              </w:divBdr>
              <w:divsChild>
                <w:div w:id="977686111">
                  <w:marLeft w:val="0"/>
                  <w:marRight w:val="0"/>
                  <w:marTop w:val="0"/>
                  <w:marBottom w:val="0"/>
                  <w:divBdr>
                    <w:top w:val="none" w:sz="0" w:space="0" w:color="auto"/>
                    <w:left w:val="none" w:sz="0" w:space="0" w:color="auto"/>
                    <w:bottom w:val="none" w:sz="0" w:space="0" w:color="auto"/>
                    <w:right w:val="none" w:sz="0" w:space="0" w:color="auto"/>
                  </w:divBdr>
                </w:div>
              </w:divsChild>
            </w:div>
            <w:div w:id="758520220">
              <w:marLeft w:val="0"/>
              <w:marRight w:val="0"/>
              <w:marTop w:val="0"/>
              <w:marBottom w:val="0"/>
              <w:divBdr>
                <w:top w:val="none" w:sz="0" w:space="0" w:color="auto"/>
                <w:left w:val="none" w:sz="0" w:space="0" w:color="auto"/>
                <w:bottom w:val="none" w:sz="0" w:space="0" w:color="auto"/>
                <w:right w:val="none" w:sz="0" w:space="0" w:color="auto"/>
              </w:divBdr>
              <w:divsChild>
                <w:div w:id="935937597">
                  <w:marLeft w:val="0"/>
                  <w:marRight w:val="0"/>
                  <w:marTop w:val="0"/>
                  <w:marBottom w:val="0"/>
                  <w:divBdr>
                    <w:top w:val="none" w:sz="0" w:space="0" w:color="auto"/>
                    <w:left w:val="none" w:sz="0" w:space="0" w:color="auto"/>
                    <w:bottom w:val="none" w:sz="0" w:space="0" w:color="auto"/>
                    <w:right w:val="none" w:sz="0" w:space="0" w:color="auto"/>
                  </w:divBdr>
                </w:div>
              </w:divsChild>
            </w:div>
            <w:div w:id="1483808454">
              <w:marLeft w:val="0"/>
              <w:marRight w:val="0"/>
              <w:marTop w:val="0"/>
              <w:marBottom w:val="0"/>
              <w:divBdr>
                <w:top w:val="none" w:sz="0" w:space="0" w:color="auto"/>
                <w:left w:val="none" w:sz="0" w:space="0" w:color="auto"/>
                <w:bottom w:val="none" w:sz="0" w:space="0" w:color="auto"/>
                <w:right w:val="none" w:sz="0" w:space="0" w:color="auto"/>
              </w:divBdr>
              <w:divsChild>
                <w:div w:id="351762840">
                  <w:marLeft w:val="0"/>
                  <w:marRight w:val="0"/>
                  <w:marTop w:val="0"/>
                  <w:marBottom w:val="0"/>
                  <w:divBdr>
                    <w:top w:val="none" w:sz="0" w:space="0" w:color="auto"/>
                    <w:left w:val="none" w:sz="0" w:space="0" w:color="auto"/>
                    <w:bottom w:val="none" w:sz="0" w:space="0" w:color="auto"/>
                    <w:right w:val="none" w:sz="0" w:space="0" w:color="auto"/>
                  </w:divBdr>
                </w:div>
              </w:divsChild>
            </w:div>
            <w:div w:id="997533924">
              <w:marLeft w:val="0"/>
              <w:marRight w:val="0"/>
              <w:marTop w:val="0"/>
              <w:marBottom w:val="0"/>
              <w:divBdr>
                <w:top w:val="none" w:sz="0" w:space="0" w:color="auto"/>
                <w:left w:val="none" w:sz="0" w:space="0" w:color="auto"/>
                <w:bottom w:val="none" w:sz="0" w:space="0" w:color="auto"/>
                <w:right w:val="none" w:sz="0" w:space="0" w:color="auto"/>
              </w:divBdr>
              <w:divsChild>
                <w:div w:id="851070169">
                  <w:marLeft w:val="0"/>
                  <w:marRight w:val="0"/>
                  <w:marTop w:val="0"/>
                  <w:marBottom w:val="0"/>
                  <w:divBdr>
                    <w:top w:val="none" w:sz="0" w:space="0" w:color="auto"/>
                    <w:left w:val="none" w:sz="0" w:space="0" w:color="auto"/>
                    <w:bottom w:val="none" w:sz="0" w:space="0" w:color="auto"/>
                    <w:right w:val="none" w:sz="0" w:space="0" w:color="auto"/>
                  </w:divBdr>
                </w:div>
              </w:divsChild>
            </w:div>
            <w:div w:id="1774861002">
              <w:marLeft w:val="0"/>
              <w:marRight w:val="0"/>
              <w:marTop w:val="0"/>
              <w:marBottom w:val="0"/>
              <w:divBdr>
                <w:top w:val="none" w:sz="0" w:space="0" w:color="auto"/>
                <w:left w:val="none" w:sz="0" w:space="0" w:color="auto"/>
                <w:bottom w:val="none" w:sz="0" w:space="0" w:color="auto"/>
                <w:right w:val="none" w:sz="0" w:space="0" w:color="auto"/>
              </w:divBdr>
              <w:divsChild>
                <w:div w:id="967735467">
                  <w:marLeft w:val="0"/>
                  <w:marRight w:val="0"/>
                  <w:marTop w:val="0"/>
                  <w:marBottom w:val="0"/>
                  <w:divBdr>
                    <w:top w:val="none" w:sz="0" w:space="0" w:color="auto"/>
                    <w:left w:val="none" w:sz="0" w:space="0" w:color="auto"/>
                    <w:bottom w:val="none" w:sz="0" w:space="0" w:color="auto"/>
                    <w:right w:val="none" w:sz="0" w:space="0" w:color="auto"/>
                  </w:divBdr>
                </w:div>
              </w:divsChild>
            </w:div>
            <w:div w:id="695233086">
              <w:marLeft w:val="0"/>
              <w:marRight w:val="0"/>
              <w:marTop w:val="0"/>
              <w:marBottom w:val="0"/>
              <w:divBdr>
                <w:top w:val="none" w:sz="0" w:space="0" w:color="auto"/>
                <w:left w:val="none" w:sz="0" w:space="0" w:color="auto"/>
                <w:bottom w:val="none" w:sz="0" w:space="0" w:color="auto"/>
                <w:right w:val="none" w:sz="0" w:space="0" w:color="auto"/>
              </w:divBdr>
              <w:divsChild>
                <w:div w:id="1646005430">
                  <w:marLeft w:val="0"/>
                  <w:marRight w:val="0"/>
                  <w:marTop w:val="0"/>
                  <w:marBottom w:val="0"/>
                  <w:divBdr>
                    <w:top w:val="none" w:sz="0" w:space="0" w:color="auto"/>
                    <w:left w:val="none" w:sz="0" w:space="0" w:color="auto"/>
                    <w:bottom w:val="none" w:sz="0" w:space="0" w:color="auto"/>
                    <w:right w:val="none" w:sz="0" w:space="0" w:color="auto"/>
                  </w:divBdr>
                </w:div>
              </w:divsChild>
            </w:div>
            <w:div w:id="1358235543">
              <w:marLeft w:val="0"/>
              <w:marRight w:val="0"/>
              <w:marTop w:val="0"/>
              <w:marBottom w:val="0"/>
              <w:divBdr>
                <w:top w:val="none" w:sz="0" w:space="0" w:color="auto"/>
                <w:left w:val="none" w:sz="0" w:space="0" w:color="auto"/>
                <w:bottom w:val="none" w:sz="0" w:space="0" w:color="auto"/>
                <w:right w:val="none" w:sz="0" w:space="0" w:color="auto"/>
              </w:divBdr>
              <w:divsChild>
                <w:div w:id="2048333260">
                  <w:marLeft w:val="0"/>
                  <w:marRight w:val="0"/>
                  <w:marTop w:val="0"/>
                  <w:marBottom w:val="0"/>
                  <w:divBdr>
                    <w:top w:val="none" w:sz="0" w:space="0" w:color="auto"/>
                    <w:left w:val="none" w:sz="0" w:space="0" w:color="auto"/>
                    <w:bottom w:val="none" w:sz="0" w:space="0" w:color="auto"/>
                    <w:right w:val="none" w:sz="0" w:space="0" w:color="auto"/>
                  </w:divBdr>
                </w:div>
              </w:divsChild>
            </w:div>
            <w:div w:id="96753797">
              <w:marLeft w:val="0"/>
              <w:marRight w:val="0"/>
              <w:marTop w:val="0"/>
              <w:marBottom w:val="0"/>
              <w:divBdr>
                <w:top w:val="none" w:sz="0" w:space="0" w:color="auto"/>
                <w:left w:val="none" w:sz="0" w:space="0" w:color="auto"/>
                <w:bottom w:val="none" w:sz="0" w:space="0" w:color="auto"/>
                <w:right w:val="none" w:sz="0" w:space="0" w:color="auto"/>
              </w:divBdr>
              <w:divsChild>
                <w:div w:id="1100416144">
                  <w:marLeft w:val="0"/>
                  <w:marRight w:val="0"/>
                  <w:marTop w:val="0"/>
                  <w:marBottom w:val="0"/>
                  <w:divBdr>
                    <w:top w:val="none" w:sz="0" w:space="0" w:color="auto"/>
                    <w:left w:val="none" w:sz="0" w:space="0" w:color="auto"/>
                    <w:bottom w:val="none" w:sz="0" w:space="0" w:color="auto"/>
                    <w:right w:val="none" w:sz="0" w:space="0" w:color="auto"/>
                  </w:divBdr>
                </w:div>
              </w:divsChild>
            </w:div>
            <w:div w:id="1474326767">
              <w:marLeft w:val="0"/>
              <w:marRight w:val="0"/>
              <w:marTop w:val="0"/>
              <w:marBottom w:val="0"/>
              <w:divBdr>
                <w:top w:val="none" w:sz="0" w:space="0" w:color="auto"/>
                <w:left w:val="none" w:sz="0" w:space="0" w:color="auto"/>
                <w:bottom w:val="none" w:sz="0" w:space="0" w:color="auto"/>
                <w:right w:val="none" w:sz="0" w:space="0" w:color="auto"/>
              </w:divBdr>
              <w:divsChild>
                <w:div w:id="108208823">
                  <w:marLeft w:val="0"/>
                  <w:marRight w:val="0"/>
                  <w:marTop w:val="0"/>
                  <w:marBottom w:val="0"/>
                  <w:divBdr>
                    <w:top w:val="none" w:sz="0" w:space="0" w:color="auto"/>
                    <w:left w:val="none" w:sz="0" w:space="0" w:color="auto"/>
                    <w:bottom w:val="none" w:sz="0" w:space="0" w:color="auto"/>
                    <w:right w:val="none" w:sz="0" w:space="0" w:color="auto"/>
                  </w:divBdr>
                </w:div>
              </w:divsChild>
            </w:div>
            <w:div w:id="856383847">
              <w:marLeft w:val="0"/>
              <w:marRight w:val="0"/>
              <w:marTop w:val="0"/>
              <w:marBottom w:val="0"/>
              <w:divBdr>
                <w:top w:val="none" w:sz="0" w:space="0" w:color="auto"/>
                <w:left w:val="none" w:sz="0" w:space="0" w:color="auto"/>
                <w:bottom w:val="none" w:sz="0" w:space="0" w:color="auto"/>
                <w:right w:val="none" w:sz="0" w:space="0" w:color="auto"/>
              </w:divBdr>
              <w:divsChild>
                <w:div w:id="56795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95709">
          <w:marLeft w:val="0"/>
          <w:marRight w:val="0"/>
          <w:marTop w:val="0"/>
          <w:marBottom w:val="0"/>
          <w:divBdr>
            <w:top w:val="none" w:sz="0" w:space="0" w:color="auto"/>
            <w:left w:val="none" w:sz="0" w:space="0" w:color="auto"/>
            <w:bottom w:val="none" w:sz="0" w:space="0" w:color="auto"/>
            <w:right w:val="none" w:sz="0" w:space="0" w:color="auto"/>
          </w:divBdr>
          <w:divsChild>
            <w:div w:id="118765170">
              <w:marLeft w:val="0"/>
              <w:marRight w:val="0"/>
              <w:marTop w:val="0"/>
              <w:marBottom w:val="0"/>
              <w:divBdr>
                <w:top w:val="none" w:sz="0" w:space="0" w:color="auto"/>
                <w:left w:val="none" w:sz="0" w:space="0" w:color="auto"/>
                <w:bottom w:val="none" w:sz="0" w:space="0" w:color="auto"/>
                <w:right w:val="none" w:sz="0" w:space="0" w:color="auto"/>
              </w:divBdr>
              <w:divsChild>
                <w:div w:id="312107882">
                  <w:marLeft w:val="0"/>
                  <w:marRight w:val="0"/>
                  <w:marTop w:val="0"/>
                  <w:marBottom w:val="0"/>
                  <w:divBdr>
                    <w:top w:val="none" w:sz="0" w:space="0" w:color="auto"/>
                    <w:left w:val="none" w:sz="0" w:space="0" w:color="auto"/>
                    <w:bottom w:val="none" w:sz="0" w:space="0" w:color="auto"/>
                    <w:right w:val="none" w:sz="0" w:space="0" w:color="auto"/>
                  </w:divBdr>
                </w:div>
              </w:divsChild>
            </w:div>
            <w:div w:id="1520389556">
              <w:marLeft w:val="0"/>
              <w:marRight w:val="0"/>
              <w:marTop w:val="0"/>
              <w:marBottom w:val="0"/>
              <w:divBdr>
                <w:top w:val="none" w:sz="0" w:space="0" w:color="auto"/>
                <w:left w:val="none" w:sz="0" w:space="0" w:color="auto"/>
                <w:bottom w:val="none" w:sz="0" w:space="0" w:color="auto"/>
                <w:right w:val="none" w:sz="0" w:space="0" w:color="auto"/>
              </w:divBdr>
              <w:divsChild>
                <w:div w:id="1170566070">
                  <w:marLeft w:val="0"/>
                  <w:marRight w:val="0"/>
                  <w:marTop w:val="0"/>
                  <w:marBottom w:val="0"/>
                  <w:divBdr>
                    <w:top w:val="none" w:sz="0" w:space="0" w:color="auto"/>
                    <w:left w:val="none" w:sz="0" w:space="0" w:color="auto"/>
                    <w:bottom w:val="none" w:sz="0" w:space="0" w:color="auto"/>
                    <w:right w:val="none" w:sz="0" w:space="0" w:color="auto"/>
                  </w:divBdr>
                </w:div>
              </w:divsChild>
            </w:div>
            <w:div w:id="694814936">
              <w:marLeft w:val="0"/>
              <w:marRight w:val="0"/>
              <w:marTop w:val="0"/>
              <w:marBottom w:val="0"/>
              <w:divBdr>
                <w:top w:val="none" w:sz="0" w:space="0" w:color="auto"/>
                <w:left w:val="none" w:sz="0" w:space="0" w:color="auto"/>
                <w:bottom w:val="none" w:sz="0" w:space="0" w:color="auto"/>
                <w:right w:val="none" w:sz="0" w:space="0" w:color="auto"/>
              </w:divBdr>
              <w:divsChild>
                <w:div w:id="565190859">
                  <w:marLeft w:val="0"/>
                  <w:marRight w:val="0"/>
                  <w:marTop w:val="0"/>
                  <w:marBottom w:val="0"/>
                  <w:divBdr>
                    <w:top w:val="none" w:sz="0" w:space="0" w:color="auto"/>
                    <w:left w:val="none" w:sz="0" w:space="0" w:color="auto"/>
                    <w:bottom w:val="none" w:sz="0" w:space="0" w:color="auto"/>
                    <w:right w:val="none" w:sz="0" w:space="0" w:color="auto"/>
                  </w:divBdr>
                </w:div>
              </w:divsChild>
            </w:div>
            <w:div w:id="1945334196">
              <w:marLeft w:val="0"/>
              <w:marRight w:val="0"/>
              <w:marTop w:val="0"/>
              <w:marBottom w:val="0"/>
              <w:divBdr>
                <w:top w:val="none" w:sz="0" w:space="0" w:color="auto"/>
                <w:left w:val="none" w:sz="0" w:space="0" w:color="auto"/>
                <w:bottom w:val="none" w:sz="0" w:space="0" w:color="auto"/>
                <w:right w:val="none" w:sz="0" w:space="0" w:color="auto"/>
              </w:divBdr>
              <w:divsChild>
                <w:div w:id="1216818769">
                  <w:marLeft w:val="0"/>
                  <w:marRight w:val="0"/>
                  <w:marTop w:val="0"/>
                  <w:marBottom w:val="0"/>
                  <w:divBdr>
                    <w:top w:val="none" w:sz="0" w:space="0" w:color="auto"/>
                    <w:left w:val="none" w:sz="0" w:space="0" w:color="auto"/>
                    <w:bottom w:val="none" w:sz="0" w:space="0" w:color="auto"/>
                    <w:right w:val="none" w:sz="0" w:space="0" w:color="auto"/>
                  </w:divBdr>
                </w:div>
              </w:divsChild>
            </w:div>
            <w:div w:id="85423455">
              <w:marLeft w:val="0"/>
              <w:marRight w:val="0"/>
              <w:marTop w:val="0"/>
              <w:marBottom w:val="0"/>
              <w:divBdr>
                <w:top w:val="none" w:sz="0" w:space="0" w:color="auto"/>
                <w:left w:val="none" w:sz="0" w:space="0" w:color="auto"/>
                <w:bottom w:val="none" w:sz="0" w:space="0" w:color="auto"/>
                <w:right w:val="none" w:sz="0" w:space="0" w:color="auto"/>
              </w:divBdr>
              <w:divsChild>
                <w:div w:id="764157614">
                  <w:marLeft w:val="0"/>
                  <w:marRight w:val="0"/>
                  <w:marTop w:val="0"/>
                  <w:marBottom w:val="0"/>
                  <w:divBdr>
                    <w:top w:val="none" w:sz="0" w:space="0" w:color="auto"/>
                    <w:left w:val="none" w:sz="0" w:space="0" w:color="auto"/>
                    <w:bottom w:val="none" w:sz="0" w:space="0" w:color="auto"/>
                    <w:right w:val="none" w:sz="0" w:space="0" w:color="auto"/>
                  </w:divBdr>
                </w:div>
              </w:divsChild>
            </w:div>
            <w:div w:id="530917248">
              <w:marLeft w:val="0"/>
              <w:marRight w:val="0"/>
              <w:marTop w:val="0"/>
              <w:marBottom w:val="0"/>
              <w:divBdr>
                <w:top w:val="none" w:sz="0" w:space="0" w:color="auto"/>
                <w:left w:val="none" w:sz="0" w:space="0" w:color="auto"/>
                <w:bottom w:val="none" w:sz="0" w:space="0" w:color="auto"/>
                <w:right w:val="none" w:sz="0" w:space="0" w:color="auto"/>
              </w:divBdr>
              <w:divsChild>
                <w:div w:id="1788574419">
                  <w:marLeft w:val="0"/>
                  <w:marRight w:val="0"/>
                  <w:marTop w:val="0"/>
                  <w:marBottom w:val="0"/>
                  <w:divBdr>
                    <w:top w:val="none" w:sz="0" w:space="0" w:color="auto"/>
                    <w:left w:val="none" w:sz="0" w:space="0" w:color="auto"/>
                    <w:bottom w:val="none" w:sz="0" w:space="0" w:color="auto"/>
                    <w:right w:val="none" w:sz="0" w:space="0" w:color="auto"/>
                  </w:divBdr>
                </w:div>
              </w:divsChild>
            </w:div>
            <w:div w:id="2116360692">
              <w:marLeft w:val="0"/>
              <w:marRight w:val="0"/>
              <w:marTop w:val="0"/>
              <w:marBottom w:val="0"/>
              <w:divBdr>
                <w:top w:val="none" w:sz="0" w:space="0" w:color="auto"/>
                <w:left w:val="none" w:sz="0" w:space="0" w:color="auto"/>
                <w:bottom w:val="none" w:sz="0" w:space="0" w:color="auto"/>
                <w:right w:val="none" w:sz="0" w:space="0" w:color="auto"/>
              </w:divBdr>
              <w:divsChild>
                <w:div w:id="1527209790">
                  <w:marLeft w:val="0"/>
                  <w:marRight w:val="0"/>
                  <w:marTop w:val="0"/>
                  <w:marBottom w:val="0"/>
                  <w:divBdr>
                    <w:top w:val="none" w:sz="0" w:space="0" w:color="auto"/>
                    <w:left w:val="none" w:sz="0" w:space="0" w:color="auto"/>
                    <w:bottom w:val="none" w:sz="0" w:space="0" w:color="auto"/>
                    <w:right w:val="none" w:sz="0" w:space="0" w:color="auto"/>
                  </w:divBdr>
                </w:div>
              </w:divsChild>
            </w:div>
            <w:div w:id="241960291">
              <w:marLeft w:val="0"/>
              <w:marRight w:val="0"/>
              <w:marTop w:val="0"/>
              <w:marBottom w:val="0"/>
              <w:divBdr>
                <w:top w:val="none" w:sz="0" w:space="0" w:color="auto"/>
                <w:left w:val="none" w:sz="0" w:space="0" w:color="auto"/>
                <w:bottom w:val="none" w:sz="0" w:space="0" w:color="auto"/>
                <w:right w:val="none" w:sz="0" w:space="0" w:color="auto"/>
              </w:divBdr>
              <w:divsChild>
                <w:div w:id="761226317">
                  <w:marLeft w:val="0"/>
                  <w:marRight w:val="0"/>
                  <w:marTop w:val="0"/>
                  <w:marBottom w:val="0"/>
                  <w:divBdr>
                    <w:top w:val="none" w:sz="0" w:space="0" w:color="auto"/>
                    <w:left w:val="none" w:sz="0" w:space="0" w:color="auto"/>
                    <w:bottom w:val="none" w:sz="0" w:space="0" w:color="auto"/>
                    <w:right w:val="none" w:sz="0" w:space="0" w:color="auto"/>
                  </w:divBdr>
                </w:div>
              </w:divsChild>
            </w:div>
            <w:div w:id="984554591">
              <w:marLeft w:val="0"/>
              <w:marRight w:val="0"/>
              <w:marTop w:val="0"/>
              <w:marBottom w:val="0"/>
              <w:divBdr>
                <w:top w:val="none" w:sz="0" w:space="0" w:color="auto"/>
                <w:left w:val="none" w:sz="0" w:space="0" w:color="auto"/>
                <w:bottom w:val="none" w:sz="0" w:space="0" w:color="auto"/>
                <w:right w:val="none" w:sz="0" w:space="0" w:color="auto"/>
              </w:divBdr>
              <w:divsChild>
                <w:div w:id="587151939">
                  <w:marLeft w:val="0"/>
                  <w:marRight w:val="0"/>
                  <w:marTop w:val="0"/>
                  <w:marBottom w:val="0"/>
                  <w:divBdr>
                    <w:top w:val="none" w:sz="0" w:space="0" w:color="auto"/>
                    <w:left w:val="none" w:sz="0" w:space="0" w:color="auto"/>
                    <w:bottom w:val="none" w:sz="0" w:space="0" w:color="auto"/>
                    <w:right w:val="none" w:sz="0" w:space="0" w:color="auto"/>
                  </w:divBdr>
                </w:div>
              </w:divsChild>
            </w:div>
            <w:div w:id="832448809">
              <w:marLeft w:val="0"/>
              <w:marRight w:val="0"/>
              <w:marTop w:val="0"/>
              <w:marBottom w:val="0"/>
              <w:divBdr>
                <w:top w:val="none" w:sz="0" w:space="0" w:color="auto"/>
                <w:left w:val="none" w:sz="0" w:space="0" w:color="auto"/>
                <w:bottom w:val="none" w:sz="0" w:space="0" w:color="auto"/>
                <w:right w:val="none" w:sz="0" w:space="0" w:color="auto"/>
              </w:divBdr>
              <w:divsChild>
                <w:div w:id="15230110">
                  <w:marLeft w:val="0"/>
                  <w:marRight w:val="0"/>
                  <w:marTop w:val="0"/>
                  <w:marBottom w:val="0"/>
                  <w:divBdr>
                    <w:top w:val="none" w:sz="0" w:space="0" w:color="auto"/>
                    <w:left w:val="none" w:sz="0" w:space="0" w:color="auto"/>
                    <w:bottom w:val="none" w:sz="0" w:space="0" w:color="auto"/>
                    <w:right w:val="none" w:sz="0" w:space="0" w:color="auto"/>
                  </w:divBdr>
                </w:div>
              </w:divsChild>
            </w:div>
            <w:div w:id="599799097">
              <w:marLeft w:val="0"/>
              <w:marRight w:val="0"/>
              <w:marTop w:val="0"/>
              <w:marBottom w:val="0"/>
              <w:divBdr>
                <w:top w:val="none" w:sz="0" w:space="0" w:color="auto"/>
                <w:left w:val="none" w:sz="0" w:space="0" w:color="auto"/>
                <w:bottom w:val="none" w:sz="0" w:space="0" w:color="auto"/>
                <w:right w:val="none" w:sz="0" w:space="0" w:color="auto"/>
              </w:divBdr>
              <w:divsChild>
                <w:div w:id="524749635">
                  <w:marLeft w:val="0"/>
                  <w:marRight w:val="0"/>
                  <w:marTop w:val="0"/>
                  <w:marBottom w:val="0"/>
                  <w:divBdr>
                    <w:top w:val="none" w:sz="0" w:space="0" w:color="auto"/>
                    <w:left w:val="none" w:sz="0" w:space="0" w:color="auto"/>
                    <w:bottom w:val="none" w:sz="0" w:space="0" w:color="auto"/>
                    <w:right w:val="none" w:sz="0" w:space="0" w:color="auto"/>
                  </w:divBdr>
                </w:div>
              </w:divsChild>
            </w:div>
            <w:div w:id="505942395">
              <w:marLeft w:val="0"/>
              <w:marRight w:val="0"/>
              <w:marTop w:val="0"/>
              <w:marBottom w:val="0"/>
              <w:divBdr>
                <w:top w:val="none" w:sz="0" w:space="0" w:color="auto"/>
                <w:left w:val="none" w:sz="0" w:space="0" w:color="auto"/>
                <w:bottom w:val="none" w:sz="0" w:space="0" w:color="auto"/>
                <w:right w:val="none" w:sz="0" w:space="0" w:color="auto"/>
              </w:divBdr>
              <w:divsChild>
                <w:div w:id="1387610357">
                  <w:marLeft w:val="0"/>
                  <w:marRight w:val="0"/>
                  <w:marTop w:val="0"/>
                  <w:marBottom w:val="0"/>
                  <w:divBdr>
                    <w:top w:val="none" w:sz="0" w:space="0" w:color="auto"/>
                    <w:left w:val="none" w:sz="0" w:space="0" w:color="auto"/>
                    <w:bottom w:val="none" w:sz="0" w:space="0" w:color="auto"/>
                    <w:right w:val="none" w:sz="0" w:space="0" w:color="auto"/>
                  </w:divBdr>
                </w:div>
              </w:divsChild>
            </w:div>
            <w:div w:id="711155209">
              <w:marLeft w:val="0"/>
              <w:marRight w:val="0"/>
              <w:marTop w:val="0"/>
              <w:marBottom w:val="0"/>
              <w:divBdr>
                <w:top w:val="none" w:sz="0" w:space="0" w:color="auto"/>
                <w:left w:val="none" w:sz="0" w:space="0" w:color="auto"/>
                <w:bottom w:val="none" w:sz="0" w:space="0" w:color="auto"/>
                <w:right w:val="none" w:sz="0" w:space="0" w:color="auto"/>
              </w:divBdr>
              <w:divsChild>
                <w:div w:id="467212190">
                  <w:marLeft w:val="0"/>
                  <w:marRight w:val="0"/>
                  <w:marTop w:val="0"/>
                  <w:marBottom w:val="0"/>
                  <w:divBdr>
                    <w:top w:val="none" w:sz="0" w:space="0" w:color="auto"/>
                    <w:left w:val="none" w:sz="0" w:space="0" w:color="auto"/>
                    <w:bottom w:val="none" w:sz="0" w:space="0" w:color="auto"/>
                    <w:right w:val="none" w:sz="0" w:space="0" w:color="auto"/>
                  </w:divBdr>
                </w:div>
              </w:divsChild>
            </w:div>
            <w:div w:id="91514457">
              <w:marLeft w:val="0"/>
              <w:marRight w:val="0"/>
              <w:marTop w:val="0"/>
              <w:marBottom w:val="0"/>
              <w:divBdr>
                <w:top w:val="none" w:sz="0" w:space="0" w:color="auto"/>
                <w:left w:val="none" w:sz="0" w:space="0" w:color="auto"/>
                <w:bottom w:val="none" w:sz="0" w:space="0" w:color="auto"/>
                <w:right w:val="none" w:sz="0" w:space="0" w:color="auto"/>
              </w:divBdr>
              <w:divsChild>
                <w:div w:id="721291568">
                  <w:marLeft w:val="0"/>
                  <w:marRight w:val="0"/>
                  <w:marTop w:val="0"/>
                  <w:marBottom w:val="0"/>
                  <w:divBdr>
                    <w:top w:val="none" w:sz="0" w:space="0" w:color="auto"/>
                    <w:left w:val="none" w:sz="0" w:space="0" w:color="auto"/>
                    <w:bottom w:val="none" w:sz="0" w:space="0" w:color="auto"/>
                    <w:right w:val="none" w:sz="0" w:space="0" w:color="auto"/>
                  </w:divBdr>
                </w:div>
              </w:divsChild>
            </w:div>
            <w:div w:id="919826094">
              <w:marLeft w:val="0"/>
              <w:marRight w:val="0"/>
              <w:marTop w:val="0"/>
              <w:marBottom w:val="0"/>
              <w:divBdr>
                <w:top w:val="none" w:sz="0" w:space="0" w:color="auto"/>
                <w:left w:val="none" w:sz="0" w:space="0" w:color="auto"/>
                <w:bottom w:val="none" w:sz="0" w:space="0" w:color="auto"/>
                <w:right w:val="none" w:sz="0" w:space="0" w:color="auto"/>
              </w:divBdr>
              <w:divsChild>
                <w:div w:id="2100104077">
                  <w:marLeft w:val="0"/>
                  <w:marRight w:val="0"/>
                  <w:marTop w:val="0"/>
                  <w:marBottom w:val="0"/>
                  <w:divBdr>
                    <w:top w:val="none" w:sz="0" w:space="0" w:color="auto"/>
                    <w:left w:val="none" w:sz="0" w:space="0" w:color="auto"/>
                    <w:bottom w:val="none" w:sz="0" w:space="0" w:color="auto"/>
                    <w:right w:val="none" w:sz="0" w:space="0" w:color="auto"/>
                  </w:divBdr>
                </w:div>
              </w:divsChild>
            </w:div>
            <w:div w:id="775756755">
              <w:marLeft w:val="0"/>
              <w:marRight w:val="0"/>
              <w:marTop w:val="0"/>
              <w:marBottom w:val="0"/>
              <w:divBdr>
                <w:top w:val="none" w:sz="0" w:space="0" w:color="auto"/>
                <w:left w:val="none" w:sz="0" w:space="0" w:color="auto"/>
                <w:bottom w:val="none" w:sz="0" w:space="0" w:color="auto"/>
                <w:right w:val="none" w:sz="0" w:space="0" w:color="auto"/>
              </w:divBdr>
              <w:divsChild>
                <w:div w:id="922225926">
                  <w:marLeft w:val="0"/>
                  <w:marRight w:val="0"/>
                  <w:marTop w:val="0"/>
                  <w:marBottom w:val="0"/>
                  <w:divBdr>
                    <w:top w:val="none" w:sz="0" w:space="0" w:color="auto"/>
                    <w:left w:val="none" w:sz="0" w:space="0" w:color="auto"/>
                    <w:bottom w:val="none" w:sz="0" w:space="0" w:color="auto"/>
                    <w:right w:val="none" w:sz="0" w:space="0" w:color="auto"/>
                  </w:divBdr>
                </w:div>
              </w:divsChild>
            </w:div>
            <w:div w:id="1433208200">
              <w:marLeft w:val="0"/>
              <w:marRight w:val="0"/>
              <w:marTop w:val="0"/>
              <w:marBottom w:val="0"/>
              <w:divBdr>
                <w:top w:val="none" w:sz="0" w:space="0" w:color="auto"/>
                <w:left w:val="none" w:sz="0" w:space="0" w:color="auto"/>
                <w:bottom w:val="none" w:sz="0" w:space="0" w:color="auto"/>
                <w:right w:val="none" w:sz="0" w:space="0" w:color="auto"/>
              </w:divBdr>
              <w:divsChild>
                <w:div w:id="2007829597">
                  <w:marLeft w:val="0"/>
                  <w:marRight w:val="0"/>
                  <w:marTop w:val="0"/>
                  <w:marBottom w:val="0"/>
                  <w:divBdr>
                    <w:top w:val="none" w:sz="0" w:space="0" w:color="auto"/>
                    <w:left w:val="none" w:sz="0" w:space="0" w:color="auto"/>
                    <w:bottom w:val="none" w:sz="0" w:space="0" w:color="auto"/>
                    <w:right w:val="none" w:sz="0" w:space="0" w:color="auto"/>
                  </w:divBdr>
                </w:div>
              </w:divsChild>
            </w:div>
            <w:div w:id="2125612313">
              <w:marLeft w:val="0"/>
              <w:marRight w:val="0"/>
              <w:marTop w:val="0"/>
              <w:marBottom w:val="0"/>
              <w:divBdr>
                <w:top w:val="none" w:sz="0" w:space="0" w:color="auto"/>
                <w:left w:val="none" w:sz="0" w:space="0" w:color="auto"/>
                <w:bottom w:val="none" w:sz="0" w:space="0" w:color="auto"/>
                <w:right w:val="none" w:sz="0" w:space="0" w:color="auto"/>
              </w:divBdr>
              <w:divsChild>
                <w:div w:id="665226">
                  <w:marLeft w:val="0"/>
                  <w:marRight w:val="0"/>
                  <w:marTop w:val="0"/>
                  <w:marBottom w:val="0"/>
                  <w:divBdr>
                    <w:top w:val="none" w:sz="0" w:space="0" w:color="auto"/>
                    <w:left w:val="none" w:sz="0" w:space="0" w:color="auto"/>
                    <w:bottom w:val="none" w:sz="0" w:space="0" w:color="auto"/>
                    <w:right w:val="none" w:sz="0" w:space="0" w:color="auto"/>
                  </w:divBdr>
                </w:div>
              </w:divsChild>
            </w:div>
            <w:div w:id="713192076">
              <w:marLeft w:val="0"/>
              <w:marRight w:val="0"/>
              <w:marTop w:val="0"/>
              <w:marBottom w:val="0"/>
              <w:divBdr>
                <w:top w:val="none" w:sz="0" w:space="0" w:color="auto"/>
                <w:left w:val="none" w:sz="0" w:space="0" w:color="auto"/>
                <w:bottom w:val="none" w:sz="0" w:space="0" w:color="auto"/>
                <w:right w:val="none" w:sz="0" w:space="0" w:color="auto"/>
              </w:divBdr>
              <w:divsChild>
                <w:div w:id="1597248424">
                  <w:marLeft w:val="0"/>
                  <w:marRight w:val="0"/>
                  <w:marTop w:val="0"/>
                  <w:marBottom w:val="0"/>
                  <w:divBdr>
                    <w:top w:val="none" w:sz="0" w:space="0" w:color="auto"/>
                    <w:left w:val="none" w:sz="0" w:space="0" w:color="auto"/>
                    <w:bottom w:val="none" w:sz="0" w:space="0" w:color="auto"/>
                    <w:right w:val="none" w:sz="0" w:space="0" w:color="auto"/>
                  </w:divBdr>
                </w:div>
              </w:divsChild>
            </w:div>
            <w:div w:id="1411924560">
              <w:marLeft w:val="0"/>
              <w:marRight w:val="0"/>
              <w:marTop w:val="0"/>
              <w:marBottom w:val="0"/>
              <w:divBdr>
                <w:top w:val="none" w:sz="0" w:space="0" w:color="auto"/>
                <w:left w:val="none" w:sz="0" w:space="0" w:color="auto"/>
                <w:bottom w:val="none" w:sz="0" w:space="0" w:color="auto"/>
                <w:right w:val="none" w:sz="0" w:space="0" w:color="auto"/>
              </w:divBdr>
              <w:divsChild>
                <w:div w:id="205407736">
                  <w:marLeft w:val="0"/>
                  <w:marRight w:val="0"/>
                  <w:marTop w:val="0"/>
                  <w:marBottom w:val="0"/>
                  <w:divBdr>
                    <w:top w:val="none" w:sz="0" w:space="0" w:color="auto"/>
                    <w:left w:val="none" w:sz="0" w:space="0" w:color="auto"/>
                    <w:bottom w:val="none" w:sz="0" w:space="0" w:color="auto"/>
                    <w:right w:val="none" w:sz="0" w:space="0" w:color="auto"/>
                  </w:divBdr>
                </w:div>
              </w:divsChild>
            </w:div>
            <w:div w:id="1925070025">
              <w:marLeft w:val="0"/>
              <w:marRight w:val="0"/>
              <w:marTop w:val="0"/>
              <w:marBottom w:val="0"/>
              <w:divBdr>
                <w:top w:val="none" w:sz="0" w:space="0" w:color="auto"/>
                <w:left w:val="none" w:sz="0" w:space="0" w:color="auto"/>
                <w:bottom w:val="none" w:sz="0" w:space="0" w:color="auto"/>
                <w:right w:val="none" w:sz="0" w:space="0" w:color="auto"/>
              </w:divBdr>
              <w:divsChild>
                <w:div w:id="379133617">
                  <w:marLeft w:val="0"/>
                  <w:marRight w:val="0"/>
                  <w:marTop w:val="0"/>
                  <w:marBottom w:val="0"/>
                  <w:divBdr>
                    <w:top w:val="none" w:sz="0" w:space="0" w:color="auto"/>
                    <w:left w:val="none" w:sz="0" w:space="0" w:color="auto"/>
                    <w:bottom w:val="none" w:sz="0" w:space="0" w:color="auto"/>
                    <w:right w:val="none" w:sz="0" w:space="0" w:color="auto"/>
                  </w:divBdr>
                </w:div>
              </w:divsChild>
            </w:div>
            <w:div w:id="757142968">
              <w:marLeft w:val="0"/>
              <w:marRight w:val="0"/>
              <w:marTop w:val="0"/>
              <w:marBottom w:val="0"/>
              <w:divBdr>
                <w:top w:val="none" w:sz="0" w:space="0" w:color="auto"/>
                <w:left w:val="none" w:sz="0" w:space="0" w:color="auto"/>
                <w:bottom w:val="none" w:sz="0" w:space="0" w:color="auto"/>
                <w:right w:val="none" w:sz="0" w:space="0" w:color="auto"/>
              </w:divBdr>
              <w:divsChild>
                <w:div w:id="274169626">
                  <w:marLeft w:val="0"/>
                  <w:marRight w:val="0"/>
                  <w:marTop w:val="0"/>
                  <w:marBottom w:val="0"/>
                  <w:divBdr>
                    <w:top w:val="none" w:sz="0" w:space="0" w:color="auto"/>
                    <w:left w:val="none" w:sz="0" w:space="0" w:color="auto"/>
                    <w:bottom w:val="none" w:sz="0" w:space="0" w:color="auto"/>
                    <w:right w:val="none" w:sz="0" w:space="0" w:color="auto"/>
                  </w:divBdr>
                </w:div>
              </w:divsChild>
            </w:div>
            <w:div w:id="1027874481">
              <w:marLeft w:val="0"/>
              <w:marRight w:val="0"/>
              <w:marTop w:val="0"/>
              <w:marBottom w:val="0"/>
              <w:divBdr>
                <w:top w:val="none" w:sz="0" w:space="0" w:color="auto"/>
                <w:left w:val="none" w:sz="0" w:space="0" w:color="auto"/>
                <w:bottom w:val="none" w:sz="0" w:space="0" w:color="auto"/>
                <w:right w:val="none" w:sz="0" w:space="0" w:color="auto"/>
              </w:divBdr>
              <w:divsChild>
                <w:div w:id="1107115164">
                  <w:marLeft w:val="0"/>
                  <w:marRight w:val="0"/>
                  <w:marTop w:val="0"/>
                  <w:marBottom w:val="0"/>
                  <w:divBdr>
                    <w:top w:val="none" w:sz="0" w:space="0" w:color="auto"/>
                    <w:left w:val="none" w:sz="0" w:space="0" w:color="auto"/>
                    <w:bottom w:val="none" w:sz="0" w:space="0" w:color="auto"/>
                    <w:right w:val="none" w:sz="0" w:space="0" w:color="auto"/>
                  </w:divBdr>
                </w:div>
              </w:divsChild>
            </w:div>
            <w:div w:id="743574480">
              <w:marLeft w:val="0"/>
              <w:marRight w:val="0"/>
              <w:marTop w:val="0"/>
              <w:marBottom w:val="0"/>
              <w:divBdr>
                <w:top w:val="none" w:sz="0" w:space="0" w:color="auto"/>
                <w:left w:val="none" w:sz="0" w:space="0" w:color="auto"/>
                <w:bottom w:val="none" w:sz="0" w:space="0" w:color="auto"/>
                <w:right w:val="none" w:sz="0" w:space="0" w:color="auto"/>
              </w:divBdr>
              <w:divsChild>
                <w:div w:id="2007245944">
                  <w:marLeft w:val="0"/>
                  <w:marRight w:val="0"/>
                  <w:marTop w:val="0"/>
                  <w:marBottom w:val="0"/>
                  <w:divBdr>
                    <w:top w:val="none" w:sz="0" w:space="0" w:color="auto"/>
                    <w:left w:val="none" w:sz="0" w:space="0" w:color="auto"/>
                    <w:bottom w:val="none" w:sz="0" w:space="0" w:color="auto"/>
                    <w:right w:val="none" w:sz="0" w:space="0" w:color="auto"/>
                  </w:divBdr>
                </w:div>
              </w:divsChild>
            </w:div>
            <w:div w:id="1882208798">
              <w:marLeft w:val="0"/>
              <w:marRight w:val="0"/>
              <w:marTop w:val="0"/>
              <w:marBottom w:val="0"/>
              <w:divBdr>
                <w:top w:val="none" w:sz="0" w:space="0" w:color="auto"/>
                <w:left w:val="none" w:sz="0" w:space="0" w:color="auto"/>
                <w:bottom w:val="none" w:sz="0" w:space="0" w:color="auto"/>
                <w:right w:val="none" w:sz="0" w:space="0" w:color="auto"/>
              </w:divBdr>
              <w:divsChild>
                <w:div w:id="1153376848">
                  <w:marLeft w:val="0"/>
                  <w:marRight w:val="0"/>
                  <w:marTop w:val="0"/>
                  <w:marBottom w:val="0"/>
                  <w:divBdr>
                    <w:top w:val="none" w:sz="0" w:space="0" w:color="auto"/>
                    <w:left w:val="none" w:sz="0" w:space="0" w:color="auto"/>
                    <w:bottom w:val="none" w:sz="0" w:space="0" w:color="auto"/>
                    <w:right w:val="none" w:sz="0" w:space="0" w:color="auto"/>
                  </w:divBdr>
                </w:div>
              </w:divsChild>
            </w:div>
            <w:div w:id="1560632262">
              <w:marLeft w:val="0"/>
              <w:marRight w:val="0"/>
              <w:marTop w:val="0"/>
              <w:marBottom w:val="0"/>
              <w:divBdr>
                <w:top w:val="none" w:sz="0" w:space="0" w:color="auto"/>
                <w:left w:val="none" w:sz="0" w:space="0" w:color="auto"/>
                <w:bottom w:val="none" w:sz="0" w:space="0" w:color="auto"/>
                <w:right w:val="none" w:sz="0" w:space="0" w:color="auto"/>
              </w:divBdr>
              <w:divsChild>
                <w:div w:id="741097545">
                  <w:marLeft w:val="0"/>
                  <w:marRight w:val="0"/>
                  <w:marTop w:val="0"/>
                  <w:marBottom w:val="0"/>
                  <w:divBdr>
                    <w:top w:val="none" w:sz="0" w:space="0" w:color="auto"/>
                    <w:left w:val="none" w:sz="0" w:space="0" w:color="auto"/>
                    <w:bottom w:val="none" w:sz="0" w:space="0" w:color="auto"/>
                    <w:right w:val="none" w:sz="0" w:space="0" w:color="auto"/>
                  </w:divBdr>
                </w:div>
              </w:divsChild>
            </w:div>
            <w:div w:id="2140879519">
              <w:marLeft w:val="0"/>
              <w:marRight w:val="0"/>
              <w:marTop w:val="0"/>
              <w:marBottom w:val="0"/>
              <w:divBdr>
                <w:top w:val="none" w:sz="0" w:space="0" w:color="auto"/>
                <w:left w:val="none" w:sz="0" w:space="0" w:color="auto"/>
                <w:bottom w:val="none" w:sz="0" w:space="0" w:color="auto"/>
                <w:right w:val="none" w:sz="0" w:space="0" w:color="auto"/>
              </w:divBdr>
              <w:divsChild>
                <w:div w:id="1330863748">
                  <w:marLeft w:val="0"/>
                  <w:marRight w:val="0"/>
                  <w:marTop w:val="0"/>
                  <w:marBottom w:val="0"/>
                  <w:divBdr>
                    <w:top w:val="none" w:sz="0" w:space="0" w:color="auto"/>
                    <w:left w:val="none" w:sz="0" w:space="0" w:color="auto"/>
                    <w:bottom w:val="none" w:sz="0" w:space="0" w:color="auto"/>
                    <w:right w:val="none" w:sz="0" w:space="0" w:color="auto"/>
                  </w:divBdr>
                </w:div>
              </w:divsChild>
            </w:div>
            <w:div w:id="681199322">
              <w:marLeft w:val="0"/>
              <w:marRight w:val="0"/>
              <w:marTop w:val="0"/>
              <w:marBottom w:val="0"/>
              <w:divBdr>
                <w:top w:val="none" w:sz="0" w:space="0" w:color="auto"/>
                <w:left w:val="none" w:sz="0" w:space="0" w:color="auto"/>
                <w:bottom w:val="none" w:sz="0" w:space="0" w:color="auto"/>
                <w:right w:val="none" w:sz="0" w:space="0" w:color="auto"/>
              </w:divBdr>
              <w:divsChild>
                <w:div w:id="192067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35450">
          <w:marLeft w:val="0"/>
          <w:marRight w:val="0"/>
          <w:marTop w:val="0"/>
          <w:marBottom w:val="0"/>
          <w:divBdr>
            <w:top w:val="none" w:sz="0" w:space="0" w:color="auto"/>
            <w:left w:val="none" w:sz="0" w:space="0" w:color="auto"/>
            <w:bottom w:val="none" w:sz="0" w:space="0" w:color="auto"/>
            <w:right w:val="none" w:sz="0" w:space="0" w:color="auto"/>
          </w:divBdr>
          <w:divsChild>
            <w:div w:id="1361663418">
              <w:marLeft w:val="0"/>
              <w:marRight w:val="0"/>
              <w:marTop w:val="0"/>
              <w:marBottom w:val="0"/>
              <w:divBdr>
                <w:top w:val="none" w:sz="0" w:space="0" w:color="auto"/>
                <w:left w:val="none" w:sz="0" w:space="0" w:color="auto"/>
                <w:bottom w:val="none" w:sz="0" w:space="0" w:color="auto"/>
                <w:right w:val="none" w:sz="0" w:space="0" w:color="auto"/>
              </w:divBdr>
              <w:divsChild>
                <w:div w:id="1722359779">
                  <w:marLeft w:val="0"/>
                  <w:marRight w:val="0"/>
                  <w:marTop w:val="0"/>
                  <w:marBottom w:val="0"/>
                  <w:divBdr>
                    <w:top w:val="none" w:sz="0" w:space="0" w:color="auto"/>
                    <w:left w:val="none" w:sz="0" w:space="0" w:color="auto"/>
                    <w:bottom w:val="none" w:sz="0" w:space="0" w:color="auto"/>
                    <w:right w:val="none" w:sz="0" w:space="0" w:color="auto"/>
                  </w:divBdr>
                </w:div>
              </w:divsChild>
            </w:div>
            <w:div w:id="845553100">
              <w:marLeft w:val="0"/>
              <w:marRight w:val="0"/>
              <w:marTop w:val="0"/>
              <w:marBottom w:val="0"/>
              <w:divBdr>
                <w:top w:val="none" w:sz="0" w:space="0" w:color="auto"/>
                <w:left w:val="none" w:sz="0" w:space="0" w:color="auto"/>
                <w:bottom w:val="none" w:sz="0" w:space="0" w:color="auto"/>
                <w:right w:val="none" w:sz="0" w:space="0" w:color="auto"/>
              </w:divBdr>
              <w:divsChild>
                <w:div w:id="44184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8099">
          <w:marLeft w:val="0"/>
          <w:marRight w:val="0"/>
          <w:marTop w:val="0"/>
          <w:marBottom w:val="0"/>
          <w:divBdr>
            <w:top w:val="none" w:sz="0" w:space="0" w:color="auto"/>
            <w:left w:val="none" w:sz="0" w:space="0" w:color="auto"/>
            <w:bottom w:val="none" w:sz="0" w:space="0" w:color="auto"/>
            <w:right w:val="none" w:sz="0" w:space="0" w:color="auto"/>
          </w:divBdr>
          <w:divsChild>
            <w:div w:id="194738420">
              <w:marLeft w:val="0"/>
              <w:marRight w:val="0"/>
              <w:marTop w:val="0"/>
              <w:marBottom w:val="0"/>
              <w:divBdr>
                <w:top w:val="none" w:sz="0" w:space="0" w:color="auto"/>
                <w:left w:val="none" w:sz="0" w:space="0" w:color="auto"/>
                <w:bottom w:val="none" w:sz="0" w:space="0" w:color="auto"/>
                <w:right w:val="none" w:sz="0" w:space="0" w:color="auto"/>
              </w:divBdr>
              <w:divsChild>
                <w:div w:id="1616403673">
                  <w:marLeft w:val="0"/>
                  <w:marRight w:val="0"/>
                  <w:marTop w:val="0"/>
                  <w:marBottom w:val="0"/>
                  <w:divBdr>
                    <w:top w:val="none" w:sz="0" w:space="0" w:color="auto"/>
                    <w:left w:val="none" w:sz="0" w:space="0" w:color="auto"/>
                    <w:bottom w:val="none" w:sz="0" w:space="0" w:color="auto"/>
                    <w:right w:val="none" w:sz="0" w:space="0" w:color="auto"/>
                  </w:divBdr>
                </w:div>
              </w:divsChild>
            </w:div>
            <w:div w:id="1270045739">
              <w:marLeft w:val="0"/>
              <w:marRight w:val="0"/>
              <w:marTop w:val="0"/>
              <w:marBottom w:val="0"/>
              <w:divBdr>
                <w:top w:val="none" w:sz="0" w:space="0" w:color="auto"/>
                <w:left w:val="none" w:sz="0" w:space="0" w:color="auto"/>
                <w:bottom w:val="none" w:sz="0" w:space="0" w:color="auto"/>
                <w:right w:val="none" w:sz="0" w:space="0" w:color="auto"/>
              </w:divBdr>
              <w:divsChild>
                <w:div w:id="1626079491">
                  <w:marLeft w:val="0"/>
                  <w:marRight w:val="0"/>
                  <w:marTop w:val="0"/>
                  <w:marBottom w:val="0"/>
                  <w:divBdr>
                    <w:top w:val="none" w:sz="0" w:space="0" w:color="auto"/>
                    <w:left w:val="none" w:sz="0" w:space="0" w:color="auto"/>
                    <w:bottom w:val="none" w:sz="0" w:space="0" w:color="auto"/>
                    <w:right w:val="none" w:sz="0" w:space="0" w:color="auto"/>
                  </w:divBdr>
                </w:div>
              </w:divsChild>
            </w:div>
            <w:div w:id="2019845972">
              <w:marLeft w:val="0"/>
              <w:marRight w:val="0"/>
              <w:marTop w:val="0"/>
              <w:marBottom w:val="0"/>
              <w:divBdr>
                <w:top w:val="none" w:sz="0" w:space="0" w:color="auto"/>
                <w:left w:val="none" w:sz="0" w:space="0" w:color="auto"/>
                <w:bottom w:val="none" w:sz="0" w:space="0" w:color="auto"/>
                <w:right w:val="none" w:sz="0" w:space="0" w:color="auto"/>
              </w:divBdr>
              <w:divsChild>
                <w:div w:id="2124573603">
                  <w:marLeft w:val="0"/>
                  <w:marRight w:val="0"/>
                  <w:marTop w:val="0"/>
                  <w:marBottom w:val="0"/>
                  <w:divBdr>
                    <w:top w:val="none" w:sz="0" w:space="0" w:color="auto"/>
                    <w:left w:val="none" w:sz="0" w:space="0" w:color="auto"/>
                    <w:bottom w:val="none" w:sz="0" w:space="0" w:color="auto"/>
                    <w:right w:val="none" w:sz="0" w:space="0" w:color="auto"/>
                  </w:divBdr>
                </w:div>
              </w:divsChild>
            </w:div>
            <w:div w:id="1910076496">
              <w:marLeft w:val="0"/>
              <w:marRight w:val="0"/>
              <w:marTop w:val="0"/>
              <w:marBottom w:val="0"/>
              <w:divBdr>
                <w:top w:val="none" w:sz="0" w:space="0" w:color="auto"/>
                <w:left w:val="none" w:sz="0" w:space="0" w:color="auto"/>
                <w:bottom w:val="none" w:sz="0" w:space="0" w:color="auto"/>
                <w:right w:val="none" w:sz="0" w:space="0" w:color="auto"/>
              </w:divBdr>
              <w:divsChild>
                <w:div w:id="371462198">
                  <w:marLeft w:val="0"/>
                  <w:marRight w:val="0"/>
                  <w:marTop w:val="0"/>
                  <w:marBottom w:val="0"/>
                  <w:divBdr>
                    <w:top w:val="none" w:sz="0" w:space="0" w:color="auto"/>
                    <w:left w:val="none" w:sz="0" w:space="0" w:color="auto"/>
                    <w:bottom w:val="none" w:sz="0" w:space="0" w:color="auto"/>
                    <w:right w:val="none" w:sz="0" w:space="0" w:color="auto"/>
                  </w:divBdr>
                </w:div>
              </w:divsChild>
            </w:div>
            <w:div w:id="1200971003">
              <w:marLeft w:val="0"/>
              <w:marRight w:val="0"/>
              <w:marTop w:val="0"/>
              <w:marBottom w:val="0"/>
              <w:divBdr>
                <w:top w:val="none" w:sz="0" w:space="0" w:color="auto"/>
                <w:left w:val="none" w:sz="0" w:space="0" w:color="auto"/>
                <w:bottom w:val="none" w:sz="0" w:space="0" w:color="auto"/>
                <w:right w:val="none" w:sz="0" w:space="0" w:color="auto"/>
              </w:divBdr>
              <w:divsChild>
                <w:div w:id="32922363">
                  <w:marLeft w:val="0"/>
                  <w:marRight w:val="0"/>
                  <w:marTop w:val="0"/>
                  <w:marBottom w:val="0"/>
                  <w:divBdr>
                    <w:top w:val="none" w:sz="0" w:space="0" w:color="auto"/>
                    <w:left w:val="none" w:sz="0" w:space="0" w:color="auto"/>
                    <w:bottom w:val="none" w:sz="0" w:space="0" w:color="auto"/>
                    <w:right w:val="none" w:sz="0" w:space="0" w:color="auto"/>
                  </w:divBdr>
                  <w:divsChild>
                    <w:div w:id="1513647645">
                      <w:marLeft w:val="0"/>
                      <w:marRight w:val="0"/>
                      <w:marTop w:val="0"/>
                      <w:marBottom w:val="0"/>
                      <w:divBdr>
                        <w:top w:val="none" w:sz="0" w:space="0" w:color="auto"/>
                        <w:left w:val="none" w:sz="0" w:space="0" w:color="auto"/>
                        <w:bottom w:val="none" w:sz="0" w:space="0" w:color="auto"/>
                        <w:right w:val="none" w:sz="0" w:space="0" w:color="auto"/>
                      </w:divBdr>
                    </w:div>
                  </w:divsChild>
                </w:div>
                <w:div w:id="995304782">
                  <w:marLeft w:val="0"/>
                  <w:marRight w:val="0"/>
                  <w:marTop w:val="0"/>
                  <w:marBottom w:val="0"/>
                  <w:divBdr>
                    <w:top w:val="none" w:sz="0" w:space="0" w:color="auto"/>
                    <w:left w:val="none" w:sz="0" w:space="0" w:color="auto"/>
                    <w:bottom w:val="none" w:sz="0" w:space="0" w:color="auto"/>
                    <w:right w:val="none" w:sz="0" w:space="0" w:color="auto"/>
                  </w:divBdr>
                  <w:divsChild>
                    <w:div w:id="1960795284">
                      <w:marLeft w:val="0"/>
                      <w:marRight w:val="0"/>
                      <w:marTop w:val="0"/>
                      <w:marBottom w:val="0"/>
                      <w:divBdr>
                        <w:top w:val="none" w:sz="0" w:space="0" w:color="auto"/>
                        <w:left w:val="none" w:sz="0" w:space="0" w:color="auto"/>
                        <w:bottom w:val="none" w:sz="0" w:space="0" w:color="auto"/>
                        <w:right w:val="none" w:sz="0" w:space="0" w:color="auto"/>
                      </w:divBdr>
                    </w:div>
                  </w:divsChild>
                </w:div>
                <w:div w:id="1766227535">
                  <w:marLeft w:val="0"/>
                  <w:marRight w:val="0"/>
                  <w:marTop w:val="0"/>
                  <w:marBottom w:val="0"/>
                  <w:divBdr>
                    <w:top w:val="none" w:sz="0" w:space="0" w:color="auto"/>
                    <w:left w:val="none" w:sz="0" w:space="0" w:color="auto"/>
                    <w:bottom w:val="none" w:sz="0" w:space="0" w:color="auto"/>
                    <w:right w:val="none" w:sz="0" w:space="0" w:color="auto"/>
                  </w:divBdr>
                  <w:divsChild>
                    <w:div w:id="797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629">
              <w:marLeft w:val="0"/>
              <w:marRight w:val="0"/>
              <w:marTop w:val="0"/>
              <w:marBottom w:val="0"/>
              <w:divBdr>
                <w:top w:val="none" w:sz="0" w:space="0" w:color="auto"/>
                <w:left w:val="none" w:sz="0" w:space="0" w:color="auto"/>
                <w:bottom w:val="none" w:sz="0" w:space="0" w:color="auto"/>
                <w:right w:val="none" w:sz="0" w:space="0" w:color="auto"/>
              </w:divBdr>
              <w:divsChild>
                <w:div w:id="825701596">
                  <w:marLeft w:val="0"/>
                  <w:marRight w:val="0"/>
                  <w:marTop w:val="0"/>
                  <w:marBottom w:val="0"/>
                  <w:divBdr>
                    <w:top w:val="none" w:sz="0" w:space="0" w:color="auto"/>
                    <w:left w:val="none" w:sz="0" w:space="0" w:color="auto"/>
                    <w:bottom w:val="none" w:sz="0" w:space="0" w:color="auto"/>
                    <w:right w:val="none" w:sz="0" w:space="0" w:color="auto"/>
                  </w:divBdr>
                </w:div>
              </w:divsChild>
            </w:div>
            <w:div w:id="482238897">
              <w:marLeft w:val="0"/>
              <w:marRight w:val="0"/>
              <w:marTop w:val="0"/>
              <w:marBottom w:val="0"/>
              <w:divBdr>
                <w:top w:val="none" w:sz="0" w:space="0" w:color="auto"/>
                <w:left w:val="none" w:sz="0" w:space="0" w:color="auto"/>
                <w:bottom w:val="none" w:sz="0" w:space="0" w:color="auto"/>
                <w:right w:val="none" w:sz="0" w:space="0" w:color="auto"/>
              </w:divBdr>
              <w:divsChild>
                <w:div w:id="1443955516">
                  <w:marLeft w:val="0"/>
                  <w:marRight w:val="0"/>
                  <w:marTop w:val="0"/>
                  <w:marBottom w:val="0"/>
                  <w:divBdr>
                    <w:top w:val="none" w:sz="0" w:space="0" w:color="auto"/>
                    <w:left w:val="none" w:sz="0" w:space="0" w:color="auto"/>
                    <w:bottom w:val="none" w:sz="0" w:space="0" w:color="auto"/>
                    <w:right w:val="none" w:sz="0" w:space="0" w:color="auto"/>
                  </w:divBdr>
                </w:div>
              </w:divsChild>
            </w:div>
            <w:div w:id="1412579715">
              <w:marLeft w:val="0"/>
              <w:marRight w:val="0"/>
              <w:marTop w:val="0"/>
              <w:marBottom w:val="0"/>
              <w:divBdr>
                <w:top w:val="none" w:sz="0" w:space="0" w:color="auto"/>
                <w:left w:val="none" w:sz="0" w:space="0" w:color="auto"/>
                <w:bottom w:val="none" w:sz="0" w:space="0" w:color="auto"/>
                <w:right w:val="none" w:sz="0" w:space="0" w:color="auto"/>
              </w:divBdr>
              <w:divsChild>
                <w:div w:id="1627002143">
                  <w:marLeft w:val="0"/>
                  <w:marRight w:val="0"/>
                  <w:marTop w:val="0"/>
                  <w:marBottom w:val="0"/>
                  <w:divBdr>
                    <w:top w:val="none" w:sz="0" w:space="0" w:color="auto"/>
                    <w:left w:val="none" w:sz="0" w:space="0" w:color="auto"/>
                    <w:bottom w:val="none" w:sz="0" w:space="0" w:color="auto"/>
                    <w:right w:val="none" w:sz="0" w:space="0" w:color="auto"/>
                  </w:divBdr>
                </w:div>
              </w:divsChild>
            </w:div>
            <w:div w:id="1600410159">
              <w:marLeft w:val="0"/>
              <w:marRight w:val="0"/>
              <w:marTop w:val="0"/>
              <w:marBottom w:val="0"/>
              <w:divBdr>
                <w:top w:val="none" w:sz="0" w:space="0" w:color="auto"/>
                <w:left w:val="none" w:sz="0" w:space="0" w:color="auto"/>
                <w:bottom w:val="none" w:sz="0" w:space="0" w:color="auto"/>
                <w:right w:val="none" w:sz="0" w:space="0" w:color="auto"/>
              </w:divBdr>
              <w:divsChild>
                <w:div w:id="1582448080">
                  <w:marLeft w:val="0"/>
                  <w:marRight w:val="0"/>
                  <w:marTop w:val="0"/>
                  <w:marBottom w:val="0"/>
                  <w:divBdr>
                    <w:top w:val="none" w:sz="0" w:space="0" w:color="auto"/>
                    <w:left w:val="none" w:sz="0" w:space="0" w:color="auto"/>
                    <w:bottom w:val="none" w:sz="0" w:space="0" w:color="auto"/>
                    <w:right w:val="none" w:sz="0" w:space="0" w:color="auto"/>
                  </w:divBdr>
                </w:div>
              </w:divsChild>
            </w:div>
            <w:div w:id="1833836957">
              <w:marLeft w:val="0"/>
              <w:marRight w:val="0"/>
              <w:marTop w:val="0"/>
              <w:marBottom w:val="0"/>
              <w:divBdr>
                <w:top w:val="none" w:sz="0" w:space="0" w:color="auto"/>
                <w:left w:val="none" w:sz="0" w:space="0" w:color="auto"/>
                <w:bottom w:val="none" w:sz="0" w:space="0" w:color="auto"/>
                <w:right w:val="none" w:sz="0" w:space="0" w:color="auto"/>
              </w:divBdr>
              <w:divsChild>
                <w:div w:id="1823621134">
                  <w:marLeft w:val="0"/>
                  <w:marRight w:val="0"/>
                  <w:marTop w:val="0"/>
                  <w:marBottom w:val="0"/>
                  <w:divBdr>
                    <w:top w:val="none" w:sz="0" w:space="0" w:color="auto"/>
                    <w:left w:val="none" w:sz="0" w:space="0" w:color="auto"/>
                    <w:bottom w:val="none" w:sz="0" w:space="0" w:color="auto"/>
                    <w:right w:val="none" w:sz="0" w:space="0" w:color="auto"/>
                  </w:divBdr>
                </w:div>
              </w:divsChild>
            </w:div>
            <w:div w:id="1785031586">
              <w:marLeft w:val="0"/>
              <w:marRight w:val="0"/>
              <w:marTop w:val="0"/>
              <w:marBottom w:val="0"/>
              <w:divBdr>
                <w:top w:val="none" w:sz="0" w:space="0" w:color="auto"/>
                <w:left w:val="none" w:sz="0" w:space="0" w:color="auto"/>
                <w:bottom w:val="none" w:sz="0" w:space="0" w:color="auto"/>
                <w:right w:val="none" w:sz="0" w:space="0" w:color="auto"/>
              </w:divBdr>
              <w:divsChild>
                <w:div w:id="279608635">
                  <w:marLeft w:val="0"/>
                  <w:marRight w:val="0"/>
                  <w:marTop w:val="0"/>
                  <w:marBottom w:val="0"/>
                  <w:divBdr>
                    <w:top w:val="none" w:sz="0" w:space="0" w:color="auto"/>
                    <w:left w:val="none" w:sz="0" w:space="0" w:color="auto"/>
                    <w:bottom w:val="none" w:sz="0" w:space="0" w:color="auto"/>
                    <w:right w:val="none" w:sz="0" w:space="0" w:color="auto"/>
                  </w:divBdr>
                </w:div>
              </w:divsChild>
            </w:div>
            <w:div w:id="1389379639">
              <w:marLeft w:val="0"/>
              <w:marRight w:val="0"/>
              <w:marTop w:val="0"/>
              <w:marBottom w:val="0"/>
              <w:divBdr>
                <w:top w:val="none" w:sz="0" w:space="0" w:color="auto"/>
                <w:left w:val="none" w:sz="0" w:space="0" w:color="auto"/>
                <w:bottom w:val="none" w:sz="0" w:space="0" w:color="auto"/>
                <w:right w:val="none" w:sz="0" w:space="0" w:color="auto"/>
              </w:divBdr>
              <w:divsChild>
                <w:div w:id="1580745361">
                  <w:marLeft w:val="0"/>
                  <w:marRight w:val="0"/>
                  <w:marTop w:val="0"/>
                  <w:marBottom w:val="0"/>
                  <w:divBdr>
                    <w:top w:val="none" w:sz="0" w:space="0" w:color="auto"/>
                    <w:left w:val="none" w:sz="0" w:space="0" w:color="auto"/>
                    <w:bottom w:val="none" w:sz="0" w:space="0" w:color="auto"/>
                    <w:right w:val="none" w:sz="0" w:space="0" w:color="auto"/>
                  </w:divBdr>
                </w:div>
              </w:divsChild>
            </w:div>
            <w:div w:id="101996632">
              <w:marLeft w:val="0"/>
              <w:marRight w:val="0"/>
              <w:marTop w:val="0"/>
              <w:marBottom w:val="0"/>
              <w:divBdr>
                <w:top w:val="none" w:sz="0" w:space="0" w:color="auto"/>
                <w:left w:val="none" w:sz="0" w:space="0" w:color="auto"/>
                <w:bottom w:val="none" w:sz="0" w:space="0" w:color="auto"/>
                <w:right w:val="none" w:sz="0" w:space="0" w:color="auto"/>
              </w:divBdr>
              <w:divsChild>
                <w:div w:id="458497667">
                  <w:marLeft w:val="0"/>
                  <w:marRight w:val="0"/>
                  <w:marTop w:val="0"/>
                  <w:marBottom w:val="0"/>
                  <w:divBdr>
                    <w:top w:val="none" w:sz="0" w:space="0" w:color="auto"/>
                    <w:left w:val="none" w:sz="0" w:space="0" w:color="auto"/>
                    <w:bottom w:val="none" w:sz="0" w:space="0" w:color="auto"/>
                    <w:right w:val="none" w:sz="0" w:space="0" w:color="auto"/>
                  </w:divBdr>
                </w:div>
              </w:divsChild>
            </w:div>
            <w:div w:id="204028206">
              <w:marLeft w:val="0"/>
              <w:marRight w:val="0"/>
              <w:marTop w:val="0"/>
              <w:marBottom w:val="0"/>
              <w:divBdr>
                <w:top w:val="none" w:sz="0" w:space="0" w:color="auto"/>
                <w:left w:val="none" w:sz="0" w:space="0" w:color="auto"/>
                <w:bottom w:val="none" w:sz="0" w:space="0" w:color="auto"/>
                <w:right w:val="none" w:sz="0" w:space="0" w:color="auto"/>
              </w:divBdr>
              <w:divsChild>
                <w:div w:id="1120874953">
                  <w:marLeft w:val="0"/>
                  <w:marRight w:val="0"/>
                  <w:marTop w:val="0"/>
                  <w:marBottom w:val="0"/>
                  <w:divBdr>
                    <w:top w:val="none" w:sz="0" w:space="0" w:color="auto"/>
                    <w:left w:val="none" w:sz="0" w:space="0" w:color="auto"/>
                    <w:bottom w:val="none" w:sz="0" w:space="0" w:color="auto"/>
                    <w:right w:val="none" w:sz="0" w:space="0" w:color="auto"/>
                  </w:divBdr>
                </w:div>
              </w:divsChild>
            </w:div>
            <w:div w:id="544297074">
              <w:marLeft w:val="0"/>
              <w:marRight w:val="0"/>
              <w:marTop w:val="0"/>
              <w:marBottom w:val="0"/>
              <w:divBdr>
                <w:top w:val="none" w:sz="0" w:space="0" w:color="auto"/>
                <w:left w:val="none" w:sz="0" w:space="0" w:color="auto"/>
                <w:bottom w:val="none" w:sz="0" w:space="0" w:color="auto"/>
                <w:right w:val="none" w:sz="0" w:space="0" w:color="auto"/>
              </w:divBdr>
              <w:divsChild>
                <w:div w:id="531723793">
                  <w:marLeft w:val="0"/>
                  <w:marRight w:val="0"/>
                  <w:marTop w:val="0"/>
                  <w:marBottom w:val="0"/>
                  <w:divBdr>
                    <w:top w:val="none" w:sz="0" w:space="0" w:color="auto"/>
                    <w:left w:val="none" w:sz="0" w:space="0" w:color="auto"/>
                    <w:bottom w:val="none" w:sz="0" w:space="0" w:color="auto"/>
                    <w:right w:val="none" w:sz="0" w:space="0" w:color="auto"/>
                  </w:divBdr>
                </w:div>
              </w:divsChild>
            </w:div>
            <w:div w:id="193422867">
              <w:marLeft w:val="0"/>
              <w:marRight w:val="0"/>
              <w:marTop w:val="0"/>
              <w:marBottom w:val="0"/>
              <w:divBdr>
                <w:top w:val="none" w:sz="0" w:space="0" w:color="auto"/>
                <w:left w:val="none" w:sz="0" w:space="0" w:color="auto"/>
                <w:bottom w:val="none" w:sz="0" w:space="0" w:color="auto"/>
                <w:right w:val="none" w:sz="0" w:space="0" w:color="auto"/>
              </w:divBdr>
              <w:divsChild>
                <w:div w:id="1405833035">
                  <w:marLeft w:val="0"/>
                  <w:marRight w:val="0"/>
                  <w:marTop w:val="0"/>
                  <w:marBottom w:val="0"/>
                  <w:divBdr>
                    <w:top w:val="none" w:sz="0" w:space="0" w:color="auto"/>
                    <w:left w:val="none" w:sz="0" w:space="0" w:color="auto"/>
                    <w:bottom w:val="none" w:sz="0" w:space="0" w:color="auto"/>
                    <w:right w:val="none" w:sz="0" w:space="0" w:color="auto"/>
                  </w:divBdr>
                </w:div>
              </w:divsChild>
            </w:div>
            <w:div w:id="1107044309">
              <w:marLeft w:val="0"/>
              <w:marRight w:val="0"/>
              <w:marTop w:val="0"/>
              <w:marBottom w:val="0"/>
              <w:divBdr>
                <w:top w:val="none" w:sz="0" w:space="0" w:color="auto"/>
                <w:left w:val="none" w:sz="0" w:space="0" w:color="auto"/>
                <w:bottom w:val="none" w:sz="0" w:space="0" w:color="auto"/>
                <w:right w:val="none" w:sz="0" w:space="0" w:color="auto"/>
              </w:divBdr>
              <w:divsChild>
                <w:div w:id="2109503812">
                  <w:marLeft w:val="0"/>
                  <w:marRight w:val="0"/>
                  <w:marTop w:val="0"/>
                  <w:marBottom w:val="0"/>
                  <w:divBdr>
                    <w:top w:val="none" w:sz="0" w:space="0" w:color="auto"/>
                    <w:left w:val="none" w:sz="0" w:space="0" w:color="auto"/>
                    <w:bottom w:val="none" w:sz="0" w:space="0" w:color="auto"/>
                    <w:right w:val="none" w:sz="0" w:space="0" w:color="auto"/>
                  </w:divBdr>
                </w:div>
              </w:divsChild>
            </w:div>
            <w:div w:id="171840397">
              <w:marLeft w:val="0"/>
              <w:marRight w:val="0"/>
              <w:marTop w:val="0"/>
              <w:marBottom w:val="0"/>
              <w:divBdr>
                <w:top w:val="none" w:sz="0" w:space="0" w:color="auto"/>
                <w:left w:val="none" w:sz="0" w:space="0" w:color="auto"/>
                <w:bottom w:val="none" w:sz="0" w:space="0" w:color="auto"/>
                <w:right w:val="none" w:sz="0" w:space="0" w:color="auto"/>
              </w:divBdr>
              <w:divsChild>
                <w:div w:id="948005228">
                  <w:marLeft w:val="0"/>
                  <w:marRight w:val="0"/>
                  <w:marTop w:val="0"/>
                  <w:marBottom w:val="0"/>
                  <w:divBdr>
                    <w:top w:val="none" w:sz="0" w:space="0" w:color="auto"/>
                    <w:left w:val="none" w:sz="0" w:space="0" w:color="auto"/>
                    <w:bottom w:val="none" w:sz="0" w:space="0" w:color="auto"/>
                    <w:right w:val="none" w:sz="0" w:space="0" w:color="auto"/>
                  </w:divBdr>
                </w:div>
              </w:divsChild>
            </w:div>
            <w:div w:id="1558931072">
              <w:marLeft w:val="0"/>
              <w:marRight w:val="0"/>
              <w:marTop w:val="0"/>
              <w:marBottom w:val="0"/>
              <w:divBdr>
                <w:top w:val="none" w:sz="0" w:space="0" w:color="auto"/>
                <w:left w:val="none" w:sz="0" w:space="0" w:color="auto"/>
                <w:bottom w:val="none" w:sz="0" w:space="0" w:color="auto"/>
                <w:right w:val="none" w:sz="0" w:space="0" w:color="auto"/>
              </w:divBdr>
              <w:divsChild>
                <w:div w:id="659579139">
                  <w:marLeft w:val="0"/>
                  <w:marRight w:val="0"/>
                  <w:marTop w:val="0"/>
                  <w:marBottom w:val="0"/>
                  <w:divBdr>
                    <w:top w:val="none" w:sz="0" w:space="0" w:color="auto"/>
                    <w:left w:val="none" w:sz="0" w:space="0" w:color="auto"/>
                    <w:bottom w:val="none" w:sz="0" w:space="0" w:color="auto"/>
                    <w:right w:val="none" w:sz="0" w:space="0" w:color="auto"/>
                  </w:divBdr>
                </w:div>
              </w:divsChild>
            </w:div>
            <w:div w:id="787510301">
              <w:marLeft w:val="0"/>
              <w:marRight w:val="0"/>
              <w:marTop w:val="0"/>
              <w:marBottom w:val="0"/>
              <w:divBdr>
                <w:top w:val="none" w:sz="0" w:space="0" w:color="auto"/>
                <w:left w:val="none" w:sz="0" w:space="0" w:color="auto"/>
                <w:bottom w:val="none" w:sz="0" w:space="0" w:color="auto"/>
                <w:right w:val="none" w:sz="0" w:space="0" w:color="auto"/>
              </w:divBdr>
              <w:divsChild>
                <w:div w:id="1745562601">
                  <w:marLeft w:val="0"/>
                  <w:marRight w:val="0"/>
                  <w:marTop w:val="0"/>
                  <w:marBottom w:val="0"/>
                  <w:divBdr>
                    <w:top w:val="none" w:sz="0" w:space="0" w:color="auto"/>
                    <w:left w:val="none" w:sz="0" w:space="0" w:color="auto"/>
                    <w:bottom w:val="none" w:sz="0" w:space="0" w:color="auto"/>
                    <w:right w:val="none" w:sz="0" w:space="0" w:color="auto"/>
                  </w:divBdr>
                </w:div>
              </w:divsChild>
            </w:div>
            <w:div w:id="2095735859">
              <w:marLeft w:val="0"/>
              <w:marRight w:val="0"/>
              <w:marTop w:val="0"/>
              <w:marBottom w:val="0"/>
              <w:divBdr>
                <w:top w:val="none" w:sz="0" w:space="0" w:color="auto"/>
                <w:left w:val="none" w:sz="0" w:space="0" w:color="auto"/>
                <w:bottom w:val="none" w:sz="0" w:space="0" w:color="auto"/>
                <w:right w:val="none" w:sz="0" w:space="0" w:color="auto"/>
              </w:divBdr>
              <w:divsChild>
                <w:div w:id="527068147">
                  <w:marLeft w:val="0"/>
                  <w:marRight w:val="0"/>
                  <w:marTop w:val="0"/>
                  <w:marBottom w:val="0"/>
                  <w:divBdr>
                    <w:top w:val="none" w:sz="0" w:space="0" w:color="auto"/>
                    <w:left w:val="none" w:sz="0" w:space="0" w:color="auto"/>
                    <w:bottom w:val="none" w:sz="0" w:space="0" w:color="auto"/>
                    <w:right w:val="none" w:sz="0" w:space="0" w:color="auto"/>
                  </w:divBdr>
                </w:div>
              </w:divsChild>
            </w:div>
            <w:div w:id="811479828">
              <w:marLeft w:val="0"/>
              <w:marRight w:val="0"/>
              <w:marTop w:val="0"/>
              <w:marBottom w:val="0"/>
              <w:divBdr>
                <w:top w:val="none" w:sz="0" w:space="0" w:color="auto"/>
                <w:left w:val="none" w:sz="0" w:space="0" w:color="auto"/>
                <w:bottom w:val="none" w:sz="0" w:space="0" w:color="auto"/>
                <w:right w:val="none" w:sz="0" w:space="0" w:color="auto"/>
              </w:divBdr>
              <w:divsChild>
                <w:div w:id="22422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17887">
          <w:marLeft w:val="0"/>
          <w:marRight w:val="0"/>
          <w:marTop w:val="0"/>
          <w:marBottom w:val="0"/>
          <w:divBdr>
            <w:top w:val="none" w:sz="0" w:space="0" w:color="auto"/>
            <w:left w:val="none" w:sz="0" w:space="0" w:color="auto"/>
            <w:bottom w:val="none" w:sz="0" w:space="0" w:color="auto"/>
            <w:right w:val="none" w:sz="0" w:space="0" w:color="auto"/>
          </w:divBdr>
          <w:divsChild>
            <w:div w:id="283389896">
              <w:marLeft w:val="0"/>
              <w:marRight w:val="0"/>
              <w:marTop w:val="0"/>
              <w:marBottom w:val="0"/>
              <w:divBdr>
                <w:top w:val="none" w:sz="0" w:space="0" w:color="auto"/>
                <w:left w:val="none" w:sz="0" w:space="0" w:color="auto"/>
                <w:bottom w:val="none" w:sz="0" w:space="0" w:color="auto"/>
                <w:right w:val="none" w:sz="0" w:space="0" w:color="auto"/>
              </w:divBdr>
              <w:divsChild>
                <w:div w:id="406851218">
                  <w:marLeft w:val="0"/>
                  <w:marRight w:val="0"/>
                  <w:marTop w:val="0"/>
                  <w:marBottom w:val="0"/>
                  <w:divBdr>
                    <w:top w:val="none" w:sz="0" w:space="0" w:color="auto"/>
                    <w:left w:val="none" w:sz="0" w:space="0" w:color="auto"/>
                    <w:bottom w:val="none" w:sz="0" w:space="0" w:color="auto"/>
                    <w:right w:val="none" w:sz="0" w:space="0" w:color="auto"/>
                  </w:divBdr>
                </w:div>
              </w:divsChild>
            </w:div>
            <w:div w:id="532883636">
              <w:marLeft w:val="0"/>
              <w:marRight w:val="0"/>
              <w:marTop w:val="0"/>
              <w:marBottom w:val="0"/>
              <w:divBdr>
                <w:top w:val="none" w:sz="0" w:space="0" w:color="auto"/>
                <w:left w:val="none" w:sz="0" w:space="0" w:color="auto"/>
                <w:bottom w:val="none" w:sz="0" w:space="0" w:color="auto"/>
                <w:right w:val="none" w:sz="0" w:space="0" w:color="auto"/>
              </w:divBdr>
              <w:divsChild>
                <w:div w:id="63729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37338">
          <w:marLeft w:val="0"/>
          <w:marRight w:val="0"/>
          <w:marTop w:val="0"/>
          <w:marBottom w:val="0"/>
          <w:divBdr>
            <w:top w:val="none" w:sz="0" w:space="0" w:color="auto"/>
            <w:left w:val="none" w:sz="0" w:space="0" w:color="auto"/>
            <w:bottom w:val="none" w:sz="0" w:space="0" w:color="auto"/>
            <w:right w:val="none" w:sz="0" w:space="0" w:color="auto"/>
          </w:divBdr>
          <w:divsChild>
            <w:div w:id="585959345">
              <w:marLeft w:val="0"/>
              <w:marRight w:val="0"/>
              <w:marTop w:val="0"/>
              <w:marBottom w:val="0"/>
              <w:divBdr>
                <w:top w:val="none" w:sz="0" w:space="0" w:color="auto"/>
                <w:left w:val="none" w:sz="0" w:space="0" w:color="auto"/>
                <w:bottom w:val="none" w:sz="0" w:space="0" w:color="auto"/>
                <w:right w:val="none" w:sz="0" w:space="0" w:color="auto"/>
              </w:divBdr>
              <w:divsChild>
                <w:div w:id="1728724423">
                  <w:marLeft w:val="0"/>
                  <w:marRight w:val="0"/>
                  <w:marTop w:val="0"/>
                  <w:marBottom w:val="0"/>
                  <w:divBdr>
                    <w:top w:val="none" w:sz="0" w:space="0" w:color="auto"/>
                    <w:left w:val="none" w:sz="0" w:space="0" w:color="auto"/>
                    <w:bottom w:val="none" w:sz="0" w:space="0" w:color="auto"/>
                    <w:right w:val="none" w:sz="0" w:space="0" w:color="auto"/>
                  </w:divBdr>
                </w:div>
              </w:divsChild>
            </w:div>
            <w:div w:id="2134404175">
              <w:marLeft w:val="0"/>
              <w:marRight w:val="0"/>
              <w:marTop w:val="0"/>
              <w:marBottom w:val="0"/>
              <w:divBdr>
                <w:top w:val="none" w:sz="0" w:space="0" w:color="auto"/>
                <w:left w:val="none" w:sz="0" w:space="0" w:color="auto"/>
                <w:bottom w:val="none" w:sz="0" w:space="0" w:color="auto"/>
                <w:right w:val="none" w:sz="0" w:space="0" w:color="auto"/>
              </w:divBdr>
              <w:divsChild>
                <w:div w:id="27926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8575">
          <w:marLeft w:val="0"/>
          <w:marRight w:val="0"/>
          <w:marTop w:val="0"/>
          <w:marBottom w:val="0"/>
          <w:divBdr>
            <w:top w:val="none" w:sz="0" w:space="0" w:color="auto"/>
            <w:left w:val="none" w:sz="0" w:space="0" w:color="auto"/>
            <w:bottom w:val="none" w:sz="0" w:space="0" w:color="auto"/>
            <w:right w:val="none" w:sz="0" w:space="0" w:color="auto"/>
          </w:divBdr>
          <w:divsChild>
            <w:div w:id="1159540469">
              <w:marLeft w:val="0"/>
              <w:marRight w:val="0"/>
              <w:marTop w:val="0"/>
              <w:marBottom w:val="0"/>
              <w:divBdr>
                <w:top w:val="none" w:sz="0" w:space="0" w:color="auto"/>
                <w:left w:val="none" w:sz="0" w:space="0" w:color="auto"/>
                <w:bottom w:val="none" w:sz="0" w:space="0" w:color="auto"/>
                <w:right w:val="none" w:sz="0" w:space="0" w:color="auto"/>
              </w:divBdr>
              <w:divsChild>
                <w:div w:id="138452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20153">
          <w:marLeft w:val="0"/>
          <w:marRight w:val="0"/>
          <w:marTop w:val="0"/>
          <w:marBottom w:val="0"/>
          <w:divBdr>
            <w:top w:val="none" w:sz="0" w:space="0" w:color="auto"/>
            <w:left w:val="none" w:sz="0" w:space="0" w:color="auto"/>
            <w:bottom w:val="none" w:sz="0" w:space="0" w:color="auto"/>
            <w:right w:val="none" w:sz="0" w:space="0" w:color="auto"/>
          </w:divBdr>
          <w:divsChild>
            <w:div w:id="1447699064">
              <w:marLeft w:val="0"/>
              <w:marRight w:val="0"/>
              <w:marTop w:val="0"/>
              <w:marBottom w:val="0"/>
              <w:divBdr>
                <w:top w:val="none" w:sz="0" w:space="0" w:color="auto"/>
                <w:left w:val="none" w:sz="0" w:space="0" w:color="auto"/>
                <w:bottom w:val="none" w:sz="0" w:space="0" w:color="auto"/>
                <w:right w:val="none" w:sz="0" w:space="0" w:color="auto"/>
              </w:divBdr>
              <w:divsChild>
                <w:div w:id="16871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762818">
          <w:marLeft w:val="0"/>
          <w:marRight w:val="0"/>
          <w:marTop w:val="0"/>
          <w:marBottom w:val="0"/>
          <w:divBdr>
            <w:top w:val="none" w:sz="0" w:space="0" w:color="auto"/>
            <w:left w:val="none" w:sz="0" w:space="0" w:color="auto"/>
            <w:bottom w:val="none" w:sz="0" w:space="0" w:color="auto"/>
            <w:right w:val="none" w:sz="0" w:space="0" w:color="auto"/>
          </w:divBdr>
          <w:divsChild>
            <w:div w:id="1620605186">
              <w:marLeft w:val="0"/>
              <w:marRight w:val="0"/>
              <w:marTop w:val="0"/>
              <w:marBottom w:val="0"/>
              <w:divBdr>
                <w:top w:val="none" w:sz="0" w:space="0" w:color="auto"/>
                <w:left w:val="none" w:sz="0" w:space="0" w:color="auto"/>
                <w:bottom w:val="none" w:sz="0" w:space="0" w:color="auto"/>
                <w:right w:val="none" w:sz="0" w:space="0" w:color="auto"/>
              </w:divBdr>
              <w:divsChild>
                <w:div w:id="11038066">
                  <w:marLeft w:val="0"/>
                  <w:marRight w:val="0"/>
                  <w:marTop w:val="0"/>
                  <w:marBottom w:val="0"/>
                  <w:divBdr>
                    <w:top w:val="none" w:sz="0" w:space="0" w:color="auto"/>
                    <w:left w:val="none" w:sz="0" w:space="0" w:color="auto"/>
                    <w:bottom w:val="none" w:sz="0" w:space="0" w:color="auto"/>
                    <w:right w:val="none" w:sz="0" w:space="0" w:color="auto"/>
                  </w:divBdr>
                </w:div>
              </w:divsChild>
            </w:div>
            <w:div w:id="61221564">
              <w:marLeft w:val="0"/>
              <w:marRight w:val="0"/>
              <w:marTop w:val="0"/>
              <w:marBottom w:val="0"/>
              <w:divBdr>
                <w:top w:val="none" w:sz="0" w:space="0" w:color="auto"/>
                <w:left w:val="none" w:sz="0" w:space="0" w:color="auto"/>
                <w:bottom w:val="none" w:sz="0" w:space="0" w:color="auto"/>
                <w:right w:val="none" w:sz="0" w:space="0" w:color="auto"/>
              </w:divBdr>
              <w:divsChild>
                <w:div w:id="849027658">
                  <w:marLeft w:val="0"/>
                  <w:marRight w:val="0"/>
                  <w:marTop w:val="0"/>
                  <w:marBottom w:val="0"/>
                  <w:divBdr>
                    <w:top w:val="none" w:sz="0" w:space="0" w:color="auto"/>
                    <w:left w:val="none" w:sz="0" w:space="0" w:color="auto"/>
                    <w:bottom w:val="none" w:sz="0" w:space="0" w:color="auto"/>
                    <w:right w:val="none" w:sz="0" w:space="0" w:color="auto"/>
                  </w:divBdr>
                </w:div>
              </w:divsChild>
            </w:div>
            <w:div w:id="175655830">
              <w:marLeft w:val="0"/>
              <w:marRight w:val="0"/>
              <w:marTop w:val="0"/>
              <w:marBottom w:val="0"/>
              <w:divBdr>
                <w:top w:val="none" w:sz="0" w:space="0" w:color="auto"/>
                <w:left w:val="none" w:sz="0" w:space="0" w:color="auto"/>
                <w:bottom w:val="none" w:sz="0" w:space="0" w:color="auto"/>
                <w:right w:val="none" w:sz="0" w:space="0" w:color="auto"/>
              </w:divBdr>
              <w:divsChild>
                <w:div w:id="1967739575">
                  <w:marLeft w:val="0"/>
                  <w:marRight w:val="0"/>
                  <w:marTop w:val="0"/>
                  <w:marBottom w:val="0"/>
                  <w:divBdr>
                    <w:top w:val="none" w:sz="0" w:space="0" w:color="auto"/>
                    <w:left w:val="none" w:sz="0" w:space="0" w:color="auto"/>
                    <w:bottom w:val="none" w:sz="0" w:space="0" w:color="auto"/>
                    <w:right w:val="none" w:sz="0" w:space="0" w:color="auto"/>
                  </w:divBdr>
                </w:div>
                <w:div w:id="454174896">
                  <w:marLeft w:val="0"/>
                  <w:marRight w:val="0"/>
                  <w:marTop w:val="0"/>
                  <w:marBottom w:val="0"/>
                  <w:divBdr>
                    <w:top w:val="none" w:sz="0" w:space="0" w:color="auto"/>
                    <w:left w:val="none" w:sz="0" w:space="0" w:color="auto"/>
                    <w:bottom w:val="none" w:sz="0" w:space="0" w:color="auto"/>
                    <w:right w:val="none" w:sz="0" w:space="0" w:color="auto"/>
                  </w:divBdr>
                </w:div>
              </w:divsChild>
            </w:div>
            <w:div w:id="866024003">
              <w:marLeft w:val="0"/>
              <w:marRight w:val="0"/>
              <w:marTop w:val="0"/>
              <w:marBottom w:val="0"/>
              <w:divBdr>
                <w:top w:val="none" w:sz="0" w:space="0" w:color="auto"/>
                <w:left w:val="none" w:sz="0" w:space="0" w:color="auto"/>
                <w:bottom w:val="none" w:sz="0" w:space="0" w:color="auto"/>
                <w:right w:val="none" w:sz="0" w:space="0" w:color="auto"/>
              </w:divBdr>
              <w:divsChild>
                <w:div w:id="156614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90950">
          <w:marLeft w:val="0"/>
          <w:marRight w:val="0"/>
          <w:marTop w:val="0"/>
          <w:marBottom w:val="0"/>
          <w:divBdr>
            <w:top w:val="none" w:sz="0" w:space="0" w:color="auto"/>
            <w:left w:val="none" w:sz="0" w:space="0" w:color="auto"/>
            <w:bottom w:val="none" w:sz="0" w:space="0" w:color="auto"/>
            <w:right w:val="none" w:sz="0" w:space="0" w:color="auto"/>
          </w:divBdr>
          <w:divsChild>
            <w:div w:id="1037897503">
              <w:marLeft w:val="0"/>
              <w:marRight w:val="0"/>
              <w:marTop w:val="0"/>
              <w:marBottom w:val="0"/>
              <w:divBdr>
                <w:top w:val="none" w:sz="0" w:space="0" w:color="auto"/>
                <w:left w:val="none" w:sz="0" w:space="0" w:color="auto"/>
                <w:bottom w:val="none" w:sz="0" w:space="0" w:color="auto"/>
                <w:right w:val="none" w:sz="0" w:space="0" w:color="auto"/>
              </w:divBdr>
              <w:divsChild>
                <w:div w:id="1588612126">
                  <w:marLeft w:val="0"/>
                  <w:marRight w:val="0"/>
                  <w:marTop w:val="0"/>
                  <w:marBottom w:val="0"/>
                  <w:divBdr>
                    <w:top w:val="none" w:sz="0" w:space="0" w:color="auto"/>
                    <w:left w:val="none" w:sz="0" w:space="0" w:color="auto"/>
                    <w:bottom w:val="none" w:sz="0" w:space="0" w:color="auto"/>
                    <w:right w:val="none" w:sz="0" w:space="0" w:color="auto"/>
                  </w:divBdr>
                </w:div>
              </w:divsChild>
            </w:div>
            <w:div w:id="525363959">
              <w:marLeft w:val="0"/>
              <w:marRight w:val="0"/>
              <w:marTop w:val="0"/>
              <w:marBottom w:val="0"/>
              <w:divBdr>
                <w:top w:val="none" w:sz="0" w:space="0" w:color="auto"/>
                <w:left w:val="none" w:sz="0" w:space="0" w:color="auto"/>
                <w:bottom w:val="none" w:sz="0" w:space="0" w:color="auto"/>
                <w:right w:val="none" w:sz="0" w:space="0" w:color="auto"/>
              </w:divBdr>
              <w:divsChild>
                <w:div w:id="52717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50542">
          <w:marLeft w:val="0"/>
          <w:marRight w:val="0"/>
          <w:marTop w:val="0"/>
          <w:marBottom w:val="0"/>
          <w:divBdr>
            <w:top w:val="none" w:sz="0" w:space="0" w:color="auto"/>
            <w:left w:val="none" w:sz="0" w:space="0" w:color="auto"/>
            <w:bottom w:val="none" w:sz="0" w:space="0" w:color="auto"/>
            <w:right w:val="none" w:sz="0" w:space="0" w:color="auto"/>
          </w:divBdr>
          <w:divsChild>
            <w:div w:id="297343585">
              <w:marLeft w:val="0"/>
              <w:marRight w:val="0"/>
              <w:marTop w:val="0"/>
              <w:marBottom w:val="0"/>
              <w:divBdr>
                <w:top w:val="none" w:sz="0" w:space="0" w:color="auto"/>
                <w:left w:val="none" w:sz="0" w:space="0" w:color="auto"/>
                <w:bottom w:val="none" w:sz="0" w:space="0" w:color="auto"/>
                <w:right w:val="none" w:sz="0" w:space="0" w:color="auto"/>
              </w:divBdr>
              <w:divsChild>
                <w:div w:id="494758109">
                  <w:marLeft w:val="0"/>
                  <w:marRight w:val="0"/>
                  <w:marTop w:val="0"/>
                  <w:marBottom w:val="0"/>
                  <w:divBdr>
                    <w:top w:val="none" w:sz="0" w:space="0" w:color="auto"/>
                    <w:left w:val="none" w:sz="0" w:space="0" w:color="auto"/>
                    <w:bottom w:val="none" w:sz="0" w:space="0" w:color="auto"/>
                    <w:right w:val="none" w:sz="0" w:space="0" w:color="auto"/>
                  </w:divBdr>
                </w:div>
              </w:divsChild>
            </w:div>
            <w:div w:id="1320042197">
              <w:marLeft w:val="0"/>
              <w:marRight w:val="0"/>
              <w:marTop w:val="0"/>
              <w:marBottom w:val="0"/>
              <w:divBdr>
                <w:top w:val="none" w:sz="0" w:space="0" w:color="auto"/>
                <w:left w:val="none" w:sz="0" w:space="0" w:color="auto"/>
                <w:bottom w:val="none" w:sz="0" w:space="0" w:color="auto"/>
                <w:right w:val="none" w:sz="0" w:space="0" w:color="auto"/>
              </w:divBdr>
              <w:divsChild>
                <w:div w:id="29926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57805">
          <w:marLeft w:val="0"/>
          <w:marRight w:val="0"/>
          <w:marTop w:val="0"/>
          <w:marBottom w:val="0"/>
          <w:divBdr>
            <w:top w:val="none" w:sz="0" w:space="0" w:color="auto"/>
            <w:left w:val="none" w:sz="0" w:space="0" w:color="auto"/>
            <w:bottom w:val="none" w:sz="0" w:space="0" w:color="auto"/>
            <w:right w:val="none" w:sz="0" w:space="0" w:color="auto"/>
          </w:divBdr>
          <w:divsChild>
            <w:div w:id="153574958">
              <w:marLeft w:val="0"/>
              <w:marRight w:val="0"/>
              <w:marTop w:val="0"/>
              <w:marBottom w:val="0"/>
              <w:divBdr>
                <w:top w:val="none" w:sz="0" w:space="0" w:color="auto"/>
                <w:left w:val="none" w:sz="0" w:space="0" w:color="auto"/>
                <w:bottom w:val="none" w:sz="0" w:space="0" w:color="auto"/>
                <w:right w:val="none" w:sz="0" w:space="0" w:color="auto"/>
              </w:divBdr>
              <w:divsChild>
                <w:div w:id="2087878115">
                  <w:marLeft w:val="0"/>
                  <w:marRight w:val="0"/>
                  <w:marTop w:val="0"/>
                  <w:marBottom w:val="0"/>
                  <w:divBdr>
                    <w:top w:val="none" w:sz="0" w:space="0" w:color="auto"/>
                    <w:left w:val="none" w:sz="0" w:space="0" w:color="auto"/>
                    <w:bottom w:val="none" w:sz="0" w:space="0" w:color="auto"/>
                    <w:right w:val="none" w:sz="0" w:space="0" w:color="auto"/>
                  </w:divBdr>
                </w:div>
              </w:divsChild>
            </w:div>
            <w:div w:id="1857499095">
              <w:marLeft w:val="0"/>
              <w:marRight w:val="0"/>
              <w:marTop w:val="0"/>
              <w:marBottom w:val="0"/>
              <w:divBdr>
                <w:top w:val="none" w:sz="0" w:space="0" w:color="auto"/>
                <w:left w:val="none" w:sz="0" w:space="0" w:color="auto"/>
                <w:bottom w:val="none" w:sz="0" w:space="0" w:color="auto"/>
                <w:right w:val="none" w:sz="0" w:space="0" w:color="auto"/>
              </w:divBdr>
              <w:divsChild>
                <w:div w:id="67727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08578">
          <w:marLeft w:val="0"/>
          <w:marRight w:val="0"/>
          <w:marTop w:val="0"/>
          <w:marBottom w:val="0"/>
          <w:divBdr>
            <w:top w:val="none" w:sz="0" w:space="0" w:color="auto"/>
            <w:left w:val="none" w:sz="0" w:space="0" w:color="auto"/>
            <w:bottom w:val="none" w:sz="0" w:space="0" w:color="auto"/>
            <w:right w:val="none" w:sz="0" w:space="0" w:color="auto"/>
          </w:divBdr>
          <w:divsChild>
            <w:div w:id="954557936">
              <w:marLeft w:val="0"/>
              <w:marRight w:val="0"/>
              <w:marTop w:val="0"/>
              <w:marBottom w:val="0"/>
              <w:divBdr>
                <w:top w:val="none" w:sz="0" w:space="0" w:color="auto"/>
                <w:left w:val="none" w:sz="0" w:space="0" w:color="auto"/>
                <w:bottom w:val="none" w:sz="0" w:space="0" w:color="auto"/>
                <w:right w:val="none" w:sz="0" w:space="0" w:color="auto"/>
              </w:divBdr>
              <w:divsChild>
                <w:div w:id="357433646">
                  <w:marLeft w:val="0"/>
                  <w:marRight w:val="0"/>
                  <w:marTop w:val="0"/>
                  <w:marBottom w:val="0"/>
                  <w:divBdr>
                    <w:top w:val="none" w:sz="0" w:space="0" w:color="auto"/>
                    <w:left w:val="none" w:sz="0" w:space="0" w:color="auto"/>
                    <w:bottom w:val="none" w:sz="0" w:space="0" w:color="auto"/>
                    <w:right w:val="none" w:sz="0" w:space="0" w:color="auto"/>
                  </w:divBdr>
                </w:div>
              </w:divsChild>
            </w:div>
            <w:div w:id="729429060">
              <w:marLeft w:val="0"/>
              <w:marRight w:val="0"/>
              <w:marTop w:val="0"/>
              <w:marBottom w:val="0"/>
              <w:divBdr>
                <w:top w:val="none" w:sz="0" w:space="0" w:color="auto"/>
                <w:left w:val="none" w:sz="0" w:space="0" w:color="auto"/>
                <w:bottom w:val="none" w:sz="0" w:space="0" w:color="auto"/>
                <w:right w:val="none" w:sz="0" w:space="0" w:color="auto"/>
              </w:divBdr>
              <w:divsChild>
                <w:div w:id="14085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075123">
          <w:marLeft w:val="0"/>
          <w:marRight w:val="0"/>
          <w:marTop w:val="0"/>
          <w:marBottom w:val="0"/>
          <w:divBdr>
            <w:top w:val="none" w:sz="0" w:space="0" w:color="auto"/>
            <w:left w:val="none" w:sz="0" w:space="0" w:color="auto"/>
            <w:bottom w:val="none" w:sz="0" w:space="0" w:color="auto"/>
            <w:right w:val="none" w:sz="0" w:space="0" w:color="auto"/>
          </w:divBdr>
          <w:divsChild>
            <w:div w:id="292830096">
              <w:marLeft w:val="0"/>
              <w:marRight w:val="0"/>
              <w:marTop w:val="0"/>
              <w:marBottom w:val="0"/>
              <w:divBdr>
                <w:top w:val="none" w:sz="0" w:space="0" w:color="auto"/>
                <w:left w:val="none" w:sz="0" w:space="0" w:color="auto"/>
                <w:bottom w:val="none" w:sz="0" w:space="0" w:color="auto"/>
                <w:right w:val="none" w:sz="0" w:space="0" w:color="auto"/>
              </w:divBdr>
              <w:divsChild>
                <w:div w:id="1734966688">
                  <w:marLeft w:val="0"/>
                  <w:marRight w:val="0"/>
                  <w:marTop w:val="0"/>
                  <w:marBottom w:val="0"/>
                  <w:divBdr>
                    <w:top w:val="none" w:sz="0" w:space="0" w:color="auto"/>
                    <w:left w:val="none" w:sz="0" w:space="0" w:color="auto"/>
                    <w:bottom w:val="none" w:sz="0" w:space="0" w:color="auto"/>
                    <w:right w:val="none" w:sz="0" w:space="0" w:color="auto"/>
                  </w:divBdr>
                </w:div>
              </w:divsChild>
            </w:div>
            <w:div w:id="255672763">
              <w:marLeft w:val="0"/>
              <w:marRight w:val="0"/>
              <w:marTop w:val="0"/>
              <w:marBottom w:val="0"/>
              <w:divBdr>
                <w:top w:val="none" w:sz="0" w:space="0" w:color="auto"/>
                <w:left w:val="none" w:sz="0" w:space="0" w:color="auto"/>
                <w:bottom w:val="none" w:sz="0" w:space="0" w:color="auto"/>
                <w:right w:val="none" w:sz="0" w:space="0" w:color="auto"/>
              </w:divBdr>
              <w:divsChild>
                <w:div w:id="1089350733">
                  <w:marLeft w:val="0"/>
                  <w:marRight w:val="0"/>
                  <w:marTop w:val="0"/>
                  <w:marBottom w:val="0"/>
                  <w:divBdr>
                    <w:top w:val="none" w:sz="0" w:space="0" w:color="auto"/>
                    <w:left w:val="none" w:sz="0" w:space="0" w:color="auto"/>
                    <w:bottom w:val="none" w:sz="0" w:space="0" w:color="auto"/>
                    <w:right w:val="none" w:sz="0" w:space="0" w:color="auto"/>
                  </w:divBdr>
                </w:div>
              </w:divsChild>
            </w:div>
            <w:div w:id="1805076146">
              <w:marLeft w:val="0"/>
              <w:marRight w:val="0"/>
              <w:marTop w:val="0"/>
              <w:marBottom w:val="0"/>
              <w:divBdr>
                <w:top w:val="none" w:sz="0" w:space="0" w:color="auto"/>
                <w:left w:val="none" w:sz="0" w:space="0" w:color="auto"/>
                <w:bottom w:val="none" w:sz="0" w:space="0" w:color="auto"/>
                <w:right w:val="none" w:sz="0" w:space="0" w:color="auto"/>
              </w:divBdr>
              <w:divsChild>
                <w:div w:id="79621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66371">
          <w:marLeft w:val="0"/>
          <w:marRight w:val="0"/>
          <w:marTop w:val="0"/>
          <w:marBottom w:val="0"/>
          <w:divBdr>
            <w:top w:val="none" w:sz="0" w:space="0" w:color="auto"/>
            <w:left w:val="none" w:sz="0" w:space="0" w:color="auto"/>
            <w:bottom w:val="none" w:sz="0" w:space="0" w:color="auto"/>
            <w:right w:val="none" w:sz="0" w:space="0" w:color="auto"/>
          </w:divBdr>
          <w:divsChild>
            <w:div w:id="444885152">
              <w:marLeft w:val="0"/>
              <w:marRight w:val="0"/>
              <w:marTop w:val="0"/>
              <w:marBottom w:val="0"/>
              <w:divBdr>
                <w:top w:val="none" w:sz="0" w:space="0" w:color="auto"/>
                <w:left w:val="none" w:sz="0" w:space="0" w:color="auto"/>
                <w:bottom w:val="none" w:sz="0" w:space="0" w:color="auto"/>
                <w:right w:val="none" w:sz="0" w:space="0" w:color="auto"/>
              </w:divBdr>
              <w:divsChild>
                <w:div w:id="34197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58128">
          <w:marLeft w:val="0"/>
          <w:marRight w:val="0"/>
          <w:marTop w:val="0"/>
          <w:marBottom w:val="0"/>
          <w:divBdr>
            <w:top w:val="none" w:sz="0" w:space="0" w:color="auto"/>
            <w:left w:val="none" w:sz="0" w:space="0" w:color="auto"/>
            <w:bottom w:val="none" w:sz="0" w:space="0" w:color="auto"/>
            <w:right w:val="none" w:sz="0" w:space="0" w:color="auto"/>
          </w:divBdr>
          <w:divsChild>
            <w:div w:id="555166395">
              <w:marLeft w:val="0"/>
              <w:marRight w:val="0"/>
              <w:marTop w:val="0"/>
              <w:marBottom w:val="0"/>
              <w:divBdr>
                <w:top w:val="none" w:sz="0" w:space="0" w:color="auto"/>
                <w:left w:val="none" w:sz="0" w:space="0" w:color="auto"/>
                <w:bottom w:val="none" w:sz="0" w:space="0" w:color="auto"/>
                <w:right w:val="none" w:sz="0" w:space="0" w:color="auto"/>
              </w:divBdr>
              <w:divsChild>
                <w:div w:id="804811461">
                  <w:marLeft w:val="0"/>
                  <w:marRight w:val="0"/>
                  <w:marTop w:val="0"/>
                  <w:marBottom w:val="0"/>
                  <w:divBdr>
                    <w:top w:val="none" w:sz="0" w:space="0" w:color="auto"/>
                    <w:left w:val="none" w:sz="0" w:space="0" w:color="auto"/>
                    <w:bottom w:val="none" w:sz="0" w:space="0" w:color="auto"/>
                    <w:right w:val="none" w:sz="0" w:space="0" w:color="auto"/>
                  </w:divBdr>
                </w:div>
              </w:divsChild>
            </w:div>
            <w:div w:id="1885285433">
              <w:marLeft w:val="0"/>
              <w:marRight w:val="0"/>
              <w:marTop w:val="0"/>
              <w:marBottom w:val="0"/>
              <w:divBdr>
                <w:top w:val="none" w:sz="0" w:space="0" w:color="auto"/>
                <w:left w:val="none" w:sz="0" w:space="0" w:color="auto"/>
                <w:bottom w:val="none" w:sz="0" w:space="0" w:color="auto"/>
                <w:right w:val="none" w:sz="0" w:space="0" w:color="auto"/>
              </w:divBdr>
              <w:divsChild>
                <w:div w:id="928385591">
                  <w:marLeft w:val="0"/>
                  <w:marRight w:val="0"/>
                  <w:marTop w:val="0"/>
                  <w:marBottom w:val="0"/>
                  <w:divBdr>
                    <w:top w:val="none" w:sz="0" w:space="0" w:color="auto"/>
                    <w:left w:val="none" w:sz="0" w:space="0" w:color="auto"/>
                    <w:bottom w:val="none" w:sz="0" w:space="0" w:color="auto"/>
                    <w:right w:val="none" w:sz="0" w:space="0" w:color="auto"/>
                  </w:divBdr>
                </w:div>
              </w:divsChild>
            </w:div>
            <w:div w:id="148519375">
              <w:marLeft w:val="0"/>
              <w:marRight w:val="0"/>
              <w:marTop w:val="0"/>
              <w:marBottom w:val="0"/>
              <w:divBdr>
                <w:top w:val="none" w:sz="0" w:space="0" w:color="auto"/>
                <w:left w:val="none" w:sz="0" w:space="0" w:color="auto"/>
                <w:bottom w:val="none" w:sz="0" w:space="0" w:color="auto"/>
                <w:right w:val="none" w:sz="0" w:space="0" w:color="auto"/>
              </w:divBdr>
              <w:divsChild>
                <w:div w:id="698118349">
                  <w:marLeft w:val="0"/>
                  <w:marRight w:val="0"/>
                  <w:marTop w:val="0"/>
                  <w:marBottom w:val="0"/>
                  <w:divBdr>
                    <w:top w:val="none" w:sz="0" w:space="0" w:color="auto"/>
                    <w:left w:val="none" w:sz="0" w:space="0" w:color="auto"/>
                    <w:bottom w:val="none" w:sz="0" w:space="0" w:color="auto"/>
                    <w:right w:val="none" w:sz="0" w:space="0" w:color="auto"/>
                  </w:divBdr>
                </w:div>
              </w:divsChild>
            </w:div>
            <w:div w:id="1452045835">
              <w:marLeft w:val="0"/>
              <w:marRight w:val="0"/>
              <w:marTop w:val="0"/>
              <w:marBottom w:val="0"/>
              <w:divBdr>
                <w:top w:val="none" w:sz="0" w:space="0" w:color="auto"/>
                <w:left w:val="none" w:sz="0" w:space="0" w:color="auto"/>
                <w:bottom w:val="none" w:sz="0" w:space="0" w:color="auto"/>
                <w:right w:val="none" w:sz="0" w:space="0" w:color="auto"/>
              </w:divBdr>
              <w:divsChild>
                <w:div w:id="1485124113">
                  <w:marLeft w:val="0"/>
                  <w:marRight w:val="0"/>
                  <w:marTop w:val="0"/>
                  <w:marBottom w:val="0"/>
                  <w:divBdr>
                    <w:top w:val="none" w:sz="0" w:space="0" w:color="auto"/>
                    <w:left w:val="none" w:sz="0" w:space="0" w:color="auto"/>
                    <w:bottom w:val="none" w:sz="0" w:space="0" w:color="auto"/>
                    <w:right w:val="none" w:sz="0" w:space="0" w:color="auto"/>
                  </w:divBdr>
                </w:div>
              </w:divsChild>
            </w:div>
            <w:div w:id="1325011064">
              <w:marLeft w:val="0"/>
              <w:marRight w:val="0"/>
              <w:marTop w:val="0"/>
              <w:marBottom w:val="0"/>
              <w:divBdr>
                <w:top w:val="none" w:sz="0" w:space="0" w:color="auto"/>
                <w:left w:val="none" w:sz="0" w:space="0" w:color="auto"/>
                <w:bottom w:val="none" w:sz="0" w:space="0" w:color="auto"/>
                <w:right w:val="none" w:sz="0" w:space="0" w:color="auto"/>
              </w:divBdr>
              <w:divsChild>
                <w:div w:id="77609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19386">
          <w:marLeft w:val="0"/>
          <w:marRight w:val="0"/>
          <w:marTop w:val="0"/>
          <w:marBottom w:val="0"/>
          <w:divBdr>
            <w:top w:val="none" w:sz="0" w:space="0" w:color="auto"/>
            <w:left w:val="none" w:sz="0" w:space="0" w:color="auto"/>
            <w:bottom w:val="none" w:sz="0" w:space="0" w:color="auto"/>
            <w:right w:val="none" w:sz="0" w:space="0" w:color="auto"/>
          </w:divBdr>
          <w:divsChild>
            <w:div w:id="1992900273">
              <w:marLeft w:val="0"/>
              <w:marRight w:val="0"/>
              <w:marTop w:val="0"/>
              <w:marBottom w:val="0"/>
              <w:divBdr>
                <w:top w:val="none" w:sz="0" w:space="0" w:color="auto"/>
                <w:left w:val="none" w:sz="0" w:space="0" w:color="auto"/>
                <w:bottom w:val="none" w:sz="0" w:space="0" w:color="auto"/>
                <w:right w:val="none" w:sz="0" w:space="0" w:color="auto"/>
              </w:divBdr>
              <w:divsChild>
                <w:div w:id="284771472">
                  <w:marLeft w:val="0"/>
                  <w:marRight w:val="0"/>
                  <w:marTop w:val="0"/>
                  <w:marBottom w:val="0"/>
                  <w:divBdr>
                    <w:top w:val="none" w:sz="0" w:space="0" w:color="auto"/>
                    <w:left w:val="none" w:sz="0" w:space="0" w:color="auto"/>
                    <w:bottom w:val="none" w:sz="0" w:space="0" w:color="auto"/>
                    <w:right w:val="none" w:sz="0" w:space="0" w:color="auto"/>
                  </w:divBdr>
                </w:div>
              </w:divsChild>
            </w:div>
            <w:div w:id="1826312586">
              <w:marLeft w:val="0"/>
              <w:marRight w:val="0"/>
              <w:marTop w:val="0"/>
              <w:marBottom w:val="0"/>
              <w:divBdr>
                <w:top w:val="none" w:sz="0" w:space="0" w:color="auto"/>
                <w:left w:val="none" w:sz="0" w:space="0" w:color="auto"/>
                <w:bottom w:val="none" w:sz="0" w:space="0" w:color="auto"/>
                <w:right w:val="none" w:sz="0" w:space="0" w:color="auto"/>
              </w:divBdr>
              <w:divsChild>
                <w:div w:id="966856014">
                  <w:marLeft w:val="0"/>
                  <w:marRight w:val="0"/>
                  <w:marTop w:val="0"/>
                  <w:marBottom w:val="0"/>
                  <w:divBdr>
                    <w:top w:val="none" w:sz="0" w:space="0" w:color="auto"/>
                    <w:left w:val="none" w:sz="0" w:space="0" w:color="auto"/>
                    <w:bottom w:val="none" w:sz="0" w:space="0" w:color="auto"/>
                    <w:right w:val="none" w:sz="0" w:space="0" w:color="auto"/>
                  </w:divBdr>
                </w:div>
              </w:divsChild>
            </w:div>
            <w:div w:id="1447117336">
              <w:marLeft w:val="0"/>
              <w:marRight w:val="0"/>
              <w:marTop w:val="0"/>
              <w:marBottom w:val="0"/>
              <w:divBdr>
                <w:top w:val="none" w:sz="0" w:space="0" w:color="auto"/>
                <w:left w:val="none" w:sz="0" w:space="0" w:color="auto"/>
                <w:bottom w:val="none" w:sz="0" w:space="0" w:color="auto"/>
                <w:right w:val="none" w:sz="0" w:space="0" w:color="auto"/>
              </w:divBdr>
              <w:divsChild>
                <w:div w:id="85573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222593">
          <w:marLeft w:val="0"/>
          <w:marRight w:val="0"/>
          <w:marTop w:val="0"/>
          <w:marBottom w:val="0"/>
          <w:divBdr>
            <w:top w:val="none" w:sz="0" w:space="0" w:color="auto"/>
            <w:left w:val="none" w:sz="0" w:space="0" w:color="auto"/>
            <w:bottom w:val="none" w:sz="0" w:space="0" w:color="auto"/>
            <w:right w:val="none" w:sz="0" w:space="0" w:color="auto"/>
          </w:divBdr>
          <w:divsChild>
            <w:div w:id="2046057654">
              <w:marLeft w:val="0"/>
              <w:marRight w:val="0"/>
              <w:marTop w:val="0"/>
              <w:marBottom w:val="0"/>
              <w:divBdr>
                <w:top w:val="none" w:sz="0" w:space="0" w:color="auto"/>
                <w:left w:val="none" w:sz="0" w:space="0" w:color="auto"/>
                <w:bottom w:val="none" w:sz="0" w:space="0" w:color="auto"/>
                <w:right w:val="none" w:sz="0" w:space="0" w:color="auto"/>
              </w:divBdr>
              <w:divsChild>
                <w:div w:id="1569461659">
                  <w:marLeft w:val="0"/>
                  <w:marRight w:val="0"/>
                  <w:marTop w:val="0"/>
                  <w:marBottom w:val="0"/>
                  <w:divBdr>
                    <w:top w:val="none" w:sz="0" w:space="0" w:color="auto"/>
                    <w:left w:val="none" w:sz="0" w:space="0" w:color="auto"/>
                    <w:bottom w:val="none" w:sz="0" w:space="0" w:color="auto"/>
                    <w:right w:val="none" w:sz="0" w:space="0" w:color="auto"/>
                  </w:divBdr>
                </w:div>
              </w:divsChild>
            </w:div>
            <w:div w:id="1440636945">
              <w:marLeft w:val="0"/>
              <w:marRight w:val="0"/>
              <w:marTop w:val="0"/>
              <w:marBottom w:val="0"/>
              <w:divBdr>
                <w:top w:val="none" w:sz="0" w:space="0" w:color="auto"/>
                <w:left w:val="none" w:sz="0" w:space="0" w:color="auto"/>
                <w:bottom w:val="none" w:sz="0" w:space="0" w:color="auto"/>
                <w:right w:val="none" w:sz="0" w:space="0" w:color="auto"/>
              </w:divBdr>
              <w:divsChild>
                <w:div w:id="1373068377">
                  <w:marLeft w:val="0"/>
                  <w:marRight w:val="0"/>
                  <w:marTop w:val="0"/>
                  <w:marBottom w:val="0"/>
                  <w:divBdr>
                    <w:top w:val="none" w:sz="0" w:space="0" w:color="auto"/>
                    <w:left w:val="none" w:sz="0" w:space="0" w:color="auto"/>
                    <w:bottom w:val="none" w:sz="0" w:space="0" w:color="auto"/>
                    <w:right w:val="none" w:sz="0" w:space="0" w:color="auto"/>
                  </w:divBdr>
                </w:div>
              </w:divsChild>
            </w:div>
            <w:div w:id="74669492">
              <w:marLeft w:val="0"/>
              <w:marRight w:val="0"/>
              <w:marTop w:val="0"/>
              <w:marBottom w:val="0"/>
              <w:divBdr>
                <w:top w:val="none" w:sz="0" w:space="0" w:color="auto"/>
                <w:left w:val="none" w:sz="0" w:space="0" w:color="auto"/>
                <w:bottom w:val="none" w:sz="0" w:space="0" w:color="auto"/>
                <w:right w:val="none" w:sz="0" w:space="0" w:color="auto"/>
              </w:divBdr>
              <w:divsChild>
                <w:div w:id="1680422072">
                  <w:marLeft w:val="0"/>
                  <w:marRight w:val="0"/>
                  <w:marTop w:val="0"/>
                  <w:marBottom w:val="0"/>
                  <w:divBdr>
                    <w:top w:val="none" w:sz="0" w:space="0" w:color="auto"/>
                    <w:left w:val="none" w:sz="0" w:space="0" w:color="auto"/>
                    <w:bottom w:val="none" w:sz="0" w:space="0" w:color="auto"/>
                    <w:right w:val="none" w:sz="0" w:space="0" w:color="auto"/>
                  </w:divBdr>
                </w:div>
              </w:divsChild>
            </w:div>
            <w:div w:id="109865471">
              <w:marLeft w:val="0"/>
              <w:marRight w:val="0"/>
              <w:marTop w:val="0"/>
              <w:marBottom w:val="0"/>
              <w:divBdr>
                <w:top w:val="none" w:sz="0" w:space="0" w:color="auto"/>
                <w:left w:val="none" w:sz="0" w:space="0" w:color="auto"/>
                <w:bottom w:val="none" w:sz="0" w:space="0" w:color="auto"/>
                <w:right w:val="none" w:sz="0" w:space="0" w:color="auto"/>
              </w:divBdr>
              <w:divsChild>
                <w:div w:id="1657418626">
                  <w:marLeft w:val="0"/>
                  <w:marRight w:val="0"/>
                  <w:marTop w:val="0"/>
                  <w:marBottom w:val="0"/>
                  <w:divBdr>
                    <w:top w:val="none" w:sz="0" w:space="0" w:color="auto"/>
                    <w:left w:val="none" w:sz="0" w:space="0" w:color="auto"/>
                    <w:bottom w:val="none" w:sz="0" w:space="0" w:color="auto"/>
                    <w:right w:val="none" w:sz="0" w:space="0" w:color="auto"/>
                  </w:divBdr>
                </w:div>
              </w:divsChild>
            </w:div>
            <w:div w:id="2131127803">
              <w:marLeft w:val="0"/>
              <w:marRight w:val="0"/>
              <w:marTop w:val="0"/>
              <w:marBottom w:val="0"/>
              <w:divBdr>
                <w:top w:val="none" w:sz="0" w:space="0" w:color="auto"/>
                <w:left w:val="none" w:sz="0" w:space="0" w:color="auto"/>
                <w:bottom w:val="none" w:sz="0" w:space="0" w:color="auto"/>
                <w:right w:val="none" w:sz="0" w:space="0" w:color="auto"/>
              </w:divBdr>
              <w:divsChild>
                <w:div w:id="14367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500715">
          <w:marLeft w:val="0"/>
          <w:marRight w:val="0"/>
          <w:marTop w:val="0"/>
          <w:marBottom w:val="0"/>
          <w:divBdr>
            <w:top w:val="none" w:sz="0" w:space="0" w:color="auto"/>
            <w:left w:val="none" w:sz="0" w:space="0" w:color="auto"/>
            <w:bottom w:val="none" w:sz="0" w:space="0" w:color="auto"/>
            <w:right w:val="none" w:sz="0" w:space="0" w:color="auto"/>
          </w:divBdr>
          <w:divsChild>
            <w:div w:id="12658158">
              <w:marLeft w:val="0"/>
              <w:marRight w:val="0"/>
              <w:marTop w:val="0"/>
              <w:marBottom w:val="0"/>
              <w:divBdr>
                <w:top w:val="none" w:sz="0" w:space="0" w:color="auto"/>
                <w:left w:val="none" w:sz="0" w:space="0" w:color="auto"/>
                <w:bottom w:val="none" w:sz="0" w:space="0" w:color="auto"/>
                <w:right w:val="none" w:sz="0" w:space="0" w:color="auto"/>
              </w:divBdr>
              <w:divsChild>
                <w:div w:id="59166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70310">
          <w:marLeft w:val="0"/>
          <w:marRight w:val="0"/>
          <w:marTop w:val="0"/>
          <w:marBottom w:val="0"/>
          <w:divBdr>
            <w:top w:val="none" w:sz="0" w:space="0" w:color="auto"/>
            <w:left w:val="none" w:sz="0" w:space="0" w:color="auto"/>
            <w:bottom w:val="none" w:sz="0" w:space="0" w:color="auto"/>
            <w:right w:val="none" w:sz="0" w:space="0" w:color="auto"/>
          </w:divBdr>
          <w:divsChild>
            <w:div w:id="1852603349">
              <w:marLeft w:val="0"/>
              <w:marRight w:val="0"/>
              <w:marTop w:val="0"/>
              <w:marBottom w:val="0"/>
              <w:divBdr>
                <w:top w:val="none" w:sz="0" w:space="0" w:color="auto"/>
                <w:left w:val="none" w:sz="0" w:space="0" w:color="auto"/>
                <w:bottom w:val="none" w:sz="0" w:space="0" w:color="auto"/>
                <w:right w:val="none" w:sz="0" w:space="0" w:color="auto"/>
              </w:divBdr>
              <w:divsChild>
                <w:div w:id="221982733">
                  <w:marLeft w:val="0"/>
                  <w:marRight w:val="0"/>
                  <w:marTop w:val="0"/>
                  <w:marBottom w:val="0"/>
                  <w:divBdr>
                    <w:top w:val="none" w:sz="0" w:space="0" w:color="auto"/>
                    <w:left w:val="none" w:sz="0" w:space="0" w:color="auto"/>
                    <w:bottom w:val="none" w:sz="0" w:space="0" w:color="auto"/>
                    <w:right w:val="none" w:sz="0" w:space="0" w:color="auto"/>
                  </w:divBdr>
                </w:div>
              </w:divsChild>
            </w:div>
            <w:div w:id="1309091546">
              <w:marLeft w:val="0"/>
              <w:marRight w:val="0"/>
              <w:marTop w:val="0"/>
              <w:marBottom w:val="0"/>
              <w:divBdr>
                <w:top w:val="none" w:sz="0" w:space="0" w:color="auto"/>
                <w:left w:val="none" w:sz="0" w:space="0" w:color="auto"/>
                <w:bottom w:val="none" w:sz="0" w:space="0" w:color="auto"/>
                <w:right w:val="none" w:sz="0" w:space="0" w:color="auto"/>
              </w:divBdr>
              <w:divsChild>
                <w:div w:id="148061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835809">
          <w:marLeft w:val="0"/>
          <w:marRight w:val="0"/>
          <w:marTop w:val="0"/>
          <w:marBottom w:val="0"/>
          <w:divBdr>
            <w:top w:val="none" w:sz="0" w:space="0" w:color="auto"/>
            <w:left w:val="none" w:sz="0" w:space="0" w:color="auto"/>
            <w:bottom w:val="none" w:sz="0" w:space="0" w:color="auto"/>
            <w:right w:val="none" w:sz="0" w:space="0" w:color="auto"/>
          </w:divBdr>
          <w:divsChild>
            <w:div w:id="1932083804">
              <w:marLeft w:val="0"/>
              <w:marRight w:val="0"/>
              <w:marTop w:val="0"/>
              <w:marBottom w:val="0"/>
              <w:divBdr>
                <w:top w:val="none" w:sz="0" w:space="0" w:color="auto"/>
                <w:left w:val="none" w:sz="0" w:space="0" w:color="auto"/>
                <w:bottom w:val="none" w:sz="0" w:space="0" w:color="auto"/>
                <w:right w:val="none" w:sz="0" w:space="0" w:color="auto"/>
              </w:divBdr>
              <w:divsChild>
                <w:div w:id="325978172">
                  <w:marLeft w:val="0"/>
                  <w:marRight w:val="0"/>
                  <w:marTop w:val="0"/>
                  <w:marBottom w:val="0"/>
                  <w:divBdr>
                    <w:top w:val="none" w:sz="0" w:space="0" w:color="auto"/>
                    <w:left w:val="none" w:sz="0" w:space="0" w:color="auto"/>
                    <w:bottom w:val="none" w:sz="0" w:space="0" w:color="auto"/>
                    <w:right w:val="none" w:sz="0" w:space="0" w:color="auto"/>
                  </w:divBdr>
                </w:div>
              </w:divsChild>
            </w:div>
            <w:div w:id="249779803">
              <w:marLeft w:val="0"/>
              <w:marRight w:val="0"/>
              <w:marTop w:val="0"/>
              <w:marBottom w:val="0"/>
              <w:divBdr>
                <w:top w:val="none" w:sz="0" w:space="0" w:color="auto"/>
                <w:left w:val="none" w:sz="0" w:space="0" w:color="auto"/>
                <w:bottom w:val="none" w:sz="0" w:space="0" w:color="auto"/>
                <w:right w:val="none" w:sz="0" w:space="0" w:color="auto"/>
              </w:divBdr>
              <w:divsChild>
                <w:div w:id="139345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37663">
          <w:marLeft w:val="0"/>
          <w:marRight w:val="0"/>
          <w:marTop w:val="0"/>
          <w:marBottom w:val="0"/>
          <w:divBdr>
            <w:top w:val="none" w:sz="0" w:space="0" w:color="auto"/>
            <w:left w:val="none" w:sz="0" w:space="0" w:color="auto"/>
            <w:bottom w:val="none" w:sz="0" w:space="0" w:color="auto"/>
            <w:right w:val="none" w:sz="0" w:space="0" w:color="auto"/>
          </w:divBdr>
          <w:divsChild>
            <w:div w:id="986011969">
              <w:marLeft w:val="0"/>
              <w:marRight w:val="0"/>
              <w:marTop w:val="0"/>
              <w:marBottom w:val="0"/>
              <w:divBdr>
                <w:top w:val="none" w:sz="0" w:space="0" w:color="auto"/>
                <w:left w:val="none" w:sz="0" w:space="0" w:color="auto"/>
                <w:bottom w:val="none" w:sz="0" w:space="0" w:color="auto"/>
                <w:right w:val="none" w:sz="0" w:space="0" w:color="auto"/>
              </w:divBdr>
              <w:divsChild>
                <w:div w:id="19804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220729">
      <w:bodyDiv w:val="1"/>
      <w:marLeft w:val="0"/>
      <w:marRight w:val="0"/>
      <w:marTop w:val="0"/>
      <w:marBottom w:val="0"/>
      <w:divBdr>
        <w:top w:val="none" w:sz="0" w:space="0" w:color="auto"/>
        <w:left w:val="none" w:sz="0" w:space="0" w:color="auto"/>
        <w:bottom w:val="none" w:sz="0" w:space="0" w:color="auto"/>
        <w:right w:val="none" w:sz="0" w:space="0" w:color="auto"/>
      </w:divBdr>
      <w:divsChild>
        <w:div w:id="1322852403">
          <w:marLeft w:val="0"/>
          <w:marRight w:val="0"/>
          <w:marTop w:val="0"/>
          <w:marBottom w:val="0"/>
          <w:divBdr>
            <w:top w:val="none" w:sz="0" w:space="0" w:color="auto"/>
            <w:left w:val="none" w:sz="0" w:space="0" w:color="auto"/>
            <w:bottom w:val="none" w:sz="0" w:space="0" w:color="auto"/>
            <w:right w:val="none" w:sz="0" w:space="0" w:color="auto"/>
          </w:divBdr>
          <w:divsChild>
            <w:div w:id="1793476725">
              <w:marLeft w:val="0"/>
              <w:marRight w:val="0"/>
              <w:marTop w:val="0"/>
              <w:marBottom w:val="0"/>
              <w:divBdr>
                <w:top w:val="none" w:sz="0" w:space="0" w:color="auto"/>
                <w:left w:val="none" w:sz="0" w:space="0" w:color="auto"/>
                <w:bottom w:val="none" w:sz="0" w:space="0" w:color="auto"/>
                <w:right w:val="none" w:sz="0" w:space="0" w:color="auto"/>
              </w:divBdr>
              <w:divsChild>
                <w:div w:id="108753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434795">
      <w:bodyDiv w:val="1"/>
      <w:marLeft w:val="0"/>
      <w:marRight w:val="0"/>
      <w:marTop w:val="0"/>
      <w:marBottom w:val="0"/>
      <w:divBdr>
        <w:top w:val="none" w:sz="0" w:space="0" w:color="auto"/>
        <w:left w:val="none" w:sz="0" w:space="0" w:color="auto"/>
        <w:bottom w:val="none" w:sz="0" w:space="0" w:color="auto"/>
        <w:right w:val="none" w:sz="0" w:space="0" w:color="auto"/>
      </w:divBdr>
      <w:divsChild>
        <w:div w:id="1700618592">
          <w:marLeft w:val="0"/>
          <w:marRight w:val="0"/>
          <w:marTop w:val="0"/>
          <w:marBottom w:val="0"/>
          <w:divBdr>
            <w:top w:val="none" w:sz="0" w:space="0" w:color="auto"/>
            <w:left w:val="none" w:sz="0" w:space="0" w:color="auto"/>
            <w:bottom w:val="none" w:sz="0" w:space="0" w:color="auto"/>
            <w:right w:val="none" w:sz="0" w:space="0" w:color="auto"/>
          </w:divBdr>
          <w:divsChild>
            <w:div w:id="1928611651">
              <w:marLeft w:val="0"/>
              <w:marRight w:val="0"/>
              <w:marTop w:val="0"/>
              <w:marBottom w:val="0"/>
              <w:divBdr>
                <w:top w:val="none" w:sz="0" w:space="0" w:color="auto"/>
                <w:left w:val="none" w:sz="0" w:space="0" w:color="auto"/>
                <w:bottom w:val="none" w:sz="0" w:space="0" w:color="auto"/>
                <w:right w:val="none" w:sz="0" w:space="0" w:color="auto"/>
              </w:divBdr>
              <w:divsChild>
                <w:div w:id="14007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91181">
      <w:bodyDiv w:val="1"/>
      <w:marLeft w:val="0"/>
      <w:marRight w:val="0"/>
      <w:marTop w:val="0"/>
      <w:marBottom w:val="0"/>
      <w:divBdr>
        <w:top w:val="none" w:sz="0" w:space="0" w:color="auto"/>
        <w:left w:val="none" w:sz="0" w:space="0" w:color="auto"/>
        <w:bottom w:val="none" w:sz="0" w:space="0" w:color="auto"/>
        <w:right w:val="none" w:sz="0" w:space="0" w:color="auto"/>
      </w:divBdr>
    </w:div>
    <w:div w:id="1432430849">
      <w:bodyDiv w:val="1"/>
      <w:marLeft w:val="0"/>
      <w:marRight w:val="0"/>
      <w:marTop w:val="0"/>
      <w:marBottom w:val="0"/>
      <w:divBdr>
        <w:top w:val="none" w:sz="0" w:space="0" w:color="auto"/>
        <w:left w:val="none" w:sz="0" w:space="0" w:color="auto"/>
        <w:bottom w:val="none" w:sz="0" w:space="0" w:color="auto"/>
        <w:right w:val="none" w:sz="0" w:space="0" w:color="auto"/>
      </w:divBdr>
    </w:div>
    <w:div w:id="1457138116">
      <w:bodyDiv w:val="1"/>
      <w:marLeft w:val="0"/>
      <w:marRight w:val="0"/>
      <w:marTop w:val="0"/>
      <w:marBottom w:val="0"/>
      <w:divBdr>
        <w:top w:val="none" w:sz="0" w:space="0" w:color="auto"/>
        <w:left w:val="none" w:sz="0" w:space="0" w:color="auto"/>
        <w:bottom w:val="none" w:sz="0" w:space="0" w:color="auto"/>
        <w:right w:val="none" w:sz="0" w:space="0" w:color="auto"/>
      </w:divBdr>
      <w:divsChild>
        <w:div w:id="1642802795">
          <w:marLeft w:val="0"/>
          <w:marRight w:val="0"/>
          <w:marTop w:val="0"/>
          <w:marBottom w:val="0"/>
          <w:divBdr>
            <w:top w:val="none" w:sz="0" w:space="0" w:color="auto"/>
            <w:left w:val="none" w:sz="0" w:space="0" w:color="auto"/>
            <w:bottom w:val="none" w:sz="0" w:space="0" w:color="auto"/>
            <w:right w:val="none" w:sz="0" w:space="0" w:color="auto"/>
          </w:divBdr>
          <w:divsChild>
            <w:div w:id="434136187">
              <w:marLeft w:val="0"/>
              <w:marRight w:val="0"/>
              <w:marTop w:val="0"/>
              <w:marBottom w:val="0"/>
              <w:divBdr>
                <w:top w:val="none" w:sz="0" w:space="0" w:color="auto"/>
                <w:left w:val="none" w:sz="0" w:space="0" w:color="auto"/>
                <w:bottom w:val="none" w:sz="0" w:space="0" w:color="auto"/>
                <w:right w:val="none" w:sz="0" w:space="0" w:color="auto"/>
              </w:divBdr>
              <w:divsChild>
                <w:div w:id="541016646">
                  <w:marLeft w:val="0"/>
                  <w:marRight w:val="0"/>
                  <w:marTop w:val="0"/>
                  <w:marBottom w:val="0"/>
                  <w:divBdr>
                    <w:top w:val="none" w:sz="0" w:space="0" w:color="auto"/>
                    <w:left w:val="none" w:sz="0" w:space="0" w:color="auto"/>
                    <w:bottom w:val="none" w:sz="0" w:space="0" w:color="auto"/>
                    <w:right w:val="none" w:sz="0" w:space="0" w:color="auto"/>
                  </w:divBdr>
                </w:div>
              </w:divsChild>
            </w:div>
            <w:div w:id="200359384">
              <w:marLeft w:val="0"/>
              <w:marRight w:val="0"/>
              <w:marTop w:val="0"/>
              <w:marBottom w:val="0"/>
              <w:divBdr>
                <w:top w:val="none" w:sz="0" w:space="0" w:color="auto"/>
                <w:left w:val="none" w:sz="0" w:space="0" w:color="auto"/>
                <w:bottom w:val="none" w:sz="0" w:space="0" w:color="auto"/>
                <w:right w:val="none" w:sz="0" w:space="0" w:color="auto"/>
              </w:divBdr>
              <w:divsChild>
                <w:div w:id="2040088218">
                  <w:marLeft w:val="0"/>
                  <w:marRight w:val="0"/>
                  <w:marTop w:val="0"/>
                  <w:marBottom w:val="0"/>
                  <w:divBdr>
                    <w:top w:val="none" w:sz="0" w:space="0" w:color="auto"/>
                    <w:left w:val="none" w:sz="0" w:space="0" w:color="auto"/>
                    <w:bottom w:val="none" w:sz="0" w:space="0" w:color="auto"/>
                    <w:right w:val="none" w:sz="0" w:space="0" w:color="auto"/>
                  </w:divBdr>
                </w:div>
              </w:divsChild>
            </w:div>
            <w:div w:id="1149664727">
              <w:marLeft w:val="0"/>
              <w:marRight w:val="0"/>
              <w:marTop w:val="0"/>
              <w:marBottom w:val="0"/>
              <w:divBdr>
                <w:top w:val="none" w:sz="0" w:space="0" w:color="auto"/>
                <w:left w:val="none" w:sz="0" w:space="0" w:color="auto"/>
                <w:bottom w:val="none" w:sz="0" w:space="0" w:color="auto"/>
                <w:right w:val="none" w:sz="0" w:space="0" w:color="auto"/>
              </w:divBdr>
              <w:divsChild>
                <w:div w:id="275137519">
                  <w:marLeft w:val="0"/>
                  <w:marRight w:val="0"/>
                  <w:marTop w:val="0"/>
                  <w:marBottom w:val="0"/>
                  <w:divBdr>
                    <w:top w:val="none" w:sz="0" w:space="0" w:color="auto"/>
                    <w:left w:val="none" w:sz="0" w:space="0" w:color="auto"/>
                    <w:bottom w:val="none" w:sz="0" w:space="0" w:color="auto"/>
                    <w:right w:val="none" w:sz="0" w:space="0" w:color="auto"/>
                  </w:divBdr>
                </w:div>
              </w:divsChild>
            </w:div>
            <w:div w:id="1469542804">
              <w:marLeft w:val="0"/>
              <w:marRight w:val="0"/>
              <w:marTop w:val="0"/>
              <w:marBottom w:val="0"/>
              <w:divBdr>
                <w:top w:val="none" w:sz="0" w:space="0" w:color="auto"/>
                <w:left w:val="none" w:sz="0" w:space="0" w:color="auto"/>
                <w:bottom w:val="none" w:sz="0" w:space="0" w:color="auto"/>
                <w:right w:val="none" w:sz="0" w:space="0" w:color="auto"/>
              </w:divBdr>
              <w:divsChild>
                <w:div w:id="1053113444">
                  <w:marLeft w:val="0"/>
                  <w:marRight w:val="0"/>
                  <w:marTop w:val="0"/>
                  <w:marBottom w:val="0"/>
                  <w:divBdr>
                    <w:top w:val="none" w:sz="0" w:space="0" w:color="auto"/>
                    <w:left w:val="none" w:sz="0" w:space="0" w:color="auto"/>
                    <w:bottom w:val="none" w:sz="0" w:space="0" w:color="auto"/>
                    <w:right w:val="none" w:sz="0" w:space="0" w:color="auto"/>
                  </w:divBdr>
                </w:div>
              </w:divsChild>
            </w:div>
            <w:div w:id="852767386">
              <w:marLeft w:val="0"/>
              <w:marRight w:val="0"/>
              <w:marTop w:val="0"/>
              <w:marBottom w:val="0"/>
              <w:divBdr>
                <w:top w:val="none" w:sz="0" w:space="0" w:color="auto"/>
                <w:left w:val="none" w:sz="0" w:space="0" w:color="auto"/>
                <w:bottom w:val="none" w:sz="0" w:space="0" w:color="auto"/>
                <w:right w:val="none" w:sz="0" w:space="0" w:color="auto"/>
              </w:divBdr>
              <w:divsChild>
                <w:div w:id="165964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737319">
      <w:bodyDiv w:val="1"/>
      <w:marLeft w:val="0"/>
      <w:marRight w:val="0"/>
      <w:marTop w:val="0"/>
      <w:marBottom w:val="0"/>
      <w:divBdr>
        <w:top w:val="none" w:sz="0" w:space="0" w:color="auto"/>
        <w:left w:val="none" w:sz="0" w:space="0" w:color="auto"/>
        <w:bottom w:val="none" w:sz="0" w:space="0" w:color="auto"/>
        <w:right w:val="none" w:sz="0" w:space="0" w:color="auto"/>
      </w:divBdr>
      <w:divsChild>
        <w:div w:id="1482307186">
          <w:marLeft w:val="0"/>
          <w:marRight w:val="0"/>
          <w:marTop w:val="0"/>
          <w:marBottom w:val="0"/>
          <w:divBdr>
            <w:top w:val="none" w:sz="0" w:space="0" w:color="auto"/>
            <w:left w:val="none" w:sz="0" w:space="0" w:color="auto"/>
            <w:bottom w:val="none" w:sz="0" w:space="0" w:color="auto"/>
            <w:right w:val="none" w:sz="0" w:space="0" w:color="auto"/>
          </w:divBdr>
          <w:divsChild>
            <w:div w:id="982392459">
              <w:marLeft w:val="0"/>
              <w:marRight w:val="0"/>
              <w:marTop w:val="0"/>
              <w:marBottom w:val="0"/>
              <w:divBdr>
                <w:top w:val="none" w:sz="0" w:space="0" w:color="auto"/>
                <w:left w:val="none" w:sz="0" w:space="0" w:color="auto"/>
                <w:bottom w:val="none" w:sz="0" w:space="0" w:color="auto"/>
                <w:right w:val="none" w:sz="0" w:space="0" w:color="auto"/>
              </w:divBdr>
              <w:divsChild>
                <w:div w:id="90016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004023">
      <w:bodyDiv w:val="1"/>
      <w:marLeft w:val="0"/>
      <w:marRight w:val="0"/>
      <w:marTop w:val="0"/>
      <w:marBottom w:val="0"/>
      <w:divBdr>
        <w:top w:val="none" w:sz="0" w:space="0" w:color="auto"/>
        <w:left w:val="none" w:sz="0" w:space="0" w:color="auto"/>
        <w:bottom w:val="none" w:sz="0" w:space="0" w:color="auto"/>
        <w:right w:val="none" w:sz="0" w:space="0" w:color="auto"/>
      </w:divBdr>
      <w:divsChild>
        <w:div w:id="1270316623">
          <w:marLeft w:val="0"/>
          <w:marRight w:val="0"/>
          <w:marTop w:val="0"/>
          <w:marBottom w:val="0"/>
          <w:divBdr>
            <w:top w:val="none" w:sz="0" w:space="0" w:color="auto"/>
            <w:left w:val="none" w:sz="0" w:space="0" w:color="auto"/>
            <w:bottom w:val="none" w:sz="0" w:space="0" w:color="auto"/>
            <w:right w:val="none" w:sz="0" w:space="0" w:color="auto"/>
          </w:divBdr>
          <w:divsChild>
            <w:div w:id="255677314">
              <w:marLeft w:val="0"/>
              <w:marRight w:val="0"/>
              <w:marTop w:val="0"/>
              <w:marBottom w:val="0"/>
              <w:divBdr>
                <w:top w:val="none" w:sz="0" w:space="0" w:color="auto"/>
                <w:left w:val="none" w:sz="0" w:space="0" w:color="auto"/>
                <w:bottom w:val="none" w:sz="0" w:space="0" w:color="auto"/>
                <w:right w:val="none" w:sz="0" w:space="0" w:color="auto"/>
              </w:divBdr>
              <w:divsChild>
                <w:div w:id="190887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14836">
      <w:bodyDiv w:val="1"/>
      <w:marLeft w:val="0"/>
      <w:marRight w:val="0"/>
      <w:marTop w:val="0"/>
      <w:marBottom w:val="0"/>
      <w:divBdr>
        <w:top w:val="none" w:sz="0" w:space="0" w:color="auto"/>
        <w:left w:val="none" w:sz="0" w:space="0" w:color="auto"/>
        <w:bottom w:val="none" w:sz="0" w:space="0" w:color="auto"/>
        <w:right w:val="none" w:sz="0" w:space="0" w:color="auto"/>
      </w:divBdr>
    </w:div>
    <w:div w:id="1470628356">
      <w:bodyDiv w:val="1"/>
      <w:marLeft w:val="0"/>
      <w:marRight w:val="0"/>
      <w:marTop w:val="0"/>
      <w:marBottom w:val="0"/>
      <w:divBdr>
        <w:top w:val="none" w:sz="0" w:space="0" w:color="auto"/>
        <w:left w:val="none" w:sz="0" w:space="0" w:color="auto"/>
        <w:bottom w:val="none" w:sz="0" w:space="0" w:color="auto"/>
        <w:right w:val="none" w:sz="0" w:space="0" w:color="auto"/>
      </w:divBdr>
    </w:div>
    <w:div w:id="1474903893">
      <w:bodyDiv w:val="1"/>
      <w:marLeft w:val="0"/>
      <w:marRight w:val="0"/>
      <w:marTop w:val="0"/>
      <w:marBottom w:val="0"/>
      <w:divBdr>
        <w:top w:val="none" w:sz="0" w:space="0" w:color="auto"/>
        <w:left w:val="none" w:sz="0" w:space="0" w:color="auto"/>
        <w:bottom w:val="none" w:sz="0" w:space="0" w:color="auto"/>
        <w:right w:val="none" w:sz="0" w:space="0" w:color="auto"/>
      </w:divBdr>
    </w:div>
    <w:div w:id="1477599710">
      <w:bodyDiv w:val="1"/>
      <w:marLeft w:val="0"/>
      <w:marRight w:val="0"/>
      <w:marTop w:val="0"/>
      <w:marBottom w:val="0"/>
      <w:divBdr>
        <w:top w:val="none" w:sz="0" w:space="0" w:color="auto"/>
        <w:left w:val="none" w:sz="0" w:space="0" w:color="auto"/>
        <w:bottom w:val="none" w:sz="0" w:space="0" w:color="auto"/>
        <w:right w:val="none" w:sz="0" w:space="0" w:color="auto"/>
      </w:divBdr>
      <w:divsChild>
        <w:div w:id="1540245590">
          <w:marLeft w:val="0"/>
          <w:marRight w:val="0"/>
          <w:marTop w:val="0"/>
          <w:marBottom w:val="0"/>
          <w:divBdr>
            <w:top w:val="none" w:sz="0" w:space="0" w:color="auto"/>
            <w:left w:val="none" w:sz="0" w:space="0" w:color="auto"/>
            <w:bottom w:val="none" w:sz="0" w:space="0" w:color="auto"/>
            <w:right w:val="none" w:sz="0" w:space="0" w:color="auto"/>
          </w:divBdr>
          <w:divsChild>
            <w:div w:id="2029986298">
              <w:marLeft w:val="0"/>
              <w:marRight w:val="0"/>
              <w:marTop w:val="0"/>
              <w:marBottom w:val="0"/>
              <w:divBdr>
                <w:top w:val="none" w:sz="0" w:space="0" w:color="auto"/>
                <w:left w:val="none" w:sz="0" w:space="0" w:color="auto"/>
                <w:bottom w:val="none" w:sz="0" w:space="0" w:color="auto"/>
                <w:right w:val="none" w:sz="0" w:space="0" w:color="auto"/>
              </w:divBdr>
              <w:divsChild>
                <w:div w:id="310259141">
                  <w:marLeft w:val="0"/>
                  <w:marRight w:val="0"/>
                  <w:marTop w:val="0"/>
                  <w:marBottom w:val="0"/>
                  <w:divBdr>
                    <w:top w:val="none" w:sz="0" w:space="0" w:color="auto"/>
                    <w:left w:val="none" w:sz="0" w:space="0" w:color="auto"/>
                    <w:bottom w:val="none" w:sz="0" w:space="0" w:color="auto"/>
                    <w:right w:val="none" w:sz="0" w:space="0" w:color="auto"/>
                  </w:divBdr>
                </w:div>
              </w:divsChild>
            </w:div>
            <w:div w:id="994645843">
              <w:marLeft w:val="0"/>
              <w:marRight w:val="0"/>
              <w:marTop w:val="0"/>
              <w:marBottom w:val="0"/>
              <w:divBdr>
                <w:top w:val="none" w:sz="0" w:space="0" w:color="auto"/>
                <w:left w:val="none" w:sz="0" w:space="0" w:color="auto"/>
                <w:bottom w:val="none" w:sz="0" w:space="0" w:color="auto"/>
                <w:right w:val="none" w:sz="0" w:space="0" w:color="auto"/>
              </w:divBdr>
              <w:divsChild>
                <w:div w:id="33869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40423">
          <w:marLeft w:val="0"/>
          <w:marRight w:val="0"/>
          <w:marTop w:val="0"/>
          <w:marBottom w:val="0"/>
          <w:divBdr>
            <w:top w:val="none" w:sz="0" w:space="0" w:color="auto"/>
            <w:left w:val="none" w:sz="0" w:space="0" w:color="auto"/>
            <w:bottom w:val="none" w:sz="0" w:space="0" w:color="auto"/>
            <w:right w:val="none" w:sz="0" w:space="0" w:color="auto"/>
          </w:divBdr>
          <w:divsChild>
            <w:div w:id="2073848254">
              <w:marLeft w:val="0"/>
              <w:marRight w:val="0"/>
              <w:marTop w:val="0"/>
              <w:marBottom w:val="0"/>
              <w:divBdr>
                <w:top w:val="none" w:sz="0" w:space="0" w:color="auto"/>
                <w:left w:val="none" w:sz="0" w:space="0" w:color="auto"/>
                <w:bottom w:val="none" w:sz="0" w:space="0" w:color="auto"/>
                <w:right w:val="none" w:sz="0" w:space="0" w:color="auto"/>
              </w:divBdr>
              <w:divsChild>
                <w:div w:id="1966614150">
                  <w:marLeft w:val="0"/>
                  <w:marRight w:val="0"/>
                  <w:marTop w:val="0"/>
                  <w:marBottom w:val="0"/>
                  <w:divBdr>
                    <w:top w:val="none" w:sz="0" w:space="0" w:color="auto"/>
                    <w:left w:val="none" w:sz="0" w:space="0" w:color="auto"/>
                    <w:bottom w:val="none" w:sz="0" w:space="0" w:color="auto"/>
                    <w:right w:val="none" w:sz="0" w:space="0" w:color="auto"/>
                  </w:divBdr>
                </w:div>
              </w:divsChild>
            </w:div>
            <w:div w:id="1733574066">
              <w:marLeft w:val="0"/>
              <w:marRight w:val="0"/>
              <w:marTop w:val="0"/>
              <w:marBottom w:val="0"/>
              <w:divBdr>
                <w:top w:val="none" w:sz="0" w:space="0" w:color="auto"/>
                <w:left w:val="none" w:sz="0" w:space="0" w:color="auto"/>
                <w:bottom w:val="none" w:sz="0" w:space="0" w:color="auto"/>
                <w:right w:val="none" w:sz="0" w:space="0" w:color="auto"/>
              </w:divBdr>
              <w:divsChild>
                <w:div w:id="1274752293">
                  <w:marLeft w:val="0"/>
                  <w:marRight w:val="0"/>
                  <w:marTop w:val="0"/>
                  <w:marBottom w:val="0"/>
                  <w:divBdr>
                    <w:top w:val="none" w:sz="0" w:space="0" w:color="auto"/>
                    <w:left w:val="none" w:sz="0" w:space="0" w:color="auto"/>
                    <w:bottom w:val="none" w:sz="0" w:space="0" w:color="auto"/>
                    <w:right w:val="none" w:sz="0" w:space="0" w:color="auto"/>
                  </w:divBdr>
                </w:div>
              </w:divsChild>
            </w:div>
            <w:div w:id="1780027560">
              <w:marLeft w:val="0"/>
              <w:marRight w:val="0"/>
              <w:marTop w:val="0"/>
              <w:marBottom w:val="0"/>
              <w:divBdr>
                <w:top w:val="none" w:sz="0" w:space="0" w:color="auto"/>
                <w:left w:val="none" w:sz="0" w:space="0" w:color="auto"/>
                <w:bottom w:val="none" w:sz="0" w:space="0" w:color="auto"/>
                <w:right w:val="none" w:sz="0" w:space="0" w:color="auto"/>
              </w:divBdr>
              <w:divsChild>
                <w:div w:id="181340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96575">
          <w:marLeft w:val="0"/>
          <w:marRight w:val="0"/>
          <w:marTop w:val="0"/>
          <w:marBottom w:val="0"/>
          <w:divBdr>
            <w:top w:val="none" w:sz="0" w:space="0" w:color="auto"/>
            <w:left w:val="none" w:sz="0" w:space="0" w:color="auto"/>
            <w:bottom w:val="none" w:sz="0" w:space="0" w:color="auto"/>
            <w:right w:val="none" w:sz="0" w:space="0" w:color="auto"/>
          </w:divBdr>
          <w:divsChild>
            <w:div w:id="629481812">
              <w:marLeft w:val="0"/>
              <w:marRight w:val="0"/>
              <w:marTop w:val="0"/>
              <w:marBottom w:val="0"/>
              <w:divBdr>
                <w:top w:val="none" w:sz="0" w:space="0" w:color="auto"/>
                <w:left w:val="none" w:sz="0" w:space="0" w:color="auto"/>
                <w:bottom w:val="none" w:sz="0" w:space="0" w:color="auto"/>
                <w:right w:val="none" w:sz="0" w:space="0" w:color="auto"/>
              </w:divBdr>
              <w:divsChild>
                <w:div w:id="431896170">
                  <w:marLeft w:val="0"/>
                  <w:marRight w:val="0"/>
                  <w:marTop w:val="0"/>
                  <w:marBottom w:val="0"/>
                  <w:divBdr>
                    <w:top w:val="none" w:sz="0" w:space="0" w:color="auto"/>
                    <w:left w:val="none" w:sz="0" w:space="0" w:color="auto"/>
                    <w:bottom w:val="none" w:sz="0" w:space="0" w:color="auto"/>
                    <w:right w:val="none" w:sz="0" w:space="0" w:color="auto"/>
                  </w:divBdr>
                </w:div>
              </w:divsChild>
            </w:div>
            <w:div w:id="176770840">
              <w:marLeft w:val="0"/>
              <w:marRight w:val="0"/>
              <w:marTop w:val="0"/>
              <w:marBottom w:val="0"/>
              <w:divBdr>
                <w:top w:val="none" w:sz="0" w:space="0" w:color="auto"/>
                <w:left w:val="none" w:sz="0" w:space="0" w:color="auto"/>
                <w:bottom w:val="none" w:sz="0" w:space="0" w:color="auto"/>
                <w:right w:val="none" w:sz="0" w:space="0" w:color="auto"/>
              </w:divBdr>
              <w:divsChild>
                <w:div w:id="1456100992">
                  <w:marLeft w:val="0"/>
                  <w:marRight w:val="0"/>
                  <w:marTop w:val="0"/>
                  <w:marBottom w:val="0"/>
                  <w:divBdr>
                    <w:top w:val="none" w:sz="0" w:space="0" w:color="auto"/>
                    <w:left w:val="none" w:sz="0" w:space="0" w:color="auto"/>
                    <w:bottom w:val="none" w:sz="0" w:space="0" w:color="auto"/>
                    <w:right w:val="none" w:sz="0" w:space="0" w:color="auto"/>
                  </w:divBdr>
                </w:div>
              </w:divsChild>
            </w:div>
            <w:div w:id="821308098">
              <w:marLeft w:val="0"/>
              <w:marRight w:val="0"/>
              <w:marTop w:val="0"/>
              <w:marBottom w:val="0"/>
              <w:divBdr>
                <w:top w:val="none" w:sz="0" w:space="0" w:color="auto"/>
                <w:left w:val="none" w:sz="0" w:space="0" w:color="auto"/>
                <w:bottom w:val="none" w:sz="0" w:space="0" w:color="auto"/>
                <w:right w:val="none" w:sz="0" w:space="0" w:color="auto"/>
              </w:divBdr>
              <w:divsChild>
                <w:div w:id="1798261257">
                  <w:marLeft w:val="0"/>
                  <w:marRight w:val="0"/>
                  <w:marTop w:val="0"/>
                  <w:marBottom w:val="0"/>
                  <w:divBdr>
                    <w:top w:val="none" w:sz="0" w:space="0" w:color="auto"/>
                    <w:left w:val="none" w:sz="0" w:space="0" w:color="auto"/>
                    <w:bottom w:val="none" w:sz="0" w:space="0" w:color="auto"/>
                    <w:right w:val="none" w:sz="0" w:space="0" w:color="auto"/>
                  </w:divBdr>
                </w:div>
                <w:div w:id="1959330687">
                  <w:marLeft w:val="0"/>
                  <w:marRight w:val="0"/>
                  <w:marTop w:val="0"/>
                  <w:marBottom w:val="0"/>
                  <w:divBdr>
                    <w:top w:val="none" w:sz="0" w:space="0" w:color="auto"/>
                    <w:left w:val="none" w:sz="0" w:space="0" w:color="auto"/>
                    <w:bottom w:val="none" w:sz="0" w:space="0" w:color="auto"/>
                    <w:right w:val="none" w:sz="0" w:space="0" w:color="auto"/>
                  </w:divBdr>
                </w:div>
              </w:divsChild>
            </w:div>
            <w:div w:id="298807114">
              <w:marLeft w:val="0"/>
              <w:marRight w:val="0"/>
              <w:marTop w:val="0"/>
              <w:marBottom w:val="0"/>
              <w:divBdr>
                <w:top w:val="none" w:sz="0" w:space="0" w:color="auto"/>
                <w:left w:val="none" w:sz="0" w:space="0" w:color="auto"/>
                <w:bottom w:val="none" w:sz="0" w:space="0" w:color="auto"/>
                <w:right w:val="none" w:sz="0" w:space="0" w:color="auto"/>
              </w:divBdr>
              <w:divsChild>
                <w:div w:id="199198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06483">
          <w:marLeft w:val="0"/>
          <w:marRight w:val="0"/>
          <w:marTop w:val="0"/>
          <w:marBottom w:val="0"/>
          <w:divBdr>
            <w:top w:val="none" w:sz="0" w:space="0" w:color="auto"/>
            <w:left w:val="none" w:sz="0" w:space="0" w:color="auto"/>
            <w:bottom w:val="none" w:sz="0" w:space="0" w:color="auto"/>
            <w:right w:val="none" w:sz="0" w:space="0" w:color="auto"/>
          </w:divBdr>
          <w:divsChild>
            <w:div w:id="1779980568">
              <w:marLeft w:val="0"/>
              <w:marRight w:val="0"/>
              <w:marTop w:val="0"/>
              <w:marBottom w:val="0"/>
              <w:divBdr>
                <w:top w:val="none" w:sz="0" w:space="0" w:color="auto"/>
                <w:left w:val="none" w:sz="0" w:space="0" w:color="auto"/>
                <w:bottom w:val="none" w:sz="0" w:space="0" w:color="auto"/>
                <w:right w:val="none" w:sz="0" w:space="0" w:color="auto"/>
              </w:divBdr>
              <w:divsChild>
                <w:div w:id="1197741577">
                  <w:marLeft w:val="0"/>
                  <w:marRight w:val="0"/>
                  <w:marTop w:val="0"/>
                  <w:marBottom w:val="0"/>
                  <w:divBdr>
                    <w:top w:val="none" w:sz="0" w:space="0" w:color="auto"/>
                    <w:left w:val="none" w:sz="0" w:space="0" w:color="auto"/>
                    <w:bottom w:val="none" w:sz="0" w:space="0" w:color="auto"/>
                    <w:right w:val="none" w:sz="0" w:space="0" w:color="auto"/>
                  </w:divBdr>
                </w:div>
              </w:divsChild>
            </w:div>
            <w:div w:id="1789467441">
              <w:marLeft w:val="0"/>
              <w:marRight w:val="0"/>
              <w:marTop w:val="0"/>
              <w:marBottom w:val="0"/>
              <w:divBdr>
                <w:top w:val="none" w:sz="0" w:space="0" w:color="auto"/>
                <w:left w:val="none" w:sz="0" w:space="0" w:color="auto"/>
                <w:bottom w:val="none" w:sz="0" w:space="0" w:color="auto"/>
                <w:right w:val="none" w:sz="0" w:space="0" w:color="auto"/>
              </w:divBdr>
              <w:divsChild>
                <w:div w:id="20810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4704">
          <w:marLeft w:val="0"/>
          <w:marRight w:val="0"/>
          <w:marTop w:val="0"/>
          <w:marBottom w:val="0"/>
          <w:divBdr>
            <w:top w:val="none" w:sz="0" w:space="0" w:color="auto"/>
            <w:left w:val="none" w:sz="0" w:space="0" w:color="auto"/>
            <w:bottom w:val="none" w:sz="0" w:space="0" w:color="auto"/>
            <w:right w:val="none" w:sz="0" w:space="0" w:color="auto"/>
          </w:divBdr>
          <w:divsChild>
            <w:div w:id="45644747">
              <w:marLeft w:val="0"/>
              <w:marRight w:val="0"/>
              <w:marTop w:val="0"/>
              <w:marBottom w:val="0"/>
              <w:divBdr>
                <w:top w:val="none" w:sz="0" w:space="0" w:color="auto"/>
                <w:left w:val="none" w:sz="0" w:space="0" w:color="auto"/>
                <w:bottom w:val="none" w:sz="0" w:space="0" w:color="auto"/>
                <w:right w:val="none" w:sz="0" w:space="0" w:color="auto"/>
              </w:divBdr>
              <w:divsChild>
                <w:div w:id="241916627">
                  <w:marLeft w:val="0"/>
                  <w:marRight w:val="0"/>
                  <w:marTop w:val="0"/>
                  <w:marBottom w:val="0"/>
                  <w:divBdr>
                    <w:top w:val="none" w:sz="0" w:space="0" w:color="auto"/>
                    <w:left w:val="none" w:sz="0" w:space="0" w:color="auto"/>
                    <w:bottom w:val="none" w:sz="0" w:space="0" w:color="auto"/>
                    <w:right w:val="none" w:sz="0" w:space="0" w:color="auto"/>
                  </w:divBdr>
                </w:div>
              </w:divsChild>
            </w:div>
            <w:div w:id="1576815338">
              <w:marLeft w:val="0"/>
              <w:marRight w:val="0"/>
              <w:marTop w:val="0"/>
              <w:marBottom w:val="0"/>
              <w:divBdr>
                <w:top w:val="none" w:sz="0" w:space="0" w:color="auto"/>
                <w:left w:val="none" w:sz="0" w:space="0" w:color="auto"/>
                <w:bottom w:val="none" w:sz="0" w:space="0" w:color="auto"/>
                <w:right w:val="none" w:sz="0" w:space="0" w:color="auto"/>
              </w:divBdr>
              <w:divsChild>
                <w:div w:id="141532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47299">
          <w:marLeft w:val="0"/>
          <w:marRight w:val="0"/>
          <w:marTop w:val="0"/>
          <w:marBottom w:val="0"/>
          <w:divBdr>
            <w:top w:val="none" w:sz="0" w:space="0" w:color="auto"/>
            <w:left w:val="none" w:sz="0" w:space="0" w:color="auto"/>
            <w:bottom w:val="none" w:sz="0" w:space="0" w:color="auto"/>
            <w:right w:val="none" w:sz="0" w:space="0" w:color="auto"/>
          </w:divBdr>
          <w:divsChild>
            <w:div w:id="1283616545">
              <w:marLeft w:val="0"/>
              <w:marRight w:val="0"/>
              <w:marTop w:val="0"/>
              <w:marBottom w:val="0"/>
              <w:divBdr>
                <w:top w:val="none" w:sz="0" w:space="0" w:color="auto"/>
                <w:left w:val="none" w:sz="0" w:space="0" w:color="auto"/>
                <w:bottom w:val="none" w:sz="0" w:space="0" w:color="auto"/>
                <w:right w:val="none" w:sz="0" w:space="0" w:color="auto"/>
              </w:divBdr>
              <w:divsChild>
                <w:div w:id="579600736">
                  <w:marLeft w:val="0"/>
                  <w:marRight w:val="0"/>
                  <w:marTop w:val="0"/>
                  <w:marBottom w:val="0"/>
                  <w:divBdr>
                    <w:top w:val="none" w:sz="0" w:space="0" w:color="auto"/>
                    <w:left w:val="none" w:sz="0" w:space="0" w:color="auto"/>
                    <w:bottom w:val="none" w:sz="0" w:space="0" w:color="auto"/>
                    <w:right w:val="none" w:sz="0" w:space="0" w:color="auto"/>
                  </w:divBdr>
                </w:div>
              </w:divsChild>
            </w:div>
            <w:div w:id="416829958">
              <w:marLeft w:val="0"/>
              <w:marRight w:val="0"/>
              <w:marTop w:val="0"/>
              <w:marBottom w:val="0"/>
              <w:divBdr>
                <w:top w:val="none" w:sz="0" w:space="0" w:color="auto"/>
                <w:left w:val="none" w:sz="0" w:space="0" w:color="auto"/>
                <w:bottom w:val="none" w:sz="0" w:space="0" w:color="auto"/>
                <w:right w:val="none" w:sz="0" w:space="0" w:color="auto"/>
              </w:divBdr>
              <w:divsChild>
                <w:div w:id="18678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580257">
          <w:marLeft w:val="0"/>
          <w:marRight w:val="0"/>
          <w:marTop w:val="0"/>
          <w:marBottom w:val="0"/>
          <w:divBdr>
            <w:top w:val="none" w:sz="0" w:space="0" w:color="auto"/>
            <w:left w:val="none" w:sz="0" w:space="0" w:color="auto"/>
            <w:bottom w:val="none" w:sz="0" w:space="0" w:color="auto"/>
            <w:right w:val="none" w:sz="0" w:space="0" w:color="auto"/>
          </w:divBdr>
          <w:divsChild>
            <w:div w:id="736628206">
              <w:marLeft w:val="0"/>
              <w:marRight w:val="0"/>
              <w:marTop w:val="0"/>
              <w:marBottom w:val="0"/>
              <w:divBdr>
                <w:top w:val="none" w:sz="0" w:space="0" w:color="auto"/>
                <w:left w:val="none" w:sz="0" w:space="0" w:color="auto"/>
                <w:bottom w:val="none" w:sz="0" w:space="0" w:color="auto"/>
                <w:right w:val="none" w:sz="0" w:space="0" w:color="auto"/>
              </w:divBdr>
              <w:divsChild>
                <w:div w:id="616180049">
                  <w:marLeft w:val="0"/>
                  <w:marRight w:val="0"/>
                  <w:marTop w:val="0"/>
                  <w:marBottom w:val="0"/>
                  <w:divBdr>
                    <w:top w:val="none" w:sz="0" w:space="0" w:color="auto"/>
                    <w:left w:val="none" w:sz="0" w:space="0" w:color="auto"/>
                    <w:bottom w:val="none" w:sz="0" w:space="0" w:color="auto"/>
                    <w:right w:val="none" w:sz="0" w:space="0" w:color="auto"/>
                  </w:divBdr>
                </w:div>
              </w:divsChild>
            </w:div>
            <w:div w:id="1215310609">
              <w:marLeft w:val="0"/>
              <w:marRight w:val="0"/>
              <w:marTop w:val="0"/>
              <w:marBottom w:val="0"/>
              <w:divBdr>
                <w:top w:val="none" w:sz="0" w:space="0" w:color="auto"/>
                <w:left w:val="none" w:sz="0" w:space="0" w:color="auto"/>
                <w:bottom w:val="none" w:sz="0" w:space="0" w:color="auto"/>
                <w:right w:val="none" w:sz="0" w:space="0" w:color="auto"/>
              </w:divBdr>
              <w:divsChild>
                <w:div w:id="154247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3542">
          <w:marLeft w:val="0"/>
          <w:marRight w:val="0"/>
          <w:marTop w:val="0"/>
          <w:marBottom w:val="0"/>
          <w:divBdr>
            <w:top w:val="none" w:sz="0" w:space="0" w:color="auto"/>
            <w:left w:val="none" w:sz="0" w:space="0" w:color="auto"/>
            <w:bottom w:val="none" w:sz="0" w:space="0" w:color="auto"/>
            <w:right w:val="none" w:sz="0" w:space="0" w:color="auto"/>
          </w:divBdr>
          <w:divsChild>
            <w:div w:id="810515178">
              <w:marLeft w:val="0"/>
              <w:marRight w:val="0"/>
              <w:marTop w:val="0"/>
              <w:marBottom w:val="0"/>
              <w:divBdr>
                <w:top w:val="none" w:sz="0" w:space="0" w:color="auto"/>
                <w:left w:val="none" w:sz="0" w:space="0" w:color="auto"/>
                <w:bottom w:val="none" w:sz="0" w:space="0" w:color="auto"/>
                <w:right w:val="none" w:sz="0" w:space="0" w:color="auto"/>
              </w:divBdr>
              <w:divsChild>
                <w:div w:id="1069502771">
                  <w:marLeft w:val="0"/>
                  <w:marRight w:val="0"/>
                  <w:marTop w:val="0"/>
                  <w:marBottom w:val="0"/>
                  <w:divBdr>
                    <w:top w:val="none" w:sz="0" w:space="0" w:color="auto"/>
                    <w:left w:val="none" w:sz="0" w:space="0" w:color="auto"/>
                    <w:bottom w:val="none" w:sz="0" w:space="0" w:color="auto"/>
                    <w:right w:val="none" w:sz="0" w:space="0" w:color="auto"/>
                  </w:divBdr>
                </w:div>
              </w:divsChild>
            </w:div>
            <w:div w:id="2117600412">
              <w:marLeft w:val="0"/>
              <w:marRight w:val="0"/>
              <w:marTop w:val="0"/>
              <w:marBottom w:val="0"/>
              <w:divBdr>
                <w:top w:val="none" w:sz="0" w:space="0" w:color="auto"/>
                <w:left w:val="none" w:sz="0" w:space="0" w:color="auto"/>
                <w:bottom w:val="none" w:sz="0" w:space="0" w:color="auto"/>
                <w:right w:val="none" w:sz="0" w:space="0" w:color="auto"/>
              </w:divBdr>
              <w:divsChild>
                <w:div w:id="389039125">
                  <w:marLeft w:val="0"/>
                  <w:marRight w:val="0"/>
                  <w:marTop w:val="0"/>
                  <w:marBottom w:val="0"/>
                  <w:divBdr>
                    <w:top w:val="none" w:sz="0" w:space="0" w:color="auto"/>
                    <w:left w:val="none" w:sz="0" w:space="0" w:color="auto"/>
                    <w:bottom w:val="none" w:sz="0" w:space="0" w:color="auto"/>
                    <w:right w:val="none" w:sz="0" w:space="0" w:color="auto"/>
                  </w:divBdr>
                </w:div>
              </w:divsChild>
            </w:div>
            <w:div w:id="357631369">
              <w:marLeft w:val="0"/>
              <w:marRight w:val="0"/>
              <w:marTop w:val="0"/>
              <w:marBottom w:val="0"/>
              <w:divBdr>
                <w:top w:val="none" w:sz="0" w:space="0" w:color="auto"/>
                <w:left w:val="none" w:sz="0" w:space="0" w:color="auto"/>
                <w:bottom w:val="none" w:sz="0" w:space="0" w:color="auto"/>
                <w:right w:val="none" w:sz="0" w:space="0" w:color="auto"/>
              </w:divBdr>
              <w:divsChild>
                <w:div w:id="140017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2199">
          <w:marLeft w:val="0"/>
          <w:marRight w:val="0"/>
          <w:marTop w:val="0"/>
          <w:marBottom w:val="0"/>
          <w:divBdr>
            <w:top w:val="none" w:sz="0" w:space="0" w:color="auto"/>
            <w:left w:val="none" w:sz="0" w:space="0" w:color="auto"/>
            <w:bottom w:val="none" w:sz="0" w:space="0" w:color="auto"/>
            <w:right w:val="none" w:sz="0" w:space="0" w:color="auto"/>
          </w:divBdr>
          <w:divsChild>
            <w:div w:id="1505776715">
              <w:marLeft w:val="0"/>
              <w:marRight w:val="0"/>
              <w:marTop w:val="0"/>
              <w:marBottom w:val="0"/>
              <w:divBdr>
                <w:top w:val="none" w:sz="0" w:space="0" w:color="auto"/>
                <w:left w:val="none" w:sz="0" w:space="0" w:color="auto"/>
                <w:bottom w:val="none" w:sz="0" w:space="0" w:color="auto"/>
                <w:right w:val="none" w:sz="0" w:space="0" w:color="auto"/>
              </w:divBdr>
              <w:divsChild>
                <w:div w:id="624383568">
                  <w:marLeft w:val="0"/>
                  <w:marRight w:val="0"/>
                  <w:marTop w:val="0"/>
                  <w:marBottom w:val="0"/>
                  <w:divBdr>
                    <w:top w:val="none" w:sz="0" w:space="0" w:color="auto"/>
                    <w:left w:val="none" w:sz="0" w:space="0" w:color="auto"/>
                    <w:bottom w:val="none" w:sz="0" w:space="0" w:color="auto"/>
                    <w:right w:val="none" w:sz="0" w:space="0" w:color="auto"/>
                  </w:divBdr>
                </w:div>
              </w:divsChild>
            </w:div>
            <w:div w:id="967200951">
              <w:marLeft w:val="0"/>
              <w:marRight w:val="0"/>
              <w:marTop w:val="0"/>
              <w:marBottom w:val="0"/>
              <w:divBdr>
                <w:top w:val="none" w:sz="0" w:space="0" w:color="auto"/>
                <w:left w:val="none" w:sz="0" w:space="0" w:color="auto"/>
                <w:bottom w:val="none" w:sz="0" w:space="0" w:color="auto"/>
                <w:right w:val="none" w:sz="0" w:space="0" w:color="auto"/>
              </w:divBdr>
              <w:divsChild>
                <w:div w:id="1766805901">
                  <w:marLeft w:val="0"/>
                  <w:marRight w:val="0"/>
                  <w:marTop w:val="0"/>
                  <w:marBottom w:val="0"/>
                  <w:divBdr>
                    <w:top w:val="none" w:sz="0" w:space="0" w:color="auto"/>
                    <w:left w:val="none" w:sz="0" w:space="0" w:color="auto"/>
                    <w:bottom w:val="none" w:sz="0" w:space="0" w:color="auto"/>
                    <w:right w:val="none" w:sz="0" w:space="0" w:color="auto"/>
                  </w:divBdr>
                </w:div>
              </w:divsChild>
            </w:div>
            <w:div w:id="641884020">
              <w:marLeft w:val="0"/>
              <w:marRight w:val="0"/>
              <w:marTop w:val="0"/>
              <w:marBottom w:val="0"/>
              <w:divBdr>
                <w:top w:val="none" w:sz="0" w:space="0" w:color="auto"/>
                <w:left w:val="none" w:sz="0" w:space="0" w:color="auto"/>
                <w:bottom w:val="none" w:sz="0" w:space="0" w:color="auto"/>
                <w:right w:val="none" w:sz="0" w:space="0" w:color="auto"/>
              </w:divBdr>
              <w:divsChild>
                <w:div w:id="57790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5622">
          <w:marLeft w:val="0"/>
          <w:marRight w:val="0"/>
          <w:marTop w:val="0"/>
          <w:marBottom w:val="0"/>
          <w:divBdr>
            <w:top w:val="none" w:sz="0" w:space="0" w:color="auto"/>
            <w:left w:val="none" w:sz="0" w:space="0" w:color="auto"/>
            <w:bottom w:val="none" w:sz="0" w:space="0" w:color="auto"/>
            <w:right w:val="none" w:sz="0" w:space="0" w:color="auto"/>
          </w:divBdr>
          <w:divsChild>
            <w:div w:id="2028632160">
              <w:marLeft w:val="0"/>
              <w:marRight w:val="0"/>
              <w:marTop w:val="0"/>
              <w:marBottom w:val="0"/>
              <w:divBdr>
                <w:top w:val="none" w:sz="0" w:space="0" w:color="auto"/>
                <w:left w:val="none" w:sz="0" w:space="0" w:color="auto"/>
                <w:bottom w:val="none" w:sz="0" w:space="0" w:color="auto"/>
                <w:right w:val="none" w:sz="0" w:space="0" w:color="auto"/>
              </w:divBdr>
              <w:divsChild>
                <w:div w:id="146199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15462">
          <w:marLeft w:val="0"/>
          <w:marRight w:val="0"/>
          <w:marTop w:val="0"/>
          <w:marBottom w:val="0"/>
          <w:divBdr>
            <w:top w:val="none" w:sz="0" w:space="0" w:color="auto"/>
            <w:left w:val="none" w:sz="0" w:space="0" w:color="auto"/>
            <w:bottom w:val="none" w:sz="0" w:space="0" w:color="auto"/>
            <w:right w:val="none" w:sz="0" w:space="0" w:color="auto"/>
          </w:divBdr>
          <w:divsChild>
            <w:div w:id="818227499">
              <w:marLeft w:val="0"/>
              <w:marRight w:val="0"/>
              <w:marTop w:val="0"/>
              <w:marBottom w:val="0"/>
              <w:divBdr>
                <w:top w:val="none" w:sz="0" w:space="0" w:color="auto"/>
                <w:left w:val="none" w:sz="0" w:space="0" w:color="auto"/>
                <w:bottom w:val="none" w:sz="0" w:space="0" w:color="auto"/>
                <w:right w:val="none" w:sz="0" w:space="0" w:color="auto"/>
              </w:divBdr>
              <w:divsChild>
                <w:div w:id="34178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936567">
          <w:marLeft w:val="0"/>
          <w:marRight w:val="0"/>
          <w:marTop w:val="0"/>
          <w:marBottom w:val="0"/>
          <w:divBdr>
            <w:top w:val="none" w:sz="0" w:space="0" w:color="auto"/>
            <w:left w:val="none" w:sz="0" w:space="0" w:color="auto"/>
            <w:bottom w:val="none" w:sz="0" w:space="0" w:color="auto"/>
            <w:right w:val="none" w:sz="0" w:space="0" w:color="auto"/>
          </w:divBdr>
          <w:divsChild>
            <w:div w:id="1972323506">
              <w:marLeft w:val="0"/>
              <w:marRight w:val="0"/>
              <w:marTop w:val="0"/>
              <w:marBottom w:val="0"/>
              <w:divBdr>
                <w:top w:val="none" w:sz="0" w:space="0" w:color="auto"/>
                <w:left w:val="none" w:sz="0" w:space="0" w:color="auto"/>
                <w:bottom w:val="none" w:sz="0" w:space="0" w:color="auto"/>
                <w:right w:val="none" w:sz="0" w:space="0" w:color="auto"/>
              </w:divBdr>
              <w:divsChild>
                <w:div w:id="137712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9263">
          <w:marLeft w:val="0"/>
          <w:marRight w:val="0"/>
          <w:marTop w:val="0"/>
          <w:marBottom w:val="0"/>
          <w:divBdr>
            <w:top w:val="none" w:sz="0" w:space="0" w:color="auto"/>
            <w:left w:val="none" w:sz="0" w:space="0" w:color="auto"/>
            <w:bottom w:val="none" w:sz="0" w:space="0" w:color="auto"/>
            <w:right w:val="none" w:sz="0" w:space="0" w:color="auto"/>
          </w:divBdr>
          <w:divsChild>
            <w:div w:id="874080059">
              <w:marLeft w:val="0"/>
              <w:marRight w:val="0"/>
              <w:marTop w:val="0"/>
              <w:marBottom w:val="0"/>
              <w:divBdr>
                <w:top w:val="none" w:sz="0" w:space="0" w:color="auto"/>
                <w:left w:val="none" w:sz="0" w:space="0" w:color="auto"/>
                <w:bottom w:val="none" w:sz="0" w:space="0" w:color="auto"/>
                <w:right w:val="none" w:sz="0" w:space="0" w:color="auto"/>
              </w:divBdr>
              <w:divsChild>
                <w:div w:id="1849178981">
                  <w:marLeft w:val="0"/>
                  <w:marRight w:val="0"/>
                  <w:marTop w:val="0"/>
                  <w:marBottom w:val="0"/>
                  <w:divBdr>
                    <w:top w:val="none" w:sz="0" w:space="0" w:color="auto"/>
                    <w:left w:val="none" w:sz="0" w:space="0" w:color="auto"/>
                    <w:bottom w:val="none" w:sz="0" w:space="0" w:color="auto"/>
                    <w:right w:val="none" w:sz="0" w:space="0" w:color="auto"/>
                  </w:divBdr>
                </w:div>
              </w:divsChild>
            </w:div>
            <w:div w:id="1101031649">
              <w:marLeft w:val="0"/>
              <w:marRight w:val="0"/>
              <w:marTop w:val="0"/>
              <w:marBottom w:val="0"/>
              <w:divBdr>
                <w:top w:val="none" w:sz="0" w:space="0" w:color="auto"/>
                <w:left w:val="none" w:sz="0" w:space="0" w:color="auto"/>
                <w:bottom w:val="none" w:sz="0" w:space="0" w:color="auto"/>
                <w:right w:val="none" w:sz="0" w:space="0" w:color="auto"/>
              </w:divBdr>
              <w:divsChild>
                <w:div w:id="170651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19100">
          <w:marLeft w:val="0"/>
          <w:marRight w:val="0"/>
          <w:marTop w:val="0"/>
          <w:marBottom w:val="0"/>
          <w:divBdr>
            <w:top w:val="none" w:sz="0" w:space="0" w:color="auto"/>
            <w:left w:val="none" w:sz="0" w:space="0" w:color="auto"/>
            <w:bottom w:val="none" w:sz="0" w:space="0" w:color="auto"/>
            <w:right w:val="none" w:sz="0" w:space="0" w:color="auto"/>
          </w:divBdr>
          <w:divsChild>
            <w:div w:id="1077940246">
              <w:marLeft w:val="0"/>
              <w:marRight w:val="0"/>
              <w:marTop w:val="0"/>
              <w:marBottom w:val="0"/>
              <w:divBdr>
                <w:top w:val="none" w:sz="0" w:space="0" w:color="auto"/>
                <w:left w:val="none" w:sz="0" w:space="0" w:color="auto"/>
                <w:bottom w:val="none" w:sz="0" w:space="0" w:color="auto"/>
                <w:right w:val="none" w:sz="0" w:space="0" w:color="auto"/>
              </w:divBdr>
              <w:divsChild>
                <w:div w:id="9537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15233">
      <w:bodyDiv w:val="1"/>
      <w:marLeft w:val="0"/>
      <w:marRight w:val="0"/>
      <w:marTop w:val="0"/>
      <w:marBottom w:val="0"/>
      <w:divBdr>
        <w:top w:val="none" w:sz="0" w:space="0" w:color="auto"/>
        <w:left w:val="none" w:sz="0" w:space="0" w:color="auto"/>
        <w:bottom w:val="none" w:sz="0" w:space="0" w:color="auto"/>
        <w:right w:val="none" w:sz="0" w:space="0" w:color="auto"/>
      </w:divBdr>
      <w:divsChild>
        <w:div w:id="797181828">
          <w:marLeft w:val="0"/>
          <w:marRight w:val="0"/>
          <w:marTop w:val="0"/>
          <w:marBottom w:val="0"/>
          <w:divBdr>
            <w:top w:val="none" w:sz="0" w:space="0" w:color="auto"/>
            <w:left w:val="none" w:sz="0" w:space="0" w:color="auto"/>
            <w:bottom w:val="none" w:sz="0" w:space="0" w:color="auto"/>
            <w:right w:val="none" w:sz="0" w:space="0" w:color="auto"/>
          </w:divBdr>
          <w:divsChild>
            <w:div w:id="1657223713">
              <w:marLeft w:val="0"/>
              <w:marRight w:val="0"/>
              <w:marTop w:val="0"/>
              <w:marBottom w:val="0"/>
              <w:divBdr>
                <w:top w:val="none" w:sz="0" w:space="0" w:color="auto"/>
                <w:left w:val="none" w:sz="0" w:space="0" w:color="auto"/>
                <w:bottom w:val="none" w:sz="0" w:space="0" w:color="auto"/>
                <w:right w:val="none" w:sz="0" w:space="0" w:color="auto"/>
              </w:divBdr>
              <w:divsChild>
                <w:div w:id="16306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57846">
      <w:bodyDiv w:val="1"/>
      <w:marLeft w:val="0"/>
      <w:marRight w:val="0"/>
      <w:marTop w:val="0"/>
      <w:marBottom w:val="0"/>
      <w:divBdr>
        <w:top w:val="none" w:sz="0" w:space="0" w:color="auto"/>
        <w:left w:val="none" w:sz="0" w:space="0" w:color="auto"/>
        <w:bottom w:val="none" w:sz="0" w:space="0" w:color="auto"/>
        <w:right w:val="none" w:sz="0" w:space="0" w:color="auto"/>
      </w:divBdr>
      <w:divsChild>
        <w:div w:id="732387760">
          <w:marLeft w:val="0"/>
          <w:marRight w:val="0"/>
          <w:marTop w:val="0"/>
          <w:marBottom w:val="0"/>
          <w:divBdr>
            <w:top w:val="none" w:sz="0" w:space="0" w:color="auto"/>
            <w:left w:val="none" w:sz="0" w:space="0" w:color="auto"/>
            <w:bottom w:val="none" w:sz="0" w:space="0" w:color="auto"/>
            <w:right w:val="none" w:sz="0" w:space="0" w:color="auto"/>
          </w:divBdr>
          <w:divsChild>
            <w:div w:id="1682468896">
              <w:marLeft w:val="0"/>
              <w:marRight w:val="0"/>
              <w:marTop w:val="0"/>
              <w:marBottom w:val="0"/>
              <w:divBdr>
                <w:top w:val="none" w:sz="0" w:space="0" w:color="auto"/>
                <w:left w:val="none" w:sz="0" w:space="0" w:color="auto"/>
                <w:bottom w:val="none" w:sz="0" w:space="0" w:color="auto"/>
                <w:right w:val="none" w:sz="0" w:space="0" w:color="auto"/>
              </w:divBdr>
              <w:divsChild>
                <w:div w:id="111301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86290">
      <w:bodyDiv w:val="1"/>
      <w:marLeft w:val="0"/>
      <w:marRight w:val="0"/>
      <w:marTop w:val="0"/>
      <w:marBottom w:val="0"/>
      <w:divBdr>
        <w:top w:val="none" w:sz="0" w:space="0" w:color="auto"/>
        <w:left w:val="none" w:sz="0" w:space="0" w:color="auto"/>
        <w:bottom w:val="none" w:sz="0" w:space="0" w:color="auto"/>
        <w:right w:val="none" w:sz="0" w:space="0" w:color="auto"/>
      </w:divBdr>
      <w:divsChild>
        <w:div w:id="21905745">
          <w:marLeft w:val="0"/>
          <w:marRight w:val="0"/>
          <w:marTop w:val="0"/>
          <w:marBottom w:val="0"/>
          <w:divBdr>
            <w:top w:val="none" w:sz="0" w:space="0" w:color="auto"/>
            <w:left w:val="none" w:sz="0" w:space="0" w:color="auto"/>
            <w:bottom w:val="none" w:sz="0" w:space="0" w:color="auto"/>
            <w:right w:val="none" w:sz="0" w:space="0" w:color="auto"/>
          </w:divBdr>
          <w:divsChild>
            <w:div w:id="520358092">
              <w:marLeft w:val="0"/>
              <w:marRight w:val="0"/>
              <w:marTop w:val="0"/>
              <w:marBottom w:val="0"/>
              <w:divBdr>
                <w:top w:val="none" w:sz="0" w:space="0" w:color="auto"/>
                <w:left w:val="none" w:sz="0" w:space="0" w:color="auto"/>
                <w:bottom w:val="none" w:sz="0" w:space="0" w:color="auto"/>
                <w:right w:val="none" w:sz="0" w:space="0" w:color="auto"/>
              </w:divBdr>
              <w:divsChild>
                <w:div w:id="1643382919">
                  <w:marLeft w:val="0"/>
                  <w:marRight w:val="0"/>
                  <w:marTop w:val="0"/>
                  <w:marBottom w:val="0"/>
                  <w:divBdr>
                    <w:top w:val="none" w:sz="0" w:space="0" w:color="auto"/>
                    <w:left w:val="none" w:sz="0" w:space="0" w:color="auto"/>
                    <w:bottom w:val="none" w:sz="0" w:space="0" w:color="auto"/>
                    <w:right w:val="none" w:sz="0" w:space="0" w:color="auto"/>
                  </w:divBdr>
                  <w:divsChild>
                    <w:div w:id="2115901651">
                      <w:marLeft w:val="0"/>
                      <w:marRight w:val="0"/>
                      <w:marTop w:val="0"/>
                      <w:marBottom w:val="0"/>
                      <w:divBdr>
                        <w:top w:val="none" w:sz="0" w:space="0" w:color="auto"/>
                        <w:left w:val="none" w:sz="0" w:space="0" w:color="auto"/>
                        <w:bottom w:val="none" w:sz="0" w:space="0" w:color="auto"/>
                        <w:right w:val="none" w:sz="0" w:space="0" w:color="auto"/>
                      </w:divBdr>
                    </w:div>
                  </w:divsChild>
                </w:div>
                <w:div w:id="2095317950">
                  <w:marLeft w:val="0"/>
                  <w:marRight w:val="0"/>
                  <w:marTop w:val="0"/>
                  <w:marBottom w:val="0"/>
                  <w:divBdr>
                    <w:top w:val="none" w:sz="0" w:space="0" w:color="auto"/>
                    <w:left w:val="none" w:sz="0" w:space="0" w:color="auto"/>
                    <w:bottom w:val="none" w:sz="0" w:space="0" w:color="auto"/>
                    <w:right w:val="none" w:sz="0" w:space="0" w:color="auto"/>
                  </w:divBdr>
                  <w:divsChild>
                    <w:div w:id="97329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436782">
      <w:bodyDiv w:val="1"/>
      <w:marLeft w:val="0"/>
      <w:marRight w:val="0"/>
      <w:marTop w:val="0"/>
      <w:marBottom w:val="0"/>
      <w:divBdr>
        <w:top w:val="none" w:sz="0" w:space="0" w:color="auto"/>
        <w:left w:val="none" w:sz="0" w:space="0" w:color="auto"/>
        <w:bottom w:val="none" w:sz="0" w:space="0" w:color="auto"/>
        <w:right w:val="none" w:sz="0" w:space="0" w:color="auto"/>
      </w:divBdr>
    </w:div>
    <w:div w:id="1547135032">
      <w:bodyDiv w:val="1"/>
      <w:marLeft w:val="0"/>
      <w:marRight w:val="0"/>
      <w:marTop w:val="0"/>
      <w:marBottom w:val="0"/>
      <w:divBdr>
        <w:top w:val="none" w:sz="0" w:space="0" w:color="auto"/>
        <w:left w:val="none" w:sz="0" w:space="0" w:color="auto"/>
        <w:bottom w:val="none" w:sz="0" w:space="0" w:color="auto"/>
        <w:right w:val="none" w:sz="0" w:space="0" w:color="auto"/>
      </w:divBdr>
    </w:div>
    <w:div w:id="1551576737">
      <w:bodyDiv w:val="1"/>
      <w:marLeft w:val="0"/>
      <w:marRight w:val="0"/>
      <w:marTop w:val="0"/>
      <w:marBottom w:val="0"/>
      <w:divBdr>
        <w:top w:val="none" w:sz="0" w:space="0" w:color="auto"/>
        <w:left w:val="none" w:sz="0" w:space="0" w:color="auto"/>
        <w:bottom w:val="none" w:sz="0" w:space="0" w:color="auto"/>
        <w:right w:val="none" w:sz="0" w:space="0" w:color="auto"/>
      </w:divBdr>
    </w:div>
    <w:div w:id="1563447267">
      <w:bodyDiv w:val="1"/>
      <w:marLeft w:val="0"/>
      <w:marRight w:val="0"/>
      <w:marTop w:val="0"/>
      <w:marBottom w:val="0"/>
      <w:divBdr>
        <w:top w:val="none" w:sz="0" w:space="0" w:color="auto"/>
        <w:left w:val="none" w:sz="0" w:space="0" w:color="auto"/>
        <w:bottom w:val="none" w:sz="0" w:space="0" w:color="auto"/>
        <w:right w:val="none" w:sz="0" w:space="0" w:color="auto"/>
      </w:divBdr>
      <w:divsChild>
        <w:div w:id="2053848935">
          <w:marLeft w:val="0"/>
          <w:marRight w:val="0"/>
          <w:marTop w:val="0"/>
          <w:marBottom w:val="0"/>
          <w:divBdr>
            <w:top w:val="none" w:sz="0" w:space="0" w:color="auto"/>
            <w:left w:val="none" w:sz="0" w:space="0" w:color="auto"/>
            <w:bottom w:val="none" w:sz="0" w:space="0" w:color="auto"/>
            <w:right w:val="none" w:sz="0" w:space="0" w:color="auto"/>
          </w:divBdr>
          <w:divsChild>
            <w:div w:id="867714596">
              <w:marLeft w:val="0"/>
              <w:marRight w:val="0"/>
              <w:marTop w:val="0"/>
              <w:marBottom w:val="0"/>
              <w:divBdr>
                <w:top w:val="none" w:sz="0" w:space="0" w:color="auto"/>
                <w:left w:val="none" w:sz="0" w:space="0" w:color="auto"/>
                <w:bottom w:val="none" w:sz="0" w:space="0" w:color="auto"/>
                <w:right w:val="none" w:sz="0" w:space="0" w:color="auto"/>
              </w:divBdr>
              <w:divsChild>
                <w:div w:id="130989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957911">
      <w:bodyDiv w:val="1"/>
      <w:marLeft w:val="0"/>
      <w:marRight w:val="0"/>
      <w:marTop w:val="0"/>
      <w:marBottom w:val="0"/>
      <w:divBdr>
        <w:top w:val="none" w:sz="0" w:space="0" w:color="auto"/>
        <w:left w:val="none" w:sz="0" w:space="0" w:color="auto"/>
        <w:bottom w:val="none" w:sz="0" w:space="0" w:color="auto"/>
        <w:right w:val="none" w:sz="0" w:space="0" w:color="auto"/>
      </w:divBdr>
    </w:div>
    <w:div w:id="1574075672">
      <w:bodyDiv w:val="1"/>
      <w:marLeft w:val="0"/>
      <w:marRight w:val="0"/>
      <w:marTop w:val="0"/>
      <w:marBottom w:val="0"/>
      <w:divBdr>
        <w:top w:val="none" w:sz="0" w:space="0" w:color="auto"/>
        <w:left w:val="none" w:sz="0" w:space="0" w:color="auto"/>
        <w:bottom w:val="none" w:sz="0" w:space="0" w:color="auto"/>
        <w:right w:val="none" w:sz="0" w:space="0" w:color="auto"/>
      </w:divBdr>
      <w:divsChild>
        <w:div w:id="435252227">
          <w:marLeft w:val="0"/>
          <w:marRight w:val="0"/>
          <w:marTop w:val="0"/>
          <w:marBottom w:val="0"/>
          <w:divBdr>
            <w:top w:val="none" w:sz="0" w:space="0" w:color="auto"/>
            <w:left w:val="none" w:sz="0" w:space="0" w:color="auto"/>
            <w:bottom w:val="none" w:sz="0" w:space="0" w:color="auto"/>
            <w:right w:val="none" w:sz="0" w:space="0" w:color="auto"/>
          </w:divBdr>
          <w:divsChild>
            <w:div w:id="1238323123">
              <w:marLeft w:val="0"/>
              <w:marRight w:val="0"/>
              <w:marTop w:val="0"/>
              <w:marBottom w:val="0"/>
              <w:divBdr>
                <w:top w:val="none" w:sz="0" w:space="0" w:color="auto"/>
                <w:left w:val="none" w:sz="0" w:space="0" w:color="auto"/>
                <w:bottom w:val="none" w:sz="0" w:space="0" w:color="auto"/>
                <w:right w:val="none" w:sz="0" w:space="0" w:color="auto"/>
              </w:divBdr>
              <w:divsChild>
                <w:div w:id="27101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855763">
      <w:bodyDiv w:val="1"/>
      <w:marLeft w:val="0"/>
      <w:marRight w:val="0"/>
      <w:marTop w:val="0"/>
      <w:marBottom w:val="0"/>
      <w:divBdr>
        <w:top w:val="none" w:sz="0" w:space="0" w:color="auto"/>
        <w:left w:val="none" w:sz="0" w:space="0" w:color="auto"/>
        <w:bottom w:val="none" w:sz="0" w:space="0" w:color="auto"/>
        <w:right w:val="none" w:sz="0" w:space="0" w:color="auto"/>
      </w:divBdr>
      <w:divsChild>
        <w:div w:id="1350139768">
          <w:marLeft w:val="0"/>
          <w:marRight w:val="0"/>
          <w:marTop w:val="0"/>
          <w:marBottom w:val="0"/>
          <w:divBdr>
            <w:top w:val="none" w:sz="0" w:space="0" w:color="auto"/>
            <w:left w:val="none" w:sz="0" w:space="0" w:color="auto"/>
            <w:bottom w:val="none" w:sz="0" w:space="0" w:color="auto"/>
            <w:right w:val="none" w:sz="0" w:space="0" w:color="auto"/>
          </w:divBdr>
          <w:divsChild>
            <w:div w:id="513810891">
              <w:marLeft w:val="0"/>
              <w:marRight w:val="0"/>
              <w:marTop w:val="0"/>
              <w:marBottom w:val="0"/>
              <w:divBdr>
                <w:top w:val="none" w:sz="0" w:space="0" w:color="auto"/>
                <w:left w:val="none" w:sz="0" w:space="0" w:color="auto"/>
                <w:bottom w:val="none" w:sz="0" w:space="0" w:color="auto"/>
                <w:right w:val="none" w:sz="0" w:space="0" w:color="auto"/>
              </w:divBdr>
              <w:divsChild>
                <w:div w:id="124857101">
                  <w:marLeft w:val="0"/>
                  <w:marRight w:val="0"/>
                  <w:marTop w:val="0"/>
                  <w:marBottom w:val="0"/>
                  <w:divBdr>
                    <w:top w:val="none" w:sz="0" w:space="0" w:color="auto"/>
                    <w:left w:val="none" w:sz="0" w:space="0" w:color="auto"/>
                    <w:bottom w:val="none" w:sz="0" w:space="0" w:color="auto"/>
                    <w:right w:val="none" w:sz="0" w:space="0" w:color="auto"/>
                  </w:divBdr>
                </w:div>
              </w:divsChild>
            </w:div>
            <w:div w:id="1732196465">
              <w:marLeft w:val="0"/>
              <w:marRight w:val="0"/>
              <w:marTop w:val="0"/>
              <w:marBottom w:val="0"/>
              <w:divBdr>
                <w:top w:val="none" w:sz="0" w:space="0" w:color="auto"/>
                <w:left w:val="none" w:sz="0" w:space="0" w:color="auto"/>
                <w:bottom w:val="none" w:sz="0" w:space="0" w:color="auto"/>
                <w:right w:val="none" w:sz="0" w:space="0" w:color="auto"/>
              </w:divBdr>
              <w:divsChild>
                <w:div w:id="200547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5815">
          <w:marLeft w:val="0"/>
          <w:marRight w:val="0"/>
          <w:marTop w:val="0"/>
          <w:marBottom w:val="0"/>
          <w:divBdr>
            <w:top w:val="none" w:sz="0" w:space="0" w:color="auto"/>
            <w:left w:val="none" w:sz="0" w:space="0" w:color="auto"/>
            <w:bottom w:val="none" w:sz="0" w:space="0" w:color="auto"/>
            <w:right w:val="none" w:sz="0" w:space="0" w:color="auto"/>
          </w:divBdr>
          <w:divsChild>
            <w:div w:id="2093502810">
              <w:marLeft w:val="0"/>
              <w:marRight w:val="0"/>
              <w:marTop w:val="0"/>
              <w:marBottom w:val="0"/>
              <w:divBdr>
                <w:top w:val="none" w:sz="0" w:space="0" w:color="auto"/>
                <w:left w:val="none" w:sz="0" w:space="0" w:color="auto"/>
                <w:bottom w:val="none" w:sz="0" w:space="0" w:color="auto"/>
                <w:right w:val="none" w:sz="0" w:space="0" w:color="auto"/>
              </w:divBdr>
              <w:divsChild>
                <w:div w:id="3808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69455">
          <w:marLeft w:val="0"/>
          <w:marRight w:val="0"/>
          <w:marTop w:val="0"/>
          <w:marBottom w:val="0"/>
          <w:divBdr>
            <w:top w:val="none" w:sz="0" w:space="0" w:color="auto"/>
            <w:left w:val="none" w:sz="0" w:space="0" w:color="auto"/>
            <w:bottom w:val="none" w:sz="0" w:space="0" w:color="auto"/>
            <w:right w:val="none" w:sz="0" w:space="0" w:color="auto"/>
          </w:divBdr>
          <w:divsChild>
            <w:div w:id="1695303299">
              <w:marLeft w:val="0"/>
              <w:marRight w:val="0"/>
              <w:marTop w:val="0"/>
              <w:marBottom w:val="0"/>
              <w:divBdr>
                <w:top w:val="none" w:sz="0" w:space="0" w:color="auto"/>
                <w:left w:val="none" w:sz="0" w:space="0" w:color="auto"/>
                <w:bottom w:val="none" w:sz="0" w:space="0" w:color="auto"/>
                <w:right w:val="none" w:sz="0" w:space="0" w:color="auto"/>
              </w:divBdr>
              <w:divsChild>
                <w:div w:id="998463280">
                  <w:marLeft w:val="0"/>
                  <w:marRight w:val="0"/>
                  <w:marTop w:val="0"/>
                  <w:marBottom w:val="0"/>
                  <w:divBdr>
                    <w:top w:val="none" w:sz="0" w:space="0" w:color="auto"/>
                    <w:left w:val="none" w:sz="0" w:space="0" w:color="auto"/>
                    <w:bottom w:val="none" w:sz="0" w:space="0" w:color="auto"/>
                    <w:right w:val="none" w:sz="0" w:space="0" w:color="auto"/>
                  </w:divBdr>
                </w:div>
              </w:divsChild>
            </w:div>
            <w:div w:id="911546669">
              <w:marLeft w:val="0"/>
              <w:marRight w:val="0"/>
              <w:marTop w:val="0"/>
              <w:marBottom w:val="0"/>
              <w:divBdr>
                <w:top w:val="none" w:sz="0" w:space="0" w:color="auto"/>
                <w:left w:val="none" w:sz="0" w:space="0" w:color="auto"/>
                <w:bottom w:val="none" w:sz="0" w:space="0" w:color="auto"/>
                <w:right w:val="none" w:sz="0" w:space="0" w:color="auto"/>
              </w:divBdr>
              <w:divsChild>
                <w:div w:id="86725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77725">
          <w:marLeft w:val="0"/>
          <w:marRight w:val="0"/>
          <w:marTop w:val="0"/>
          <w:marBottom w:val="0"/>
          <w:divBdr>
            <w:top w:val="none" w:sz="0" w:space="0" w:color="auto"/>
            <w:left w:val="none" w:sz="0" w:space="0" w:color="auto"/>
            <w:bottom w:val="none" w:sz="0" w:space="0" w:color="auto"/>
            <w:right w:val="none" w:sz="0" w:space="0" w:color="auto"/>
          </w:divBdr>
          <w:divsChild>
            <w:div w:id="402722233">
              <w:marLeft w:val="0"/>
              <w:marRight w:val="0"/>
              <w:marTop w:val="0"/>
              <w:marBottom w:val="0"/>
              <w:divBdr>
                <w:top w:val="none" w:sz="0" w:space="0" w:color="auto"/>
                <w:left w:val="none" w:sz="0" w:space="0" w:color="auto"/>
                <w:bottom w:val="none" w:sz="0" w:space="0" w:color="auto"/>
                <w:right w:val="none" w:sz="0" w:space="0" w:color="auto"/>
              </w:divBdr>
              <w:divsChild>
                <w:div w:id="48967921">
                  <w:marLeft w:val="0"/>
                  <w:marRight w:val="0"/>
                  <w:marTop w:val="0"/>
                  <w:marBottom w:val="0"/>
                  <w:divBdr>
                    <w:top w:val="none" w:sz="0" w:space="0" w:color="auto"/>
                    <w:left w:val="none" w:sz="0" w:space="0" w:color="auto"/>
                    <w:bottom w:val="none" w:sz="0" w:space="0" w:color="auto"/>
                    <w:right w:val="none" w:sz="0" w:space="0" w:color="auto"/>
                  </w:divBdr>
                </w:div>
              </w:divsChild>
            </w:div>
            <w:div w:id="87822348">
              <w:marLeft w:val="0"/>
              <w:marRight w:val="0"/>
              <w:marTop w:val="0"/>
              <w:marBottom w:val="0"/>
              <w:divBdr>
                <w:top w:val="none" w:sz="0" w:space="0" w:color="auto"/>
                <w:left w:val="none" w:sz="0" w:space="0" w:color="auto"/>
                <w:bottom w:val="none" w:sz="0" w:space="0" w:color="auto"/>
                <w:right w:val="none" w:sz="0" w:space="0" w:color="auto"/>
              </w:divBdr>
              <w:divsChild>
                <w:div w:id="88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5115">
          <w:marLeft w:val="0"/>
          <w:marRight w:val="0"/>
          <w:marTop w:val="0"/>
          <w:marBottom w:val="0"/>
          <w:divBdr>
            <w:top w:val="none" w:sz="0" w:space="0" w:color="auto"/>
            <w:left w:val="none" w:sz="0" w:space="0" w:color="auto"/>
            <w:bottom w:val="none" w:sz="0" w:space="0" w:color="auto"/>
            <w:right w:val="none" w:sz="0" w:space="0" w:color="auto"/>
          </w:divBdr>
          <w:divsChild>
            <w:div w:id="1560706786">
              <w:marLeft w:val="0"/>
              <w:marRight w:val="0"/>
              <w:marTop w:val="0"/>
              <w:marBottom w:val="0"/>
              <w:divBdr>
                <w:top w:val="none" w:sz="0" w:space="0" w:color="auto"/>
                <w:left w:val="none" w:sz="0" w:space="0" w:color="auto"/>
                <w:bottom w:val="none" w:sz="0" w:space="0" w:color="auto"/>
                <w:right w:val="none" w:sz="0" w:space="0" w:color="auto"/>
              </w:divBdr>
              <w:divsChild>
                <w:div w:id="548690839">
                  <w:marLeft w:val="0"/>
                  <w:marRight w:val="0"/>
                  <w:marTop w:val="0"/>
                  <w:marBottom w:val="0"/>
                  <w:divBdr>
                    <w:top w:val="none" w:sz="0" w:space="0" w:color="auto"/>
                    <w:left w:val="none" w:sz="0" w:space="0" w:color="auto"/>
                    <w:bottom w:val="none" w:sz="0" w:space="0" w:color="auto"/>
                    <w:right w:val="none" w:sz="0" w:space="0" w:color="auto"/>
                  </w:divBdr>
                </w:div>
              </w:divsChild>
            </w:div>
            <w:div w:id="1173374692">
              <w:marLeft w:val="0"/>
              <w:marRight w:val="0"/>
              <w:marTop w:val="0"/>
              <w:marBottom w:val="0"/>
              <w:divBdr>
                <w:top w:val="none" w:sz="0" w:space="0" w:color="auto"/>
                <w:left w:val="none" w:sz="0" w:space="0" w:color="auto"/>
                <w:bottom w:val="none" w:sz="0" w:space="0" w:color="auto"/>
                <w:right w:val="none" w:sz="0" w:space="0" w:color="auto"/>
              </w:divBdr>
              <w:divsChild>
                <w:div w:id="1712264335">
                  <w:marLeft w:val="0"/>
                  <w:marRight w:val="0"/>
                  <w:marTop w:val="0"/>
                  <w:marBottom w:val="0"/>
                  <w:divBdr>
                    <w:top w:val="none" w:sz="0" w:space="0" w:color="auto"/>
                    <w:left w:val="none" w:sz="0" w:space="0" w:color="auto"/>
                    <w:bottom w:val="none" w:sz="0" w:space="0" w:color="auto"/>
                    <w:right w:val="none" w:sz="0" w:space="0" w:color="auto"/>
                  </w:divBdr>
                </w:div>
              </w:divsChild>
            </w:div>
            <w:div w:id="1320621375">
              <w:marLeft w:val="0"/>
              <w:marRight w:val="0"/>
              <w:marTop w:val="0"/>
              <w:marBottom w:val="0"/>
              <w:divBdr>
                <w:top w:val="none" w:sz="0" w:space="0" w:color="auto"/>
                <w:left w:val="none" w:sz="0" w:space="0" w:color="auto"/>
                <w:bottom w:val="none" w:sz="0" w:space="0" w:color="auto"/>
                <w:right w:val="none" w:sz="0" w:space="0" w:color="auto"/>
              </w:divBdr>
              <w:divsChild>
                <w:div w:id="6987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349178">
          <w:marLeft w:val="0"/>
          <w:marRight w:val="0"/>
          <w:marTop w:val="0"/>
          <w:marBottom w:val="0"/>
          <w:divBdr>
            <w:top w:val="none" w:sz="0" w:space="0" w:color="auto"/>
            <w:left w:val="none" w:sz="0" w:space="0" w:color="auto"/>
            <w:bottom w:val="none" w:sz="0" w:space="0" w:color="auto"/>
            <w:right w:val="none" w:sz="0" w:space="0" w:color="auto"/>
          </w:divBdr>
          <w:divsChild>
            <w:div w:id="1278298434">
              <w:marLeft w:val="0"/>
              <w:marRight w:val="0"/>
              <w:marTop w:val="0"/>
              <w:marBottom w:val="0"/>
              <w:divBdr>
                <w:top w:val="none" w:sz="0" w:space="0" w:color="auto"/>
                <w:left w:val="none" w:sz="0" w:space="0" w:color="auto"/>
                <w:bottom w:val="none" w:sz="0" w:space="0" w:color="auto"/>
                <w:right w:val="none" w:sz="0" w:space="0" w:color="auto"/>
              </w:divBdr>
              <w:divsChild>
                <w:div w:id="348144997">
                  <w:marLeft w:val="0"/>
                  <w:marRight w:val="0"/>
                  <w:marTop w:val="0"/>
                  <w:marBottom w:val="0"/>
                  <w:divBdr>
                    <w:top w:val="none" w:sz="0" w:space="0" w:color="auto"/>
                    <w:left w:val="none" w:sz="0" w:space="0" w:color="auto"/>
                    <w:bottom w:val="none" w:sz="0" w:space="0" w:color="auto"/>
                    <w:right w:val="none" w:sz="0" w:space="0" w:color="auto"/>
                  </w:divBdr>
                </w:div>
              </w:divsChild>
            </w:div>
            <w:div w:id="1957638104">
              <w:marLeft w:val="0"/>
              <w:marRight w:val="0"/>
              <w:marTop w:val="0"/>
              <w:marBottom w:val="0"/>
              <w:divBdr>
                <w:top w:val="none" w:sz="0" w:space="0" w:color="auto"/>
                <w:left w:val="none" w:sz="0" w:space="0" w:color="auto"/>
                <w:bottom w:val="none" w:sz="0" w:space="0" w:color="auto"/>
                <w:right w:val="none" w:sz="0" w:space="0" w:color="auto"/>
              </w:divBdr>
              <w:divsChild>
                <w:div w:id="186677089">
                  <w:marLeft w:val="0"/>
                  <w:marRight w:val="0"/>
                  <w:marTop w:val="0"/>
                  <w:marBottom w:val="0"/>
                  <w:divBdr>
                    <w:top w:val="none" w:sz="0" w:space="0" w:color="auto"/>
                    <w:left w:val="none" w:sz="0" w:space="0" w:color="auto"/>
                    <w:bottom w:val="none" w:sz="0" w:space="0" w:color="auto"/>
                    <w:right w:val="none" w:sz="0" w:space="0" w:color="auto"/>
                  </w:divBdr>
                </w:div>
              </w:divsChild>
            </w:div>
            <w:div w:id="1514496429">
              <w:marLeft w:val="0"/>
              <w:marRight w:val="0"/>
              <w:marTop w:val="0"/>
              <w:marBottom w:val="0"/>
              <w:divBdr>
                <w:top w:val="none" w:sz="0" w:space="0" w:color="auto"/>
                <w:left w:val="none" w:sz="0" w:space="0" w:color="auto"/>
                <w:bottom w:val="none" w:sz="0" w:space="0" w:color="auto"/>
                <w:right w:val="none" w:sz="0" w:space="0" w:color="auto"/>
              </w:divBdr>
              <w:divsChild>
                <w:div w:id="202142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28865">
          <w:marLeft w:val="0"/>
          <w:marRight w:val="0"/>
          <w:marTop w:val="0"/>
          <w:marBottom w:val="0"/>
          <w:divBdr>
            <w:top w:val="none" w:sz="0" w:space="0" w:color="auto"/>
            <w:left w:val="none" w:sz="0" w:space="0" w:color="auto"/>
            <w:bottom w:val="none" w:sz="0" w:space="0" w:color="auto"/>
            <w:right w:val="none" w:sz="0" w:space="0" w:color="auto"/>
          </w:divBdr>
          <w:divsChild>
            <w:div w:id="594750973">
              <w:marLeft w:val="0"/>
              <w:marRight w:val="0"/>
              <w:marTop w:val="0"/>
              <w:marBottom w:val="0"/>
              <w:divBdr>
                <w:top w:val="none" w:sz="0" w:space="0" w:color="auto"/>
                <w:left w:val="none" w:sz="0" w:space="0" w:color="auto"/>
                <w:bottom w:val="none" w:sz="0" w:space="0" w:color="auto"/>
                <w:right w:val="none" w:sz="0" w:space="0" w:color="auto"/>
              </w:divBdr>
              <w:divsChild>
                <w:div w:id="1843232394">
                  <w:marLeft w:val="0"/>
                  <w:marRight w:val="0"/>
                  <w:marTop w:val="0"/>
                  <w:marBottom w:val="0"/>
                  <w:divBdr>
                    <w:top w:val="none" w:sz="0" w:space="0" w:color="auto"/>
                    <w:left w:val="none" w:sz="0" w:space="0" w:color="auto"/>
                    <w:bottom w:val="none" w:sz="0" w:space="0" w:color="auto"/>
                    <w:right w:val="none" w:sz="0" w:space="0" w:color="auto"/>
                  </w:divBdr>
                </w:div>
              </w:divsChild>
            </w:div>
            <w:div w:id="154031669">
              <w:marLeft w:val="0"/>
              <w:marRight w:val="0"/>
              <w:marTop w:val="0"/>
              <w:marBottom w:val="0"/>
              <w:divBdr>
                <w:top w:val="none" w:sz="0" w:space="0" w:color="auto"/>
                <w:left w:val="none" w:sz="0" w:space="0" w:color="auto"/>
                <w:bottom w:val="none" w:sz="0" w:space="0" w:color="auto"/>
                <w:right w:val="none" w:sz="0" w:space="0" w:color="auto"/>
              </w:divBdr>
              <w:divsChild>
                <w:div w:id="138491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75402">
          <w:marLeft w:val="0"/>
          <w:marRight w:val="0"/>
          <w:marTop w:val="0"/>
          <w:marBottom w:val="0"/>
          <w:divBdr>
            <w:top w:val="none" w:sz="0" w:space="0" w:color="auto"/>
            <w:left w:val="none" w:sz="0" w:space="0" w:color="auto"/>
            <w:bottom w:val="none" w:sz="0" w:space="0" w:color="auto"/>
            <w:right w:val="none" w:sz="0" w:space="0" w:color="auto"/>
          </w:divBdr>
          <w:divsChild>
            <w:div w:id="1117407319">
              <w:marLeft w:val="0"/>
              <w:marRight w:val="0"/>
              <w:marTop w:val="0"/>
              <w:marBottom w:val="0"/>
              <w:divBdr>
                <w:top w:val="none" w:sz="0" w:space="0" w:color="auto"/>
                <w:left w:val="none" w:sz="0" w:space="0" w:color="auto"/>
                <w:bottom w:val="none" w:sz="0" w:space="0" w:color="auto"/>
                <w:right w:val="none" w:sz="0" w:space="0" w:color="auto"/>
              </w:divBdr>
              <w:divsChild>
                <w:div w:id="148959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474618">
      <w:bodyDiv w:val="1"/>
      <w:marLeft w:val="0"/>
      <w:marRight w:val="0"/>
      <w:marTop w:val="0"/>
      <w:marBottom w:val="0"/>
      <w:divBdr>
        <w:top w:val="none" w:sz="0" w:space="0" w:color="auto"/>
        <w:left w:val="none" w:sz="0" w:space="0" w:color="auto"/>
        <w:bottom w:val="none" w:sz="0" w:space="0" w:color="auto"/>
        <w:right w:val="none" w:sz="0" w:space="0" w:color="auto"/>
      </w:divBdr>
      <w:divsChild>
        <w:div w:id="427702339">
          <w:marLeft w:val="0"/>
          <w:marRight w:val="0"/>
          <w:marTop w:val="0"/>
          <w:marBottom w:val="0"/>
          <w:divBdr>
            <w:top w:val="none" w:sz="0" w:space="0" w:color="auto"/>
            <w:left w:val="none" w:sz="0" w:space="0" w:color="auto"/>
            <w:bottom w:val="none" w:sz="0" w:space="0" w:color="auto"/>
            <w:right w:val="none" w:sz="0" w:space="0" w:color="auto"/>
          </w:divBdr>
          <w:divsChild>
            <w:div w:id="2041777154">
              <w:marLeft w:val="0"/>
              <w:marRight w:val="0"/>
              <w:marTop w:val="0"/>
              <w:marBottom w:val="0"/>
              <w:divBdr>
                <w:top w:val="none" w:sz="0" w:space="0" w:color="auto"/>
                <w:left w:val="none" w:sz="0" w:space="0" w:color="auto"/>
                <w:bottom w:val="none" w:sz="0" w:space="0" w:color="auto"/>
                <w:right w:val="none" w:sz="0" w:space="0" w:color="auto"/>
              </w:divBdr>
              <w:divsChild>
                <w:div w:id="1787112741">
                  <w:marLeft w:val="0"/>
                  <w:marRight w:val="0"/>
                  <w:marTop w:val="0"/>
                  <w:marBottom w:val="0"/>
                  <w:divBdr>
                    <w:top w:val="none" w:sz="0" w:space="0" w:color="auto"/>
                    <w:left w:val="none" w:sz="0" w:space="0" w:color="auto"/>
                    <w:bottom w:val="none" w:sz="0" w:space="0" w:color="auto"/>
                    <w:right w:val="none" w:sz="0" w:space="0" w:color="auto"/>
                  </w:divBdr>
                </w:div>
              </w:divsChild>
            </w:div>
            <w:div w:id="1364986588">
              <w:marLeft w:val="0"/>
              <w:marRight w:val="0"/>
              <w:marTop w:val="0"/>
              <w:marBottom w:val="0"/>
              <w:divBdr>
                <w:top w:val="none" w:sz="0" w:space="0" w:color="auto"/>
                <w:left w:val="none" w:sz="0" w:space="0" w:color="auto"/>
                <w:bottom w:val="none" w:sz="0" w:space="0" w:color="auto"/>
                <w:right w:val="none" w:sz="0" w:space="0" w:color="auto"/>
              </w:divBdr>
              <w:divsChild>
                <w:div w:id="76542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79664">
          <w:marLeft w:val="0"/>
          <w:marRight w:val="0"/>
          <w:marTop w:val="0"/>
          <w:marBottom w:val="0"/>
          <w:divBdr>
            <w:top w:val="none" w:sz="0" w:space="0" w:color="auto"/>
            <w:left w:val="none" w:sz="0" w:space="0" w:color="auto"/>
            <w:bottom w:val="none" w:sz="0" w:space="0" w:color="auto"/>
            <w:right w:val="none" w:sz="0" w:space="0" w:color="auto"/>
          </w:divBdr>
          <w:divsChild>
            <w:div w:id="823855825">
              <w:marLeft w:val="0"/>
              <w:marRight w:val="0"/>
              <w:marTop w:val="0"/>
              <w:marBottom w:val="0"/>
              <w:divBdr>
                <w:top w:val="none" w:sz="0" w:space="0" w:color="auto"/>
                <w:left w:val="none" w:sz="0" w:space="0" w:color="auto"/>
                <w:bottom w:val="none" w:sz="0" w:space="0" w:color="auto"/>
                <w:right w:val="none" w:sz="0" w:space="0" w:color="auto"/>
              </w:divBdr>
              <w:divsChild>
                <w:div w:id="1615289275">
                  <w:marLeft w:val="0"/>
                  <w:marRight w:val="0"/>
                  <w:marTop w:val="0"/>
                  <w:marBottom w:val="0"/>
                  <w:divBdr>
                    <w:top w:val="none" w:sz="0" w:space="0" w:color="auto"/>
                    <w:left w:val="none" w:sz="0" w:space="0" w:color="auto"/>
                    <w:bottom w:val="none" w:sz="0" w:space="0" w:color="auto"/>
                    <w:right w:val="none" w:sz="0" w:space="0" w:color="auto"/>
                  </w:divBdr>
                </w:div>
              </w:divsChild>
            </w:div>
            <w:div w:id="327245671">
              <w:marLeft w:val="0"/>
              <w:marRight w:val="0"/>
              <w:marTop w:val="0"/>
              <w:marBottom w:val="0"/>
              <w:divBdr>
                <w:top w:val="none" w:sz="0" w:space="0" w:color="auto"/>
                <w:left w:val="none" w:sz="0" w:space="0" w:color="auto"/>
                <w:bottom w:val="none" w:sz="0" w:space="0" w:color="auto"/>
                <w:right w:val="none" w:sz="0" w:space="0" w:color="auto"/>
              </w:divBdr>
              <w:divsChild>
                <w:div w:id="2057198792">
                  <w:marLeft w:val="0"/>
                  <w:marRight w:val="0"/>
                  <w:marTop w:val="0"/>
                  <w:marBottom w:val="0"/>
                  <w:divBdr>
                    <w:top w:val="none" w:sz="0" w:space="0" w:color="auto"/>
                    <w:left w:val="none" w:sz="0" w:space="0" w:color="auto"/>
                    <w:bottom w:val="none" w:sz="0" w:space="0" w:color="auto"/>
                    <w:right w:val="none" w:sz="0" w:space="0" w:color="auto"/>
                  </w:divBdr>
                </w:div>
              </w:divsChild>
            </w:div>
            <w:div w:id="1350646483">
              <w:marLeft w:val="0"/>
              <w:marRight w:val="0"/>
              <w:marTop w:val="0"/>
              <w:marBottom w:val="0"/>
              <w:divBdr>
                <w:top w:val="none" w:sz="0" w:space="0" w:color="auto"/>
                <w:left w:val="none" w:sz="0" w:space="0" w:color="auto"/>
                <w:bottom w:val="none" w:sz="0" w:space="0" w:color="auto"/>
                <w:right w:val="none" w:sz="0" w:space="0" w:color="auto"/>
              </w:divBdr>
              <w:divsChild>
                <w:div w:id="47483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220254">
          <w:marLeft w:val="0"/>
          <w:marRight w:val="0"/>
          <w:marTop w:val="0"/>
          <w:marBottom w:val="0"/>
          <w:divBdr>
            <w:top w:val="none" w:sz="0" w:space="0" w:color="auto"/>
            <w:left w:val="none" w:sz="0" w:space="0" w:color="auto"/>
            <w:bottom w:val="none" w:sz="0" w:space="0" w:color="auto"/>
            <w:right w:val="none" w:sz="0" w:space="0" w:color="auto"/>
          </w:divBdr>
          <w:divsChild>
            <w:div w:id="972637831">
              <w:marLeft w:val="0"/>
              <w:marRight w:val="0"/>
              <w:marTop w:val="0"/>
              <w:marBottom w:val="0"/>
              <w:divBdr>
                <w:top w:val="none" w:sz="0" w:space="0" w:color="auto"/>
                <w:left w:val="none" w:sz="0" w:space="0" w:color="auto"/>
                <w:bottom w:val="none" w:sz="0" w:space="0" w:color="auto"/>
                <w:right w:val="none" w:sz="0" w:space="0" w:color="auto"/>
              </w:divBdr>
              <w:divsChild>
                <w:div w:id="1519345302">
                  <w:marLeft w:val="0"/>
                  <w:marRight w:val="0"/>
                  <w:marTop w:val="0"/>
                  <w:marBottom w:val="0"/>
                  <w:divBdr>
                    <w:top w:val="none" w:sz="0" w:space="0" w:color="auto"/>
                    <w:left w:val="none" w:sz="0" w:space="0" w:color="auto"/>
                    <w:bottom w:val="none" w:sz="0" w:space="0" w:color="auto"/>
                    <w:right w:val="none" w:sz="0" w:space="0" w:color="auto"/>
                  </w:divBdr>
                </w:div>
              </w:divsChild>
            </w:div>
            <w:div w:id="1516530242">
              <w:marLeft w:val="0"/>
              <w:marRight w:val="0"/>
              <w:marTop w:val="0"/>
              <w:marBottom w:val="0"/>
              <w:divBdr>
                <w:top w:val="none" w:sz="0" w:space="0" w:color="auto"/>
                <w:left w:val="none" w:sz="0" w:space="0" w:color="auto"/>
                <w:bottom w:val="none" w:sz="0" w:space="0" w:color="auto"/>
                <w:right w:val="none" w:sz="0" w:space="0" w:color="auto"/>
              </w:divBdr>
              <w:divsChild>
                <w:div w:id="171700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12343">
          <w:marLeft w:val="0"/>
          <w:marRight w:val="0"/>
          <w:marTop w:val="0"/>
          <w:marBottom w:val="0"/>
          <w:divBdr>
            <w:top w:val="none" w:sz="0" w:space="0" w:color="auto"/>
            <w:left w:val="none" w:sz="0" w:space="0" w:color="auto"/>
            <w:bottom w:val="none" w:sz="0" w:space="0" w:color="auto"/>
            <w:right w:val="none" w:sz="0" w:space="0" w:color="auto"/>
          </w:divBdr>
          <w:divsChild>
            <w:div w:id="515197412">
              <w:marLeft w:val="0"/>
              <w:marRight w:val="0"/>
              <w:marTop w:val="0"/>
              <w:marBottom w:val="0"/>
              <w:divBdr>
                <w:top w:val="none" w:sz="0" w:space="0" w:color="auto"/>
                <w:left w:val="none" w:sz="0" w:space="0" w:color="auto"/>
                <w:bottom w:val="none" w:sz="0" w:space="0" w:color="auto"/>
                <w:right w:val="none" w:sz="0" w:space="0" w:color="auto"/>
              </w:divBdr>
              <w:divsChild>
                <w:div w:id="485245871">
                  <w:marLeft w:val="0"/>
                  <w:marRight w:val="0"/>
                  <w:marTop w:val="0"/>
                  <w:marBottom w:val="0"/>
                  <w:divBdr>
                    <w:top w:val="none" w:sz="0" w:space="0" w:color="auto"/>
                    <w:left w:val="none" w:sz="0" w:space="0" w:color="auto"/>
                    <w:bottom w:val="none" w:sz="0" w:space="0" w:color="auto"/>
                    <w:right w:val="none" w:sz="0" w:space="0" w:color="auto"/>
                  </w:divBdr>
                </w:div>
              </w:divsChild>
            </w:div>
            <w:div w:id="272052440">
              <w:marLeft w:val="0"/>
              <w:marRight w:val="0"/>
              <w:marTop w:val="0"/>
              <w:marBottom w:val="0"/>
              <w:divBdr>
                <w:top w:val="none" w:sz="0" w:space="0" w:color="auto"/>
                <w:left w:val="none" w:sz="0" w:space="0" w:color="auto"/>
                <w:bottom w:val="none" w:sz="0" w:space="0" w:color="auto"/>
                <w:right w:val="none" w:sz="0" w:space="0" w:color="auto"/>
              </w:divBdr>
              <w:divsChild>
                <w:div w:id="501513202">
                  <w:marLeft w:val="0"/>
                  <w:marRight w:val="0"/>
                  <w:marTop w:val="0"/>
                  <w:marBottom w:val="0"/>
                  <w:divBdr>
                    <w:top w:val="none" w:sz="0" w:space="0" w:color="auto"/>
                    <w:left w:val="none" w:sz="0" w:space="0" w:color="auto"/>
                    <w:bottom w:val="none" w:sz="0" w:space="0" w:color="auto"/>
                    <w:right w:val="none" w:sz="0" w:space="0" w:color="auto"/>
                  </w:divBdr>
                </w:div>
              </w:divsChild>
            </w:div>
            <w:div w:id="1477453719">
              <w:marLeft w:val="0"/>
              <w:marRight w:val="0"/>
              <w:marTop w:val="0"/>
              <w:marBottom w:val="0"/>
              <w:divBdr>
                <w:top w:val="none" w:sz="0" w:space="0" w:color="auto"/>
                <w:left w:val="none" w:sz="0" w:space="0" w:color="auto"/>
                <w:bottom w:val="none" w:sz="0" w:space="0" w:color="auto"/>
                <w:right w:val="none" w:sz="0" w:space="0" w:color="auto"/>
              </w:divBdr>
              <w:divsChild>
                <w:div w:id="190776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06786">
          <w:marLeft w:val="0"/>
          <w:marRight w:val="0"/>
          <w:marTop w:val="0"/>
          <w:marBottom w:val="0"/>
          <w:divBdr>
            <w:top w:val="none" w:sz="0" w:space="0" w:color="auto"/>
            <w:left w:val="none" w:sz="0" w:space="0" w:color="auto"/>
            <w:bottom w:val="none" w:sz="0" w:space="0" w:color="auto"/>
            <w:right w:val="none" w:sz="0" w:space="0" w:color="auto"/>
          </w:divBdr>
          <w:divsChild>
            <w:div w:id="1434091258">
              <w:marLeft w:val="0"/>
              <w:marRight w:val="0"/>
              <w:marTop w:val="0"/>
              <w:marBottom w:val="0"/>
              <w:divBdr>
                <w:top w:val="none" w:sz="0" w:space="0" w:color="auto"/>
                <w:left w:val="none" w:sz="0" w:space="0" w:color="auto"/>
                <w:bottom w:val="none" w:sz="0" w:space="0" w:color="auto"/>
                <w:right w:val="none" w:sz="0" w:space="0" w:color="auto"/>
              </w:divBdr>
              <w:divsChild>
                <w:div w:id="364643414">
                  <w:marLeft w:val="0"/>
                  <w:marRight w:val="0"/>
                  <w:marTop w:val="0"/>
                  <w:marBottom w:val="0"/>
                  <w:divBdr>
                    <w:top w:val="none" w:sz="0" w:space="0" w:color="auto"/>
                    <w:left w:val="none" w:sz="0" w:space="0" w:color="auto"/>
                    <w:bottom w:val="none" w:sz="0" w:space="0" w:color="auto"/>
                    <w:right w:val="none" w:sz="0" w:space="0" w:color="auto"/>
                  </w:divBdr>
                </w:div>
              </w:divsChild>
            </w:div>
            <w:div w:id="1934317956">
              <w:marLeft w:val="0"/>
              <w:marRight w:val="0"/>
              <w:marTop w:val="0"/>
              <w:marBottom w:val="0"/>
              <w:divBdr>
                <w:top w:val="none" w:sz="0" w:space="0" w:color="auto"/>
                <w:left w:val="none" w:sz="0" w:space="0" w:color="auto"/>
                <w:bottom w:val="none" w:sz="0" w:space="0" w:color="auto"/>
                <w:right w:val="none" w:sz="0" w:space="0" w:color="auto"/>
              </w:divBdr>
              <w:divsChild>
                <w:div w:id="18816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7795">
          <w:marLeft w:val="0"/>
          <w:marRight w:val="0"/>
          <w:marTop w:val="0"/>
          <w:marBottom w:val="0"/>
          <w:divBdr>
            <w:top w:val="none" w:sz="0" w:space="0" w:color="auto"/>
            <w:left w:val="none" w:sz="0" w:space="0" w:color="auto"/>
            <w:bottom w:val="none" w:sz="0" w:space="0" w:color="auto"/>
            <w:right w:val="none" w:sz="0" w:space="0" w:color="auto"/>
          </w:divBdr>
          <w:divsChild>
            <w:div w:id="1240991064">
              <w:marLeft w:val="0"/>
              <w:marRight w:val="0"/>
              <w:marTop w:val="0"/>
              <w:marBottom w:val="0"/>
              <w:divBdr>
                <w:top w:val="none" w:sz="0" w:space="0" w:color="auto"/>
                <w:left w:val="none" w:sz="0" w:space="0" w:color="auto"/>
                <w:bottom w:val="none" w:sz="0" w:space="0" w:color="auto"/>
                <w:right w:val="none" w:sz="0" w:space="0" w:color="auto"/>
              </w:divBdr>
              <w:divsChild>
                <w:div w:id="177851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6451">
          <w:marLeft w:val="0"/>
          <w:marRight w:val="0"/>
          <w:marTop w:val="0"/>
          <w:marBottom w:val="0"/>
          <w:divBdr>
            <w:top w:val="none" w:sz="0" w:space="0" w:color="auto"/>
            <w:left w:val="none" w:sz="0" w:space="0" w:color="auto"/>
            <w:bottom w:val="none" w:sz="0" w:space="0" w:color="auto"/>
            <w:right w:val="none" w:sz="0" w:space="0" w:color="auto"/>
          </w:divBdr>
          <w:divsChild>
            <w:div w:id="1946302790">
              <w:marLeft w:val="0"/>
              <w:marRight w:val="0"/>
              <w:marTop w:val="0"/>
              <w:marBottom w:val="0"/>
              <w:divBdr>
                <w:top w:val="none" w:sz="0" w:space="0" w:color="auto"/>
                <w:left w:val="none" w:sz="0" w:space="0" w:color="auto"/>
                <w:bottom w:val="none" w:sz="0" w:space="0" w:color="auto"/>
                <w:right w:val="none" w:sz="0" w:space="0" w:color="auto"/>
              </w:divBdr>
              <w:divsChild>
                <w:div w:id="2108228491">
                  <w:marLeft w:val="0"/>
                  <w:marRight w:val="0"/>
                  <w:marTop w:val="0"/>
                  <w:marBottom w:val="0"/>
                  <w:divBdr>
                    <w:top w:val="none" w:sz="0" w:space="0" w:color="auto"/>
                    <w:left w:val="none" w:sz="0" w:space="0" w:color="auto"/>
                    <w:bottom w:val="none" w:sz="0" w:space="0" w:color="auto"/>
                    <w:right w:val="none" w:sz="0" w:space="0" w:color="auto"/>
                  </w:divBdr>
                </w:div>
              </w:divsChild>
            </w:div>
            <w:div w:id="1840540746">
              <w:marLeft w:val="0"/>
              <w:marRight w:val="0"/>
              <w:marTop w:val="0"/>
              <w:marBottom w:val="0"/>
              <w:divBdr>
                <w:top w:val="none" w:sz="0" w:space="0" w:color="auto"/>
                <w:left w:val="none" w:sz="0" w:space="0" w:color="auto"/>
                <w:bottom w:val="none" w:sz="0" w:space="0" w:color="auto"/>
                <w:right w:val="none" w:sz="0" w:space="0" w:color="auto"/>
              </w:divBdr>
              <w:divsChild>
                <w:div w:id="12073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17036">
          <w:marLeft w:val="0"/>
          <w:marRight w:val="0"/>
          <w:marTop w:val="0"/>
          <w:marBottom w:val="0"/>
          <w:divBdr>
            <w:top w:val="none" w:sz="0" w:space="0" w:color="auto"/>
            <w:left w:val="none" w:sz="0" w:space="0" w:color="auto"/>
            <w:bottom w:val="none" w:sz="0" w:space="0" w:color="auto"/>
            <w:right w:val="none" w:sz="0" w:space="0" w:color="auto"/>
          </w:divBdr>
          <w:divsChild>
            <w:div w:id="1933276244">
              <w:marLeft w:val="0"/>
              <w:marRight w:val="0"/>
              <w:marTop w:val="0"/>
              <w:marBottom w:val="0"/>
              <w:divBdr>
                <w:top w:val="none" w:sz="0" w:space="0" w:color="auto"/>
                <w:left w:val="none" w:sz="0" w:space="0" w:color="auto"/>
                <w:bottom w:val="none" w:sz="0" w:space="0" w:color="auto"/>
                <w:right w:val="none" w:sz="0" w:space="0" w:color="auto"/>
              </w:divBdr>
              <w:divsChild>
                <w:div w:id="110889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999">
          <w:marLeft w:val="0"/>
          <w:marRight w:val="0"/>
          <w:marTop w:val="0"/>
          <w:marBottom w:val="0"/>
          <w:divBdr>
            <w:top w:val="none" w:sz="0" w:space="0" w:color="auto"/>
            <w:left w:val="none" w:sz="0" w:space="0" w:color="auto"/>
            <w:bottom w:val="none" w:sz="0" w:space="0" w:color="auto"/>
            <w:right w:val="none" w:sz="0" w:space="0" w:color="auto"/>
          </w:divBdr>
          <w:divsChild>
            <w:div w:id="915627273">
              <w:marLeft w:val="0"/>
              <w:marRight w:val="0"/>
              <w:marTop w:val="0"/>
              <w:marBottom w:val="0"/>
              <w:divBdr>
                <w:top w:val="none" w:sz="0" w:space="0" w:color="auto"/>
                <w:left w:val="none" w:sz="0" w:space="0" w:color="auto"/>
                <w:bottom w:val="none" w:sz="0" w:space="0" w:color="auto"/>
                <w:right w:val="none" w:sz="0" w:space="0" w:color="auto"/>
              </w:divBdr>
              <w:divsChild>
                <w:div w:id="7877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40295">
          <w:marLeft w:val="0"/>
          <w:marRight w:val="0"/>
          <w:marTop w:val="0"/>
          <w:marBottom w:val="0"/>
          <w:divBdr>
            <w:top w:val="none" w:sz="0" w:space="0" w:color="auto"/>
            <w:left w:val="none" w:sz="0" w:space="0" w:color="auto"/>
            <w:bottom w:val="none" w:sz="0" w:space="0" w:color="auto"/>
            <w:right w:val="none" w:sz="0" w:space="0" w:color="auto"/>
          </w:divBdr>
          <w:divsChild>
            <w:div w:id="114910250">
              <w:marLeft w:val="0"/>
              <w:marRight w:val="0"/>
              <w:marTop w:val="0"/>
              <w:marBottom w:val="0"/>
              <w:divBdr>
                <w:top w:val="none" w:sz="0" w:space="0" w:color="auto"/>
                <w:left w:val="none" w:sz="0" w:space="0" w:color="auto"/>
                <w:bottom w:val="none" w:sz="0" w:space="0" w:color="auto"/>
                <w:right w:val="none" w:sz="0" w:space="0" w:color="auto"/>
              </w:divBdr>
              <w:divsChild>
                <w:div w:id="1248103">
                  <w:marLeft w:val="0"/>
                  <w:marRight w:val="0"/>
                  <w:marTop w:val="0"/>
                  <w:marBottom w:val="0"/>
                  <w:divBdr>
                    <w:top w:val="none" w:sz="0" w:space="0" w:color="auto"/>
                    <w:left w:val="none" w:sz="0" w:space="0" w:color="auto"/>
                    <w:bottom w:val="none" w:sz="0" w:space="0" w:color="auto"/>
                    <w:right w:val="none" w:sz="0" w:space="0" w:color="auto"/>
                  </w:divBdr>
                </w:div>
              </w:divsChild>
            </w:div>
            <w:div w:id="426845984">
              <w:marLeft w:val="0"/>
              <w:marRight w:val="0"/>
              <w:marTop w:val="0"/>
              <w:marBottom w:val="0"/>
              <w:divBdr>
                <w:top w:val="none" w:sz="0" w:space="0" w:color="auto"/>
                <w:left w:val="none" w:sz="0" w:space="0" w:color="auto"/>
                <w:bottom w:val="none" w:sz="0" w:space="0" w:color="auto"/>
                <w:right w:val="none" w:sz="0" w:space="0" w:color="auto"/>
              </w:divBdr>
              <w:divsChild>
                <w:div w:id="12559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26732">
          <w:marLeft w:val="0"/>
          <w:marRight w:val="0"/>
          <w:marTop w:val="0"/>
          <w:marBottom w:val="0"/>
          <w:divBdr>
            <w:top w:val="none" w:sz="0" w:space="0" w:color="auto"/>
            <w:left w:val="none" w:sz="0" w:space="0" w:color="auto"/>
            <w:bottom w:val="none" w:sz="0" w:space="0" w:color="auto"/>
            <w:right w:val="none" w:sz="0" w:space="0" w:color="auto"/>
          </w:divBdr>
          <w:divsChild>
            <w:div w:id="552042459">
              <w:marLeft w:val="0"/>
              <w:marRight w:val="0"/>
              <w:marTop w:val="0"/>
              <w:marBottom w:val="0"/>
              <w:divBdr>
                <w:top w:val="none" w:sz="0" w:space="0" w:color="auto"/>
                <w:left w:val="none" w:sz="0" w:space="0" w:color="auto"/>
                <w:bottom w:val="none" w:sz="0" w:space="0" w:color="auto"/>
                <w:right w:val="none" w:sz="0" w:space="0" w:color="auto"/>
              </w:divBdr>
              <w:divsChild>
                <w:div w:id="1710454493">
                  <w:marLeft w:val="0"/>
                  <w:marRight w:val="0"/>
                  <w:marTop w:val="0"/>
                  <w:marBottom w:val="0"/>
                  <w:divBdr>
                    <w:top w:val="none" w:sz="0" w:space="0" w:color="auto"/>
                    <w:left w:val="none" w:sz="0" w:space="0" w:color="auto"/>
                    <w:bottom w:val="none" w:sz="0" w:space="0" w:color="auto"/>
                    <w:right w:val="none" w:sz="0" w:space="0" w:color="auto"/>
                  </w:divBdr>
                </w:div>
              </w:divsChild>
            </w:div>
            <w:div w:id="906691019">
              <w:marLeft w:val="0"/>
              <w:marRight w:val="0"/>
              <w:marTop w:val="0"/>
              <w:marBottom w:val="0"/>
              <w:divBdr>
                <w:top w:val="none" w:sz="0" w:space="0" w:color="auto"/>
                <w:left w:val="none" w:sz="0" w:space="0" w:color="auto"/>
                <w:bottom w:val="none" w:sz="0" w:space="0" w:color="auto"/>
                <w:right w:val="none" w:sz="0" w:space="0" w:color="auto"/>
              </w:divBdr>
              <w:divsChild>
                <w:div w:id="600573824">
                  <w:marLeft w:val="0"/>
                  <w:marRight w:val="0"/>
                  <w:marTop w:val="0"/>
                  <w:marBottom w:val="0"/>
                  <w:divBdr>
                    <w:top w:val="none" w:sz="0" w:space="0" w:color="auto"/>
                    <w:left w:val="none" w:sz="0" w:space="0" w:color="auto"/>
                    <w:bottom w:val="none" w:sz="0" w:space="0" w:color="auto"/>
                    <w:right w:val="none" w:sz="0" w:space="0" w:color="auto"/>
                  </w:divBdr>
                </w:div>
              </w:divsChild>
            </w:div>
            <w:div w:id="1096906220">
              <w:marLeft w:val="0"/>
              <w:marRight w:val="0"/>
              <w:marTop w:val="0"/>
              <w:marBottom w:val="0"/>
              <w:divBdr>
                <w:top w:val="none" w:sz="0" w:space="0" w:color="auto"/>
                <w:left w:val="none" w:sz="0" w:space="0" w:color="auto"/>
                <w:bottom w:val="none" w:sz="0" w:space="0" w:color="auto"/>
                <w:right w:val="none" w:sz="0" w:space="0" w:color="auto"/>
              </w:divBdr>
              <w:divsChild>
                <w:div w:id="1479956224">
                  <w:marLeft w:val="0"/>
                  <w:marRight w:val="0"/>
                  <w:marTop w:val="0"/>
                  <w:marBottom w:val="0"/>
                  <w:divBdr>
                    <w:top w:val="none" w:sz="0" w:space="0" w:color="auto"/>
                    <w:left w:val="none" w:sz="0" w:space="0" w:color="auto"/>
                    <w:bottom w:val="none" w:sz="0" w:space="0" w:color="auto"/>
                    <w:right w:val="none" w:sz="0" w:space="0" w:color="auto"/>
                  </w:divBdr>
                </w:div>
              </w:divsChild>
            </w:div>
            <w:div w:id="379136152">
              <w:marLeft w:val="0"/>
              <w:marRight w:val="0"/>
              <w:marTop w:val="0"/>
              <w:marBottom w:val="0"/>
              <w:divBdr>
                <w:top w:val="none" w:sz="0" w:space="0" w:color="auto"/>
                <w:left w:val="none" w:sz="0" w:space="0" w:color="auto"/>
                <w:bottom w:val="none" w:sz="0" w:space="0" w:color="auto"/>
                <w:right w:val="none" w:sz="0" w:space="0" w:color="auto"/>
              </w:divBdr>
              <w:divsChild>
                <w:div w:id="11127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10815">
          <w:marLeft w:val="0"/>
          <w:marRight w:val="0"/>
          <w:marTop w:val="0"/>
          <w:marBottom w:val="0"/>
          <w:divBdr>
            <w:top w:val="none" w:sz="0" w:space="0" w:color="auto"/>
            <w:left w:val="none" w:sz="0" w:space="0" w:color="auto"/>
            <w:bottom w:val="none" w:sz="0" w:space="0" w:color="auto"/>
            <w:right w:val="none" w:sz="0" w:space="0" w:color="auto"/>
          </w:divBdr>
          <w:divsChild>
            <w:div w:id="2052654942">
              <w:marLeft w:val="0"/>
              <w:marRight w:val="0"/>
              <w:marTop w:val="0"/>
              <w:marBottom w:val="0"/>
              <w:divBdr>
                <w:top w:val="none" w:sz="0" w:space="0" w:color="auto"/>
                <w:left w:val="none" w:sz="0" w:space="0" w:color="auto"/>
                <w:bottom w:val="none" w:sz="0" w:space="0" w:color="auto"/>
                <w:right w:val="none" w:sz="0" w:space="0" w:color="auto"/>
              </w:divBdr>
              <w:divsChild>
                <w:div w:id="599751919">
                  <w:marLeft w:val="0"/>
                  <w:marRight w:val="0"/>
                  <w:marTop w:val="0"/>
                  <w:marBottom w:val="0"/>
                  <w:divBdr>
                    <w:top w:val="none" w:sz="0" w:space="0" w:color="auto"/>
                    <w:left w:val="none" w:sz="0" w:space="0" w:color="auto"/>
                    <w:bottom w:val="none" w:sz="0" w:space="0" w:color="auto"/>
                    <w:right w:val="none" w:sz="0" w:space="0" w:color="auto"/>
                  </w:divBdr>
                </w:div>
              </w:divsChild>
            </w:div>
            <w:div w:id="175968916">
              <w:marLeft w:val="0"/>
              <w:marRight w:val="0"/>
              <w:marTop w:val="0"/>
              <w:marBottom w:val="0"/>
              <w:divBdr>
                <w:top w:val="none" w:sz="0" w:space="0" w:color="auto"/>
                <w:left w:val="none" w:sz="0" w:space="0" w:color="auto"/>
                <w:bottom w:val="none" w:sz="0" w:space="0" w:color="auto"/>
                <w:right w:val="none" w:sz="0" w:space="0" w:color="auto"/>
              </w:divBdr>
              <w:divsChild>
                <w:div w:id="100960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4499">
          <w:marLeft w:val="0"/>
          <w:marRight w:val="0"/>
          <w:marTop w:val="0"/>
          <w:marBottom w:val="0"/>
          <w:divBdr>
            <w:top w:val="none" w:sz="0" w:space="0" w:color="auto"/>
            <w:left w:val="none" w:sz="0" w:space="0" w:color="auto"/>
            <w:bottom w:val="none" w:sz="0" w:space="0" w:color="auto"/>
            <w:right w:val="none" w:sz="0" w:space="0" w:color="auto"/>
          </w:divBdr>
          <w:divsChild>
            <w:div w:id="1910996185">
              <w:marLeft w:val="0"/>
              <w:marRight w:val="0"/>
              <w:marTop w:val="0"/>
              <w:marBottom w:val="0"/>
              <w:divBdr>
                <w:top w:val="none" w:sz="0" w:space="0" w:color="auto"/>
                <w:left w:val="none" w:sz="0" w:space="0" w:color="auto"/>
                <w:bottom w:val="none" w:sz="0" w:space="0" w:color="auto"/>
                <w:right w:val="none" w:sz="0" w:space="0" w:color="auto"/>
              </w:divBdr>
              <w:divsChild>
                <w:div w:id="189662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5399">
          <w:marLeft w:val="0"/>
          <w:marRight w:val="0"/>
          <w:marTop w:val="0"/>
          <w:marBottom w:val="0"/>
          <w:divBdr>
            <w:top w:val="none" w:sz="0" w:space="0" w:color="auto"/>
            <w:left w:val="none" w:sz="0" w:space="0" w:color="auto"/>
            <w:bottom w:val="none" w:sz="0" w:space="0" w:color="auto"/>
            <w:right w:val="none" w:sz="0" w:space="0" w:color="auto"/>
          </w:divBdr>
          <w:divsChild>
            <w:div w:id="1420296317">
              <w:marLeft w:val="0"/>
              <w:marRight w:val="0"/>
              <w:marTop w:val="0"/>
              <w:marBottom w:val="0"/>
              <w:divBdr>
                <w:top w:val="none" w:sz="0" w:space="0" w:color="auto"/>
                <w:left w:val="none" w:sz="0" w:space="0" w:color="auto"/>
                <w:bottom w:val="none" w:sz="0" w:space="0" w:color="auto"/>
                <w:right w:val="none" w:sz="0" w:space="0" w:color="auto"/>
              </w:divBdr>
              <w:divsChild>
                <w:div w:id="630215077">
                  <w:marLeft w:val="0"/>
                  <w:marRight w:val="0"/>
                  <w:marTop w:val="0"/>
                  <w:marBottom w:val="0"/>
                  <w:divBdr>
                    <w:top w:val="none" w:sz="0" w:space="0" w:color="auto"/>
                    <w:left w:val="none" w:sz="0" w:space="0" w:color="auto"/>
                    <w:bottom w:val="none" w:sz="0" w:space="0" w:color="auto"/>
                    <w:right w:val="none" w:sz="0" w:space="0" w:color="auto"/>
                  </w:divBdr>
                </w:div>
              </w:divsChild>
            </w:div>
            <w:div w:id="696273771">
              <w:marLeft w:val="0"/>
              <w:marRight w:val="0"/>
              <w:marTop w:val="0"/>
              <w:marBottom w:val="0"/>
              <w:divBdr>
                <w:top w:val="none" w:sz="0" w:space="0" w:color="auto"/>
                <w:left w:val="none" w:sz="0" w:space="0" w:color="auto"/>
                <w:bottom w:val="none" w:sz="0" w:space="0" w:color="auto"/>
                <w:right w:val="none" w:sz="0" w:space="0" w:color="auto"/>
              </w:divBdr>
              <w:divsChild>
                <w:div w:id="13375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28994">
          <w:marLeft w:val="0"/>
          <w:marRight w:val="0"/>
          <w:marTop w:val="0"/>
          <w:marBottom w:val="0"/>
          <w:divBdr>
            <w:top w:val="none" w:sz="0" w:space="0" w:color="auto"/>
            <w:left w:val="none" w:sz="0" w:space="0" w:color="auto"/>
            <w:bottom w:val="none" w:sz="0" w:space="0" w:color="auto"/>
            <w:right w:val="none" w:sz="0" w:space="0" w:color="auto"/>
          </w:divBdr>
          <w:divsChild>
            <w:div w:id="1643266531">
              <w:marLeft w:val="0"/>
              <w:marRight w:val="0"/>
              <w:marTop w:val="0"/>
              <w:marBottom w:val="0"/>
              <w:divBdr>
                <w:top w:val="none" w:sz="0" w:space="0" w:color="auto"/>
                <w:left w:val="none" w:sz="0" w:space="0" w:color="auto"/>
                <w:bottom w:val="none" w:sz="0" w:space="0" w:color="auto"/>
                <w:right w:val="none" w:sz="0" w:space="0" w:color="auto"/>
              </w:divBdr>
              <w:divsChild>
                <w:div w:id="2144420995">
                  <w:marLeft w:val="0"/>
                  <w:marRight w:val="0"/>
                  <w:marTop w:val="0"/>
                  <w:marBottom w:val="0"/>
                  <w:divBdr>
                    <w:top w:val="none" w:sz="0" w:space="0" w:color="auto"/>
                    <w:left w:val="none" w:sz="0" w:space="0" w:color="auto"/>
                    <w:bottom w:val="none" w:sz="0" w:space="0" w:color="auto"/>
                    <w:right w:val="none" w:sz="0" w:space="0" w:color="auto"/>
                  </w:divBdr>
                </w:div>
              </w:divsChild>
            </w:div>
            <w:div w:id="1646398881">
              <w:marLeft w:val="0"/>
              <w:marRight w:val="0"/>
              <w:marTop w:val="0"/>
              <w:marBottom w:val="0"/>
              <w:divBdr>
                <w:top w:val="none" w:sz="0" w:space="0" w:color="auto"/>
                <w:left w:val="none" w:sz="0" w:space="0" w:color="auto"/>
                <w:bottom w:val="none" w:sz="0" w:space="0" w:color="auto"/>
                <w:right w:val="none" w:sz="0" w:space="0" w:color="auto"/>
              </w:divBdr>
              <w:divsChild>
                <w:div w:id="75859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80003">
      <w:bodyDiv w:val="1"/>
      <w:marLeft w:val="0"/>
      <w:marRight w:val="0"/>
      <w:marTop w:val="0"/>
      <w:marBottom w:val="0"/>
      <w:divBdr>
        <w:top w:val="none" w:sz="0" w:space="0" w:color="auto"/>
        <w:left w:val="none" w:sz="0" w:space="0" w:color="auto"/>
        <w:bottom w:val="none" w:sz="0" w:space="0" w:color="auto"/>
        <w:right w:val="none" w:sz="0" w:space="0" w:color="auto"/>
      </w:divBdr>
      <w:divsChild>
        <w:div w:id="1052657388">
          <w:marLeft w:val="0"/>
          <w:marRight w:val="0"/>
          <w:marTop w:val="0"/>
          <w:marBottom w:val="0"/>
          <w:divBdr>
            <w:top w:val="none" w:sz="0" w:space="0" w:color="auto"/>
            <w:left w:val="none" w:sz="0" w:space="0" w:color="auto"/>
            <w:bottom w:val="none" w:sz="0" w:space="0" w:color="auto"/>
            <w:right w:val="none" w:sz="0" w:space="0" w:color="auto"/>
          </w:divBdr>
          <w:divsChild>
            <w:div w:id="520096897">
              <w:marLeft w:val="0"/>
              <w:marRight w:val="0"/>
              <w:marTop w:val="0"/>
              <w:marBottom w:val="0"/>
              <w:divBdr>
                <w:top w:val="none" w:sz="0" w:space="0" w:color="auto"/>
                <w:left w:val="none" w:sz="0" w:space="0" w:color="auto"/>
                <w:bottom w:val="none" w:sz="0" w:space="0" w:color="auto"/>
                <w:right w:val="none" w:sz="0" w:space="0" w:color="auto"/>
              </w:divBdr>
              <w:divsChild>
                <w:div w:id="12884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17473">
      <w:bodyDiv w:val="1"/>
      <w:marLeft w:val="0"/>
      <w:marRight w:val="0"/>
      <w:marTop w:val="0"/>
      <w:marBottom w:val="0"/>
      <w:divBdr>
        <w:top w:val="none" w:sz="0" w:space="0" w:color="auto"/>
        <w:left w:val="none" w:sz="0" w:space="0" w:color="auto"/>
        <w:bottom w:val="none" w:sz="0" w:space="0" w:color="auto"/>
        <w:right w:val="none" w:sz="0" w:space="0" w:color="auto"/>
      </w:divBdr>
      <w:divsChild>
        <w:div w:id="67924645">
          <w:marLeft w:val="0"/>
          <w:marRight w:val="0"/>
          <w:marTop w:val="0"/>
          <w:marBottom w:val="0"/>
          <w:divBdr>
            <w:top w:val="none" w:sz="0" w:space="0" w:color="auto"/>
            <w:left w:val="none" w:sz="0" w:space="0" w:color="auto"/>
            <w:bottom w:val="none" w:sz="0" w:space="0" w:color="auto"/>
            <w:right w:val="none" w:sz="0" w:space="0" w:color="auto"/>
          </w:divBdr>
          <w:divsChild>
            <w:div w:id="1217088137">
              <w:marLeft w:val="0"/>
              <w:marRight w:val="0"/>
              <w:marTop w:val="0"/>
              <w:marBottom w:val="0"/>
              <w:divBdr>
                <w:top w:val="none" w:sz="0" w:space="0" w:color="auto"/>
                <w:left w:val="none" w:sz="0" w:space="0" w:color="auto"/>
                <w:bottom w:val="none" w:sz="0" w:space="0" w:color="auto"/>
                <w:right w:val="none" w:sz="0" w:space="0" w:color="auto"/>
              </w:divBdr>
              <w:divsChild>
                <w:div w:id="207141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481190">
      <w:bodyDiv w:val="1"/>
      <w:marLeft w:val="0"/>
      <w:marRight w:val="0"/>
      <w:marTop w:val="0"/>
      <w:marBottom w:val="0"/>
      <w:divBdr>
        <w:top w:val="none" w:sz="0" w:space="0" w:color="auto"/>
        <w:left w:val="none" w:sz="0" w:space="0" w:color="auto"/>
        <w:bottom w:val="none" w:sz="0" w:space="0" w:color="auto"/>
        <w:right w:val="none" w:sz="0" w:space="0" w:color="auto"/>
      </w:divBdr>
      <w:divsChild>
        <w:div w:id="1142624440">
          <w:marLeft w:val="0"/>
          <w:marRight w:val="0"/>
          <w:marTop w:val="0"/>
          <w:marBottom w:val="0"/>
          <w:divBdr>
            <w:top w:val="none" w:sz="0" w:space="0" w:color="auto"/>
            <w:left w:val="none" w:sz="0" w:space="0" w:color="auto"/>
            <w:bottom w:val="none" w:sz="0" w:space="0" w:color="auto"/>
            <w:right w:val="none" w:sz="0" w:space="0" w:color="auto"/>
          </w:divBdr>
          <w:divsChild>
            <w:div w:id="1429354685">
              <w:marLeft w:val="0"/>
              <w:marRight w:val="0"/>
              <w:marTop w:val="0"/>
              <w:marBottom w:val="0"/>
              <w:divBdr>
                <w:top w:val="none" w:sz="0" w:space="0" w:color="auto"/>
                <w:left w:val="none" w:sz="0" w:space="0" w:color="auto"/>
                <w:bottom w:val="none" w:sz="0" w:space="0" w:color="auto"/>
                <w:right w:val="none" w:sz="0" w:space="0" w:color="auto"/>
              </w:divBdr>
              <w:divsChild>
                <w:div w:id="9524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99439">
      <w:bodyDiv w:val="1"/>
      <w:marLeft w:val="0"/>
      <w:marRight w:val="0"/>
      <w:marTop w:val="0"/>
      <w:marBottom w:val="0"/>
      <w:divBdr>
        <w:top w:val="none" w:sz="0" w:space="0" w:color="auto"/>
        <w:left w:val="none" w:sz="0" w:space="0" w:color="auto"/>
        <w:bottom w:val="none" w:sz="0" w:space="0" w:color="auto"/>
        <w:right w:val="none" w:sz="0" w:space="0" w:color="auto"/>
      </w:divBdr>
      <w:divsChild>
        <w:div w:id="2035645805">
          <w:marLeft w:val="0"/>
          <w:marRight w:val="0"/>
          <w:marTop w:val="0"/>
          <w:marBottom w:val="0"/>
          <w:divBdr>
            <w:top w:val="none" w:sz="0" w:space="0" w:color="auto"/>
            <w:left w:val="none" w:sz="0" w:space="0" w:color="auto"/>
            <w:bottom w:val="none" w:sz="0" w:space="0" w:color="auto"/>
            <w:right w:val="none" w:sz="0" w:space="0" w:color="auto"/>
          </w:divBdr>
          <w:divsChild>
            <w:div w:id="147290834">
              <w:marLeft w:val="0"/>
              <w:marRight w:val="0"/>
              <w:marTop w:val="0"/>
              <w:marBottom w:val="0"/>
              <w:divBdr>
                <w:top w:val="none" w:sz="0" w:space="0" w:color="auto"/>
                <w:left w:val="none" w:sz="0" w:space="0" w:color="auto"/>
                <w:bottom w:val="none" w:sz="0" w:space="0" w:color="auto"/>
                <w:right w:val="none" w:sz="0" w:space="0" w:color="auto"/>
              </w:divBdr>
              <w:divsChild>
                <w:div w:id="165205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322049">
      <w:bodyDiv w:val="1"/>
      <w:marLeft w:val="0"/>
      <w:marRight w:val="0"/>
      <w:marTop w:val="0"/>
      <w:marBottom w:val="0"/>
      <w:divBdr>
        <w:top w:val="none" w:sz="0" w:space="0" w:color="auto"/>
        <w:left w:val="none" w:sz="0" w:space="0" w:color="auto"/>
        <w:bottom w:val="none" w:sz="0" w:space="0" w:color="auto"/>
        <w:right w:val="none" w:sz="0" w:space="0" w:color="auto"/>
      </w:divBdr>
    </w:div>
    <w:div w:id="1620263883">
      <w:bodyDiv w:val="1"/>
      <w:marLeft w:val="0"/>
      <w:marRight w:val="0"/>
      <w:marTop w:val="0"/>
      <w:marBottom w:val="0"/>
      <w:divBdr>
        <w:top w:val="none" w:sz="0" w:space="0" w:color="auto"/>
        <w:left w:val="none" w:sz="0" w:space="0" w:color="auto"/>
        <w:bottom w:val="none" w:sz="0" w:space="0" w:color="auto"/>
        <w:right w:val="none" w:sz="0" w:space="0" w:color="auto"/>
      </w:divBdr>
      <w:divsChild>
        <w:div w:id="685133331">
          <w:marLeft w:val="0"/>
          <w:marRight w:val="0"/>
          <w:marTop w:val="0"/>
          <w:marBottom w:val="0"/>
          <w:divBdr>
            <w:top w:val="none" w:sz="0" w:space="0" w:color="auto"/>
            <w:left w:val="none" w:sz="0" w:space="0" w:color="auto"/>
            <w:bottom w:val="none" w:sz="0" w:space="0" w:color="auto"/>
            <w:right w:val="none" w:sz="0" w:space="0" w:color="auto"/>
          </w:divBdr>
          <w:divsChild>
            <w:div w:id="932736823">
              <w:marLeft w:val="0"/>
              <w:marRight w:val="0"/>
              <w:marTop w:val="0"/>
              <w:marBottom w:val="0"/>
              <w:divBdr>
                <w:top w:val="none" w:sz="0" w:space="0" w:color="auto"/>
                <w:left w:val="none" w:sz="0" w:space="0" w:color="auto"/>
                <w:bottom w:val="none" w:sz="0" w:space="0" w:color="auto"/>
                <w:right w:val="none" w:sz="0" w:space="0" w:color="auto"/>
              </w:divBdr>
              <w:divsChild>
                <w:div w:id="2140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023373">
      <w:bodyDiv w:val="1"/>
      <w:marLeft w:val="0"/>
      <w:marRight w:val="0"/>
      <w:marTop w:val="0"/>
      <w:marBottom w:val="0"/>
      <w:divBdr>
        <w:top w:val="none" w:sz="0" w:space="0" w:color="auto"/>
        <w:left w:val="none" w:sz="0" w:space="0" w:color="auto"/>
        <w:bottom w:val="none" w:sz="0" w:space="0" w:color="auto"/>
        <w:right w:val="none" w:sz="0" w:space="0" w:color="auto"/>
      </w:divBdr>
      <w:divsChild>
        <w:div w:id="850880225">
          <w:marLeft w:val="0"/>
          <w:marRight w:val="0"/>
          <w:marTop w:val="0"/>
          <w:marBottom w:val="0"/>
          <w:divBdr>
            <w:top w:val="none" w:sz="0" w:space="0" w:color="auto"/>
            <w:left w:val="none" w:sz="0" w:space="0" w:color="auto"/>
            <w:bottom w:val="none" w:sz="0" w:space="0" w:color="auto"/>
            <w:right w:val="none" w:sz="0" w:space="0" w:color="auto"/>
          </w:divBdr>
          <w:divsChild>
            <w:div w:id="1081833915">
              <w:marLeft w:val="0"/>
              <w:marRight w:val="0"/>
              <w:marTop w:val="0"/>
              <w:marBottom w:val="0"/>
              <w:divBdr>
                <w:top w:val="none" w:sz="0" w:space="0" w:color="auto"/>
                <w:left w:val="none" w:sz="0" w:space="0" w:color="auto"/>
                <w:bottom w:val="none" w:sz="0" w:space="0" w:color="auto"/>
                <w:right w:val="none" w:sz="0" w:space="0" w:color="auto"/>
              </w:divBdr>
              <w:divsChild>
                <w:div w:id="114196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87996">
      <w:bodyDiv w:val="1"/>
      <w:marLeft w:val="0"/>
      <w:marRight w:val="0"/>
      <w:marTop w:val="0"/>
      <w:marBottom w:val="0"/>
      <w:divBdr>
        <w:top w:val="none" w:sz="0" w:space="0" w:color="auto"/>
        <w:left w:val="none" w:sz="0" w:space="0" w:color="auto"/>
        <w:bottom w:val="none" w:sz="0" w:space="0" w:color="auto"/>
        <w:right w:val="none" w:sz="0" w:space="0" w:color="auto"/>
      </w:divBdr>
      <w:divsChild>
        <w:div w:id="234359494">
          <w:marLeft w:val="0"/>
          <w:marRight w:val="0"/>
          <w:marTop w:val="0"/>
          <w:marBottom w:val="0"/>
          <w:divBdr>
            <w:top w:val="none" w:sz="0" w:space="0" w:color="auto"/>
            <w:left w:val="none" w:sz="0" w:space="0" w:color="auto"/>
            <w:bottom w:val="none" w:sz="0" w:space="0" w:color="auto"/>
            <w:right w:val="none" w:sz="0" w:space="0" w:color="auto"/>
          </w:divBdr>
          <w:divsChild>
            <w:div w:id="2019455057">
              <w:marLeft w:val="0"/>
              <w:marRight w:val="0"/>
              <w:marTop w:val="0"/>
              <w:marBottom w:val="0"/>
              <w:divBdr>
                <w:top w:val="none" w:sz="0" w:space="0" w:color="auto"/>
                <w:left w:val="none" w:sz="0" w:space="0" w:color="auto"/>
                <w:bottom w:val="none" w:sz="0" w:space="0" w:color="auto"/>
                <w:right w:val="none" w:sz="0" w:space="0" w:color="auto"/>
              </w:divBdr>
              <w:divsChild>
                <w:div w:id="91740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66921">
      <w:bodyDiv w:val="1"/>
      <w:marLeft w:val="0"/>
      <w:marRight w:val="0"/>
      <w:marTop w:val="0"/>
      <w:marBottom w:val="0"/>
      <w:divBdr>
        <w:top w:val="none" w:sz="0" w:space="0" w:color="auto"/>
        <w:left w:val="none" w:sz="0" w:space="0" w:color="auto"/>
        <w:bottom w:val="none" w:sz="0" w:space="0" w:color="auto"/>
        <w:right w:val="none" w:sz="0" w:space="0" w:color="auto"/>
      </w:divBdr>
      <w:divsChild>
        <w:div w:id="1795712950">
          <w:marLeft w:val="0"/>
          <w:marRight w:val="0"/>
          <w:marTop w:val="0"/>
          <w:marBottom w:val="0"/>
          <w:divBdr>
            <w:top w:val="none" w:sz="0" w:space="0" w:color="auto"/>
            <w:left w:val="none" w:sz="0" w:space="0" w:color="auto"/>
            <w:bottom w:val="none" w:sz="0" w:space="0" w:color="auto"/>
            <w:right w:val="none" w:sz="0" w:space="0" w:color="auto"/>
          </w:divBdr>
          <w:divsChild>
            <w:div w:id="944112886">
              <w:marLeft w:val="0"/>
              <w:marRight w:val="0"/>
              <w:marTop w:val="0"/>
              <w:marBottom w:val="0"/>
              <w:divBdr>
                <w:top w:val="none" w:sz="0" w:space="0" w:color="auto"/>
                <w:left w:val="none" w:sz="0" w:space="0" w:color="auto"/>
                <w:bottom w:val="none" w:sz="0" w:space="0" w:color="auto"/>
                <w:right w:val="none" w:sz="0" w:space="0" w:color="auto"/>
              </w:divBdr>
              <w:divsChild>
                <w:div w:id="100652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79599">
      <w:bodyDiv w:val="1"/>
      <w:marLeft w:val="0"/>
      <w:marRight w:val="0"/>
      <w:marTop w:val="0"/>
      <w:marBottom w:val="0"/>
      <w:divBdr>
        <w:top w:val="none" w:sz="0" w:space="0" w:color="auto"/>
        <w:left w:val="none" w:sz="0" w:space="0" w:color="auto"/>
        <w:bottom w:val="none" w:sz="0" w:space="0" w:color="auto"/>
        <w:right w:val="none" w:sz="0" w:space="0" w:color="auto"/>
      </w:divBdr>
    </w:div>
    <w:div w:id="1679431498">
      <w:bodyDiv w:val="1"/>
      <w:marLeft w:val="0"/>
      <w:marRight w:val="0"/>
      <w:marTop w:val="0"/>
      <w:marBottom w:val="0"/>
      <w:divBdr>
        <w:top w:val="none" w:sz="0" w:space="0" w:color="auto"/>
        <w:left w:val="none" w:sz="0" w:space="0" w:color="auto"/>
        <w:bottom w:val="none" w:sz="0" w:space="0" w:color="auto"/>
        <w:right w:val="none" w:sz="0" w:space="0" w:color="auto"/>
      </w:divBdr>
      <w:divsChild>
        <w:div w:id="601569553">
          <w:marLeft w:val="0"/>
          <w:marRight w:val="0"/>
          <w:marTop w:val="0"/>
          <w:marBottom w:val="0"/>
          <w:divBdr>
            <w:top w:val="none" w:sz="0" w:space="0" w:color="auto"/>
            <w:left w:val="none" w:sz="0" w:space="0" w:color="auto"/>
            <w:bottom w:val="none" w:sz="0" w:space="0" w:color="auto"/>
            <w:right w:val="none" w:sz="0" w:space="0" w:color="auto"/>
          </w:divBdr>
          <w:divsChild>
            <w:div w:id="1990012221">
              <w:marLeft w:val="0"/>
              <w:marRight w:val="0"/>
              <w:marTop w:val="0"/>
              <w:marBottom w:val="0"/>
              <w:divBdr>
                <w:top w:val="none" w:sz="0" w:space="0" w:color="auto"/>
                <w:left w:val="none" w:sz="0" w:space="0" w:color="auto"/>
                <w:bottom w:val="none" w:sz="0" w:space="0" w:color="auto"/>
                <w:right w:val="none" w:sz="0" w:space="0" w:color="auto"/>
              </w:divBdr>
              <w:divsChild>
                <w:div w:id="177204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83092">
      <w:bodyDiv w:val="1"/>
      <w:marLeft w:val="0"/>
      <w:marRight w:val="0"/>
      <w:marTop w:val="0"/>
      <w:marBottom w:val="0"/>
      <w:divBdr>
        <w:top w:val="none" w:sz="0" w:space="0" w:color="auto"/>
        <w:left w:val="none" w:sz="0" w:space="0" w:color="auto"/>
        <w:bottom w:val="none" w:sz="0" w:space="0" w:color="auto"/>
        <w:right w:val="none" w:sz="0" w:space="0" w:color="auto"/>
      </w:divBdr>
      <w:divsChild>
        <w:div w:id="487328384">
          <w:marLeft w:val="0"/>
          <w:marRight w:val="0"/>
          <w:marTop w:val="0"/>
          <w:marBottom w:val="0"/>
          <w:divBdr>
            <w:top w:val="none" w:sz="0" w:space="0" w:color="auto"/>
            <w:left w:val="none" w:sz="0" w:space="0" w:color="auto"/>
            <w:bottom w:val="none" w:sz="0" w:space="0" w:color="auto"/>
            <w:right w:val="none" w:sz="0" w:space="0" w:color="auto"/>
          </w:divBdr>
          <w:divsChild>
            <w:div w:id="242372449">
              <w:marLeft w:val="0"/>
              <w:marRight w:val="0"/>
              <w:marTop w:val="0"/>
              <w:marBottom w:val="0"/>
              <w:divBdr>
                <w:top w:val="none" w:sz="0" w:space="0" w:color="auto"/>
                <w:left w:val="none" w:sz="0" w:space="0" w:color="auto"/>
                <w:bottom w:val="none" w:sz="0" w:space="0" w:color="auto"/>
                <w:right w:val="none" w:sz="0" w:space="0" w:color="auto"/>
              </w:divBdr>
              <w:divsChild>
                <w:div w:id="490104543">
                  <w:marLeft w:val="0"/>
                  <w:marRight w:val="0"/>
                  <w:marTop w:val="0"/>
                  <w:marBottom w:val="0"/>
                  <w:divBdr>
                    <w:top w:val="none" w:sz="0" w:space="0" w:color="auto"/>
                    <w:left w:val="none" w:sz="0" w:space="0" w:color="auto"/>
                    <w:bottom w:val="none" w:sz="0" w:space="0" w:color="auto"/>
                    <w:right w:val="none" w:sz="0" w:space="0" w:color="auto"/>
                  </w:divBdr>
                </w:div>
              </w:divsChild>
            </w:div>
            <w:div w:id="1944337434">
              <w:marLeft w:val="0"/>
              <w:marRight w:val="0"/>
              <w:marTop w:val="0"/>
              <w:marBottom w:val="0"/>
              <w:divBdr>
                <w:top w:val="none" w:sz="0" w:space="0" w:color="auto"/>
                <w:left w:val="none" w:sz="0" w:space="0" w:color="auto"/>
                <w:bottom w:val="none" w:sz="0" w:space="0" w:color="auto"/>
                <w:right w:val="none" w:sz="0" w:space="0" w:color="auto"/>
              </w:divBdr>
              <w:divsChild>
                <w:div w:id="1588688063">
                  <w:marLeft w:val="0"/>
                  <w:marRight w:val="0"/>
                  <w:marTop w:val="0"/>
                  <w:marBottom w:val="0"/>
                  <w:divBdr>
                    <w:top w:val="none" w:sz="0" w:space="0" w:color="auto"/>
                    <w:left w:val="none" w:sz="0" w:space="0" w:color="auto"/>
                    <w:bottom w:val="none" w:sz="0" w:space="0" w:color="auto"/>
                    <w:right w:val="none" w:sz="0" w:space="0" w:color="auto"/>
                  </w:divBdr>
                </w:div>
              </w:divsChild>
            </w:div>
            <w:div w:id="1823693987">
              <w:marLeft w:val="0"/>
              <w:marRight w:val="0"/>
              <w:marTop w:val="0"/>
              <w:marBottom w:val="0"/>
              <w:divBdr>
                <w:top w:val="none" w:sz="0" w:space="0" w:color="auto"/>
                <w:left w:val="none" w:sz="0" w:space="0" w:color="auto"/>
                <w:bottom w:val="none" w:sz="0" w:space="0" w:color="auto"/>
                <w:right w:val="none" w:sz="0" w:space="0" w:color="auto"/>
              </w:divBdr>
              <w:divsChild>
                <w:div w:id="1168985386">
                  <w:marLeft w:val="0"/>
                  <w:marRight w:val="0"/>
                  <w:marTop w:val="0"/>
                  <w:marBottom w:val="0"/>
                  <w:divBdr>
                    <w:top w:val="none" w:sz="0" w:space="0" w:color="auto"/>
                    <w:left w:val="none" w:sz="0" w:space="0" w:color="auto"/>
                    <w:bottom w:val="none" w:sz="0" w:space="0" w:color="auto"/>
                    <w:right w:val="none" w:sz="0" w:space="0" w:color="auto"/>
                  </w:divBdr>
                </w:div>
              </w:divsChild>
            </w:div>
            <w:div w:id="337006036">
              <w:marLeft w:val="0"/>
              <w:marRight w:val="0"/>
              <w:marTop w:val="0"/>
              <w:marBottom w:val="0"/>
              <w:divBdr>
                <w:top w:val="none" w:sz="0" w:space="0" w:color="auto"/>
                <w:left w:val="none" w:sz="0" w:space="0" w:color="auto"/>
                <w:bottom w:val="none" w:sz="0" w:space="0" w:color="auto"/>
                <w:right w:val="none" w:sz="0" w:space="0" w:color="auto"/>
              </w:divBdr>
              <w:divsChild>
                <w:div w:id="187094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91340">
      <w:bodyDiv w:val="1"/>
      <w:marLeft w:val="0"/>
      <w:marRight w:val="0"/>
      <w:marTop w:val="0"/>
      <w:marBottom w:val="0"/>
      <w:divBdr>
        <w:top w:val="none" w:sz="0" w:space="0" w:color="auto"/>
        <w:left w:val="none" w:sz="0" w:space="0" w:color="auto"/>
        <w:bottom w:val="none" w:sz="0" w:space="0" w:color="auto"/>
        <w:right w:val="none" w:sz="0" w:space="0" w:color="auto"/>
      </w:divBdr>
      <w:divsChild>
        <w:div w:id="1439370193">
          <w:marLeft w:val="0"/>
          <w:marRight w:val="0"/>
          <w:marTop w:val="0"/>
          <w:marBottom w:val="0"/>
          <w:divBdr>
            <w:top w:val="none" w:sz="0" w:space="0" w:color="auto"/>
            <w:left w:val="none" w:sz="0" w:space="0" w:color="auto"/>
            <w:bottom w:val="none" w:sz="0" w:space="0" w:color="auto"/>
            <w:right w:val="none" w:sz="0" w:space="0" w:color="auto"/>
          </w:divBdr>
          <w:divsChild>
            <w:div w:id="1207179922">
              <w:marLeft w:val="0"/>
              <w:marRight w:val="0"/>
              <w:marTop w:val="0"/>
              <w:marBottom w:val="0"/>
              <w:divBdr>
                <w:top w:val="none" w:sz="0" w:space="0" w:color="auto"/>
                <w:left w:val="none" w:sz="0" w:space="0" w:color="auto"/>
                <w:bottom w:val="none" w:sz="0" w:space="0" w:color="auto"/>
                <w:right w:val="none" w:sz="0" w:space="0" w:color="auto"/>
              </w:divBdr>
              <w:divsChild>
                <w:div w:id="11912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952979">
      <w:bodyDiv w:val="1"/>
      <w:marLeft w:val="0"/>
      <w:marRight w:val="0"/>
      <w:marTop w:val="0"/>
      <w:marBottom w:val="0"/>
      <w:divBdr>
        <w:top w:val="none" w:sz="0" w:space="0" w:color="auto"/>
        <w:left w:val="none" w:sz="0" w:space="0" w:color="auto"/>
        <w:bottom w:val="none" w:sz="0" w:space="0" w:color="auto"/>
        <w:right w:val="none" w:sz="0" w:space="0" w:color="auto"/>
      </w:divBdr>
      <w:divsChild>
        <w:div w:id="1362170870">
          <w:marLeft w:val="0"/>
          <w:marRight w:val="0"/>
          <w:marTop w:val="0"/>
          <w:marBottom w:val="0"/>
          <w:divBdr>
            <w:top w:val="none" w:sz="0" w:space="0" w:color="auto"/>
            <w:left w:val="none" w:sz="0" w:space="0" w:color="auto"/>
            <w:bottom w:val="none" w:sz="0" w:space="0" w:color="auto"/>
            <w:right w:val="none" w:sz="0" w:space="0" w:color="auto"/>
          </w:divBdr>
          <w:divsChild>
            <w:div w:id="1396003905">
              <w:marLeft w:val="0"/>
              <w:marRight w:val="0"/>
              <w:marTop w:val="0"/>
              <w:marBottom w:val="0"/>
              <w:divBdr>
                <w:top w:val="none" w:sz="0" w:space="0" w:color="auto"/>
                <w:left w:val="none" w:sz="0" w:space="0" w:color="auto"/>
                <w:bottom w:val="none" w:sz="0" w:space="0" w:color="auto"/>
                <w:right w:val="none" w:sz="0" w:space="0" w:color="auto"/>
              </w:divBdr>
              <w:divsChild>
                <w:div w:id="139238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368230">
      <w:bodyDiv w:val="1"/>
      <w:marLeft w:val="0"/>
      <w:marRight w:val="0"/>
      <w:marTop w:val="0"/>
      <w:marBottom w:val="0"/>
      <w:divBdr>
        <w:top w:val="none" w:sz="0" w:space="0" w:color="auto"/>
        <w:left w:val="none" w:sz="0" w:space="0" w:color="auto"/>
        <w:bottom w:val="none" w:sz="0" w:space="0" w:color="auto"/>
        <w:right w:val="none" w:sz="0" w:space="0" w:color="auto"/>
      </w:divBdr>
    </w:div>
    <w:div w:id="1738744474">
      <w:bodyDiv w:val="1"/>
      <w:marLeft w:val="0"/>
      <w:marRight w:val="0"/>
      <w:marTop w:val="0"/>
      <w:marBottom w:val="0"/>
      <w:divBdr>
        <w:top w:val="none" w:sz="0" w:space="0" w:color="auto"/>
        <w:left w:val="none" w:sz="0" w:space="0" w:color="auto"/>
        <w:bottom w:val="none" w:sz="0" w:space="0" w:color="auto"/>
        <w:right w:val="none" w:sz="0" w:space="0" w:color="auto"/>
      </w:divBdr>
      <w:divsChild>
        <w:div w:id="1476140348">
          <w:marLeft w:val="0"/>
          <w:marRight w:val="0"/>
          <w:marTop w:val="0"/>
          <w:marBottom w:val="0"/>
          <w:divBdr>
            <w:top w:val="none" w:sz="0" w:space="0" w:color="auto"/>
            <w:left w:val="none" w:sz="0" w:space="0" w:color="auto"/>
            <w:bottom w:val="none" w:sz="0" w:space="0" w:color="auto"/>
            <w:right w:val="none" w:sz="0" w:space="0" w:color="auto"/>
          </w:divBdr>
          <w:divsChild>
            <w:div w:id="385642807">
              <w:marLeft w:val="0"/>
              <w:marRight w:val="0"/>
              <w:marTop w:val="0"/>
              <w:marBottom w:val="0"/>
              <w:divBdr>
                <w:top w:val="none" w:sz="0" w:space="0" w:color="auto"/>
                <w:left w:val="none" w:sz="0" w:space="0" w:color="auto"/>
                <w:bottom w:val="none" w:sz="0" w:space="0" w:color="auto"/>
                <w:right w:val="none" w:sz="0" w:space="0" w:color="auto"/>
              </w:divBdr>
              <w:divsChild>
                <w:div w:id="1729187873">
                  <w:marLeft w:val="0"/>
                  <w:marRight w:val="0"/>
                  <w:marTop w:val="0"/>
                  <w:marBottom w:val="0"/>
                  <w:divBdr>
                    <w:top w:val="none" w:sz="0" w:space="0" w:color="auto"/>
                    <w:left w:val="none" w:sz="0" w:space="0" w:color="auto"/>
                    <w:bottom w:val="none" w:sz="0" w:space="0" w:color="auto"/>
                    <w:right w:val="none" w:sz="0" w:space="0" w:color="auto"/>
                  </w:divBdr>
                </w:div>
              </w:divsChild>
            </w:div>
            <w:div w:id="591815533">
              <w:marLeft w:val="0"/>
              <w:marRight w:val="0"/>
              <w:marTop w:val="0"/>
              <w:marBottom w:val="0"/>
              <w:divBdr>
                <w:top w:val="none" w:sz="0" w:space="0" w:color="auto"/>
                <w:left w:val="none" w:sz="0" w:space="0" w:color="auto"/>
                <w:bottom w:val="none" w:sz="0" w:space="0" w:color="auto"/>
                <w:right w:val="none" w:sz="0" w:space="0" w:color="auto"/>
              </w:divBdr>
              <w:divsChild>
                <w:div w:id="1778089743">
                  <w:marLeft w:val="0"/>
                  <w:marRight w:val="0"/>
                  <w:marTop w:val="0"/>
                  <w:marBottom w:val="0"/>
                  <w:divBdr>
                    <w:top w:val="none" w:sz="0" w:space="0" w:color="auto"/>
                    <w:left w:val="none" w:sz="0" w:space="0" w:color="auto"/>
                    <w:bottom w:val="none" w:sz="0" w:space="0" w:color="auto"/>
                    <w:right w:val="none" w:sz="0" w:space="0" w:color="auto"/>
                  </w:divBdr>
                </w:div>
              </w:divsChild>
            </w:div>
            <w:div w:id="221911797">
              <w:marLeft w:val="0"/>
              <w:marRight w:val="0"/>
              <w:marTop w:val="0"/>
              <w:marBottom w:val="0"/>
              <w:divBdr>
                <w:top w:val="none" w:sz="0" w:space="0" w:color="auto"/>
                <w:left w:val="none" w:sz="0" w:space="0" w:color="auto"/>
                <w:bottom w:val="none" w:sz="0" w:space="0" w:color="auto"/>
                <w:right w:val="none" w:sz="0" w:space="0" w:color="auto"/>
              </w:divBdr>
              <w:divsChild>
                <w:div w:id="1717271457">
                  <w:marLeft w:val="0"/>
                  <w:marRight w:val="0"/>
                  <w:marTop w:val="0"/>
                  <w:marBottom w:val="0"/>
                  <w:divBdr>
                    <w:top w:val="none" w:sz="0" w:space="0" w:color="auto"/>
                    <w:left w:val="none" w:sz="0" w:space="0" w:color="auto"/>
                    <w:bottom w:val="none" w:sz="0" w:space="0" w:color="auto"/>
                    <w:right w:val="none" w:sz="0" w:space="0" w:color="auto"/>
                  </w:divBdr>
                </w:div>
              </w:divsChild>
            </w:div>
            <w:div w:id="655647558">
              <w:marLeft w:val="0"/>
              <w:marRight w:val="0"/>
              <w:marTop w:val="0"/>
              <w:marBottom w:val="0"/>
              <w:divBdr>
                <w:top w:val="none" w:sz="0" w:space="0" w:color="auto"/>
                <w:left w:val="none" w:sz="0" w:space="0" w:color="auto"/>
                <w:bottom w:val="none" w:sz="0" w:space="0" w:color="auto"/>
                <w:right w:val="none" w:sz="0" w:space="0" w:color="auto"/>
              </w:divBdr>
              <w:divsChild>
                <w:div w:id="927465913">
                  <w:marLeft w:val="0"/>
                  <w:marRight w:val="0"/>
                  <w:marTop w:val="0"/>
                  <w:marBottom w:val="0"/>
                  <w:divBdr>
                    <w:top w:val="none" w:sz="0" w:space="0" w:color="auto"/>
                    <w:left w:val="none" w:sz="0" w:space="0" w:color="auto"/>
                    <w:bottom w:val="none" w:sz="0" w:space="0" w:color="auto"/>
                    <w:right w:val="none" w:sz="0" w:space="0" w:color="auto"/>
                  </w:divBdr>
                </w:div>
              </w:divsChild>
            </w:div>
            <w:div w:id="1565026854">
              <w:marLeft w:val="0"/>
              <w:marRight w:val="0"/>
              <w:marTop w:val="0"/>
              <w:marBottom w:val="0"/>
              <w:divBdr>
                <w:top w:val="none" w:sz="0" w:space="0" w:color="auto"/>
                <w:left w:val="none" w:sz="0" w:space="0" w:color="auto"/>
                <w:bottom w:val="none" w:sz="0" w:space="0" w:color="auto"/>
                <w:right w:val="none" w:sz="0" w:space="0" w:color="auto"/>
              </w:divBdr>
              <w:divsChild>
                <w:div w:id="63544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3420">
          <w:marLeft w:val="0"/>
          <w:marRight w:val="0"/>
          <w:marTop w:val="0"/>
          <w:marBottom w:val="0"/>
          <w:divBdr>
            <w:top w:val="none" w:sz="0" w:space="0" w:color="auto"/>
            <w:left w:val="none" w:sz="0" w:space="0" w:color="auto"/>
            <w:bottom w:val="none" w:sz="0" w:space="0" w:color="auto"/>
            <w:right w:val="none" w:sz="0" w:space="0" w:color="auto"/>
          </w:divBdr>
          <w:divsChild>
            <w:div w:id="1879389397">
              <w:marLeft w:val="0"/>
              <w:marRight w:val="0"/>
              <w:marTop w:val="0"/>
              <w:marBottom w:val="0"/>
              <w:divBdr>
                <w:top w:val="none" w:sz="0" w:space="0" w:color="auto"/>
                <w:left w:val="none" w:sz="0" w:space="0" w:color="auto"/>
                <w:bottom w:val="none" w:sz="0" w:space="0" w:color="auto"/>
                <w:right w:val="none" w:sz="0" w:space="0" w:color="auto"/>
              </w:divBdr>
              <w:divsChild>
                <w:div w:id="1964457120">
                  <w:marLeft w:val="0"/>
                  <w:marRight w:val="0"/>
                  <w:marTop w:val="0"/>
                  <w:marBottom w:val="0"/>
                  <w:divBdr>
                    <w:top w:val="none" w:sz="0" w:space="0" w:color="auto"/>
                    <w:left w:val="none" w:sz="0" w:space="0" w:color="auto"/>
                    <w:bottom w:val="none" w:sz="0" w:space="0" w:color="auto"/>
                    <w:right w:val="none" w:sz="0" w:space="0" w:color="auto"/>
                  </w:divBdr>
                </w:div>
              </w:divsChild>
            </w:div>
            <w:div w:id="1013066495">
              <w:marLeft w:val="0"/>
              <w:marRight w:val="0"/>
              <w:marTop w:val="0"/>
              <w:marBottom w:val="0"/>
              <w:divBdr>
                <w:top w:val="none" w:sz="0" w:space="0" w:color="auto"/>
                <w:left w:val="none" w:sz="0" w:space="0" w:color="auto"/>
                <w:bottom w:val="none" w:sz="0" w:space="0" w:color="auto"/>
                <w:right w:val="none" w:sz="0" w:space="0" w:color="auto"/>
              </w:divBdr>
              <w:divsChild>
                <w:div w:id="1748646227">
                  <w:marLeft w:val="0"/>
                  <w:marRight w:val="0"/>
                  <w:marTop w:val="0"/>
                  <w:marBottom w:val="0"/>
                  <w:divBdr>
                    <w:top w:val="none" w:sz="0" w:space="0" w:color="auto"/>
                    <w:left w:val="none" w:sz="0" w:space="0" w:color="auto"/>
                    <w:bottom w:val="none" w:sz="0" w:space="0" w:color="auto"/>
                    <w:right w:val="none" w:sz="0" w:space="0" w:color="auto"/>
                  </w:divBdr>
                </w:div>
              </w:divsChild>
            </w:div>
            <w:div w:id="976448332">
              <w:marLeft w:val="0"/>
              <w:marRight w:val="0"/>
              <w:marTop w:val="0"/>
              <w:marBottom w:val="0"/>
              <w:divBdr>
                <w:top w:val="none" w:sz="0" w:space="0" w:color="auto"/>
                <w:left w:val="none" w:sz="0" w:space="0" w:color="auto"/>
                <w:bottom w:val="none" w:sz="0" w:space="0" w:color="auto"/>
                <w:right w:val="none" w:sz="0" w:space="0" w:color="auto"/>
              </w:divBdr>
              <w:divsChild>
                <w:div w:id="311640504">
                  <w:marLeft w:val="0"/>
                  <w:marRight w:val="0"/>
                  <w:marTop w:val="0"/>
                  <w:marBottom w:val="0"/>
                  <w:divBdr>
                    <w:top w:val="none" w:sz="0" w:space="0" w:color="auto"/>
                    <w:left w:val="none" w:sz="0" w:space="0" w:color="auto"/>
                    <w:bottom w:val="none" w:sz="0" w:space="0" w:color="auto"/>
                    <w:right w:val="none" w:sz="0" w:space="0" w:color="auto"/>
                  </w:divBdr>
                </w:div>
              </w:divsChild>
            </w:div>
            <w:div w:id="750350251">
              <w:marLeft w:val="0"/>
              <w:marRight w:val="0"/>
              <w:marTop w:val="0"/>
              <w:marBottom w:val="0"/>
              <w:divBdr>
                <w:top w:val="none" w:sz="0" w:space="0" w:color="auto"/>
                <w:left w:val="none" w:sz="0" w:space="0" w:color="auto"/>
                <w:bottom w:val="none" w:sz="0" w:space="0" w:color="auto"/>
                <w:right w:val="none" w:sz="0" w:space="0" w:color="auto"/>
              </w:divBdr>
              <w:divsChild>
                <w:div w:id="1641954593">
                  <w:marLeft w:val="0"/>
                  <w:marRight w:val="0"/>
                  <w:marTop w:val="0"/>
                  <w:marBottom w:val="0"/>
                  <w:divBdr>
                    <w:top w:val="none" w:sz="0" w:space="0" w:color="auto"/>
                    <w:left w:val="none" w:sz="0" w:space="0" w:color="auto"/>
                    <w:bottom w:val="none" w:sz="0" w:space="0" w:color="auto"/>
                    <w:right w:val="none" w:sz="0" w:space="0" w:color="auto"/>
                  </w:divBdr>
                </w:div>
              </w:divsChild>
            </w:div>
            <w:div w:id="1655183612">
              <w:marLeft w:val="0"/>
              <w:marRight w:val="0"/>
              <w:marTop w:val="0"/>
              <w:marBottom w:val="0"/>
              <w:divBdr>
                <w:top w:val="none" w:sz="0" w:space="0" w:color="auto"/>
                <w:left w:val="none" w:sz="0" w:space="0" w:color="auto"/>
                <w:bottom w:val="none" w:sz="0" w:space="0" w:color="auto"/>
                <w:right w:val="none" w:sz="0" w:space="0" w:color="auto"/>
              </w:divBdr>
              <w:divsChild>
                <w:div w:id="445932570">
                  <w:marLeft w:val="0"/>
                  <w:marRight w:val="0"/>
                  <w:marTop w:val="0"/>
                  <w:marBottom w:val="0"/>
                  <w:divBdr>
                    <w:top w:val="none" w:sz="0" w:space="0" w:color="auto"/>
                    <w:left w:val="none" w:sz="0" w:space="0" w:color="auto"/>
                    <w:bottom w:val="none" w:sz="0" w:space="0" w:color="auto"/>
                    <w:right w:val="none" w:sz="0" w:space="0" w:color="auto"/>
                  </w:divBdr>
                </w:div>
              </w:divsChild>
            </w:div>
            <w:div w:id="168832335">
              <w:marLeft w:val="0"/>
              <w:marRight w:val="0"/>
              <w:marTop w:val="0"/>
              <w:marBottom w:val="0"/>
              <w:divBdr>
                <w:top w:val="none" w:sz="0" w:space="0" w:color="auto"/>
                <w:left w:val="none" w:sz="0" w:space="0" w:color="auto"/>
                <w:bottom w:val="none" w:sz="0" w:space="0" w:color="auto"/>
                <w:right w:val="none" w:sz="0" w:space="0" w:color="auto"/>
              </w:divBdr>
              <w:divsChild>
                <w:div w:id="7972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24139">
          <w:marLeft w:val="0"/>
          <w:marRight w:val="0"/>
          <w:marTop w:val="0"/>
          <w:marBottom w:val="0"/>
          <w:divBdr>
            <w:top w:val="none" w:sz="0" w:space="0" w:color="auto"/>
            <w:left w:val="none" w:sz="0" w:space="0" w:color="auto"/>
            <w:bottom w:val="none" w:sz="0" w:space="0" w:color="auto"/>
            <w:right w:val="none" w:sz="0" w:space="0" w:color="auto"/>
          </w:divBdr>
          <w:divsChild>
            <w:div w:id="1052272519">
              <w:marLeft w:val="0"/>
              <w:marRight w:val="0"/>
              <w:marTop w:val="0"/>
              <w:marBottom w:val="0"/>
              <w:divBdr>
                <w:top w:val="none" w:sz="0" w:space="0" w:color="auto"/>
                <w:left w:val="none" w:sz="0" w:space="0" w:color="auto"/>
                <w:bottom w:val="none" w:sz="0" w:space="0" w:color="auto"/>
                <w:right w:val="none" w:sz="0" w:space="0" w:color="auto"/>
              </w:divBdr>
              <w:divsChild>
                <w:div w:id="43917576">
                  <w:marLeft w:val="0"/>
                  <w:marRight w:val="0"/>
                  <w:marTop w:val="0"/>
                  <w:marBottom w:val="0"/>
                  <w:divBdr>
                    <w:top w:val="none" w:sz="0" w:space="0" w:color="auto"/>
                    <w:left w:val="none" w:sz="0" w:space="0" w:color="auto"/>
                    <w:bottom w:val="none" w:sz="0" w:space="0" w:color="auto"/>
                    <w:right w:val="none" w:sz="0" w:space="0" w:color="auto"/>
                  </w:divBdr>
                </w:div>
              </w:divsChild>
            </w:div>
            <w:div w:id="2083065998">
              <w:marLeft w:val="0"/>
              <w:marRight w:val="0"/>
              <w:marTop w:val="0"/>
              <w:marBottom w:val="0"/>
              <w:divBdr>
                <w:top w:val="none" w:sz="0" w:space="0" w:color="auto"/>
                <w:left w:val="none" w:sz="0" w:space="0" w:color="auto"/>
                <w:bottom w:val="none" w:sz="0" w:space="0" w:color="auto"/>
                <w:right w:val="none" w:sz="0" w:space="0" w:color="auto"/>
              </w:divBdr>
              <w:divsChild>
                <w:div w:id="120339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9789">
          <w:marLeft w:val="0"/>
          <w:marRight w:val="0"/>
          <w:marTop w:val="0"/>
          <w:marBottom w:val="0"/>
          <w:divBdr>
            <w:top w:val="none" w:sz="0" w:space="0" w:color="auto"/>
            <w:left w:val="none" w:sz="0" w:space="0" w:color="auto"/>
            <w:bottom w:val="none" w:sz="0" w:space="0" w:color="auto"/>
            <w:right w:val="none" w:sz="0" w:space="0" w:color="auto"/>
          </w:divBdr>
          <w:divsChild>
            <w:div w:id="555631498">
              <w:marLeft w:val="0"/>
              <w:marRight w:val="0"/>
              <w:marTop w:val="0"/>
              <w:marBottom w:val="0"/>
              <w:divBdr>
                <w:top w:val="none" w:sz="0" w:space="0" w:color="auto"/>
                <w:left w:val="none" w:sz="0" w:space="0" w:color="auto"/>
                <w:bottom w:val="none" w:sz="0" w:space="0" w:color="auto"/>
                <w:right w:val="none" w:sz="0" w:space="0" w:color="auto"/>
              </w:divBdr>
              <w:divsChild>
                <w:div w:id="1902911191">
                  <w:marLeft w:val="0"/>
                  <w:marRight w:val="0"/>
                  <w:marTop w:val="0"/>
                  <w:marBottom w:val="0"/>
                  <w:divBdr>
                    <w:top w:val="none" w:sz="0" w:space="0" w:color="auto"/>
                    <w:left w:val="none" w:sz="0" w:space="0" w:color="auto"/>
                    <w:bottom w:val="none" w:sz="0" w:space="0" w:color="auto"/>
                    <w:right w:val="none" w:sz="0" w:space="0" w:color="auto"/>
                  </w:divBdr>
                </w:div>
              </w:divsChild>
            </w:div>
            <w:div w:id="411663372">
              <w:marLeft w:val="0"/>
              <w:marRight w:val="0"/>
              <w:marTop w:val="0"/>
              <w:marBottom w:val="0"/>
              <w:divBdr>
                <w:top w:val="none" w:sz="0" w:space="0" w:color="auto"/>
                <w:left w:val="none" w:sz="0" w:space="0" w:color="auto"/>
                <w:bottom w:val="none" w:sz="0" w:space="0" w:color="auto"/>
                <w:right w:val="none" w:sz="0" w:space="0" w:color="auto"/>
              </w:divBdr>
              <w:divsChild>
                <w:div w:id="62484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28820">
          <w:marLeft w:val="0"/>
          <w:marRight w:val="0"/>
          <w:marTop w:val="0"/>
          <w:marBottom w:val="0"/>
          <w:divBdr>
            <w:top w:val="none" w:sz="0" w:space="0" w:color="auto"/>
            <w:left w:val="none" w:sz="0" w:space="0" w:color="auto"/>
            <w:bottom w:val="none" w:sz="0" w:space="0" w:color="auto"/>
            <w:right w:val="none" w:sz="0" w:space="0" w:color="auto"/>
          </w:divBdr>
          <w:divsChild>
            <w:div w:id="1087459618">
              <w:marLeft w:val="0"/>
              <w:marRight w:val="0"/>
              <w:marTop w:val="0"/>
              <w:marBottom w:val="0"/>
              <w:divBdr>
                <w:top w:val="none" w:sz="0" w:space="0" w:color="auto"/>
                <w:left w:val="none" w:sz="0" w:space="0" w:color="auto"/>
                <w:bottom w:val="none" w:sz="0" w:space="0" w:color="auto"/>
                <w:right w:val="none" w:sz="0" w:space="0" w:color="auto"/>
              </w:divBdr>
              <w:divsChild>
                <w:div w:id="1235703272">
                  <w:marLeft w:val="0"/>
                  <w:marRight w:val="0"/>
                  <w:marTop w:val="0"/>
                  <w:marBottom w:val="0"/>
                  <w:divBdr>
                    <w:top w:val="none" w:sz="0" w:space="0" w:color="auto"/>
                    <w:left w:val="none" w:sz="0" w:space="0" w:color="auto"/>
                    <w:bottom w:val="none" w:sz="0" w:space="0" w:color="auto"/>
                    <w:right w:val="none" w:sz="0" w:space="0" w:color="auto"/>
                  </w:divBdr>
                </w:div>
              </w:divsChild>
            </w:div>
            <w:div w:id="1772234433">
              <w:marLeft w:val="0"/>
              <w:marRight w:val="0"/>
              <w:marTop w:val="0"/>
              <w:marBottom w:val="0"/>
              <w:divBdr>
                <w:top w:val="none" w:sz="0" w:space="0" w:color="auto"/>
                <w:left w:val="none" w:sz="0" w:space="0" w:color="auto"/>
                <w:bottom w:val="none" w:sz="0" w:space="0" w:color="auto"/>
                <w:right w:val="none" w:sz="0" w:space="0" w:color="auto"/>
              </w:divBdr>
              <w:divsChild>
                <w:div w:id="841359892">
                  <w:marLeft w:val="0"/>
                  <w:marRight w:val="0"/>
                  <w:marTop w:val="0"/>
                  <w:marBottom w:val="0"/>
                  <w:divBdr>
                    <w:top w:val="none" w:sz="0" w:space="0" w:color="auto"/>
                    <w:left w:val="none" w:sz="0" w:space="0" w:color="auto"/>
                    <w:bottom w:val="none" w:sz="0" w:space="0" w:color="auto"/>
                    <w:right w:val="none" w:sz="0" w:space="0" w:color="auto"/>
                  </w:divBdr>
                </w:div>
              </w:divsChild>
            </w:div>
            <w:div w:id="857698285">
              <w:marLeft w:val="0"/>
              <w:marRight w:val="0"/>
              <w:marTop w:val="0"/>
              <w:marBottom w:val="0"/>
              <w:divBdr>
                <w:top w:val="none" w:sz="0" w:space="0" w:color="auto"/>
                <w:left w:val="none" w:sz="0" w:space="0" w:color="auto"/>
                <w:bottom w:val="none" w:sz="0" w:space="0" w:color="auto"/>
                <w:right w:val="none" w:sz="0" w:space="0" w:color="auto"/>
              </w:divBdr>
              <w:divsChild>
                <w:div w:id="1285306520">
                  <w:marLeft w:val="0"/>
                  <w:marRight w:val="0"/>
                  <w:marTop w:val="0"/>
                  <w:marBottom w:val="0"/>
                  <w:divBdr>
                    <w:top w:val="none" w:sz="0" w:space="0" w:color="auto"/>
                    <w:left w:val="none" w:sz="0" w:space="0" w:color="auto"/>
                    <w:bottom w:val="none" w:sz="0" w:space="0" w:color="auto"/>
                    <w:right w:val="none" w:sz="0" w:space="0" w:color="auto"/>
                  </w:divBdr>
                </w:div>
              </w:divsChild>
            </w:div>
            <w:div w:id="295724970">
              <w:marLeft w:val="0"/>
              <w:marRight w:val="0"/>
              <w:marTop w:val="0"/>
              <w:marBottom w:val="0"/>
              <w:divBdr>
                <w:top w:val="none" w:sz="0" w:space="0" w:color="auto"/>
                <w:left w:val="none" w:sz="0" w:space="0" w:color="auto"/>
                <w:bottom w:val="none" w:sz="0" w:space="0" w:color="auto"/>
                <w:right w:val="none" w:sz="0" w:space="0" w:color="auto"/>
              </w:divBdr>
              <w:divsChild>
                <w:div w:id="319122306">
                  <w:marLeft w:val="0"/>
                  <w:marRight w:val="0"/>
                  <w:marTop w:val="0"/>
                  <w:marBottom w:val="0"/>
                  <w:divBdr>
                    <w:top w:val="none" w:sz="0" w:space="0" w:color="auto"/>
                    <w:left w:val="none" w:sz="0" w:space="0" w:color="auto"/>
                    <w:bottom w:val="none" w:sz="0" w:space="0" w:color="auto"/>
                    <w:right w:val="none" w:sz="0" w:space="0" w:color="auto"/>
                  </w:divBdr>
                </w:div>
              </w:divsChild>
            </w:div>
            <w:div w:id="698359675">
              <w:marLeft w:val="0"/>
              <w:marRight w:val="0"/>
              <w:marTop w:val="0"/>
              <w:marBottom w:val="0"/>
              <w:divBdr>
                <w:top w:val="none" w:sz="0" w:space="0" w:color="auto"/>
                <w:left w:val="none" w:sz="0" w:space="0" w:color="auto"/>
                <w:bottom w:val="none" w:sz="0" w:space="0" w:color="auto"/>
                <w:right w:val="none" w:sz="0" w:space="0" w:color="auto"/>
              </w:divBdr>
              <w:divsChild>
                <w:div w:id="481503950">
                  <w:marLeft w:val="0"/>
                  <w:marRight w:val="0"/>
                  <w:marTop w:val="0"/>
                  <w:marBottom w:val="0"/>
                  <w:divBdr>
                    <w:top w:val="none" w:sz="0" w:space="0" w:color="auto"/>
                    <w:left w:val="none" w:sz="0" w:space="0" w:color="auto"/>
                    <w:bottom w:val="none" w:sz="0" w:space="0" w:color="auto"/>
                    <w:right w:val="none" w:sz="0" w:space="0" w:color="auto"/>
                  </w:divBdr>
                </w:div>
              </w:divsChild>
            </w:div>
            <w:div w:id="746072062">
              <w:marLeft w:val="0"/>
              <w:marRight w:val="0"/>
              <w:marTop w:val="0"/>
              <w:marBottom w:val="0"/>
              <w:divBdr>
                <w:top w:val="none" w:sz="0" w:space="0" w:color="auto"/>
                <w:left w:val="none" w:sz="0" w:space="0" w:color="auto"/>
                <w:bottom w:val="none" w:sz="0" w:space="0" w:color="auto"/>
                <w:right w:val="none" w:sz="0" w:space="0" w:color="auto"/>
              </w:divBdr>
              <w:divsChild>
                <w:div w:id="1182889570">
                  <w:marLeft w:val="0"/>
                  <w:marRight w:val="0"/>
                  <w:marTop w:val="0"/>
                  <w:marBottom w:val="0"/>
                  <w:divBdr>
                    <w:top w:val="none" w:sz="0" w:space="0" w:color="auto"/>
                    <w:left w:val="none" w:sz="0" w:space="0" w:color="auto"/>
                    <w:bottom w:val="none" w:sz="0" w:space="0" w:color="auto"/>
                    <w:right w:val="none" w:sz="0" w:space="0" w:color="auto"/>
                  </w:divBdr>
                </w:div>
              </w:divsChild>
            </w:div>
            <w:div w:id="1212035430">
              <w:marLeft w:val="0"/>
              <w:marRight w:val="0"/>
              <w:marTop w:val="0"/>
              <w:marBottom w:val="0"/>
              <w:divBdr>
                <w:top w:val="none" w:sz="0" w:space="0" w:color="auto"/>
                <w:left w:val="none" w:sz="0" w:space="0" w:color="auto"/>
                <w:bottom w:val="none" w:sz="0" w:space="0" w:color="auto"/>
                <w:right w:val="none" w:sz="0" w:space="0" w:color="auto"/>
              </w:divBdr>
              <w:divsChild>
                <w:div w:id="1274479795">
                  <w:marLeft w:val="0"/>
                  <w:marRight w:val="0"/>
                  <w:marTop w:val="0"/>
                  <w:marBottom w:val="0"/>
                  <w:divBdr>
                    <w:top w:val="none" w:sz="0" w:space="0" w:color="auto"/>
                    <w:left w:val="none" w:sz="0" w:space="0" w:color="auto"/>
                    <w:bottom w:val="none" w:sz="0" w:space="0" w:color="auto"/>
                    <w:right w:val="none" w:sz="0" w:space="0" w:color="auto"/>
                  </w:divBdr>
                </w:div>
              </w:divsChild>
            </w:div>
            <w:div w:id="1462915926">
              <w:marLeft w:val="0"/>
              <w:marRight w:val="0"/>
              <w:marTop w:val="0"/>
              <w:marBottom w:val="0"/>
              <w:divBdr>
                <w:top w:val="none" w:sz="0" w:space="0" w:color="auto"/>
                <w:left w:val="none" w:sz="0" w:space="0" w:color="auto"/>
                <w:bottom w:val="none" w:sz="0" w:space="0" w:color="auto"/>
                <w:right w:val="none" w:sz="0" w:space="0" w:color="auto"/>
              </w:divBdr>
              <w:divsChild>
                <w:div w:id="572282024">
                  <w:marLeft w:val="0"/>
                  <w:marRight w:val="0"/>
                  <w:marTop w:val="0"/>
                  <w:marBottom w:val="0"/>
                  <w:divBdr>
                    <w:top w:val="none" w:sz="0" w:space="0" w:color="auto"/>
                    <w:left w:val="none" w:sz="0" w:space="0" w:color="auto"/>
                    <w:bottom w:val="none" w:sz="0" w:space="0" w:color="auto"/>
                    <w:right w:val="none" w:sz="0" w:space="0" w:color="auto"/>
                  </w:divBdr>
                </w:div>
              </w:divsChild>
            </w:div>
            <w:div w:id="143856955">
              <w:marLeft w:val="0"/>
              <w:marRight w:val="0"/>
              <w:marTop w:val="0"/>
              <w:marBottom w:val="0"/>
              <w:divBdr>
                <w:top w:val="none" w:sz="0" w:space="0" w:color="auto"/>
                <w:left w:val="none" w:sz="0" w:space="0" w:color="auto"/>
                <w:bottom w:val="none" w:sz="0" w:space="0" w:color="auto"/>
                <w:right w:val="none" w:sz="0" w:space="0" w:color="auto"/>
              </w:divBdr>
              <w:divsChild>
                <w:div w:id="709960273">
                  <w:marLeft w:val="0"/>
                  <w:marRight w:val="0"/>
                  <w:marTop w:val="0"/>
                  <w:marBottom w:val="0"/>
                  <w:divBdr>
                    <w:top w:val="none" w:sz="0" w:space="0" w:color="auto"/>
                    <w:left w:val="none" w:sz="0" w:space="0" w:color="auto"/>
                    <w:bottom w:val="none" w:sz="0" w:space="0" w:color="auto"/>
                    <w:right w:val="none" w:sz="0" w:space="0" w:color="auto"/>
                  </w:divBdr>
                </w:div>
              </w:divsChild>
            </w:div>
            <w:div w:id="1016930567">
              <w:marLeft w:val="0"/>
              <w:marRight w:val="0"/>
              <w:marTop w:val="0"/>
              <w:marBottom w:val="0"/>
              <w:divBdr>
                <w:top w:val="none" w:sz="0" w:space="0" w:color="auto"/>
                <w:left w:val="none" w:sz="0" w:space="0" w:color="auto"/>
                <w:bottom w:val="none" w:sz="0" w:space="0" w:color="auto"/>
                <w:right w:val="none" w:sz="0" w:space="0" w:color="auto"/>
              </w:divBdr>
              <w:divsChild>
                <w:div w:id="24406438">
                  <w:marLeft w:val="0"/>
                  <w:marRight w:val="0"/>
                  <w:marTop w:val="0"/>
                  <w:marBottom w:val="0"/>
                  <w:divBdr>
                    <w:top w:val="none" w:sz="0" w:space="0" w:color="auto"/>
                    <w:left w:val="none" w:sz="0" w:space="0" w:color="auto"/>
                    <w:bottom w:val="none" w:sz="0" w:space="0" w:color="auto"/>
                    <w:right w:val="none" w:sz="0" w:space="0" w:color="auto"/>
                  </w:divBdr>
                </w:div>
              </w:divsChild>
            </w:div>
            <w:div w:id="255016766">
              <w:marLeft w:val="0"/>
              <w:marRight w:val="0"/>
              <w:marTop w:val="0"/>
              <w:marBottom w:val="0"/>
              <w:divBdr>
                <w:top w:val="none" w:sz="0" w:space="0" w:color="auto"/>
                <w:left w:val="none" w:sz="0" w:space="0" w:color="auto"/>
                <w:bottom w:val="none" w:sz="0" w:space="0" w:color="auto"/>
                <w:right w:val="none" w:sz="0" w:space="0" w:color="auto"/>
              </w:divBdr>
              <w:divsChild>
                <w:div w:id="1745756166">
                  <w:marLeft w:val="0"/>
                  <w:marRight w:val="0"/>
                  <w:marTop w:val="0"/>
                  <w:marBottom w:val="0"/>
                  <w:divBdr>
                    <w:top w:val="none" w:sz="0" w:space="0" w:color="auto"/>
                    <w:left w:val="none" w:sz="0" w:space="0" w:color="auto"/>
                    <w:bottom w:val="none" w:sz="0" w:space="0" w:color="auto"/>
                    <w:right w:val="none" w:sz="0" w:space="0" w:color="auto"/>
                  </w:divBdr>
                </w:div>
              </w:divsChild>
            </w:div>
            <w:div w:id="1043021946">
              <w:marLeft w:val="0"/>
              <w:marRight w:val="0"/>
              <w:marTop w:val="0"/>
              <w:marBottom w:val="0"/>
              <w:divBdr>
                <w:top w:val="none" w:sz="0" w:space="0" w:color="auto"/>
                <w:left w:val="none" w:sz="0" w:space="0" w:color="auto"/>
                <w:bottom w:val="none" w:sz="0" w:space="0" w:color="auto"/>
                <w:right w:val="none" w:sz="0" w:space="0" w:color="auto"/>
              </w:divBdr>
              <w:divsChild>
                <w:div w:id="1209493640">
                  <w:marLeft w:val="0"/>
                  <w:marRight w:val="0"/>
                  <w:marTop w:val="0"/>
                  <w:marBottom w:val="0"/>
                  <w:divBdr>
                    <w:top w:val="none" w:sz="0" w:space="0" w:color="auto"/>
                    <w:left w:val="none" w:sz="0" w:space="0" w:color="auto"/>
                    <w:bottom w:val="none" w:sz="0" w:space="0" w:color="auto"/>
                    <w:right w:val="none" w:sz="0" w:space="0" w:color="auto"/>
                  </w:divBdr>
                </w:div>
              </w:divsChild>
            </w:div>
            <w:div w:id="1035161112">
              <w:marLeft w:val="0"/>
              <w:marRight w:val="0"/>
              <w:marTop w:val="0"/>
              <w:marBottom w:val="0"/>
              <w:divBdr>
                <w:top w:val="none" w:sz="0" w:space="0" w:color="auto"/>
                <w:left w:val="none" w:sz="0" w:space="0" w:color="auto"/>
                <w:bottom w:val="none" w:sz="0" w:space="0" w:color="auto"/>
                <w:right w:val="none" w:sz="0" w:space="0" w:color="auto"/>
              </w:divBdr>
              <w:divsChild>
                <w:div w:id="371081402">
                  <w:marLeft w:val="0"/>
                  <w:marRight w:val="0"/>
                  <w:marTop w:val="0"/>
                  <w:marBottom w:val="0"/>
                  <w:divBdr>
                    <w:top w:val="none" w:sz="0" w:space="0" w:color="auto"/>
                    <w:left w:val="none" w:sz="0" w:space="0" w:color="auto"/>
                    <w:bottom w:val="none" w:sz="0" w:space="0" w:color="auto"/>
                    <w:right w:val="none" w:sz="0" w:space="0" w:color="auto"/>
                  </w:divBdr>
                </w:div>
              </w:divsChild>
            </w:div>
            <w:div w:id="429863038">
              <w:marLeft w:val="0"/>
              <w:marRight w:val="0"/>
              <w:marTop w:val="0"/>
              <w:marBottom w:val="0"/>
              <w:divBdr>
                <w:top w:val="none" w:sz="0" w:space="0" w:color="auto"/>
                <w:left w:val="none" w:sz="0" w:space="0" w:color="auto"/>
                <w:bottom w:val="none" w:sz="0" w:space="0" w:color="auto"/>
                <w:right w:val="none" w:sz="0" w:space="0" w:color="auto"/>
              </w:divBdr>
              <w:divsChild>
                <w:div w:id="37361106">
                  <w:marLeft w:val="0"/>
                  <w:marRight w:val="0"/>
                  <w:marTop w:val="0"/>
                  <w:marBottom w:val="0"/>
                  <w:divBdr>
                    <w:top w:val="none" w:sz="0" w:space="0" w:color="auto"/>
                    <w:left w:val="none" w:sz="0" w:space="0" w:color="auto"/>
                    <w:bottom w:val="none" w:sz="0" w:space="0" w:color="auto"/>
                    <w:right w:val="none" w:sz="0" w:space="0" w:color="auto"/>
                  </w:divBdr>
                </w:div>
              </w:divsChild>
            </w:div>
            <w:div w:id="2057317071">
              <w:marLeft w:val="0"/>
              <w:marRight w:val="0"/>
              <w:marTop w:val="0"/>
              <w:marBottom w:val="0"/>
              <w:divBdr>
                <w:top w:val="none" w:sz="0" w:space="0" w:color="auto"/>
                <w:left w:val="none" w:sz="0" w:space="0" w:color="auto"/>
                <w:bottom w:val="none" w:sz="0" w:space="0" w:color="auto"/>
                <w:right w:val="none" w:sz="0" w:space="0" w:color="auto"/>
              </w:divBdr>
              <w:divsChild>
                <w:div w:id="1665165062">
                  <w:marLeft w:val="0"/>
                  <w:marRight w:val="0"/>
                  <w:marTop w:val="0"/>
                  <w:marBottom w:val="0"/>
                  <w:divBdr>
                    <w:top w:val="none" w:sz="0" w:space="0" w:color="auto"/>
                    <w:left w:val="none" w:sz="0" w:space="0" w:color="auto"/>
                    <w:bottom w:val="none" w:sz="0" w:space="0" w:color="auto"/>
                    <w:right w:val="none" w:sz="0" w:space="0" w:color="auto"/>
                  </w:divBdr>
                </w:div>
              </w:divsChild>
            </w:div>
            <w:div w:id="225996292">
              <w:marLeft w:val="0"/>
              <w:marRight w:val="0"/>
              <w:marTop w:val="0"/>
              <w:marBottom w:val="0"/>
              <w:divBdr>
                <w:top w:val="none" w:sz="0" w:space="0" w:color="auto"/>
                <w:left w:val="none" w:sz="0" w:space="0" w:color="auto"/>
                <w:bottom w:val="none" w:sz="0" w:space="0" w:color="auto"/>
                <w:right w:val="none" w:sz="0" w:space="0" w:color="auto"/>
              </w:divBdr>
              <w:divsChild>
                <w:div w:id="17462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3852">
          <w:marLeft w:val="0"/>
          <w:marRight w:val="0"/>
          <w:marTop w:val="0"/>
          <w:marBottom w:val="0"/>
          <w:divBdr>
            <w:top w:val="none" w:sz="0" w:space="0" w:color="auto"/>
            <w:left w:val="none" w:sz="0" w:space="0" w:color="auto"/>
            <w:bottom w:val="none" w:sz="0" w:space="0" w:color="auto"/>
            <w:right w:val="none" w:sz="0" w:space="0" w:color="auto"/>
          </w:divBdr>
          <w:divsChild>
            <w:div w:id="413169614">
              <w:marLeft w:val="0"/>
              <w:marRight w:val="0"/>
              <w:marTop w:val="0"/>
              <w:marBottom w:val="0"/>
              <w:divBdr>
                <w:top w:val="none" w:sz="0" w:space="0" w:color="auto"/>
                <w:left w:val="none" w:sz="0" w:space="0" w:color="auto"/>
                <w:bottom w:val="none" w:sz="0" w:space="0" w:color="auto"/>
                <w:right w:val="none" w:sz="0" w:space="0" w:color="auto"/>
              </w:divBdr>
              <w:divsChild>
                <w:div w:id="1696149201">
                  <w:marLeft w:val="0"/>
                  <w:marRight w:val="0"/>
                  <w:marTop w:val="0"/>
                  <w:marBottom w:val="0"/>
                  <w:divBdr>
                    <w:top w:val="none" w:sz="0" w:space="0" w:color="auto"/>
                    <w:left w:val="none" w:sz="0" w:space="0" w:color="auto"/>
                    <w:bottom w:val="none" w:sz="0" w:space="0" w:color="auto"/>
                    <w:right w:val="none" w:sz="0" w:space="0" w:color="auto"/>
                  </w:divBdr>
                </w:div>
              </w:divsChild>
            </w:div>
            <w:div w:id="1686011131">
              <w:marLeft w:val="0"/>
              <w:marRight w:val="0"/>
              <w:marTop w:val="0"/>
              <w:marBottom w:val="0"/>
              <w:divBdr>
                <w:top w:val="none" w:sz="0" w:space="0" w:color="auto"/>
                <w:left w:val="none" w:sz="0" w:space="0" w:color="auto"/>
                <w:bottom w:val="none" w:sz="0" w:space="0" w:color="auto"/>
                <w:right w:val="none" w:sz="0" w:space="0" w:color="auto"/>
              </w:divBdr>
              <w:divsChild>
                <w:div w:id="1020818493">
                  <w:marLeft w:val="0"/>
                  <w:marRight w:val="0"/>
                  <w:marTop w:val="0"/>
                  <w:marBottom w:val="0"/>
                  <w:divBdr>
                    <w:top w:val="none" w:sz="0" w:space="0" w:color="auto"/>
                    <w:left w:val="none" w:sz="0" w:space="0" w:color="auto"/>
                    <w:bottom w:val="none" w:sz="0" w:space="0" w:color="auto"/>
                    <w:right w:val="none" w:sz="0" w:space="0" w:color="auto"/>
                  </w:divBdr>
                </w:div>
              </w:divsChild>
            </w:div>
            <w:div w:id="363142296">
              <w:marLeft w:val="0"/>
              <w:marRight w:val="0"/>
              <w:marTop w:val="0"/>
              <w:marBottom w:val="0"/>
              <w:divBdr>
                <w:top w:val="none" w:sz="0" w:space="0" w:color="auto"/>
                <w:left w:val="none" w:sz="0" w:space="0" w:color="auto"/>
                <w:bottom w:val="none" w:sz="0" w:space="0" w:color="auto"/>
                <w:right w:val="none" w:sz="0" w:space="0" w:color="auto"/>
              </w:divBdr>
              <w:divsChild>
                <w:div w:id="1547177282">
                  <w:marLeft w:val="0"/>
                  <w:marRight w:val="0"/>
                  <w:marTop w:val="0"/>
                  <w:marBottom w:val="0"/>
                  <w:divBdr>
                    <w:top w:val="none" w:sz="0" w:space="0" w:color="auto"/>
                    <w:left w:val="none" w:sz="0" w:space="0" w:color="auto"/>
                    <w:bottom w:val="none" w:sz="0" w:space="0" w:color="auto"/>
                    <w:right w:val="none" w:sz="0" w:space="0" w:color="auto"/>
                  </w:divBdr>
                </w:div>
              </w:divsChild>
            </w:div>
            <w:div w:id="1737505850">
              <w:marLeft w:val="0"/>
              <w:marRight w:val="0"/>
              <w:marTop w:val="0"/>
              <w:marBottom w:val="0"/>
              <w:divBdr>
                <w:top w:val="none" w:sz="0" w:space="0" w:color="auto"/>
                <w:left w:val="none" w:sz="0" w:space="0" w:color="auto"/>
                <w:bottom w:val="none" w:sz="0" w:space="0" w:color="auto"/>
                <w:right w:val="none" w:sz="0" w:space="0" w:color="auto"/>
              </w:divBdr>
              <w:divsChild>
                <w:div w:id="375810615">
                  <w:marLeft w:val="0"/>
                  <w:marRight w:val="0"/>
                  <w:marTop w:val="0"/>
                  <w:marBottom w:val="0"/>
                  <w:divBdr>
                    <w:top w:val="none" w:sz="0" w:space="0" w:color="auto"/>
                    <w:left w:val="none" w:sz="0" w:space="0" w:color="auto"/>
                    <w:bottom w:val="none" w:sz="0" w:space="0" w:color="auto"/>
                    <w:right w:val="none" w:sz="0" w:space="0" w:color="auto"/>
                  </w:divBdr>
                </w:div>
              </w:divsChild>
            </w:div>
            <w:div w:id="1882860639">
              <w:marLeft w:val="0"/>
              <w:marRight w:val="0"/>
              <w:marTop w:val="0"/>
              <w:marBottom w:val="0"/>
              <w:divBdr>
                <w:top w:val="none" w:sz="0" w:space="0" w:color="auto"/>
                <w:left w:val="none" w:sz="0" w:space="0" w:color="auto"/>
                <w:bottom w:val="none" w:sz="0" w:space="0" w:color="auto"/>
                <w:right w:val="none" w:sz="0" w:space="0" w:color="auto"/>
              </w:divBdr>
              <w:divsChild>
                <w:div w:id="225410477">
                  <w:marLeft w:val="0"/>
                  <w:marRight w:val="0"/>
                  <w:marTop w:val="0"/>
                  <w:marBottom w:val="0"/>
                  <w:divBdr>
                    <w:top w:val="none" w:sz="0" w:space="0" w:color="auto"/>
                    <w:left w:val="none" w:sz="0" w:space="0" w:color="auto"/>
                    <w:bottom w:val="none" w:sz="0" w:space="0" w:color="auto"/>
                    <w:right w:val="none" w:sz="0" w:space="0" w:color="auto"/>
                  </w:divBdr>
                </w:div>
              </w:divsChild>
            </w:div>
            <w:div w:id="265889249">
              <w:marLeft w:val="0"/>
              <w:marRight w:val="0"/>
              <w:marTop w:val="0"/>
              <w:marBottom w:val="0"/>
              <w:divBdr>
                <w:top w:val="none" w:sz="0" w:space="0" w:color="auto"/>
                <w:left w:val="none" w:sz="0" w:space="0" w:color="auto"/>
                <w:bottom w:val="none" w:sz="0" w:space="0" w:color="auto"/>
                <w:right w:val="none" w:sz="0" w:space="0" w:color="auto"/>
              </w:divBdr>
              <w:divsChild>
                <w:div w:id="1040786441">
                  <w:marLeft w:val="0"/>
                  <w:marRight w:val="0"/>
                  <w:marTop w:val="0"/>
                  <w:marBottom w:val="0"/>
                  <w:divBdr>
                    <w:top w:val="none" w:sz="0" w:space="0" w:color="auto"/>
                    <w:left w:val="none" w:sz="0" w:space="0" w:color="auto"/>
                    <w:bottom w:val="none" w:sz="0" w:space="0" w:color="auto"/>
                    <w:right w:val="none" w:sz="0" w:space="0" w:color="auto"/>
                  </w:divBdr>
                </w:div>
              </w:divsChild>
            </w:div>
            <w:div w:id="1799565657">
              <w:marLeft w:val="0"/>
              <w:marRight w:val="0"/>
              <w:marTop w:val="0"/>
              <w:marBottom w:val="0"/>
              <w:divBdr>
                <w:top w:val="none" w:sz="0" w:space="0" w:color="auto"/>
                <w:left w:val="none" w:sz="0" w:space="0" w:color="auto"/>
                <w:bottom w:val="none" w:sz="0" w:space="0" w:color="auto"/>
                <w:right w:val="none" w:sz="0" w:space="0" w:color="auto"/>
              </w:divBdr>
              <w:divsChild>
                <w:div w:id="1147088862">
                  <w:marLeft w:val="0"/>
                  <w:marRight w:val="0"/>
                  <w:marTop w:val="0"/>
                  <w:marBottom w:val="0"/>
                  <w:divBdr>
                    <w:top w:val="none" w:sz="0" w:space="0" w:color="auto"/>
                    <w:left w:val="none" w:sz="0" w:space="0" w:color="auto"/>
                    <w:bottom w:val="none" w:sz="0" w:space="0" w:color="auto"/>
                    <w:right w:val="none" w:sz="0" w:space="0" w:color="auto"/>
                  </w:divBdr>
                </w:div>
              </w:divsChild>
            </w:div>
            <w:div w:id="999507750">
              <w:marLeft w:val="0"/>
              <w:marRight w:val="0"/>
              <w:marTop w:val="0"/>
              <w:marBottom w:val="0"/>
              <w:divBdr>
                <w:top w:val="none" w:sz="0" w:space="0" w:color="auto"/>
                <w:left w:val="none" w:sz="0" w:space="0" w:color="auto"/>
                <w:bottom w:val="none" w:sz="0" w:space="0" w:color="auto"/>
                <w:right w:val="none" w:sz="0" w:space="0" w:color="auto"/>
              </w:divBdr>
              <w:divsChild>
                <w:div w:id="811873025">
                  <w:marLeft w:val="0"/>
                  <w:marRight w:val="0"/>
                  <w:marTop w:val="0"/>
                  <w:marBottom w:val="0"/>
                  <w:divBdr>
                    <w:top w:val="none" w:sz="0" w:space="0" w:color="auto"/>
                    <w:left w:val="none" w:sz="0" w:space="0" w:color="auto"/>
                    <w:bottom w:val="none" w:sz="0" w:space="0" w:color="auto"/>
                    <w:right w:val="none" w:sz="0" w:space="0" w:color="auto"/>
                  </w:divBdr>
                </w:div>
              </w:divsChild>
            </w:div>
            <w:div w:id="1742949436">
              <w:marLeft w:val="0"/>
              <w:marRight w:val="0"/>
              <w:marTop w:val="0"/>
              <w:marBottom w:val="0"/>
              <w:divBdr>
                <w:top w:val="none" w:sz="0" w:space="0" w:color="auto"/>
                <w:left w:val="none" w:sz="0" w:space="0" w:color="auto"/>
                <w:bottom w:val="none" w:sz="0" w:space="0" w:color="auto"/>
                <w:right w:val="none" w:sz="0" w:space="0" w:color="auto"/>
              </w:divBdr>
              <w:divsChild>
                <w:div w:id="267466645">
                  <w:marLeft w:val="0"/>
                  <w:marRight w:val="0"/>
                  <w:marTop w:val="0"/>
                  <w:marBottom w:val="0"/>
                  <w:divBdr>
                    <w:top w:val="none" w:sz="0" w:space="0" w:color="auto"/>
                    <w:left w:val="none" w:sz="0" w:space="0" w:color="auto"/>
                    <w:bottom w:val="none" w:sz="0" w:space="0" w:color="auto"/>
                    <w:right w:val="none" w:sz="0" w:space="0" w:color="auto"/>
                  </w:divBdr>
                </w:div>
              </w:divsChild>
            </w:div>
            <w:div w:id="1110314714">
              <w:marLeft w:val="0"/>
              <w:marRight w:val="0"/>
              <w:marTop w:val="0"/>
              <w:marBottom w:val="0"/>
              <w:divBdr>
                <w:top w:val="none" w:sz="0" w:space="0" w:color="auto"/>
                <w:left w:val="none" w:sz="0" w:space="0" w:color="auto"/>
                <w:bottom w:val="none" w:sz="0" w:space="0" w:color="auto"/>
                <w:right w:val="none" w:sz="0" w:space="0" w:color="auto"/>
              </w:divBdr>
              <w:divsChild>
                <w:div w:id="1250459575">
                  <w:marLeft w:val="0"/>
                  <w:marRight w:val="0"/>
                  <w:marTop w:val="0"/>
                  <w:marBottom w:val="0"/>
                  <w:divBdr>
                    <w:top w:val="none" w:sz="0" w:space="0" w:color="auto"/>
                    <w:left w:val="none" w:sz="0" w:space="0" w:color="auto"/>
                    <w:bottom w:val="none" w:sz="0" w:space="0" w:color="auto"/>
                    <w:right w:val="none" w:sz="0" w:space="0" w:color="auto"/>
                  </w:divBdr>
                </w:div>
              </w:divsChild>
            </w:div>
            <w:div w:id="45104562">
              <w:marLeft w:val="0"/>
              <w:marRight w:val="0"/>
              <w:marTop w:val="0"/>
              <w:marBottom w:val="0"/>
              <w:divBdr>
                <w:top w:val="none" w:sz="0" w:space="0" w:color="auto"/>
                <w:left w:val="none" w:sz="0" w:space="0" w:color="auto"/>
                <w:bottom w:val="none" w:sz="0" w:space="0" w:color="auto"/>
                <w:right w:val="none" w:sz="0" w:space="0" w:color="auto"/>
              </w:divBdr>
              <w:divsChild>
                <w:div w:id="1379431959">
                  <w:marLeft w:val="0"/>
                  <w:marRight w:val="0"/>
                  <w:marTop w:val="0"/>
                  <w:marBottom w:val="0"/>
                  <w:divBdr>
                    <w:top w:val="none" w:sz="0" w:space="0" w:color="auto"/>
                    <w:left w:val="none" w:sz="0" w:space="0" w:color="auto"/>
                    <w:bottom w:val="none" w:sz="0" w:space="0" w:color="auto"/>
                    <w:right w:val="none" w:sz="0" w:space="0" w:color="auto"/>
                  </w:divBdr>
                </w:div>
              </w:divsChild>
            </w:div>
            <w:div w:id="753090426">
              <w:marLeft w:val="0"/>
              <w:marRight w:val="0"/>
              <w:marTop w:val="0"/>
              <w:marBottom w:val="0"/>
              <w:divBdr>
                <w:top w:val="none" w:sz="0" w:space="0" w:color="auto"/>
                <w:left w:val="none" w:sz="0" w:space="0" w:color="auto"/>
                <w:bottom w:val="none" w:sz="0" w:space="0" w:color="auto"/>
                <w:right w:val="none" w:sz="0" w:space="0" w:color="auto"/>
              </w:divBdr>
              <w:divsChild>
                <w:div w:id="10379655">
                  <w:marLeft w:val="0"/>
                  <w:marRight w:val="0"/>
                  <w:marTop w:val="0"/>
                  <w:marBottom w:val="0"/>
                  <w:divBdr>
                    <w:top w:val="none" w:sz="0" w:space="0" w:color="auto"/>
                    <w:left w:val="none" w:sz="0" w:space="0" w:color="auto"/>
                    <w:bottom w:val="none" w:sz="0" w:space="0" w:color="auto"/>
                    <w:right w:val="none" w:sz="0" w:space="0" w:color="auto"/>
                  </w:divBdr>
                </w:div>
              </w:divsChild>
            </w:div>
            <w:div w:id="247664929">
              <w:marLeft w:val="0"/>
              <w:marRight w:val="0"/>
              <w:marTop w:val="0"/>
              <w:marBottom w:val="0"/>
              <w:divBdr>
                <w:top w:val="none" w:sz="0" w:space="0" w:color="auto"/>
                <w:left w:val="none" w:sz="0" w:space="0" w:color="auto"/>
                <w:bottom w:val="none" w:sz="0" w:space="0" w:color="auto"/>
                <w:right w:val="none" w:sz="0" w:space="0" w:color="auto"/>
              </w:divBdr>
              <w:divsChild>
                <w:div w:id="1047149436">
                  <w:marLeft w:val="0"/>
                  <w:marRight w:val="0"/>
                  <w:marTop w:val="0"/>
                  <w:marBottom w:val="0"/>
                  <w:divBdr>
                    <w:top w:val="none" w:sz="0" w:space="0" w:color="auto"/>
                    <w:left w:val="none" w:sz="0" w:space="0" w:color="auto"/>
                    <w:bottom w:val="none" w:sz="0" w:space="0" w:color="auto"/>
                    <w:right w:val="none" w:sz="0" w:space="0" w:color="auto"/>
                  </w:divBdr>
                </w:div>
              </w:divsChild>
            </w:div>
            <w:div w:id="2096437004">
              <w:marLeft w:val="0"/>
              <w:marRight w:val="0"/>
              <w:marTop w:val="0"/>
              <w:marBottom w:val="0"/>
              <w:divBdr>
                <w:top w:val="none" w:sz="0" w:space="0" w:color="auto"/>
                <w:left w:val="none" w:sz="0" w:space="0" w:color="auto"/>
                <w:bottom w:val="none" w:sz="0" w:space="0" w:color="auto"/>
                <w:right w:val="none" w:sz="0" w:space="0" w:color="auto"/>
              </w:divBdr>
              <w:divsChild>
                <w:div w:id="545721998">
                  <w:marLeft w:val="0"/>
                  <w:marRight w:val="0"/>
                  <w:marTop w:val="0"/>
                  <w:marBottom w:val="0"/>
                  <w:divBdr>
                    <w:top w:val="none" w:sz="0" w:space="0" w:color="auto"/>
                    <w:left w:val="none" w:sz="0" w:space="0" w:color="auto"/>
                    <w:bottom w:val="none" w:sz="0" w:space="0" w:color="auto"/>
                    <w:right w:val="none" w:sz="0" w:space="0" w:color="auto"/>
                  </w:divBdr>
                </w:div>
              </w:divsChild>
            </w:div>
            <w:div w:id="697589497">
              <w:marLeft w:val="0"/>
              <w:marRight w:val="0"/>
              <w:marTop w:val="0"/>
              <w:marBottom w:val="0"/>
              <w:divBdr>
                <w:top w:val="none" w:sz="0" w:space="0" w:color="auto"/>
                <w:left w:val="none" w:sz="0" w:space="0" w:color="auto"/>
                <w:bottom w:val="none" w:sz="0" w:space="0" w:color="auto"/>
                <w:right w:val="none" w:sz="0" w:space="0" w:color="auto"/>
              </w:divBdr>
              <w:divsChild>
                <w:div w:id="1096680309">
                  <w:marLeft w:val="0"/>
                  <w:marRight w:val="0"/>
                  <w:marTop w:val="0"/>
                  <w:marBottom w:val="0"/>
                  <w:divBdr>
                    <w:top w:val="none" w:sz="0" w:space="0" w:color="auto"/>
                    <w:left w:val="none" w:sz="0" w:space="0" w:color="auto"/>
                    <w:bottom w:val="none" w:sz="0" w:space="0" w:color="auto"/>
                    <w:right w:val="none" w:sz="0" w:space="0" w:color="auto"/>
                  </w:divBdr>
                </w:div>
              </w:divsChild>
            </w:div>
            <w:div w:id="547571136">
              <w:marLeft w:val="0"/>
              <w:marRight w:val="0"/>
              <w:marTop w:val="0"/>
              <w:marBottom w:val="0"/>
              <w:divBdr>
                <w:top w:val="none" w:sz="0" w:space="0" w:color="auto"/>
                <w:left w:val="none" w:sz="0" w:space="0" w:color="auto"/>
                <w:bottom w:val="none" w:sz="0" w:space="0" w:color="auto"/>
                <w:right w:val="none" w:sz="0" w:space="0" w:color="auto"/>
              </w:divBdr>
              <w:divsChild>
                <w:div w:id="182330048">
                  <w:marLeft w:val="0"/>
                  <w:marRight w:val="0"/>
                  <w:marTop w:val="0"/>
                  <w:marBottom w:val="0"/>
                  <w:divBdr>
                    <w:top w:val="none" w:sz="0" w:space="0" w:color="auto"/>
                    <w:left w:val="none" w:sz="0" w:space="0" w:color="auto"/>
                    <w:bottom w:val="none" w:sz="0" w:space="0" w:color="auto"/>
                    <w:right w:val="none" w:sz="0" w:space="0" w:color="auto"/>
                  </w:divBdr>
                </w:div>
              </w:divsChild>
            </w:div>
            <w:div w:id="1306273471">
              <w:marLeft w:val="0"/>
              <w:marRight w:val="0"/>
              <w:marTop w:val="0"/>
              <w:marBottom w:val="0"/>
              <w:divBdr>
                <w:top w:val="none" w:sz="0" w:space="0" w:color="auto"/>
                <w:left w:val="none" w:sz="0" w:space="0" w:color="auto"/>
                <w:bottom w:val="none" w:sz="0" w:space="0" w:color="auto"/>
                <w:right w:val="none" w:sz="0" w:space="0" w:color="auto"/>
              </w:divBdr>
              <w:divsChild>
                <w:div w:id="1750231623">
                  <w:marLeft w:val="0"/>
                  <w:marRight w:val="0"/>
                  <w:marTop w:val="0"/>
                  <w:marBottom w:val="0"/>
                  <w:divBdr>
                    <w:top w:val="none" w:sz="0" w:space="0" w:color="auto"/>
                    <w:left w:val="none" w:sz="0" w:space="0" w:color="auto"/>
                    <w:bottom w:val="none" w:sz="0" w:space="0" w:color="auto"/>
                    <w:right w:val="none" w:sz="0" w:space="0" w:color="auto"/>
                  </w:divBdr>
                </w:div>
              </w:divsChild>
            </w:div>
            <w:div w:id="292177024">
              <w:marLeft w:val="0"/>
              <w:marRight w:val="0"/>
              <w:marTop w:val="0"/>
              <w:marBottom w:val="0"/>
              <w:divBdr>
                <w:top w:val="none" w:sz="0" w:space="0" w:color="auto"/>
                <w:left w:val="none" w:sz="0" w:space="0" w:color="auto"/>
                <w:bottom w:val="none" w:sz="0" w:space="0" w:color="auto"/>
                <w:right w:val="none" w:sz="0" w:space="0" w:color="auto"/>
              </w:divBdr>
              <w:divsChild>
                <w:div w:id="339816155">
                  <w:marLeft w:val="0"/>
                  <w:marRight w:val="0"/>
                  <w:marTop w:val="0"/>
                  <w:marBottom w:val="0"/>
                  <w:divBdr>
                    <w:top w:val="none" w:sz="0" w:space="0" w:color="auto"/>
                    <w:left w:val="none" w:sz="0" w:space="0" w:color="auto"/>
                    <w:bottom w:val="none" w:sz="0" w:space="0" w:color="auto"/>
                    <w:right w:val="none" w:sz="0" w:space="0" w:color="auto"/>
                  </w:divBdr>
                </w:div>
              </w:divsChild>
            </w:div>
            <w:div w:id="1399010471">
              <w:marLeft w:val="0"/>
              <w:marRight w:val="0"/>
              <w:marTop w:val="0"/>
              <w:marBottom w:val="0"/>
              <w:divBdr>
                <w:top w:val="none" w:sz="0" w:space="0" w:color="auto"/>
                <w:left w:val="none" w:sz="0" w:space="0" w:color="auto"/>
                <w:bottom w:val="none" w:sz="0" w:space="0" w:color="auto"/>
                <w:right w:val="none" w:sz="0" w:space="0" w:color="auto"/>
              </w:divBdr>
              <w:divsChild>
                <w:div w:id="56756380">
                  <w:marLeft w:val="0"/>
                  <w:marRight w:val="0"/>
                  <w:marTop w:val="0"/>
                  <w:marBottom w:val="0"/>
                  <w:divBdr>
                    <w:top w:val="none" w:sz="0" w:space="0" w:color="auto"/>
                    <w:left w:val="none" w:sz="0" w:space="0" w:color="auto"/>
                    <w:bottom w:val="none" w:sz="0" w:space="0" w:color="auto"/>
                    <w:right w:val="none" w:sz="0" w:space="0" w:color="auto"/>
                  </w:divBdr>
                </w:div>
              </w:divsChild>
            </w:div>
            <w:div w:id="1920673304">
              <w:marLeft w:val="0"/>
              <w:marRight w:val="0"/>
              <w:marTop w:val="0"/>
              <w:marBottom w:val="0"/>
              <w:divBdr>
                <w:top w:val="none" w:sz="0" w:space="0" w:color="auto"/>
                <w:left w:val="none" w:sz="0" w:space="0" w:color="auto"/>
                <w:bottom w:val="none" w:sz="0" w:space="0" w:color="auto"/>
                <w:right w:val="none" w:sz="0" w:space="0" w:color="auto"/>
              </w:divBdr>
              <w:divsChild>
                <w:div w:id="2122333254">
                  <w:marLeft w:val="0"/>
                  <w:marRight w:val="0"/>
                  <w:marTop w:val="0"/>
                  <w:marBottom w:val="0"/>
                  <w:divBdr>
                    <w:top w:val="none" w:sz="0" w:space="0" w:color="auto"/>
                    <w:left w:val="none" w:sz="0" w:space="0" w:color="auto"/>
                    <w:bottom w:val="none" w:sz="0" w:space="0" w:color="auto"/>
                    <w:right w:val="none" w:sz="0" w:space="0" w:color="auto"/>
                  </w:divBdr>
                </w:div>
              </w:divsChild>
            </w:div>
            <w:div w:id="335571888">
              <w:marLeft w:val="0"/>
              <w:marRight w:val="0"/>
              <w:marTop w:val="0"/>
              <w:marBottom w:val="0"/>
              <w:divBdr>
                <w:top w:val="none" w:sz="0" w:space="0" w:color="auto"/>
                <w:left w:val="none" w:sz="0" w:space="0" w:color="auto"/>
                <w:bottom w:val="none" w:sz="0" w:space="0" w:color="auto"/>
                <w:right w:val="none" w:sz="0" w:space="0" w:color="auto"/>
              </w:divBdr>
              <w:divsChild>
                <w:div w:id="113327632">
                  <w:marLeft w:val="0"/>
                  <w:marRight w:val="0"/>
                  <w:marTop w:val="0"/>
                  <w:marBottom w:val="0"/>
                  <w:divBdr>
                    <w:top w:val="none" w:sz="0" w:space="0" w:color="auto"/>
                    <w:left w:val="none" w:sz="0" w:space="0" w:color="auto"/>
                    <w:bottom w:val="none" w:sz="0" w:space="0" w:color="auto"/>
                    <w:right w:val="none" w:sz="0" w:space="0" w:color="auto"/>
                  </w:divBdr>
                </w:div>
              </w:divsChild>
            </w:div>
            <w:div w:id="236869186">
              <w:marLeft w:val="0"/>
              <w:marRight w:val="0"/>
              <w:marTop w:val="0"/>
              <w:marBottom w:val="0"/>
              <w:divBdr>
                <w:top w:val="none" w:sz="0" w:space="0" w:color="auto"/>
                <w:left w:val="none" w:sz="0" w:space="0" w:color="auto"/>
                <w:bottom w:val="none" w:sz="0" w:space="0" w:color="auto"/>
                <w:right w:val="none" w:sz="0" w:space="0" w:color="auto"/>
              </w:divBdr>
              <w:divsChild>
                <w:div w:id="2006548352">
                  <w:marLeft w:val="0"/>
                  <w:marRight w:val="0"/>
                  <w:marTop w:val="0"/>
                  <w:marBottom w:val="0"/>
                  <w:divBdr>
                    <w:top w:val="none" w:sz="0" w:space="0" w:color="auto"/>
                    <w:left w:val="none" w:sz="0" w:space="0" w:color="auto"/>
                    <w:bottom w:val="none" w:sz="0" w:space="0" w:color="auto"/>
                    <w:right w:val="none" w:sz="0" w:space="0" w:color="auto"/>
                  </w:divBdr>
                </w:div>
              </w:divsChild>
            </w:div>
            <w:div w:id="2090806822">
              <w:marLeft w:val="0"/>
              <w:marRight w:val="0"/>
              <w:marTop w:val="0"/>
              <w:marBottom w:val="0"/>
              <w:divBdr>
                <w:top w:val="none" w:sz="0" w:space="0" w:color="auto"/>
                <w:left w:val="none" w:sz="0" w:space="0" w:color="auto"/>
                <w:bottom w:val="none" w:sz="0" w:space="0" w:color="auto"/>
                <w:right w:val="none" w:sz="0" w:space="0" w:color="auto"/>
              </w:divBdr>
              <w:divsChild>
                <w:div w:id="1288858474">
                  <w:marLeft w:val="0"/>
                  <w:marRight w:val="0"/>
                  <w:marTop w:val="0"/>
                  <w:marBottom w:val="0"/>
                  <w:divBdr>
                    <w:top w:val="none" w:sz="0" w:space="0" w:color="auto"/>
                    <w:left w:val="none" w:sz="0" w:space="0" w:color="auto"/>
                    <w:bottom w:val="none" w:sz="0" w:space="0" w:color="auto"/>
                    <w:right w:val="none" w:sz="0" w:space="0" w:color="auto"/>
                  </w:divBdr>
                </w:div>
              </w:divsChild>
            </w:div>
            <w:div w:id="1810901003">
              <w:marLeft w:val="0"/>
              <w:marRight w:val="0"/>
              <w:marTop w:val="0"/>
              <w:marBottom w:val="0"/>
              <w:divBdr>
                <w:top w:val="none" w:sz="0" w:space="0" w:color="auto"/>
                <w:left w:val="none" w:sz="0" w:space="0" w:color="auto"/>
                <w:bottom w:val="none" w:sz="0" w:space="0" w:color="auto"/>
                <w:right w:val="none" w:sz="0" w:space="0" w:color="auto"/>
              </w:divBdr>
              <w:divsChild>
                <w:div w:id="182205827">
                  <w:marLeft w:val="0"/>
                  <w:marRight w:val="0"/>
                  <w:marTop w:val="0"/>
                  <w:marBottom w:val="0"/>
                  <w:divBdr>
                    <w:top w:val="none" w:sz="0" w:space="0" w:color="auto"/>
                    <w:left w:val="none" w:sz="0" w:space="0" w:color="auto"/>
                    <w:bottom w:val="none" w:sz="0" w:space="0" w:color="auto"/>
                    <w:right w:val="none" w:sz="0" w:space="0" w:color="auto"/>
                  </w:divBdr>
                </w:div>
              </w:divsChild>
            </w:div>
            <w:div w:id="954823528">
              <w:marLeft w:val="0"/>
              <w:marRight w:val="0"/>
              <w:marTop w:val="0"/>
              <w:marBottom w:val="0"/>
              <w:divBdr>
                <w:top w:val="none" w:sz="0" w:space="0" w:color="auto"/>
                <w:left w:val="none" w:sz="0" w:space="0" w:color="auto"/>
                <w:bottom w:val="none" w:sz="0" w:space="0" w:color="auto"/>
                <w:right w:val="none" w:sz="0" w:space="0" w:color="auto"/>
              </w:divBdr>
              <w:divsChild>
                <w:div w:id="1285186185">
                  <w:marLeft w:val="0"/>
                  <w:marRight w:val="0"/>
                  <w:marTop w:val="0"/>
                  <w:marBottom w:val="0"/>
                  <w:divBdr>
                    <w:top w:val="none" w:sz="0" w:space="0" w:color="auto"/>
                    <w:left w:val="none" w:sz="0" w:space="0" w:color="auto"/>
                    <w:bottom w:val="none" w:sz="0" w:space="0" w:color="auto"/>
                    <w:right w:val="none" w:sz="0" w:space="0" w:color="auto"/>
                  </w:divBdr>
                </w:div>
              </w:divsChild>
            </w:div>
            <w:div w:id="299725401">
              <w:marLeft w:val="0"/>
              <w:marRight w:val="0"/>
              <w:marTop w:val="0"/>
              <w:marBottom w:val="0"/>
              <w:divBdr>
                <w:top w:val="none" w:sz="0" w:space="0" w:color="auto"/>
                <w:left w:val="none" w:sz="0" w:space="0" w:color="auto"/>
                <w:bottom w:val="none" w:sz="0" w:space="0" w:color="auto"/>
                <w:right w:val="none" w:sz="0" w:space="0" w:color="auto"/>
              </w:divBdr>
              <w:divsChild>
                <w:div w:id="2079477753">
                  <w:marLeft w:val="0"/>
                  <w:marRight w:val="0"/>
                  <w:marTop w:val="0"/>
                  <w:marBottom w:val="0"/>
                  <w:divBdr>
                    <w:top w:val="none" w:sz="0" w:space="0" w:color="auto"/>
                    <w:left w:val="none" w:sz="0" w:space="0" w:color="auto"/>
                    <w:bottom w:val="none" w:sz="0" w:space="0" w:color="auto"/>
                    <w:right w:val="none" w:sz="0" w:space="0" w:color="auto"/>
                  </w:divBdr>
                </w:div>
              </w:divsChild>
            </w:div>
            <w:div w:id="1399866223">
              <w:marLeft w:val="0"/>
              <w:marRight w:val="0"/>
              <w:marTop w:val="0"/>
              <w:marBottom w:val="0"/>
              <w:divBdr>
                <w:top w:val="none" w:sz="0" w:space="0" w:color="auto"/>
                <w:left w:val="none" w:sz="0" w:space="0" w:color="auto"/>
                <w:bottom w:val="none" w:sz="0" w:space="0" w:color="auto"/>
                <w:right w:val="none" w:sz="0" w:space="0" w:color="auto"/>
              </w:divBdr>
              <w:divsChild>
                <w:div w:id="1931618746">
                  <w:marLeft w:val="0"/>
                  <w:marRight w:val="0"/>
                  <w:marTop w:val="0"/>
                  <w:marBottom w:val="0"/>
                  <w:divBdr>
                    <w:top w:val="none" w:sz="0" w:space="0" w:color="auto"/>
                    <w:left w:val="none" w:sz="0" w:space="0" w:color="auto"/>
                    <w:bottom w:val="none" w:sz="0" w:space="0" w:color="auto"/>
                    <w:right w:val="none" w:sz="0" w:space="0" w:color="auto"/>
                  </w:divBdr>
                </w:div>
              </w:divsChild>
            </w:div>
            <w:div w:id="710034353">
              <w:marLeft w:val="0"/>
              <w:marRight w:val="0"/>
              <w:marTop w:val="0"/>
              <w:marBottom w:val="0"/>
              <w:divBdr>
                <w:top w:val="none" w:sz="0" w:space="0" w:color="auto"/>
                <w:left w:val="none" w:sz="0" w:space="0" w:color="auto"/>
                <w:bottom w:val="none" w:sz="0" w:space="0" w:color="auto"/>
                <w:right w:val="none" w:sz="0" w:space="0" w:color="auto"/>
              </w:divBdr>
              <w:divsChild>
                <w:div w:id="14328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31088">
          <w:marLeft w:val="0"/>
          <w:marRight w:val="0"/>
          <w:marTop w:val="0"/>
          <w:marBottom w:val="0"/>
          <w:divBdr>
            <w:top w:val="none" w:sz="0" w:space="0" w:color="auto"/>
            <w:left w:val="none" w:sz="0" w:space="0" w:color="auto"/>
            <w:bottom w:val="none" w:sz="0" w:space="0" w:color="auto"/>
            <w:right w:val="none" w:sz="0" w:space="0" w:color="auto"/>
          </w:divBdr>
          <w:divsChild>
            <w:div w:id="1742633393">
              <w:marLeft w:val="0"/>
              <w:marRight w:val="0"/>
              <w:marTop w:val="0"/>
              <w:marBottom w:val="0"/>
              <w:divBdr>
                <w:top w:val="none" w:sz="0" w:space="0" w:color="auto"/>
                <w:left w:val="none" w:sz="0" w:space="0" w:color="auto"/>
                <w:bottom w:val="none" w:sz="0" w:space="0" w:color="auto"/>
                <w:right w:val="none" w:sz="0" w:space="0" w:color="auto"/>
              </w:divBdr>
              <w:divsChild>
                <w:div w:id="358245759">
                  <w:marLeft w:val="0"/>
                  <w:marRight w:val="0"/>
                  <w:marTop w:val="0"/>
                  <w:marBottom w:val="0"/>
                  <w:divBdr>
                    <w:top w:val="none" w:sz="0" w:space="0" w:color="auto"/>
                    <w:left w:val="none" w:sz="0" w:space="0" w:color="auto"/>
                    <w:bottom w:val="none" w:sz="0" w:space="0" w:color="auto"/>
                    <w:right w:val="none" w:sz="0" w:space="0" w:color="auto"/>
                  </w:divBdr>
                </w:div>
              </w:divsChild>
            </w:div>
            <w:div w:id="1449200507">
              <w:marLeft w:val="0"/>
              <w:marRight w:val="0"/>
              <w:marTop w:val="0"/>
              <w:marBottom w:val="0"/>
              <w:divBdr>
                <w:top w:val="none" w:sz="0" w:space="0" w:color="auto"/>
                <w:left w:val="none" w:sz="0" w:space="0" w:color="auto"/>
                <w:bottom w:val="none" w:sz="0" w:space="0" w:color="auto"/>
                <w:right w:val="none" w:sz="0" w:space="0" w:color="auto"/>
              </w:divBdr>
              <w:divsChild>
                <w:div w:id="200477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4588">
          <w:marLeft w:val="0"/>
          <w:marRight w:val="0"/>
          <w:marTop w:val="0"/>
          <w:marBottom w:val="0"/>
          <w:divBdr>
            <w:top w:val="none" w:sz="0" w:space="0" w:color="auto"/>
            <w:left w:val="none" w:sz="0" w:space="0" w:color="auto"/>
            <w:bottom w:val="none" w:sz="0" w:space="0" w:color="auto"/>
            <w:right w:val="none" w:sz="0" w:space="0" w:color="auto"/>
          </w:divBdr>
          <w:divsChild>
            <w:div w:id="1123647036">
              <w:marLeft w:val="0"/>
              <w:marRight w:val="0"/>
              <w:marTop w:val="0"/>
              <w:marBottom w:val="0"/>
              <w:divBdr>
                <w:top w:val="none" w:sz="0" w:space="0" w:color="auto"/>
                <w:left w:val="none" w:sz="0" w:space="0" w:color="auto"/>
                <w:bottom w:val="none" w:sz="0" w:space="0" w:color="auto"/>
                <w:right w:val="none" w:sz="0" w:space="0" w:color="auto"/>
              </w:divBdr>
              <w:divsChild>
                <w:div w:id="1909487089">
                  <w:marLeft w:val="0"/>
                  <w:marRight w:val="0"/>
                  <w:marTop w:val="0"/>
                  <w:marBottom w:val="0"/>
                  <w:divBdr>
                    <w:top w:val="none" w:sz="0" w:space="0" w:color="auto"/>
                    <w:left w:val="none" w:sz="0" w:space="0" w:color="auto"/>
                    <w:bottom w:val="none" w:sz="0" w:space="0" w:color="auto"/>
                    <w:right w:val="none" w:sz="0" w:space="0" w:color="auto"/>
                  </w:divBdr>
                </w:div>
              </w:divsChild>
            </w:div>
            <w:div w:id="1272513775">
              <w:marLeft w:val="0"/>
              <w:marRight w:val="0"/>
              <w:marTop w:val="0"/>
              <w:marBottom w:val="0"/>
              <w:divBdr>
                <w:top w:val="none" w:sz="0" w:space="0" w:color="auto"/>
                <w:left w:val="none" w:sz="0" w:space="0" w:color="auto"/>
                <w:bottom w:val="none" w:sz="0" w:space="0" w:color="auto"/>
                <w:right w:val="none" w:sz="0" w:space="0" w:color="auto"/>
              </w:divBdr>
              <w:divsChild>
                <w:div w:id="2130464622">
                  <w:marLeft w:val="0"/>
                  <w:marRight w:val="0"/>
                  <w:marTop w:val="0"/>
                  <w:marBottom w:val="0"/>
                  <w:divBdr>
                    <w:top w:val="none" w:sz="0" w:space="0" w:color="auto"/>
                    <w:left w:val="none" w:sz="0" w:space="0" w:color="auto"/>
                    <w:bottom w:val="none" w:sz="0" w:space="0" w:color="auto"/>
                    <w:right w:val="none" w:sz="0" w:space="0" w:color="auto"/>
                  </w:divBdr>
                </w:div>
              </w:divsChild>
            </w:div>
            <w:div w:id="1897202000">
              <w:marLeft w:val="0"/>
              <w:marRight w:val="0"/>
              <w:marTop w:val="0"/>
              <w:marBottom w:val="0"/>
              <w:divBdr>
                <w:top w:val="none" w:sz="0" w:space="0" w:color="auto"/>
                <w:left w:val="none" w:sz="0" w:space="0" w:color="auto"/>
                <w:bottom w:val="none" w:sz="0" w:space="0" w:color="auto"/>
                <w:right w:val="none" w:sz="0" w:space="0" w:color="auto"/>
              </w:divBdr>
              <w:divsChild>
                <w:div w:id="1082800195">
                  <w:marLeft w:val="0"/>
                  <w:marRight w:val="0"/>
                  <w:marTop w:val="0"/>
                  <w:marBottom w:val="0"/>
                  <w:divBdr>
                    <w:top w:val="none" w:sz="0" w:space="0" w:color="auto"/>
                    <w:left w:val="none" w:sz="0" w:space="0" w:color="auto"/>
                    <w:bottom w:val="none" w:sz="0" w:space="0" w:color="auto"/>
                    <w:right w:val="none" w:sz="0" w:space="0" w:color="auto"/>
                  </w:divBdr>
                </w:div>
              </w:divsChild>
            </w:div>
            <w:div w:id="623774222">
              <w:marLeft w:val="0"/>
              <w:marRight w:val="0"/>
              <w:marTop w:val="0"/>
              <w:marBottom w:val="0"/>
              <w:divBdr>
                <w:top w:val="none" w:sz="0" w:space="0" w:color="auto"/>
                <w:left w:val="none" w:sz="0" w:space="0" w:color="auto"/>
                <w:bottom w:val="none" w:sz="0" w:space="0" w:color="auto"/>
                <w:right w:val="none" w:sz="0" w:space="0" w:color="auto"/>
              </w:divBdr>
              <w:divsChild>
                <w:div w:id="1901164960">
                  <w:marLeft w:val="0"/>
                  <w:marRight w:val="0"/>
                  <w:marTop w:val="0"/>
                  <w:marBottom w:val="0"/>
                  <w:divBdr>
                    <w:top w:val="none" w:sz="0" w:space="0" w:color="auto"/>
                    <w:left w:val="none" w:sz="0" w:space="0" w:color="auto"/>
                    <w:bottom w:val="none" w:sz="0" w:space="0" w:color="auto"/>
                    <w:right w:val="none" w:sz="0" w:space="0" w:color="auto"/>
                  </w:divBdr>
                </w:div>
              </w:divsChild>
            </w:div>
            <w:div w:id="2091346140">
              <w:marLeft w:val="0"/>
              <w:marRight w:val="0"/>
              <w:marTop w:val="0"/>
              <w:marBottom w:val="0"/>
              <w:divBdr>
                <w:top w:val="none" w:sz="0" w:space="0" w:color="auto"/>
                <w:left w:val="none" w:sz="0" w:space="0" w:color="auto"/>
                <w:bottom w:val="none" w:sz="0" w:space="0" w:color="auto"/>
                <w:right w:val="none" w:sz="0" w:space="0" w:color="auto"/>
              </w:divBdr>
              <w:divsChild>
                <w:div w:id="1318919517">
                  <w:marLeft w:val="0"/>
                  <w:marRight w:val="0"/>
                  <w:marTop w:val="0"/>
                  <w:marBottom w:val="0"/>
                  <w:divBdr>
                    <w:top w:val="none" w:sz="0" w:space="0" w:color="auto"/>
                    <w:left w:val="none" w:sz="0" w:space="0" w:color="auto"/>
                    <w:bottom w:val="none" w:sz="0" w:space="0" w:color="auto"/>
                    <w:right w:val="none" w:sz="0" w:space="0" w:color="auto"/>
                  </w:divBdr>
                  <w:divsChild>
                    <w:div w:id="1232498698">
                      <w:marLeft w:val="0"/>
                      <w:marRight w:val="0"/>
                      <w:marTop w:val="0"/>
                      <w:marBottom w:val="0"/>
                      <w:divBdr>
                        <w:top w:val="none" w:sz="0" w:space="0" w:color="auto"/>
                        <w:left w:val="none" w:sz="0" w:space="0" w:color="auto"/>
                        <w:bottom w:val="none" w:sz="0" w:space="0" w:color="auto"/>
                        <w:right w:val="none" w:sz="0" w:space="0" w:color="auto"/>
                      </w:divBdr>
                    </w:div>
                  </w:divsChild>
                </w:div>
                <w:div w:id="1737163875">
                  <w:marLeft w:val="0"/>
                  <w:marRight w:val="0"/>
                  <w:marTop w:val="0"/>
                  <w:marBottom w:val="0"/>
                  <w:divBdr>
                    <w:top w:val="none" w:sz="0" w:space="0" w:color="auto"/>
                    <w:left w:val="none" w:sz="0" w:space="0" w:color="auto"/>
                    <w:bottom w:val="none" w:sz="0" w:space="0" w:color="auto"/>
                    <w:right w:val="none" w:sz="0" w:space="0" w:color="auto"/>
                  </w:divBdr>
                  <w:divsChild>
                    <w:div w:id="2132357576">
                      <w:marLeft w:val="0"/>
                      <w:marRight w:val="0"/>
                      <w:marTop w:val="0"/>
                      <w:marBottom w:val="0"/>
                      <w:divBdr>
                        <w:top w:val="none" w:sz="0" w:space="0" w:color="auto"/>
                        <w:left w:val="none" w:sz="0" w:space="0" w:color="auto"/>
                        <w:bottom w:val="none" w:sz="0" w:space="0" w:color="auto"/>
                        <w:right w:val="none" w:sz="0" w:space="0" w:color="auto"/>
                      </w:divBdr>
                    </w:div>
                  </w:divsChild>
                </w:div>
                <w:div w:id="1517307345">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63162">
              <w:marLeft w:val="0"/>
              <w:marRight w:val="0"/>
              <w:marTop w:val="0"/>
              <w:marBottom w:val="0"/>
              <w:divBdr>
                <w:top w:val="none" w:sz="0" w:space="0" w:color="auto"/>
                <w:left w:val="none" w:sz="0" w:space="0" w:color="auto"/>
                <w:bottom w:val="none" w:sz="0" w:space="0" w:color="auto"/>
                <w:right w:val="none" w:sz="0" w:space="0" w:color="auto"/>
              </w:divBdr>
              <w:divsChild>
                <w:div w:id="1809014068">
                  <w:marLeft w:val="0"/>
                  <w:marRight w:val="0"/>
                  <w:marTop w:val="0"/>
                  <w:marBottom w:val="0"/>
                  <w:divBdr>
                    <w:top w:val="none" w:sz="0" w:space="0" w:color="auto"/>
                    <w:left w:val="none" w:sz="0" w:space="0" w:color="auto"/>
                    <w:bottom w:val="none" w:sz="0" w:space="0" w:color="auto"/>
                    <w:right w:val="none" w:sz="0" w:space="0" w:color="auto"/>
                  </w:divBdr>
                </w:div>
              </w:divsChild>
            </w:div>
            <w:div w:id="1643851850">
              <w:marLeft w:val="0"/>
              <w:marRight w:val="0"/>
              <w:marTop w:val="0"/>
              <w:marBottom w:val="0"/>
              <w:divBdr>
                <w:top w:val="none" w:sz="0" w:space="0" w:color="auto"/>
                <w:left w:val="none" w:sz="0" w:space="0" w:color="auto"/>
                <w:bottom w:val="none" w:sz="0" w:space="0" w:color="auto"/>
                <w:right w:val="none" w:sz="0" w:space="0" w:color="auto"/>
              </w:divBdr>
              <w:divsChild>
                <w:div w:id="1188178656">
                  <w:marLeft w:val="0"/>
                  <w:marRight w:val="0"/>
                  <w:marTop w:val="0"/>
                  <w:marBottom w:val="0"/>
                  <w:divBdr>
                    <w:top w:val="none" w:sz="0" w:space="0" w:color="auto"/>
                    <w:left w:val="none" w:sz="0" w:space="0" w:color="auto"/>
                    <w:bottom w:val="none" w:sz="0" w:space="0" w:color="auto"/>
                    <w:right w:val="none" w:sz="0" w:space="0" w:color="auto"/>
                  </w:divBdr>
                </w:div>
              </w:divsChild>
            </w:div>
            <w:div w:id="606892919">
              <w:marLeft w:val="0"/>
              <w:marRight w:val="0"/>
              <w:marTop w:val="0"/>
              <w:marBottom w:val="0"/>
              <w:divBdr>
                <w:top w:val="none" w:sz="0" w:space="0" w:color="auto"/>
                <w:left w:val="none" w:sz="0" w:space="0" w:color="auto"/>
                <w:bottom w:val="none" w:sz="0" w:space="0" w:color="auto"/>
                <w:right w:val="none" w:sz="0" w:space="0" w:color="auto"/>
              </w:divBdr>
              <w:divsChild>
                <w:div w:id="554509535">
                  <w:marLeft w:val="0"/>
                  <w:marRight w:val="0"/>
                  <w:marTop w:val="0"/>
                  <w:marBottom w:val="0"/>
                  <w:divBdr>
                    <w:top w:val="none" w:sz="0" w:space="0" w:color="auto"/>
                    <w:left w:val="none" w:sz="0" w:space="0" w:color="auto"/>
                    <w:bottom w:val="none" w:sz="0" w:space="0" w:color="auto"/>
                    <w:right w:val="none" w:sz="0" w:space="0" w:color="auto"/>
                  </w:divBdr>
                </w:div>
              </w:divsChild>
            </w:div>
            <w:div w:id="892697442">
              <w:marLeft w:val="0"/>
              <w:marRight w:val="0"/>
              <w:marTop w:val="0"/>
              <w:marBottom w:val="0"/>
              <w:divBdr>
                <w:top w:val="none" w:sz="0" w:space="0" w:color="auto"/>
                <w:left w:val="none" w:sz="0" w:space="0" w:color="auto"/>
                <w:bottom w:val="none" w:sz="0" w:space="0" w:color="auto"/>
                <w:right w:val="none" w:sz="0" w:space="0" w:color="auto"/>
              </w:divBdr>
              <w:divsChild>
                <w:div w:id="1080637452">
                  <w:marLeft w:val="0"/>
                  <w:marRight w:val="0"/>
                  <w:marTop w:val="0"/>
                  <w:marBottom w:val="0"/>
                  <w:divBdr>
                    <w:top w:val="none" w:sz="0" w:space="0" w:color="auto"/>
                    <w:left w:val="none" w:sz="0" w:space="0" w:color="auto"/>
                    <w:bottom w:val="none" w:sz="0" w:space="0" w:color="auto"/>
                    <w:right w:val="none" w:sz="0" w:space="0" w:color="auto"/>
                  </w:divBdr>
                </w:div>
              </w:divsChild>
            </w:div>
            <w:div w:id="1141772548">
              <w:marLeft w:val="0"/>
              <w:marRight w:val="0"/>
              <w:marTop w:val="0"/>
              <w:marBottom w:val="0"/>
              <w:divBdr>
                <w:top w:val="none" w:sz="0" w:space="0" w:color="auto"/>
                <w:left w:val="none" w:sz="0" w:space="0" w:color="auto"/>
                <w:bottom w:val="none" w:sz="0" w:space="0" w:color="auto"/>
                <w:right w:val="none" w:sz="0" w:space="0" w:color="auto"/>
              </w:divBdr>
              <w:divsChild>
                <w:div w:id="31543907">
                  <w:marLeft w:val="0"/>
                  <w:marRight w:val="0"/>
                  <w:marTop w:val="0"/>
                  <w:marBottom w:val="0"/>
                  <w:divBdr>
                    <w:top w:val="none" w:sz="0" w:space="0" w:color="auto"/>
                    <w:left w:val="none" w:sz="0" w:space="0" w:color="auto"/>
                    <w:bottom w:val="none" w:sz="0" w:space="0" w:color="auto"/>
                    <w:right w:val="none" w:sz="0" w:space="0" w:color="auto"/>
                  </w:divBdr>
                </w:div>
              </w:divsChild>
            </w:div>
            <w:div w:id="114371344">
              <w:marLeft w:val="0"/>
              <w:marRight w:val="0"/>
              <w:marTop w:val="0"/>
              <w:marBottom w:val="0"/>
              <w:divBdr>
                <w:top w:val="none" w:sz="0" w:space="0" w:color="auto"/>
                <w:left w:val="none" w:sz="0" w:space="0" w:color="auto"/>
                <w:bottom w:val="none" w:sz="0" w:space="0" w:color="auto"/>
                <w:right w:val="none" w:sz="0" w:space="0" w:color="auto"/>
              </w:divBdr>
              <w:divsChild>
                <w:div w:id="1336807722">
                  <w:marLeft w:val="0"/>
                  <w:marRight w:val="0"/>
                  <w:marTop w:val="0"/>
                  <w:marBottom w:val="0"/>
                  <w:divBdr>
                    <w:top w:val="none" w:sz="0" w:space="0" w:color="auto"/>
                    <w:left w:val="none" w:sz="0" w:space="0" w:color="auto"/>
                    <w:bottom w:val="none" w:sz="0" w:space="0" w:color="auto"/>
                    <w:right w:val="none" w:sz="0" w:space="0" w:color="auto"/>
                  </w:divBdr>
                </w:div>
              </w:divsChild>
            </w:div>
            <w:div w:id="253709970">
              <w:marLeft w:val="0"/>
              <w:marRight w:val="0"/>
              <w:marTop w:val="0"/>
              <w:marBottom w:val="0"/>
              <w:divBdr>
                <w:top w:val="none" w:sz="0" w:space="0" w:color="auto"/>
                <w:left w:val="none" w:sz="0" w:space="0" w:color="auto"/>
                <w:bottom w:val="none" w:sz="0" w:space="0" w:color="auto"/>
                <w:right w:val="none" w:sz="0" w:space="0" w:color="auto"/>
              </w:divBdr>
              <w:divsChild>
                <w:div w:id="452291765">
                  <w:marLeft w:val="0"/>
                  <w:marRight w:val="0"/>
                  <w:marTop w:val="0"/>
                  <w:marBottom w:val="0"/>
                  <w:divBdr>
                    <w:top w:val="none" w:sz="0" w:space="0" w:color="auto"/>
                    <w:left w:val="none" w:sz="0" w:space="0" w:color="auto"/>
                    <w:bottom w:val="none" w:sz="0" w:space="0" w:color="auto"/>
                    <w:right w:val="none" w:sz="0" w:space="0" w:color="auto"/>
                  </w:divBdr>
                </w:div>
              </w:divsChild>
            </w:div>
            <w:div w:id="538665212">
              <w:marLeft w:val="0"/>
              <w:marRight w:val="0"/>
              <w:marTop w:val="0"/>
              <w:marBottom w:val="0"/>
              <w:divBdr>
                <w:top w:val="none" w:sz="0" w:space="0" w:color="auto"/>
                <w:left w:val="none" w:sz="0" w:space="0" w:color="auto"/>
                <w:bottom w:val="none" w:sz="0" w:space="0" w:color="auto"/>
                <w:right w:val="none" w:sz="0" w:space="0" w:color="auto"/>
              </w:divBdr>
              <w:divsChild>
                <w:div w:id="1258755087">
                  <w:marLeft w:val="0"/>
                  <w:marRight w:val="0"/>
                  <w:marTop w:val="0"/>
                  <w:marBottom w:val="0"/>
                  <w:divBdr>
                    <w:top w:val="none" w:sz="0" w:space="0" w:color="auto"/>
                    <w:left w:val="none" w:sz="0" w:space="0" w:color="auto"/>
                    <w:bottom w:val="none" w:sz="0" w:space="0" w:color="auto"/>
                    <w:right w:val="none" w:sz="0" w:space="0" w:color="auto"/>
                  </w:divBdr>
                </w:div>
              </w:divsChild>
            </w:div>
            <w:div w:id="2073234018">
              <w:marLeft w:val="0"/>
              <w:marRight w:val="0"/>
              <w:marTop w:val="0"/>
              <w:marBottom w:val="0"/>
              <w:divBdr>
                <w:top w:val="none" w:sz="0" w:space="0" w:color="auto"/>
                <w:left w:val="none" w:sz="0" w:space="0" w:color="auto"/>
                <w:bottom w:val="none" w:sz="0" w:space="0" w:color="auto"/>
                <w:right w:val="none" w:sz="0" w:space="0" w:color="auto"/>
              </w:divBdr>
              <w:divsChild>
                <w:div w:id="1486773418">
                  <w:marLeft w:val="0"/>
                  <w:marRight w:val="0"/>
                  <w:marTop w:val="0"/>
                  <w:marBottom w:val="0"/>
                  <w:divBdr>
                    <w:top w:val="none" w:sz="0" w:space="0" w:color="auto"/>
                    <w:left w:val="none" w:sz="0" w:space="0" w:color="auto"/>
                    <w:bottom w:val="none" w:sz="0" w:space="0" w:color="auto"/>
                    <w:right w:val="none" w:sz="0" w:space="0" w:color="auto"/>
                  </w:divBdr>
                </w:div>
              </w:divsChild>
            </w:div>
            <w:div w:id="2061175237">
              <w:marLeft w:val="0"/>
              <w:marRight w:val="0"/>
              <w:marTop w:val="0"/>
              <w:marBottom w:val="0"/>
              <w:divBdr>
                <w:top w:val="none" w:sz="0" w:space="0" w:color="auto"/>
                <w:left w:val="none" w:sz="0" w:space="0" w:color="auto"/>
                <w:bottom w:val="none" w:sz="0" w:space="0" w:color="auto"/>
                <w:right w:val="none" w:sz="0" w:space="0" w:color="auto"/>
              </w:divBdr>
              <w:divsChild>
                <w:div w:id="1829439408">
                  <w:marLeft w:val="0"/>
                  <w:marRight w:val="0"/>
                  <w:marTop w:val="0"/>
                  <w:marBottom w:val="0"/>
                  <w:divBdr>
                    <w:top w:val="none" w:sz="0" w:space="0" w:color="auto"/>
                    <w:left w:val="none" w:sz="0" w:space="0" w:color="auto"/>
                    <w:bottom w:val="none" w:sz="0" w:space="0" w:color="auto"/>
                    <w:right w:val="none" w:sz="0" w:space="0" w:color="auto"/>
                  </w:divBdr>
                </w:div>
              </w:divsChild>
            </w:div>
            <w:div w:id="1963995307">
              <w:marLeft w:val="0"/>
              <w:marRight w:val="0"/>
              <w:marTop w:val="0"/>
              <w:marBottom w:val="0"/>
              <w:divBdr>
                <w:top w:val="none" w:sz="0" w:space="0" w:color="auto"/>
                <w:left w:val="none" w:sz="0" w:space="0" w:color="auto"/>
                <w:bottom w:val="none" w:sz="0" w:space="0" w:color="auto"/>
                <w:right w:val="none" w:sz="0" w:space="0" w:color="auto"/>
              </w:divBdr>
              <w:divsChild>
                <w:div w:id="1587688715">
                  <w:marLeft w:val="0"/>
                  <w:marRight w:val="0"/>
                  <w:marTop w:val="0"/>
                  <w:marBottom w:val="0"/>
                  <w:divBdr>
                    <w:top w:val="none" w:sz="0" w:space="0" w:color="auto"/>
                    <w:left w:val="none" w:sz="0" w:space="0" w:color="auto"/>
                    <w:bottom w:val="none" w:sz="0" w:space="0" w:color="auto"/>
                    <w:right w:val="none" w:sz="0" w:space="0" w:color="auto"/>
                  </w:divBdr>
                </w:div>
              </w:divsChild>
            </w:div>
            <w:div w:id="691226831">
              <w:marLeft w:val="0"/>
              <w:marRight w:val="0"/>
              <w:marTop w:val="0"/>
              <w:marBottom w:val="0"/>
              <w:divBdr>
                <w:top w:val="none" w:sz="0" w:space="0" w:color="auto"/>
                <w:left w:val="none" w:sz="0" w:space="0" w:color="auto"/>
                <w:bottom w:val="none" w:sz="0" w:space="0" w:color="auto"/>
                <w:right w:val="none" w:sz="0" w:space="0" w:color="auto"/>
              </w:divBdr>
              <w:divsChild>
                <w:div w:id="380330202">
                  <w:marLeft w:val="0"/>
                  <w:marRight w:val="0"/>
                  <w:marTop w:val="0"/>
                  <w:marBottom w:val="0"/>
                  <w:divBdr>
                    <w:top w:val="none" w:sz="0" w:space="0" w:color="auto"/>
                    <w:left w:val="none" w:sz="0" w:space="0" w:color="auto"/>
                    <w:bottom w:val="none" w:sz="0" w:space="0" w:color="auto"/>
                    <w:right w:val="none" w:sz="0" w:space="0" w:color="auto"/>
                  </w:divBdr>
                </w:div>
              </w:divsChild>
            </w:div>
            <w:div w:id="1089814050">
              <w:marLeft w:val="0"/>
              <w:marRight w:val="0"/>
              <w:marTop w:val="0"/>
              <w:marBottom w:val="0"/>
              <w:divBdr>
                <w:top w:val="none" w:sz="0" w:space="0" w:color="auto"/>
                <w:left w:val="none" w:sz="0" w:space="0" w:color="auto"/>
                <w:bottom w:val="none" w:sz="0" w:space="0" w:color="auto"/>
                <w:right w:val="none" w:sz="0" w:space="0" w:color="auto"/>
              </w:divBdr>
              <w:divsChild>
                <w:div w:id="1456871881">
                  <w:marLeft w:val="0"/>
                  <w:marRight w:val="0"/>
                  <w:marTop w:val="0"/>
                  <w:marBottom w:val="0"/>
                  <w:divBdr>
                    <w:top w:val="none" w:sz="0" w:space="0" w:color="auto"/>
                    <w:left w:val="none" w:sz="0" w:space="0" w:color="auto"/>
                    <w:bottom w:val="none" w:sz="0" w:space="0" w:color="auto"/>
                    <w:right w:val="none" w:sz="0" w:space="0" w:color="auto"/>
                  </w:divBdr>
                </w:div>
              </w:divsChild>
            </w:div>
            <w:div w:id="1014113859">
              <w:marLeft w:val="0"/>
              <w:marRight w:val="0"/>
              <w:marTop w:val="0"/>
              <w:marBottom w:val="0"/>
              <w:divBdr>
                <w:top w:val="none" w:sz="0" w:space="0" w:color="auto"/>
                <w:left w:val="none" w:sz="0" w:space="0" w:color="auto"/>
                <w:bottom w:val="none" w:sz="0" w:space="0" w:color="auto"/>
                <w:right w:val="none" w:sz="0" w:space="0" w:color="auto"/>
              </w:divBdr>
              <w:divsChild>
                <w:div w:id="1220942765">
                  <w:marLeft w:val="0"/>
                  <w:marRight w:val="0"/>
                  <w:marTop w:val="0"/>
                  <w:marBottom w:val="0"/>
                  <w:divBdr>
                    <w:top w:val="none" w:sz="0" w:space="0" w:color="auto"/>
                    <w:left w:val="none" w:sz="0" w:space="0" w:color="auto"/>
                    <w:bottom w:val="none" w:sz="0" w:space="0" w:color="auto"/>
                    <w:right w:val="none" w:sz="0" w:space="0" w:color="auto"/>
                  </w:divBdr>
                </w:div>
              </w:divsChild>
            </w:div>
            <w:div w:id="92477805">
              <w:marLeft w:val="0"/>
              <w:marRight w:val="0"/>
              <w:marTop w:val="0"/>
              <w:marBottom w:val="0"/>
              <w:divBdr>
                <w:top w:val="none" w:sz="0" w:space="0" w:color="auto"/>
                <w:left w:val="none" w:sz="0" w:space="0" w:color="auto"/>
                <w:bottom w:val="none" w:sz="0" w:space="0" w:color="auto"/>
                <w:right w:val="none" w:sz="0" w:space="0" w:color="auto"/>
              </w:divBdr>
              <w:divsChild>
                <w:div w:id="1564369346">
                  <w:marLeft w:val="0"/>
                  <w:marRight w:val="0"/>
                  <w:marTop w:val="0"/>
                  <w:marBottom w:val="0"/>
                  <w:divBdr>
                    <w:top w:val="none" w:sz="0" w:space="0" w:color="auto"/>
                    <w:left w:val="none" w:sz="0" w:space="0" w:color="auto"/>
                    <w:bottom w:val="none" w:sz="0" w:space="0" w:color="auto"/>
                    <w:right w:val="none" w:sz="0" w:space="0" w:color="auto"/>
                  </w:divBdr>
                </w:div>
              </w:divsChild>
            </w:div>
            <w:div w:id="905144724">
              <w:marLeft w:val="0"/>
              <w:marRight w:val="0"/>
              <w:marTop w:val="0"/>
              <w:marBottom w:val="0"/>
              <w:divBdr>
                <w:top w:val="none" w:sz="0" w:space="0" w:color="auto"/>
                <w:left w:val="none" w:sz="0" w:space="0" w:color="auto"/>
                <w:bottom w:val="none" w:sz="0" w:space="0" w:color="auto"/>
                <w:right w:val="none" w:sz="0" w:space="0" w:color="auto"/>
              </w:divBdr>
              <w:divsChild>
                <w:div w:id="2021465725">
                  <w:marLeft w:val="0"/>
                  <w:marRight w:val="0"/>
                  <w:marTop w:val="0"/>
                  <w:marBottom w:val="0"/>
                  <w:divBdr>
                    <w:top w:val="none" w:sz="0" w:space="0" w:color="auto"/>
                    <w:left w:val="none" w:sz="0" w:space="0" w:color="auto"/>
                    <w:bottom w:val="none" w:sz="0" w:space="0" w:color="auto"/>
                    <w:right w:val="none" w:sz="0" w:space="0" w:color="auto"/>
                  </w:divBdr>
                </w:div>
              </w:divsChild>
            </w:div>
            <w:div w:id="1991252634">
              <w:marLeft w:val="0"/>
              <w:marRight w:val="0"/>
              <w:marTop w:val="0"/>
              <w:marBottom w:val="0"/>
              <w:divBdr>
                <w:top w:val="none" w:sz="0" w:space="0" w:color="auto"/>
                <w:left w:val="none" w:sz="0" w:space="0" w:color="auto"/>
                <w:bottom w:val="none" w:sz="0" w:space="0" w:color="auto"/>
                <w:right w:val="none" w:sz="0" w:space="0" w:color="auto"/>
              </w:divBdr>
              <w:divsChild>
                <w:div w:id="201040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6906">
          <w:marLeft w:val="0"/>
          <w:marRight w:val="0"/>
          <w:marTop w:val="0"/>
          <w:marBottom w:val="0"/>
          <w:divBdr>
            <w:top w:val="none" w:sz="0" w:space="0" w:color="auto"/>
            <w:left w:val="none" w:sz="0" w:space="0" w:color="auto"/>
            <w:bottom w:val="none" w:sz="0" w:space="0" w:color="auto"/>
            <w:right w:val="none" w:sz="0" w:space="0" w:color="auto"/>
          </w:divBdr>
          <w:divsChild>
            <w:div w:id="1013143184">
              <w:marLeft w:val="0"/>
              <w:marRight w:val="0"/>
              <w:marTop w:val="0"/>
              <w:marBottom w:val="0"/>
              <w:divBdr>
                <w:top w:val="none" w:sz="0" w:space="0" w:color="auto"/>
                <w:left w:val="none" w:sz="0" w:space="0" w:color="auto"/>
                <w:bottom w:val="none" w:sz="0" w:space="0" w:color="auto"/>
                <w:right w:val="none" w:sz="0" w:space="0" w:color="auto"/>
              </w:divBdr>
              <w:divsChild>
                <w:div w:id="1409034181">
                  <w:marLeft w:val="0"/>
                  <w:marRight w:val="0"/>
                  <w:marTop w:val="0"/>
                  <w:marBottom w:val="0"/>
                  <w:divBdr>
                    <w:top w:val="none" w:sz="0" w:space="0" w:color="auto"/>
                    <w:left w:val="none" w:sz="0" w:space="0" w:color="auto"/>
                    <w:bottom w:val="none" w:sz="0" w:space="0" w:color="auto"/>
                    <w:right w:val="none" w:sz="0" w:space="0" w:color="auto"/>
                  </w:divBdr>
                </w:div>
              </w:divsChild>
            </w:div>
            <w:div w:id="1134636376">
              <w:marLeft w:val="0"/>
              <w:marRight w:val="0"/>
              <w:marTop w:val="0"/>
              <w:marBottom w:val="0"/>
              <w:divBdr>
                <w:top w:val="none" w:sz="0" w:space="0" w:color="auto"/>
                <w:left w:val="none" w:sz="0" w:space="0" w:color="auto"/>
                <w:bottom w:val="none" w:sz="0" w:space="0" w:color="auto"/>
                <w:right w:val="none" w:sz="0" w:space="0" w:color="auto"/>
              </w:divBdr>
              <w:divsChild>
                <w:div w:id="154968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636958">
          <w:marLeft w:val="0"/>
          <w:marRight w:val="0"/>
          <w:marTop w:val="0"/>
          <w:marBottom w:val="0"/>
          <w:divBdr>
            <w:top w:val="none" w:sz="0" w:space="0" w:color="auto"/>
            <w:left w:val="none" w:sz="0" w:space="0" w:color="auto"/>
            <w:bottom w:val="none" w:sz="0" w:space="0" w:color="auto"/>
            <w:right w:val="none" w:sz="0" w:space="0" w:color="auto"/>
          </w:divBdr>
          <w:divsChild>
            <w:div w:id="935408447">
              <w:marLeft w:val="0"/>
              <w:marRight w:val="0"/>
              <w:marTop w:val="0"/>
              <w:marBottom w:val="0"/>
              <w:divBdr>
                <w:top w:val="none" w:sz="0" w:space="0" w:color="auto"/>
                <w:left w:val="none" w:sz="0" w:space="0" w:color="auto"/>
                <w:bottom w:val="none" w:sz="0" w:space="0" w:color="auto"/>
                <w:right w:val="none" w:sz="0" w:space="0" w:color="auto"/>
              </w:divBdr>
              <w:divsChild>
                <w:div w:id="1948152761">
                  <w:marLeft w:val="0"/>
                  <w:marRight w:val="0"/>
                  <w:marTop w:val="0"/>
                  <w:marBottom w:val="0"/>
                  <w:divBdr>
                    <w:top w:val="none" w:sz="0" w:space="0" w:color="auto"/>
                    <w:left w:val="none" w:sz="0" w:space="0" w:color="auto"/>
                    <w:bottom w:val="none" w:sz="0" w:space="0" w:color="auto"/>
                    <w:right w:val="none" w:sz="0" w:space="0" w:color="auto"/>
                  </w:divBdr>
                </w:div>
              </w:divsChild>
            </w:div>
            <w:div w:id="1900285391">
              <w:marLeft w:val="0"/>
              <w:marRight w:val="0"/>
              <w:marTop w:val="0"/>
              <w:marBottom w:val="0"/>
              <w:divBdr>
                <w:top w:val="none" w:sz="0" w:space="0" w:color="auto"/>
                <w:left w:val="none" w:sz="0" w:space="0" w:color="auto"/>
                <w:bottom w:val="none" w:sz="0" w:space="0" w:color="auto"/>
                <w:right w:val="none" w:sz="0" w:space="0" w:color="auto"/>
              </w:divBdr>
              <w:divsChild>
                <w:div w:id="16910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6483">
          <w:marLeft w:val="0"/>
          <w:marRight w:val="0"/>
          <w:marTop w:val="0"/>
          <w:marBottom w:val="0"/>
          <w:divBdr>
            <w:top w:val="none" w:sz="0" w:space="0" w:color="auto"/>
            <w:left w:val="none" w:sz="0" w:space="0" w:color="auto"/>
            <w:bottom w:val="none" w:sz="0" w:space="0" w:color="auto"/>
            <w:right w:val="none" w:sz="0" w:space="0" w:color="auto"/>
          </w:divBdr>
          <w:divsChild>
            <w:div w:id="1420179417">
              <w:marLeft w:val="0"/>
              <w:marRight w:val="0"/>
              <w:marTop w:val="0"/>
              <w:marBottom w:val="0"/>
              <w:divBdr>
                <w:top w:val="none" w:sz="0" w:space="0" w:color="auto"/>
                <w:left w:val="none" w:sz="0" w:space="0" w:color="auto"/>
                <w:bottom w:val="none" w:sz="0" w:space="0" w:color="auto"/>
                <w:right w:val="none" w:sz="0" w:space="0" w:color="auto"/>
              </w:divBdr>
              <w:divsChild>
                <w:div w:id="205037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8347">
          <w:marLeft w:val="0"/>
          <w:marRight w:val="0"/>
          <w:marTop w:val="0"/>
          <w:marBottom w:val="0"/>
          <w:divBdr>
            <w:top w:val="none" w:sz="0" w:space="0" w:color="auto"/>
            <w:left w:val="none" w:sz="0" w:space="0" w:color="auto"/>
            <w:bottom w:val="none" w:sz="0" w:space="0" w:color="auto"/>
            <w:right w:val="none" w:sz="0" w:space="0" w:color="auto"/>
          </w:divBdr>
          <w:divsChild>
            <w:div w:id="633945172">
              <w:marLeft w:val="0"/>
              <w:marRight w:val="0"/>
              <w:marTop w:val="0"/>
              <w:marBottom w:val="0"/>
              <w:divBdr>
                <w:top w:val="none" w:sz="0" w:space="0" w:color="auto"/>
                <w:left w:val="none" w:sz="0" w:space="0" w:color="auto"/>
                <w:bottom w:val="none" w:sz="0" w:space="0" w:color="auto"/>
                <w:right w:val="none" w:sz="0" w:space="0" w:color="auto"/>
              </w:divBdr>
              <w:divsChild>
                <w:div w:id="51939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83648">
          <w:marLeft w:val="0"/>
          <w:marRight w:val="0"/>
          <w:marTop w:val="0"/>
          <w:marBottom w:val="0"/>
          <w:divBdr>
            <w:top w:val="none" w:sz="0" w:space="0" w:color="auto"/>
            <w:left w:val="none" w:sz="0" w:space="0" w:color="auto"/>
            <w:bottom w:val="none" w:sz="0" w:space="0" w:color="auto"/>
            <w:right w:val="none" w:sz="0" w:space="0" w:color="auto"/>
          </w:divBdr>
          <w:divsChild>
            <w:div w:id="1400516066">
              <w:marLeft w:val="0"/>
              <w:marRight w:val="0"/>
              <w:marTop w:val="0"/>
              <w:marBottom w:val="0"/>
              <w:divBdr>
                <w:top w:val="none" w:sz="0" w:space="0" w:color="auto"/>
                <w:left w:val="none" w:sz="0" w:space="0" w:color="auto"/>
                <w:bottom w:val="none" w:sz="0" w:space="0" w:color="auto"/>
                <w:right w:val="none" w:sz="0" w:space="0" w:color="auto"/>
              </w:divBdr>
              <w:divsChild>
                <w:div w:id="1744639089">
                  <w:marLeft w:val="0"/>
                  <w:marRight w:val="0"/>
                  <w:marTop w:val="0"/>
                  <w:marBottom w:val="0"/>
                  <w:divBdr>
                    <w:top w:val="none" w:sz="0" w:space="0" w:color="auto"/>
                    <w:left w:val="none" w:sz="0" w:space="0" w:color="auto"/>
                    <w:bottom w:val="none" w:sz="0" w:space="0" w:color="auto"/>
                    <w:right w:val="none" w:sz="0" w:space="0" w:color="auto"/>
                  </w:divBdr>
                </w:div>
              </w:divsChild>
            </w:div>
            <w:div w:id="248274694">
              <w:marLeft w:val="0"/>
              <w:marRight w:val="0"/>
              <w:marTop w:val="0"/>
              <w:marBottom w:val="0"/>
              <w:divBdr>
                <w:top w:val="none" w:sz="0" w:space="0" w:color="auto"/>
                <w:left w:val="none" w:sz="0" w:space="0" w:color="auto"/>
                <w:bottom w:val="none" w:sz="0" w:space="0" w:color="auto"/>
                <w:right w:val="none" w:sz="0" w:space="0" w:color="auto"/>
              </w:divBdr>
              <w:divsChild>
                <w:div w:id="712391094">
                  <w:marLeft w:val="0"/>
                  <w:marRight w:val="0"/>
                  <w:marTop w:val="0"/>
                  <w:marBottom w:val="0"/>
                  <w:divBdr>
                    <w:top w:val="none" w:sz="0" w:space="0" w:color="auto"/>
                    <w:left w:val="none" w:sz="0" w:space="0" w:color="auto"/>
                    <w:bottom w:val="none" w:sz="0" w:space="0" w:color="auto"/>
                    <w:right w:val="none" w:sz="0" w:space="0" w:color="auto"/>
                  </w:divBdr>
                </w:div>
              </w:divsChild>
            </w:div>
            <w:div w:id="582181847">
              <w:marLeft w:val="0"/>
              <w:marRight w:val="0"/>
              <w:marTop w:val="0"/>
              <w:marBottom w:val="0"/>
              <w:divBdr>
                <w:top w:val="none" w:sz="0" w:space="0" w:color="auto"/>
                <w:left w:val="none" w:sz="0" w:space="0" w:color="auto"/>
                <w:bottom w:val="none" w:sz="0" w:space="0" w:color="auto"/>
                <w:right w:val="none" w:sz="0" w:space="0" w:color="auto"/>
              </w:divBdr>
              <w:divsChild>
                <w:div w:id="111169744">
                  <w:marLeft w:val="0"/>
                  <w:marRight w:val="0"/>
                  <w:marTop w:val="0"/>
                  <w:marBottom w:val="0"/>
                  <w:divBdr>
                    <w:top w:val="none" w:sz="0" w:space="0" w:color="auto"/>
                    <w:left w:val="none" w:sz="0" w:space="0" w:color="auto"/>
                    <w:bottom w:val="none" w:sz="0" w:space="0" w:color="auto"/>
                    <w:right w:val="none" w:sz="0" w:space="0" w:color="auto"/>
                  </w:divBdr>
                </w:div>
                <w:div w:id="586304995">
                  <w:marLeft w:val="0"/>
                  <w:marRight w:val="0"/>
                  <w:marTop w:val="0"/>
                  <w:marBottom w:val="0"/>
                  <w:divBdr>
                    <w:top w:val="none" w:sz="0" w:space="0" w:color="auto"/>
                    <w:left w:val="none" w:sz="0" w:space="0" w:color="auto"/>
                    <w:bottom w:val="none" w:sz="0" w:space="0" w:color="auto"/>
                    <w:right w:val="none" w:sz="0" w:space="0" w:color="auto"/>
                  </w:divBdr>
                </w:div>
              </w:divsChild>
            </w:div>
            <w:div w:id="1958297740">
              <w:marLeft w:val="0"/>
              <w:marRight w:val="0"/>
              <w:marTop w:val="0"/>
              <w:marBottom w:val="0"/>
              <w:divBdr>
                <w:top w:val="none" w:sz="0" w:space="0" w:color="auto"/>
                <w:left w:val="none" w:sz="0" w:space="0" w:color="auto"/>
                <w:bottom w:val="none" w:sz="0" w:space="0" w:color="auto"/>
                <w:right w:val="none" w:sz="0" w:space="0" w:color="auto"/>
              </w:divBdr>
              <w:divsChild>
                <w:div w:id="144939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059949">
          <w:marLeft w:val="0"/>
          <w:marRight w:val="0"/>
          <w:marTop w:val="0"/>
          <w:marBottom w:val="0"/>
          <w:divBdr>
            <w:top w:val="none" w:sz="0" w:space="0" w:color="auto"/>
            <w:left w:val="none" w:sz="0" w:space="0" w:color="auto"/>
            <w:bottom w:val="none" w:sz="0" w:space="0" w:color="auto"/>
            <w:right w:val="none" w:sz="0" w:space="0" w:color="auto"/>
          </w:divBdr>
          <w:divsChild>
            <w:div w:id="798651644">
              <w:marLeft w:val="0"/>
              <w:marRight w:val="0"/>
              <w:marTop w:val="0"/>
              <w:marBottom w:val="0"/>
              <w:divBdr>
                <w:top w:val="none" w:sz="0" w:space="0" w:color="auto"/>
                <w:left w:val="none" w:sz="0" w:space="0" w:color="auto"/>
                <w:bottom w:val="none" w:sz="0" w:space="0" w:color="auto"/>
                <w:right w:val="none" w:sz="0" w:space="0" w:color="auto"/>
              </w:divBdr>
              <w:divsChild>
                <w:div w:id="379669717">
                  <w:marLeft w:val="0"/>
                  <w:marRight w:val="0"/>
                  <w:marTop w:val="0"/>
                  <w:marBottom w:val="0"/>
                  <w:divBdr>
                    <w:top w:val="none" w:sz="0" w:space="0" w:color="auto"/>
                    <w:left w:val="none" w:sz="0" w:space="0" w:color="auto"/>
                    <w:bottom w:val="none" w:sz="0" w:space="0" w:color="auto"/>
                    <w:right w:val="none" w:sz="0" w:space="0" w:color="auto"/>
                  </w:divBdr>
                </w:div>
              </w:divsChild>
            </w:div>
            <w:div w:id="2111971510">
              <w:marLeft w:val="0"/>
              <w:marRight w:val="0"/>
              <w:marTop w:val="0"/>
              <w:marBottom w:val="0"/>
              <w:divBdr>
                <w:top w:val="none" w:sz="0" w:space="0" w:color="auto"/>
                <w:left w:val="none" w:sz="0" w:space="0" w:color="auto"/>
                <w:bottom w:val="none" w:sz="0" w:space="0" w:color="auto"/>
                <w:right w:val="none" w:sz="0" w:space="0" w:color="auto"/>
              </w:divBdr>
              <w:divsChild>
                <w:div w:id="61482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16710">
          <w:marLeft w:val="0"/>
          <w:marRight w:val="0"/>
          <w:marTop w:val="0"/>
          <w:marBottom w:val="0"/>
          <w:divBdr>
            <w:top w:val="none" w:sz="0" w:space="0" w:color="auto"/>
            <w:left w:val="none" w:sz="0" w:space="0" w:color="auto"/>
            <w:bottom w:val="none" w:sz="0" w:space="0" w:color="auto"/>
            <w:right w:val="none" w:sz="0" w:space="0" w:color="auto"/>
          </w:divBdr>
          <w:divsChild>
            <w:div w:id="485317190">
              <w:marLeft w:val="0"/>
              <w:marRight w:val="0"/>
              <w:marTop w:val="0"/>
              <w:marBottom w:val="0"/>
              <w:divBdr>
                <w:top w:val="none" w:sz="0" w:space="0" w:color="auto"/>
                <w:left w:val="none" w:sz="0" w:space="0" w:color="auto"/>
                <w:bottom w:val="none" w:sz="0" w:space="0" w:color="auto"/>
                <w:right w:val="none" w:sz="0" w:space="0" w:color="auto"/>
              </w:divBdr>
              <w:divsChild>
                <w:div w:id="859051797">
                  <w:marLeft w:val="0"/>
                  <w:marRight w:val="0"/>
                  <w:marTop w:val="0"/>
                  <w:marBottom w:val="0"/>
                  <w:divBdr>
                    <w:top w:val="none" w:sz="0" w:space="0" w:color="auto"/>
                    <w:left w:val="none" w:sz="0" w:space="0" w:color="auto"/>
                    <w:bottom w:val="none" w:sz="0" w:space="0" w:color="auto"/>
                    <w:right w:val="none" w:sz="0" w:space="0" w:color="auto"/>
                  </w:divBdr>
                </w:div>
              </w:divsChild>
            </w:div>
            <w:div w:id="460658144">
              <w:marLeft w:val="0"/>
              <w:marRight w:val="0"/>
              <w:marTop w:val="0"/>
              <w:marBottom w:val="0"/>
              <w:divBdr>
                <w:top w:val="none" w:sz="0" w:space="0" w:color="auto"/>
                <w:left w:val="none" w:sz="0" w:space="0" w:color="auto"/>
                <w:bottom w:val="none" w:sz="0" w:space="0" w:color="auto"/>
                <w:right w:val="none" w:sz="0" w:space="0" w:color="auto"/>
              </w:divBdr>
              <w:divsChild>
                <w:div w:id="12894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28813">
          <w:marLeft w:val="0"/>
          <w:marRight w:val="0"/>
          <w:marTop w:val="0"/>
          <w:marBottom w:val="0"/>
          <w:divBdr>
            <w:top w:val="none" w:sz="0" w:space="0" w:color="auto"/>
            <w:left w:val="none" w:sz="0" w:space="0" w:color="auto"/>
            <w:bottom w:val="none" w:sz="0" w:space="0" w:color="auto"/>
            <w:right w:val="none" w:sz="0" w:space="0" w:color="auto"/>
          </w:divBdr>
          <w:divsChild>
            <w:div w:id="1746800400">
              <w:marLeft w:val="0"/>
              <w:marRight w:val="0"/>
              <w:marTop w:val="0"/>
              <w:marBottom w:val="0"/>
              <w:divBdr>
                <w:top w:val="none" w:sz="0" w:space="0" w:color="auto"/>
                <w:left w:val="none" w:sz="0" w:space="0" w:color="auto"/>
                <w:bottom w:val="none" w:sz="0" w:space="0" w:color="auto"/>
                <w:right w:val="none" w:sz="0" w:space="0" w:color="auto"/>
              </w:divBdr>
              <w:divsChild>
                <w:div w:id="1697349140">
                  <w:marLeft w:val="0"/>
                  <w:marRight w:val="0"/>
                  <w:marTop w:val="0"/>
                  <w:marBottom w:val="0"/>
                  <w:divBdr>
                    <w:top w:val="none" w:sz="0" w:space="0" w:color="auto"/>
                    <w:left w:val="none" w:sz="0" w:space="0" w:color="auto"/>
                    <w:bottom w:val="none" w:sz="0" w:space="0" w:color="auto"/>
                    <w:right w:val="none" w:sz="0" w:space="0" w:color="auto"/>
                  </w:divBdr>
                </w:div>
              </w:divsChild>
            </w:div>
            <w:div w:id="1784038265">
              <w:marLeft w:val="0"/>
              <w:marRight w:val="0"/>
              <w:marTop w:val="0"/>
              <w:marBottom w:val="0"/>
              <w:divBdr>
                <w:top w:val="none" w:sz="0" w:space="0" w:color="auto"/>
                <w:left w:val="none" w:sz="0" w:space="0" w:color="auto"/>
                <w:bottom w:val="none" w:sz="0" w:space="0" w:color="auto"/>
                <w:right w:val="none" w:sz="0" w:space="0" w:color="auto"/>
              </w:divBdr>
              <w:divsChild>
                <w:div w:id="195717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46645">
          <w:marLeft w:val="0"/>
          <w:marRight w:val="0"/>
          <w:marTop w:val="0"/>
          <w:marBottom w:val="0"/>
          <w:divBdr>
            <w:top w:val="none" w:sz="0" w:space="0" w:color="auto"/>
            <w:left w:val="none" w:sz="0" w:space="0" w:color="auto"/>
            <w:bottom w:val="none" w:sz="0" w:space="0" w:color="auto"/>
            <w:right w:val="none" w:sz="0" w:space="0" w:color="auto"/>
          </w:divBdr>
          <w:divsChild>
            <w:div w:id="945884731">
              <w:marLeft w:val="0"/>
              <w:marRight w:val="0"/>
              <w:marTop w:val="0"/>
              <w:marBottom w:val="0"/>
              <w:divBdr>
                <w:top w:val="none" w:sz="0" w:space="0" w:color="auto"/>
                <w:left w:val="none" w:sz="0" w:space="0" w:color="auto"/>
                <w:bottom w:val="none" w:sz="0" w:space="0" w:color="auto"/>
                <w:right w:val="none" w:sz="0" w:space="0" w:color="auto"/>
              </w:divBdr>
              <w:divsChild>
                <w:div w:id="1546019408">
                  <w:marLeft w:val="0"/>
                  <w:marRight w:val="0"/>
                  <w:marTop w:val="0"/>
                  <w:marBottom w:val="0"/>
                  <w:divBdr>
                    <w:top w:val="none" w:sz="0" w:space="0" w:color="auto"/>
                    <w:left w:val="none" w:sz="0" w:space="0" w:color="auto"/>
                    <w:bottom w:val="none" w:sz="0" w:space="0" w:color="auto"/>
                    <w:right w:val="none" w:sz="0" w:space="0" w:color="auto"/>
                  </w:divBdr>
                </w:div>
              </w:divsChild>
            </w:div>
            <w:div w:id="588584354">
              <w:marLeft w:val="0"/>
              <w:marRight w:val="0"/>
              <w:marTop w:val="0"/>
              <w:marBottom w:val="0"/>
              <w:divBdr>
                <w:top w:val="none" w:sz="0" w:space="0" w:color="auto"/>
                <w:left w:val="none" w:sz="0" w:space="0" w:color="auto"/>
                <w:bottom w:val="none" w:sz="0" w:space="0" w:color="auto"/>
                <w:right w:val="none" w:sz="0" w:space="0" w:color="auto"/>
              </w:divBdr>
              <w:divsChild>
                <w:div w:id="200608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06814">
          <w:marLeft w:val="0"/>
          <w:marRight w:val="0"/>
          <w:marTop w:val="0"/>
          <w:marBottom w:val="0"/>
          <w:divBdr>
            <w:top w:val="none" w:sz="0" w:space="0" w:color="auto"/>
            <w:left w:val="none" w:sz="0" w:space="0" w:color="auto"/>
            <w:bottom w:val="none" w:sz="0" w:space="0" w:color="auto"/>
            <w:right w:val="none" w:sz="0" w:space="0" w:color="auto"/>
          </w:divBdr>
          <w:divsChild>
            <w:div w:id="1407453027">
              <w:marLeft w:val="0"/>
              <w:marRight w:val="0"/>
              <w:marTop w:val="0"/>
              <w:marBottom w:val="0"/>
              <w:divBdr>
                <w:top w:val="none" w:sz="0" w:space="0" w:color="auto"/>
                <w:left w:val="none" w:sz="0" w:space="0" w:color="auto"/>
                <w:bottom w:val="none" w:sz="0" w:space="0" w:color="auto"/>
                <w:right w:val="none" w:sz="0" w:space="0" w:color="auto"/>
              </w:divBdr>
              <w:divsChild>
                <w:div w:id="747000837">
                  <w:marLeft w:val="0"/>
                  <w:marRight w:val="0"/>
                  <w:marTop w:val="0"/>
                  <w:marBottom w:val="0"/>
                  <w:divBdr>
                    <w:top w:val="none" w:sz="0" w:space="0" w:color="auto"/>
                    <w:left w:val="none" w:sz="0" w:space="0" w:color="auto"/>
                    <w:bottom w:val="none" w:sz="0" w:space="0" w:color="auto"/>
                    <w:right w:val="none" w:sz="0" w:space="0" w:color="auto"/>
                  </w:divBdr>
                </w:div>
              </w:divsChild>
            </w:div>
            <w:div w:id="1882092150">
              <w:marLeft w:val="0"/>
              <w:marRight w:val="0"/>
              <w:marTop w:val="0"/>
              <w:marBottom w:val="0"/>
              <w:divBdr>
                <w:top w:val="none" w:sz="0" w:space="0" w:color="auto"/>
                <w:left w:val="none" w:sz="0" w:space="0" w:color="auto"/>
                <w:bottom w:val="none" w:sz="0" w:space="0" w:color="auto"/>
                <w:right w:val="none" w:sz="0" w:space="0" w:color="auto"/>
              </w:divBdr>
              <w:divsChild>
                <w:div w:id="1157958853">
                  <w:marLeft w:val="0"/>
                  <w:marRight w:val="0"/>
                  <w:marTop w:val="0"/>
                  <w:marBottom w:val="0"/>
                  <w:divBdr>
                    <w:top w:val="none" w:sz="0" w:space="0" w:color="auto"/>
                    <w:left w:val="none" w:sz="0" w:space="0" w:color="auto"/>
                    <w:bottom w:val="none" w:sz="0" w:space="0" w:color="auto"/>
                    <w:right w:val="none" w:sz="0" w:space="0" w:color="auto"/>
                  </w:divBdr>
                </w:div>
              </w:divsChild>
            </w:div>
            <w:div w:id="2116094627">
              <w:marLeft w:val="0"/>
              <w:marRight w:val="0"/>
              <w:marTop w:val="0"/>
              <w:marBottom w:val="0"/>
              <w:divBdr>
                <w:top w:val="none" w:sz="0" w:space="0" w:color="auto"/>
                <w:left w:val="none" w:sz="0" w:space="0" w:color="auto"/>
                <w:bottom w:val="none" w:sz="0" w:space="0" w:color="auto"/>
                <w:right w:val="none" w:sz="0" w:space="0" w:color="auto"/>
              </w:divBdr>
              <w:divsChild>
                <w:div w:id="82667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47383">
          <w:marLeft w:val="0"/>
          <w:marRight w:val="0"/>
          <w:marTop w:val="0"/>
          <w:marBottom w:val="0"/>
          <w:divBdr>
            <w:top w:val="none" w:sz="0" w:space="0" w:color="auto"/>
            <w:left w:val="none" w:sz="0" w:space="0" w:color="auto"/>
            <w:bottom w:val="none" w:sz="0" w:space="0" w:color="auto"/>
            <w:right w:val="none" w:sz="0" w:space="0" w:color="auto"/>
          </w:divBdr>
          <w:divsChild>
            <w:div w:id="689333280">
              <w:marLeft w:val="0"/>
              <w:marRight w:val="0"/>
              <w:marTop w:val="0"/>
              <w:marBottom w:val="0"/>
              <w:divBdr>
                <w:top w:val="none" w:sz="0" w:space="0" w:color="auto"/>
                <w:left w:val="none" w:sz="0" w:space="0" w:color="auto"/>
                <w:bottom w:val="none" w:sz="0" w:space="0" w:color="auto"/>
                <w:right w:val="none" w:sz="0" w:space="0" w:color="auto"/>
              </w:divBdr>
              <w:divsChild>
                <w:div w:id="27093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9042">
          <w:marLeft w:val="0"/>
          <w:marRight w:val="0"/>
          <w:marTop w:val="0"/>
          <w:marBottom w:val="0"/>
          <w:divBdr>
            <w:top w:val="none" w:sz="0" w:space="0" w:color="auto"/>
            <w:left w:val="none" w:sz="0" w:space="0" w:color="auto"/>
            <w:bottom w:val="none" w:sz="0" w:space="0" w:color="auto"/>
            <w:right w:val="none" w:sz="0" w:space="0" w:color="auto"/>
          </w:divBdr>
          <w:divsChild>
            <w:div w:id="466316593">
              <w:marLeft w:val="0"/>
              <w:marRight w:val="0"/>
              <w:marTop w:val="0"/>
              <w:marBottom w:val="0"/>
              <w:divBdr>
                <w:top w:val="none" w:sz="0" w:space="0" w:color="auto"/>
                <w:left w:val="none" w:sz="0" w:space="0" w:color="auto"/>
                <w:bottom w:val="none" w:sz="0" w:space="0" w:color="auto"/>
                <w:right w:val="none" w:sz="0" w:space="0" w:color="auto"/>
              </w:divBdr>
              <w:divsChild>
                <w:div w:id="337540462">
                  <w:marLeft w:val="0"/>
                  <w:marRight w:val="0"/>
                  <w:marTop w:val="0"/>
                  <w:marBottom w:val="0"/>
                  <w:divBdr>
                    <w:top w:val="none" w:sz="0" w:space="0" w:color="auto"/>
                    <w:left w:val="none" w:sz="0" w:space="0" w:color="auto"/>
                    <w:bottom w:val="none" w:sz="0" w:space="0" w:color="auto"/>
                    <w:right w:val="none" w:sz="0" w:space="0" w:color="auto"/>
                  </w:divBdr>
                </w:div>
              </w:divsChild>
            </w:div>
            <w:div w:id="1324044835">
              <w:marLeft w:val="0"/>
              <w:marRight w:val="0"/>
              <w:marTop w:val="0"/>
              <w:marBottom w:val="0"/>
              <w:divBdr>
                <w:top w:val="none" w:sz="0" w:space="0" w:color="auto"/>
                <w:left w:val="none" w:sz="0" w:space="0" w:color="auto"/>
                <w:bottom w:val="none" w:sz="0" w:space="0" w:color="auto"/>
                <w:right w:val="none" w:sz="0" w:space="0" w:color="auto"/>
              </w:divBdr>
              <w:divsChild>
                <w:div w:id="1607686552">
                  <w:marLeft w:val="0"/>
                  <w:marRight w:val="0"/>
                  <w:marTop w:val="0"/>
                  <w:marBottom w:val="0"/>
                  <w:divBdr>
                    <w:top w:val="none" w:sz="0" w:space="0" w:color="auto"/>
                    <w:left w:val="none" w:sz="0" w:space="0" w:color="auto"/>
                    <w:bottom w:val="none" w:sz="0" w:space="0" w:color="auto"/>
                    <w:right w:val="none" w:sz="0" w:space="0" w:color="auto"/>
                  </w:divBdr>
                </w:div>
              </w:divsChild>
            </w:div>
            <w:div w:id="14308313">
              <w:marLeft w:val="0"/>
              <w:marRight w:val="0"/>
              <w:marTop w:val="0"/>
              <w:marBottom w:val="0"/>
              <w:divBdr>
                <w:top w:val="none" w:sz="0" w:space="0" w:color="auto"/>
                <w:left w:val="none" w:sz="0" w:space="0" w:color="auto"/>
                <w:bottom w:val="none" w:sz="0" w:space="0" w:color="auto"/>
                <w:right w:val="none" w:sz="0" w:space="0" w:color="auto"/>
              </w:divBdr>
              <w:divsChild>
                <w:div w:id="719329822">
                  <w:marLeft w:val="0"/>
                  <w:marRight w:val="0"/>
                  <w:marTop w:val="0"/>
                  <w:marBottom w:val="0"/>
                  <w:divBdr>
                    <w:top w:val="none" w:sz="0" w:space="0" w:color="auto"/>
                    <w:left w:val="none" w:sz="0" w:space="0" w:color="auto"/>
                    <w:bottom w:val="none" w:sz="0" w:space="0" w:color="auto"/>
                    <w:right w:val="none" w:sz="0" w:space="0" w:color="auto"/>
                  </w:divBdr>
                </w:div>
              </w:divsChild>
            </w:div>
            <w:div w:id="653919235">
              <w:marLeft w:val="0"/>
              <w:marRight w:val="0"/>
              <w:marTop w:val="0"/>
              <w:marBottom w:val="0"/>
              <w:divBdr>
                <w:top w:val="none" w:sz="0" w:space="0" w:color="auto"/>
                <w:left w:val="none" w:sz="0" w:space="0" w:color="auto"/>
                <w:bottom w:val="none" w:sz="0" w:space="0" w:color="auto"/>
                <w:right w:val="none" w:sz="0" w:space="0" w:color="auto"/>
              </w:divBdr>
              <w:divsChild>
                <w:div w:id="982386659">
                  <w:marLeft w:val="0"/>
                  <w:marRight w:val="0"/>
                  <w:marTop w:val="0"/>
                  <w:marBottom w:val="0"/>
                  <w:divBdr>
                    <w:top w:val="none" w:sz="0" w:space="0" w:color="auto"/>
                    <w:left w:val="none" w:sz="0" w:space="0" w:color="auto"/>
                    <w:bottom w:val="none" w:sz="0" w:space="0" w:color="auto"/>
                    <w:right w:val="none" w:sz="0" w:space="0" w:color="auto"/>
                  </w:divBdr>
                </w:div>
              </w:divsChild>
            </w:div>
            <w:div w:id="1623880235">
              <w:marLeft w:val="0"/>
              <w:marRight w:val="0"/>
              <w:marTop w:val="0"/>
              <w:marBottom w:val="0"/>
              <w:divBdr>
                <w:top w:val="none" w:sz="0" w:space="0" w:color="auto"/>
                <w:left w:val="none" w:sz="0" w:space="0" w:color="auto"/>
                <w:bottom w:val="none" w:sz="0" w:space="0" w:color="auto"/>
                <w:right w:val="none" w:sz="0" w:space="0" w:color="auto"/>
              </w:divBdr>
              <w:divsChild>
                <w:div w:id="201511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235711">
          <w:marLeft w:val="0"/>
          <w:marRight w:val="0"/>
          <w:marTop w:val="0"/>
          <w:marBottom w:val="0"/>
          <w:divBdr>
            <w:top w:val="none" w:sz="0" w:space="0" w:color="auto"/>
            <w:left w:val="none" w:sz="0" w:space="0" w:color="auto"/>
            <w:bottom w:val="none" w:sz="0" w:space="0" w:color="auto"/>
            <w:right w:val="none" w:sz="0" w:space="0" w:color="auto"/>
          </w:divBdr>
          <w:divsChild>
            <w:div w:id="1302465138">
              <w:marLeft w:val="0"/>
              <w:marRight w:val="0"/>
              <w:marTop w:val="0"/>
              <w:marBottom w:val="0"/>
              <w:divBdr>
                <w:top w:val="none" w:sz="0" w:space="0" w:color="auto"/>
                <w:left w:val="none" w:sz="0" w:space="0" w:color="auto"/>
                <w:bottom w:val="none" w:sz="0" w:space="0" w:color="auto"/>
                <w:right w:val="none" w:sz="0" w:space="0" w:color="auto"/>
              </w:divBdr>
              <w:divsChild>
                <w:div w:id="49770095">
                  <w:marLeft w:val="0"/>
                  <w:marRight w:val="0"/>
                  <w:marTop w:val="0"/>
                  <w:marBottom w:val="0"/>
                  <w:divBdr>
                    <w:top w:val="none" w:sz="0" w:space="0" w:color="auto"/>
                    <w:left w:val="none" w:sz="0" w:space="0" w:color="auto"/>
                    <w:bottom w:val="none" w:sz="0" w:space="0" w:color="auto"/>
                    <w:right w:val="none" w:sz="0" w:space="0" w:color="auto"/>
                  </w:divBdr>
                </w:div>
              </w:divsChild>
            </w:div>
            <w:div w:id="144856374">
              <w:marLeft w:val="0"/>
              <w:marRight w:val="0"/>
              <w:marTop w:val="0"/>
              <w:marBottom w:val="0"/>
              <w:divBdr>
                <w:top w:val="none" w:sz="0" w:space="0" w:color="auto"/>
                <w:left w:val="none" w:sz="0" w:space="0" w:color="auto"/>
                <w:bottom w:val="none" w:sz="0" w:space="0" w:color="auto"/>
                <w:right w:val="none" w:sz="0" w:space="0" w:color="auto"/>
              </w:divBdr>
              <w:divsChild>
                <w:div w:id="1414736302">
                  <w:marLeft w:val="0"/>
                  <w:marRight w:val="0"/>
                  <w:marTop w:val="0"/>
                  <w:marBottom w:val="0"/>
                  <w:divBdr>
                    <w:top w:val="none" w:sz="0" w:space="0" w:color="auto"/>
                    <w:left w:val="none" w:sz="0" w:space="0" w:color="auto"/>
                    <w:bottom w:val="none" w:sz="0" w:space="0" w:color="auto"/>
                    <w:right w:val="none" w:sz="0" w:space="0" w:color="auto"/>
                  </w:divBdr>
                </w:div>
              </w:divsChild>
            </w:div>
            <w:div w:id="1841196609">
              <w:marLeft w:val="0"/>
              <w:marRight w:val="0"/>
              <w:marTop w:val="0"/>
              <w:marBottom w:val="0"/>
              <w:divBdr>
                <w:top w:val="none" w:sz="0" w:space="0" w:color="auto"/>
                <w:left w:val="none" w:sz="0" w:space="0" w:color="auto"/>
                <w:bottom w:val="none" w:sz="0" w:space="0" w:color="auto"/>
                <w:right w:val="none" w:sz="0" w:space="0" w:color="auto"/>
              </w:divBdr>
              <w:divsChild>
                <w:div w:id="43444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453241">
          <w:marLeft w:val="0"/>
          <w:marRight w:val="0"/>
          <w:marTop w:val="0"/>
          <w:marBottom w:val="0"/>
          <w:divBdr>
            <w:top w:val="none" w:sz="0" w:space="0" w:color="auto"/>
            <w:left w:val="none" w:sz="0" w:space="0" w:color="auto"/>
            <w:bottom w:val="none" w:sz="0" w:space="0" w:color="auto"/>
            <w:right w:val="none" w:sz="0" w:space="0" w:color="auto"/>
          </w:divBdr>
          <w:divsChild>
            <w:div w:id="1164274821">
              <w:marLeft w:val="0"/>
              <w:marRight w:val="0"/>
              <w:marTop w:val="0"/>
              <w:marBottom w:val="0"/>
              <w:divBdr>
                <w:top w:val="none" w:sz="0" w:space="0" w:color="auto"/>
                <w:left w:val="none" w:sz="0" w:space="0" w:color="auto"/>
                <w:bottom w:val="none" w:sz="0" w:space="0" w:color="auto"/>
                <w:right w:val="none" w:sz="0" w:space="0" w:color="auto"/>
              </w:divBdr>
              <w:divsChild>
                <w:div w:id="1900624828">
                  <w:marLeft w:val="0"/>
                  <w:marRight w:val="0"/>
                  <w:marTop w:val="0"/>
                  <w:marBottom w:val="0"/>
                  <w:divBdr>
                    <w:top w:val="none" w:sz="0" w:space="0" w:color="auto"/>
                    <w:left w:val="none" w:sz="0" w:space="0" w:color="auto"/>
                    <w:bottom w:val="none" w:sz="0" w:space="0" w:color="auto"/>
                    <w:right w:val="none" w:sz="0" w:space="0" w:color="auto"/>
                  </w:divBdr>
                </w:div>
              </w:divsChild>
            </w:div>
            <w:div w:id="105665530">
              <w:marLeft w:val="0"/>
              <w:marRight w:val="0"/>
              <w:marTop w:val="0"/>
              <w:marBottom w:val="0"/>
              <w:divBdr>
                <w:top w:val="none" w:sz="0" w:space="0" w:color="auto"/>
                <w:left w:val="none" w:sz="0" w:space="0" w:color="auto"/>
                <w:bottom w:val="none" w:sz="0" w:space="0" w:color="auto"/>
                <w:right w:val="none" w:sz="0" w:space="0" w:color="auto"/>
              </w:divBdr>
              <w:divsChild>
                <w:div w:id="1478567642">
                  <w:marLeft w:val="0"/>
                  <w:marRight w:val="0"/>
                  <w:marTop w:val="0"/>
                  <w:marBottom w:val="0"/>
                  <w:divBdr>
                    <w:top w:val="none" w:sz="0" w:space="0" w:color="auto"/>
                    <w:left w:val="none" w:sz="0" w:space="0" w:color="auto"/>
                    <w:bottom w:val="none" w:sz="0" w:space="0" w:color="auto"/>
                    <w:right w:val="none" w:sz="0" w:space="0" w:color="auto"/>
                  </w:divBdr>
                </w:div>
              </w:divsChild>
            </w:div>
            <w:div w:id="1700279366">
              <w:marLeft w:val="0"/>
              <w:marRight w:val="0"/>
              <w:marTop w:val="0"/>
              <w:marBottom w:val="0"/>
              <w:divBdr>
                <w:top w:val="none" w:sz="0" w:space="0" w:color="auto"/>
                <w:left w:val="none" w:sz="0" w:space="0" w:color="auto"/>
                <w:bottom w:val="none" w:sz="0" w:space="0" w:color="auto"/>
                <w:right w:val="none" w:sz="0" w:space="0" w:color="auto"/>
              </w:divBdr>
              <w:divsChild>
                <w:div w:id="381097254">
                  <w:marLeft w:val="0"/>
                  <w:marRight w:val="0"/>
                  <w:marTop w:val="0"/>
                  <w:marBottom w:val="0"/>
                  <w:divBdr>
                    <w:top w:val="none" w:sz="0" w:space="0" w:color="auto"/>
                    <w:left w:val="none" w:sz="0" w:space="0" w:color="auto"/>
                    <w:bottom w:val="none" w:sz="0" w:space="0" w:color="auto"/>
                    <w:right w:val="none" w:sz="0" w:space="0" w:color="auto"/>
                  </w:divBdr>
                </w:div>
              </w:divsChild>
            </w:div>
            <w:div w:id="1904177127">
              <w:marLeft w:val="0"/>
              <w:marRight w:val="0"/>
              <w:marTop w:val="0"/>
              <w:marBottom w:val="0"/>
              <w:divBdr>
                <w:top w:val="none" w:sz="0" w:space="0" w:color="auto"/>
                <w:left w:val="none" w:sz="0" w:space="0" w:color="auto"/>
                <w:bottom w:val="none" w:sz="0" w:space="0" w:color="auto"/>
                <w:right w:val="none" w:sz="0" w:space="0" w:color="auto"/>
              </w:divBdr>
              <w:divsChild>
                <w:div w:id="1863661178">
                  <w:marLeft w:val="0"/>
                  <w:marRight w:val="0"/>
                  <w:marTop w:val="0"/>
                  <w:marBottom w:val="0"/>
                  <w:divBdr>
                    <w:top w:val="none" w:sz="0" w:space="0" w:color="auto"/>
                    <w:left w:val="none" w:sz="0" w:space="0" w:color="auto"/>
                    <w:bottom w:val="none" w:sz="0" w:space="0" w:color="auto"/>
                    <w:right w:val="none" w:sz="0" w:space="0" w:color="auto"/>
                  </w:divBdr>
                </w:div>
              </w:divsChild>
            </w:div>
            <w:div w:id="765002444">
              <w:marLeft w:val="0"/>
              <w:marRight w:val="0"/>
              <w:marTop w:val="0"/>
              <w:marBottom w:val="0"/>
              <w:divBdr>
                <w:top w:val="none" w:sz="0" w:space="0" w:color="auto"/>
                <w:left w:val="none" w:sz="0" w:space="0" w:color="auto"/>
                <w:bottom w:val="none" w:sz="0" w:space="0" w:color="auto"/>
                <w:right w:val="none" w:sz="0" w:space="0" w:color="auto"/>
              </w:divBdr>
              <w:divsChild>
                <w:div w:id="3238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823783">
          <w:marLeft w:val="0"/>
          <w:marRight w:val="0"/>
          <w:marTop w:val="0"/>
          <w:marBottom w:val="0"/>
          <w:divBdr>
            <w:top w:val="none" w:sz="0" w:space="0" w:color="auto"/>
            <w:left w:val="none" w:sz="0" w:space="0" w:color="auto"/>
            <w:bottom w:val="none" w:sz="0" w:space="0" w:color="auto"/>
            <w:right w:val="none" w:sz="0" w:space="0" w:color="auto"/>
          </w:divBdr>
          <w:divsChild>
            <w:div w:id="1767313086">
              <w:marLeft w:val="0"/>
              <w:marRight w:val="0"/>
              <w:marTop w:val="0"/>
              <w:marBottom w:val="0"/>
              <w:divBdr>
                <w:top w:val="none" w:sz="0" w:space="0" w:color="auto"/>
                <w:left w:val="none" w:sz="0" w:space="0" w:color="auto"/>
                <w:bottom w:val="none" w:sz="0" w:space="0" w:color="auto"/>
                <w:right w:val="none" w:sz="0" w:space="0" w:color="auto"/>
              </w:divBdr>
              <w:divsChild>
                <w:div w:id="45981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87547">
          <w:marLeft w:val="0"/>
          <w:marRight w:val="0"/>
          <w:marTop w:val="0"/>
          <w:marBottom w:val="0"/>
          <w:divBdr>
            <w:top w:val="none" w:sz="0" w:space="0" w:color="auto"/>
            <w:left w:val="none" w:sz="0" w:space="0" w:color="auto"/>
            <w:bottom w:val="none" w:sz="0" w:space="0" w:color="auto"/>
            <w:right w:val="none" w:sz="0" w:space="0" w:color="auto"/>
          </w:divBdr>
          <w:divsChild>
            <w:div w:id="1076633473">
              <w:marLeft w:val="0"/>
              <w:marRight w:val="0"/>
              <w:marTop w:val="0"/>
              <w:marBottom w:val="0"/>
              <w:divBdr>
                <w:top w:val="none" w:sz="0" w:space="0" w:color="auto"/>
                <w:left w:val="none" w:sz="0" w:space="0" w:color="auto"/>
                <w:bottom w:val="none" w:sz="0" w:space="0" w:color="auto"/>
                <w:right w:val="none" w:sz="0" w:space="0" w:color="auto"/>
              </w:divBdr>
              <w:divsChild>
                <w:div w:id="1043016138">
                  <w:marLeft w:val="0"/>
                  <w:marRight w:val="0"/>
                  <w:marTop w:val="0"/>
                  <w:marBottom w:val="0"/>
                  <w:divBdr>
                    <w:top w:val="none" w:sz="0" w:space="0" w:color="auto"/>
                    <w:left w:val="none" w:sz="0" w:space="0" w:color="auto"/>
                    <w:bottom w:val="none" w:sz="0" w:space="0" w:color="auto"/>
                    <w:right w:val="none" w:sz="0" w:space="0" w:color="auto"/>
                  </w:divBdr>
                </w:div>
              </w:divsChild>
            </w:div>
            <w:div w:id="2075619775">
              <w:marLeft w:val="0"/>
              <w:marRight w:val="0"/>
              <w:marTop w:val="0"/>
              <w:marBottom w:val="0"/>
              <w:divBdr>
                <w:top w:val="none" w:sz="0" w:space="0" w:color="auto"/>
                <w:left w:val="none" w:sz="0" w:space="0" w:color="auto"/>
                <w:bottom w:val="none" w:sz="0" w:space="0" w:color="auto"/>
                <w:right w:val="none" w:sz="0" w:space="0" w:color="auto"/>
              </w:divBdr>
              <w:divsChild>
                <w:div w:id="79170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17475">
          <w:marLeft w:val="0"/>
          <w:marRight w:val="0"/>
          <w:marTop w:val="0"/>
          <w:marBottom w:val="0"/>
          <w:divBdr>
            <w:top w:val="none" w:sz="0" w:space="0" w:color="auto"/>
            <w:left w:val="none" w:sz="0" w:space="0" w:color="auto"/>
            <w:bottom w:val="none" w:sz="0" w:space="0" w:color="auto"/>
            <w:right w:val="none" w:sz="0" w:space="0" w:color="auto"/>
          </w:divBdr>
          <w:divsChild>
            <w:div w:id="1458991713">
              <w:marLeft w:val="0"/>
              <w:marRight w:val="0"/>
              <w:marTop w:val="0"/>
              <w:marBottom w:val="0"/>
              <w:divBdr>
                <w:top w:val="none" w:sz="0" w:space="0" w:color="auto"/>
                <w:left w:val="none" w:sz="0" w:space="0" w:color="auto"/>
                <w:bottom w:val="none" w:sz="0" w:space="0" w:color="auto"/>
                <w:right w:val="none" w:sz="0" w:space="0" w:color="auto"/>
              </w:divBdr>
              <w:divsChild>
                <w:div w:id="182476202">
                  <w:marLeft w:val="0"/>
                  <w:marRight w:val="0"/>
                  <w:marTop w:val="0"/>
                  <w:marBottom w:val="0"/>
                  <w:divBdr>
                    <w:top w:val="none" w:sz="0" w:space="0" w:color="auto"/>
                    <w:left w:val="none" w:sz="0" w:space="0" w:color="auto"/>
                    <w:bottom w:val="none" w:sz="0" w:space="0" w:color="auto"/>
                    <w:right w:val="none" w:sz="0" w:space="0" w:color="auto"/>
                  </w:divBdr>
                </w:div>
              </w:divsChild>
            </w:div>
            <w:div w:id="1143082416">
              <w:marLeft w:val="0"/>
              <w:marRight w:val="0"/>
              <w:marTop w:val="0"/>
              <w:marBottom w:val="0"/>
              <w:divBdr>
                <w:top w:val="none" w:sz="0" w:space="0" w:color="auto"/>
                <w:left w:val="none" w:sz="0" w:space="0" w:color="auto"/>
                <w:bottom w:val="none" w:sz="0" w:space="0" w:color="auto"/>
                <w:right w:val="none" w:sz="0" w:space="0" w:color="auto"/>
              </w:divBdr>
              <w:divsChild>
                <w:div w:id="214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5906">
          <w:marLeft w:val="0"/>
          <w:marRight w:val="0"/>
          <w:marTop w:val="0"/>
          <w:marBottom w:val="0"/>
          <w:divBdr>
            <w:top w:val="none" w:sz="0" w:space="0" w:color="auto"/>
            <w:left w:val="none" w:sz="0" w:space="0" w:color="auto"/>
            <w:bottom w:val="none" w:sz="0" w:space="0" w:color="auto"/>
            <w:right w:val="none" w:sz="0" w:space="0" w:color="auto"/>
          </w:divBdr>
          <w:divsChild>
            <w:div w:id="1663387940">
              <w:marLeft w:val="0"/>
              <w:marRight w:val="0"/>
              <w:marTop w:val="0"/>
              <w:marBottom w:val="0"/>
              <w:divBdr>
                <w:top w:val="none" w:sz="0" w:space="0" w:color="auto"/>
                <w:left w:val="none" w:sz="0" w:space="0" w:color="auto"/>
                <w:bottom w:val="none" w:sz="0" w:space="0" w:color="auto"/>
                <w:right w:val="none" w:sz="0" w:space="0" w:color="auto"/>
              </w:divBdr>
              <w:divsChild>
                <w:div w:id="7915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571035">
      <w:bodyDiv w:val="1"/>
      <w:marLeft w:val="0"/>
      <w:marRight w:val="0"/>
      <w:marTop w:val="0"/>
      <w:marBottom w:val="0"/>
      <w:divBdr>
        <w:top w:val="none" w:sz="0" w:space="0" w:color="auto"/>
        <w:left w:val="none" w:sz="0" w:space="0" w:color="auto"/>
        <w:bottom w:val="none" w:sz="0" w:space="0" w:color="auto"/>
        <w:right w:val="none" w:sz="0" w:space="0" w:color="auto"/>
      </w:divBdr>
      <w:divsChild>
        <w:div w:id="112333508">
          <w:marLeft w:val="0"/>
          <w:marRight w:val="0"/>
          <w:marTop w:val="0"/>
          <w:marBottom w:val="0"/>
          <w:divBdr>
            <w:top w:val="none" w:sz="0" w:space="0" w:color="auto"/>
            <w:left w:val="none" w:sz="0" w:space="0" w:color="auto"/>
            <w:bottom w:val="none" w:sz="0" w:space="0" w:color="auto"/>
            <w:right w:val="none" w:sz="0" w:space="0" w:color="auto"/>
          </w:divBdr>
          <w:divsChild>
            <w:div w:id="445317654">
              <w:marLeft w:val="0"/>
              <w:marRight w:val="0"/>
              <w:marTop w:val="0"/>
              <w:marBottom w:val="0"/>
              <w:divBdr>
                <w:top w:val="none" w:sz="0" w:space="0" w:color="auto"/>
                <w:left w:val="none" w:sz="0" w:space="0" w:color="auto"/>
                <w:bottom w:val="none" w:sz="0" w:space="0" w:color="auto"/>
                <w:right w:val="none" w:sz="0" w:space="0" w:color="auto"/>
              </w:divBdr>
              <w:divsChild>
                <w:div w:id="126834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673002">
      <w:bodyDiv w:val="1"/>
      <w:marLeft w:val="0"/>
      <w:marRight w:val="0"/>
      <w:marTop w:val="0"/>
      <w:marBottom w:val="0"/>
      <w:divBdr>
        <w:top w:val="none" w:sz="0" w:space="0" w:color="auto"/>
        <w:left w:val="none" w:sz="0" w:space="0" w:color="auto"/>
        <w:bottom w:val="none" w:sz="0" w:space="0" w:color="auto"/>
        <w:right w:val="none" w:sz="0" w:space="0" w:color="auto"/>
      </w:divBdr>
      <w:divsChild>
        <w:div w:id="1600482574">
          <w:marLeft w:val="0"/>
          <w:marRight w:val="0"/>
          <w:marTop w:val="0"/>
          <w:marBottom w:val="0"/>
          <w:divBdr>
            <w:top w:val="none" w:sz="0" w:space="0" w:color="auto"/>
            <w:left w:val="none" w:sz="0" w:space="0" w:color="auto"/>
            <w:bottom w:val="none" w:sz="0" w:space="0" w:color="auto"/>
            <w:right w:val="none" w:sz="0" w:space="0" w:color="auto"/>
          </w:divBdr>
          <w:divsChild>
            <w:div w:id="1118377658">
              <w:marLeft w:val="0"/>
              <w:marRight w:val="0"/>
              <w:marTop w:val="0"/>
              <w:marBottom w:val="0"/>
              <w:divBdr>
                <w:top w:val="none" w:sz="0" w:space="0" w:color="auto"/>
                <w:left w:val="none" w:sz="0" w:space="0" w:color="auto"/>
                <w:bottom w:val="none" w:sz="0" w:space="0" w:color="auto"/>
                <w:right w:val="none" w:sz="0" w:space="0" w:color="auto"/>
              </w:divBdr>
              <w:divsChild>
                <w:div w:id="11541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74695">
      <w:bodyDiv w:val="1"/>
      <w:marLeft w:val="0"/>
      <w:marRight w:val="0"/>
      <w:marTop w:val="0"/>
      <w:marBottom w:val="0"/>
      <w:divBdr>
        <w:top w:val="none" w:sz="0" w:space="0" w:color="auto"/>
        <w:left w:val="none" w:sz="0" w:space="0" w:color="auto"/>
        <w:bottom w:val="none" w:sz="0" w:space="0" w:color="auto"/>
        <w:right w:val="none" w:sz="0" w:space="0" w:color="auto"/>
      </w:divBdr>
    </w:div>
    <w:div w:id="1778132571">
      <w:bodyDiv w:val="1"/>
      <w:marLeft w:val="0"/>
      <w:marRight w:val="0"/>
      <w:marTop w:val="0"/>
      <w:marBottom w:val="0"/>
      <w:divBdr>
        <w:top w:val="none" w:sz="0" w:space="0" w:color="auto"/>
        <w:left w:val="none" w:sz="0" w:space="0" w:color="auto"/>
        <w:bottom w:val="none" w:sz="0" w:space="0" w:color="auto"/>
        <w:right w:val="none" w:sz="0" w:space="0" w:color="auto"/>
      </w:divBdr>
    </w:div>
    <w:div w:id="1782408238">
      <w:bodyDiv w:val="1"/>
      <w:marLeft w:val="0"/>
      <w:marRight w:val="0"/>
      <w:marTop w:val="0"/>
      <w:marBottom w:val="0"/>
      <w:divBdr>
        <w:top w:val="none" w:sz="0" w:space="0" w:color="auto"/>
        <w:left w:val="none" w:sz="0" w:space="0" w:color="auto"/>
        <w:bottom w:val="none" w:sz="0" w:space="0" w:color="auto"/>
        <w:right w:val="none" w:sz="0" w:space="0" w:color="auto"/>
      </w:divBdr>
    </w:div>
    <w:div w:id="1788045559">
      <w:bodyDiv w:val="1"/>
      <w:marLeft w:val="0"/>
      <w:marRight w:val="0"/>
      <w:marTop w:val="0"/>
      <w:marBottom w:val="0"/>
      <w:divBdr>
        <w:top w:val="none" w:sz="0" w:space="0" w:color="auto"/>
        <w:left w:val="none" w:sz="0" w:space="0" w:color="auto"/>
        <w:bottom w:val="none" w:sz="0" w:space="0" w:color="auto"/>
        <w:right w:val="none" w:sz="0" w:space="0" w:color="auto"/>
      </w:divBdr>
      <w:divsChild>
        <w:div w:id="842400674">
          <w:marLeft w:val="0"/>
          <w:marRight w:val="0"/>
          <w:marTop w:val="0"/>
          <w:marBottom w:val="0"/>
          <w:divBdr>
            <w:top w:val="none" w:sz="0" w:space="0" w:color="auto"/>
            <w:left w:val="none" w:sz="0" w:space="0" w:color="auto"/>
            <w:bottom w:val="none" w:sz="0" w:space="0" w:color="auto"/>
            <w:right w:val="none" w:sz="0" w:space="0" w:color="auto"/>
          </w:divBdr>
          <w:divsChild>
            <w:div w:id="640888026">
              <w:marLeft w:val="0"/>
              <w:marRight w:val="0"/>
              <w:marTop w:val="0"/>
              <w:marBottom w:val="0"/>
              <w:divBdr>
                <w:top w:val="none" w:sz="0" w:space="0" w:color="auto"/>
                <w:left w:val="none" w:sz="0" w:space="0" w:color="auto"/>
                <w:bottom w:val="none" w:sz="0" w:space="0" w:color="auto"/>
                <w:right w:val="none" w:sz="0" w:space="0" w:color="auto"/>
              </w:divBdr>
              <w:divsChild>
                <w:div w:id="35523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96314">
          <w:marLeft w:val="0"/>
          <w:marRight w:val="0"/>
          <w:marTop w:val="0"/>
          <w:marBottom w:val="0"/>
          <w:divBdr>
            <w:top w:val="none" w:sz="0" w:space="0" w:color="auto"/>
            <w:left w:val="none" w:sz="0" w:space="0" w:color="auto"/>
            <w:bottom w:val="none" w:sz="0" w:space="0" w:color="auto"/>
            <w:right w:val="none" w:sz="0" w:space="0" w:color="auto"/>
          </w:divBdr>
          <w:divsChild>
            <w:div w:id="1720011259">
              <w:marLeft w:val="0"/>
              <w:marRight w:val="0"/>
              <w:marTop w:val="0"/>
              <w:marBottom w:val="0"/>
              <w:divBdr>
                <w:top w:val="none" w:sz="0" w:space="0" w:color="auto"/>
                <w:left w:val="none" w:sz="0" w:space="0" w:color="auto"/>
                <w:bottom w:val="none" w:sz="0" w:space="0" w:color="auto"/>
                <w:right w:val="none" w:sz="0" w:space="0" w:color="auto"/>
              </w:divBdr>
              <w:divsChild>
                <w:div w:id="106032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145379">
          <w:marLeft w:val="0"/>
          <w:marRight w:val="0"/>
          <w:marTop w:val="0"/>
          <w:marBottom w:val="0"/>
          <w:divBdr>
            <w:top w:val="none" w:sz="0" w:space="0" w:color="auto"/>
            <w:left w:val="none" w:sz="0" w:space="0" w:color="auto"/>
            <w:bottom w:val="none" w:sz="0" w:space="0" w:color="auto"/>
            <w:right w:val="none" w:sz="0" w:space="0" w:color="auto"/>
          </w:divBdr>
          <w:divsChild>
            <w:div w:id="975643334">
              <w:marLeft w:val="0"/>
              <w:marRight w:val="0"/>
              <w:marTop w:val="0"/>
              <w:marBottom w:val="0"/>
              <w:divBdr>
                <w:top w:val="none" w:sz="0" w:space="0" w:color="auto"/>
                <w:left w:val="none" w:sz="0" w:space="0" w:color="auto"/>
                <w:bottom w:val="none" w:sz="0" w:space="0" w:color="auto"/>
                <w:right w:val="none" w:sz="0" w:space="0" w:color="auto"/>
              </w:divBdr>
              <w:divsChild>
                <w:div w:id="2062244235">
                  <w:marLeft w:val="0"/>
                  <w:marRight w:val="0"/>
                  <w:marTop w:val="0"/>
                  <w:marBottom w:val="0"/>
                  <w:divBdr>
                    <w:top w:val="none" w:sz="0" w:space="0" w:color="auto"/>
                    <w:left w:val="none" w:sz="0" w:space="0" w:color="auto"/>
                    <w:bottom w:val="none" w:sz="0" w:space="0" w:color="auto"/>
                    <w:right w:val="none" w:sz="0" w:space="0" w:color="auto"/>
                  </w:divBdr>
                </w:div>
              </w:divsChild>
            </w:div>
            <w:div w:id="1350253397">
              <w:marLeft w:val="0"/>
              <w:marRight w:val="0"/>
              <w:marTop w:val="0"/>
              <w:marBottom w:val="0"/>
              <w:divBdr>
                <w:top w:val="none" w:sz="0" w:space="0" w:color="auto"/>
                <w:left w:val="none" w:sz="0" w:space="0" w:color="auto"/>
                <w:bottom w:val="none" w:sz="0" w:space="0" w:color="auto"/>
                <w:right w:val="none" w:sz="0" w:space="0" w:color="auto"/>
              </w:divBdr>
              <w:divsChild>
                <w:div w:id="6541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132852">
      <w:bodyDiv w:val="1"/>
      <w:marLeft w:val="0"/>
      <w:marRight w:val="0"/>
      <w:marTop w:val="0"/>
      <w:marBottom w:val="0"/>
      <w:divBdr>
        <w:top w:val="none" w:sz="0" w:space="0" w:color="auto"/>
        <w:left w:val="none" w:sz="0" w:space="0" w:color="auto"/>
        <w:bottom w:val="none" w:sz="0" w:space="0" w:color="auto"/>
        <w:right w:val="none" w:sz="0" w:space="0" w:color="auto"/>
      </w:divBdr>
      <w:divsChild>
        <w:div w:id="1247764566">
          <w:marLeft w:val="0"/>
          <w:marRight w:val="0"/>
          <w:marTop w:val="0"/>
          <w:marBottom w:val="0"/>
          <w:divBdr>
            <w:top w:val="none" w:sz="0" w:space="0" w:color="auto"/>
            <w:left w:val="none" w:sz="0" w:space="0" w:color="auto"/>
            <w:bottom w:val="none" w:sz="0" w:space="0" w:color="auto"/>
            <w:right w:val="none" w:sz="0" w:space="0" w:color="auto"/>
          </w:divBdr>
          <w:divsChild>
            <w:div w:id="1891963710">
              <w:marLeft w:val="0"/>
              <w:marRight w:val="0"/>
              <w:marTop w:val="0"/>
              <w:marBottom w:val="0"/>
              <w:divBdr>
                <w:top w:val="none" w:sz="0" w:space="0" w:color="auto"/>
                <w:left w:val="none" w:sz="0" w:space="0" w:color="auto"/>
                <w:bottom w:val="none" w:sz="0" w:space="0" w:color="auto"/>
                <w:right w:val="none" w:sz="0" w:space="0" w:color="auto"/>
              </w:divBdr>
              <w:divsChild>
                <w:div w:id="3286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70927">
      <w:bodyDiv w:val="1"/>
      <w:marLeft w:val="0"/>
      <w:marRight w:val="0"/>
      <w:marTop w:val="0"/>
      <w:marBottom w:val="0"/>
      <w:divBdr>
        <w:top w:val="none" w:sz="0" w:space="0" w:color="auto"/>
        <w:left w:val="none" w:sz="0" w:space="0" w:color="auto"/>
        <w:bottom w:val="none" w:sz="0" w:space="0" w:color="auto"/>
        <w:right w:val="none" w:sz="0" w:space="0" w:color="auto"/>
      </w:divBdr>
      <w:divsChild>
        <w:div w:id="295382010">
          <w:marLeft w:val="0"/>
          <w:marRight w:val="0"/>
          <w:marTop w:val="0"/>
          <w:marBottom w:val="0"/>
          <w:divBdr>
            <w:top w:val="none" w:sz="0" w:space="0" w:color="auto"/>
            <w:left w:val="none" w:sz="0" w:space="0" w:color="auto"/>
            <w:bottom w:val="none" w:sz="0" w:space="0" w:color="auto"/>
            <w:right w:val="none" w:sz="0" w:space="0" w:color="auto"/>
          </w:divBdr>
          <w:divsChild>
            <w:div w:id="1641693891">
              <w:marLeft w:val="0"/>
              <w:marRight w:val="0"/>
              <w:marTop w:val="0"/>
              <w:marBottom w:val="0"/>
              <w:divBdr>
                <w:top w:val="none" w:sz="0" w:space="0" w:color="auto"/>
                <w:left w:val="none" w:sz="0" w:space="0" w:color="auto"/>
                <w:bottom w:val="none" w:sz="0" w:space="0" w:color="auto"/>
                <w:right w:val="none" w:sz="0" w:space="0" w:color="auto"/>
              </w:divBdr>
              <w:divsChild>
                <w:div w:id="442649968">
                  <w:marLeft w:val="0"/>
                  <w:marRight w:val="0"/>
                  <w:marTop w:val="0"/>
                  <w:marBottom w:val="0"/>
                  <w:divBdr>
                    <w:top w:val="none" w:sz="0" w:space="0" w:color="auto"/>
                    <w:left w:val="none" w:sz="0" w:space="0" w:color="auto"/>
                    <w:bottom w:val="none" w:sz="0" w:space="0" w:color="auto"/>
                    <w:right w:val="none" w:sz="0" w:space="0" w:color="auto"/>
                  </w:divBdr>
                </w:div>
              </w:divsChild>
            </w:div>
            <w:div w:id="840121395">
              <w:marLeft w:val="0"/>
              <w:marRight w:val="0"/>
              <w:marTop w:val="0"/>
              <w:marBottom w:val="0"/>
              <w:divBdr>
                <w:top w:val="none" w:sz="0" w:space="0" w:color="auto"/>
                <w:left w:val="none" w:sz="0" w:space="0" w:color="auto"/>
                <w:bottom w:val="none" w:sz="0" w:space="0" w:color="auto"/>
                <w:right w:val="none" w:sz="0" w:space="0" w:color="auto"/>
              </w:divBdr>
              <w:divsChild>
                <w:div w:id="158178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09092">
          <w:marLeft w:val="0"/>
          <w:marRight w:val="0"/>
          <w:marTop w:val="0"/>
          <w:marBottom w:val="0"/>
          <w:divBdr>
            <w:top w:val="none" w:sz="0" w:space="0" w:color="auto"/>
            <w:left w:val="none" w:sz="0" w:space="0" w:color="auto"/>
            <w:bottom w:val="none" w:sz="0" w:space="0" w:color="auto"/>
            <w:right w:val="none" w:sz="0" w:space="0" w:color="auto"/>
          </w:divBdr>
          <w:divsChild>
            <w:div w:id="1475021157">
              <w:marLeft w:val="0"/>
              <w:marRight w:val="0"/>
              <w:marTop w:val="0"/>
              <w:marBottom w:val="0"/>
              <w:divBdr>
                <w:top w:val="none" w:sz="0" w:space="0" w:color="auto"/>
                <w:left w:val="none" w:sz="0" w:space="0" w:color="auto"/>
                <w:bottom w:val="none" w:sz="0" w:space="0" w:color="auto"/>
                <w:right w:val="none" w:sz="0" w:space="0" w:color="auto"/>
              </w:divBdr>
              <w:divsChild>
                <w:div w:id="73017726">
                  <w:marLeft w:val="0"/>
                  <w:marRight w:val="0"/>
                  <w:marTop w:val="0"/>
                  <w:marBottom w:val="0"/>
                  <w:divBdr>
                    <w:top w:val="none" w:sz="0" w:space="0" w:color="auto"/>
                    <w:left w:val="none" w:sz="0" w:space="0" w:color="auto"/>
                    <w:bottom w:val="none" w:sz="0" w:space="0" w:color="auto"/>
                    <w:right w:val="none" w:sz="0" w:space="0" w:color="auto"/>
                  </w:divBdr>
                </w:div>
              </w:divsChild>
            </w:div>
            <w:div w:id="1496799350">
              <w:marLeft w:val="0"/>
              <w:marRight w:val="0"/>
              <w:marTop w:val="0"/>
              <w:marBottom w:val="0"/>
              <w:divBdr>
                <w:top w:val="none" w:sz="0" w:space="0" w:color="auto"/>
                <w:left w:val="none" w:sz="0" w:space="0" w:color="auto"/>
                <w:bottom w:val="none" w:sz="0" w:space="0" w:color="auto"/>
                <w:right w:val="none" w:sz="0" w:space="0" w:color="auto"/>
              </w:divBdr>
              <w:divsChild>
                <w:div w:id="2018725262">
                  <w:marLeft w:val="0"/>
                  <w:marRight w:val="0"/>
                  <w:marTop w:val="0"/>
                  <w:marBottom w:val="0"/>
                  <w:divBdr>
                    <w:top w:val="none" w:sz="0" w:space="0" w:color="auto"/>
                    <w:left w:val="none" w:sz="0" w:space="0" w:color="auto"/>
                    <w:bottom w:val="none" w:sz="0" w:space="0" w:color="auto"/>
                    <w:right w:val="none" w:sz="0" w:space="0" w:color="auto"/>
                  </w:divBdr>
                </w:div>
              </w:divsChild>
            </w:div>
            <w:div w:id="77408654">
              <w:marLeft w:val="0"/>
              <w:marRight w:val="0"/>
              <w:marTop w:val="0"/>
              <w:marBottom w:val="0"/>
              <w:divBdr>
                <w:top w:val="none" w:sz="0" w:space="0" w:color="auto"/>
                <w:left w:val="none" w:sz="0" w:space="0" w:color="auto"/>
                <w:bottom w:val="none" w:sz="0" w:space="0" w:color="auto"/>
                <w:right w:val="none" w:sz="0" w:space="0" w:color="auto"/>
              </w:divBdr>
              <w:divsChild>
                <w:div w:id="1312446644">
                  <w:marLeft w:val="0"/>
                  <w:marRight w:val="0"/>
                  <w:marTop w:val="0"/>
                  <w:marBottom w:val="0"/>
                  <w:divBdr>
                    <w:top w:val="none" w:sz="0" w:space="0" w:color="auto"/>
                    <w:left w:val="none" w:sz="0" w:space="0" w:color="auto"/>
                    <w:bottom w:val="none" w:sz="0" w:space="0" w:color="auto"/>
                    <w:right w:val="none" w:sz="0" w:space="0" w:color="auto"/>
                  </w:divBdr>
                </w:div>
              </w:divsChild>
            </w:div>
            <w:div w:id="1060252241">
              <w:marLeft w:val="0"/>
              <w:marRight w:val="0"/>
              <w:marTop w:val="0"/>
              <w:marBottom w:val="0"/>
              <w:divBdr>
                <w:top w:val="none" w:sz="0" w:space="0" w:color="auto"/>
                <w:left w:val="none" w:sz="0" w:space="0" w:color="auto"/>
                <w:bottom w:val="none" w:sz="0" w:space="0" w:color="auto"/>
                <w:right w:val="none" w:sz="0" w:space="0" w:color="auto"/>
              </w:divBdr>
              <w:divsChild>
                <w:div w:id="964769944">
                  <w:marLeft w:val="0"/>
                  <w:marRight w:val="0"/>
                  <w:marTop w:val="0"/>
                  <w:marBottom w:val="0"/>
                  <w:divBdr>
                    <w:top w:val="none" w:sz="0" w:space="0" w:color="auto"/>
                    <w:left w:val="none" w:sz="0" w:space="0" w:color="auto"/>
                    <w:bottom w:val="none" w:sz="0" w:space="0" w:color="auto"/>
                    <w:right w:val="none" w:sz="0" w:space="0" w:color="auto"/>
                  </w:divBdr>
                </w:div>
              </w:divsChild>
            </w:div>
            <w:div w:id="1922105745">
              <w:marLeft w:val="0"/>
              <w:marRight w:val="0"/>
              <w:marTop w:val="0"/>
              <w:marBottom w:val="0"/>
              <w:divBdr>
                <w:top w:val="none" w:sz="0" w:space="0" w:color="auto"/>
                <w:left w:val="none" w:sz="0" w:space="0" w:color="auto"/>
                <w:bottom w:val="none" w:sz="0" w:space="0" w:color="auto"/>
                <w:right w:val="none" w:sz="0" w:space="0" w:color="auto"/>
              </w:divBdr>
              <w:divsChild>
                <w:div w:id="1871410310">
                  <w:marLeft w:val="0"/>
                  <w:marRight w:val="0"/>
                  <w:marTop w:val="0"/>
                  <w:marBottom w:val="0"/>
                  <w:divBdr>
                    <w:top w:val="none" w:sz="0" w:space="0" w:color="auto"/>
                    <w:left w:val="none" w:sz="0" w:space="0" w:color="auto"/>
                    <w:bottom w:val="none" w:sz="0" w:space="0" w:color="auto"/>
                    <w:right w:val="none" w:sz="0" w:space="0" w:color="auto"/>
                  </w:divBdr>
                </w:div>
              </w:divsChild>
            </w:div>
            <w:div w:id="1647972366">
              <w:marLeft w:val="0"/>
              <w:marRight w:val="0"/>
              <w:marTop w:val="0"/>
              <w:marBottom w:val="0"/>
              <w:divBdr>
                <w:top w:val="none" w:sz="0" w:space="0" w:color="auto"/>
                <w:left w:val="none" w:sz="0" w:space="0" w:color="auto"/>
                <w:bottom w:val="none" w:sz="0" w:space="0" w:color="auto"/>
                <w:right w:val="none" w:sz="0" w:space="0" w:color="auto"/>
              </w:divBdr>
              <w:divsChild>
                <w:div w:id="621887879">
                  <w:marLeft w:val="0"/>
                  <w:marRight w:val="0"/>
                  <w:marTop w:val="0"/>
                  <w:marBottom w:val="0"/>
                  <w:divBdr>
                    <w:top w:val="none" w:sz="0" w:space="0" w:color="auto"/>
                    <w:left w:val="none" w:sz="0" w:space="0" w:color="auto"/>
                    <w:bottom w:val="none" w:sz="0" w:space="0" w:color="auto"/>
                    <w:right w:val="none" w:sz="0" w:space="0" w:color="auto"/>
                  </w:divBdr>
                </w:div>
              </w:divsChild>
            </w:div>
            <w:div w:id="1453787644">
              <w:marLeft w:val="0"/>
              <w:marRight w:val="0"/>
              <w:marTop w:val="0"/>
              <w:marBottom w:val="0"/>
              <w:divBdr>
                <w:top w:val="none" w:sz="0" w:space="0" w:color="auto"/>
                <w:left w:val="none" w:sz="0" w:space="0" w:color="auto"/>
                <w:bottom w:val="none" w:sz="0" w:space="0" w:color="auto"/>
                <w:right w:val="none" w:sz="0" w:space="0" w:color="auto"/>
              </w:divBdr>
              <w:divsChild>
                <w:div w:id="1983001312">
                  <w:marLeft w:val="0"/>
                  <w:marRight w:val="0"/>
                  <w:marTop w:val="0"/>
                  <w:marBottom w:val="0"/>
                  <w:divBdr>
                    <w:top w:val="none" w:sz="0" w:space="0" w:color="auto"/>
                    <w:left w:val="none" w:sz="0" w:space="0" w:color="auto"/>
                    <w:bottom w:val="none" w:sz="0" w:space="0" w:color="auto"/>
                    <w:right w:val="none" w:sz="0" w:space="0" w:color="auto"/>
                  </w:divBdr>
                </w:div>
              </w:divsChild>
            </w:div>
            <w:div w:id="888764416">
              <w:marLeft w:val="0"/>
              <w:marRight w:val="0"/>
              <w:marTop w:val="0"/>
              <w:marBottom w:val="0"/>
              <w:divBdr>
                <w:top w:val="none" w:sz="0" w:space="0" w:color="auto"/>
                <w:left w:val="none" w:sz="0" w:space="0" w:color="auto"/>
                <w:bottom w:val="none" w:sz="0" w:space="0" w:color="auto"/>
                <w:right w:val="none" w:sz="0" w:space="0" w:color="auto"/>
              </w:divBdr>
              <w:divsChild>
                <w:div w:id="20395680">
                  <w:marLeft w:val="0"/>
                  <w:marRight w:val="0"/>
                  <w:marTop w:val="0"/>
                  <w:marBottom w:val="0"/>
                  <w:divBdr>
                    <w:top w:val="none" w:sz="0" w:space="0" w:color="auto"/>
                    <w:left w:val="none" w:sz="0" w:space="0" w:color="auto"/>
                    <w:bottom w:val="none" w:sz="0" w:space="0" w:color="auto"/>
                    <w:right w:val="none" w:sz="0" w:space="0" w:color="auto"/>
                  </w:divBdr>
                </w:div>
              </w:divsChild>
            </w:div>
            <w:div w:id="837889807">
              <w:marLeft w:val="0"/>
              <w:marRight w:val="0"/>
              <w:marTop w:val="0"/>
              <w:marBottom w:val="0"/>
              <w:divBdr>
                <w:top w:val="none" w:sz="0" w:space="0" w:color="auto"/>
                <w:left w:val="none" w:sz="0" w:space="0" w:color="auto"/>
                <w:bottom w:val="none" w:sz="0" w:space="0" w:color="auto"/>
                <w:right w:val="none" w:sz="0" w:space="0" w:color="auto"/>
              </w:divBdr>
              <w:divsChild>
                <w:div w:id="1421484623">
                  <w:marLeft w:val="0"/>
                  <w:marRight w:val="0"/>
                  <w:marTop w:val="0"/>
                  <w:marBottom w:val="0"/>
                  <w:divBdr>
                    <w:top w:val="none" w:sz="0" w:space="0" w:color="auto"/>
                    <w:left w:val="none" w:sz="0" w:space="0" w:color="auto"/>
                    <w:bottom w:val="none" w:sz="0" w:space="0" w:color="auto"/>
                    <w:right w:val="none" w:sz="0" w:space="0" w:color="auto"/>
                  </w:divBdr>
                </w:div>
              </w:divsChild>
            </w:div>
            <w:div w:id="169681295">
              <w:marLeft w:val="0"/>
              <w:marRight w:val="0"/>
              <w:marTop w:val="0"/>
              <w:marBottom w:val="0"/>
              <w:divBdr>
                <w:top w:val="none" w:sz="0" w:space="0" w:color="auto"/>
                <w:left w:val="none" w:sz="0" w:space="0" w:color="auto"/>
                <w:bottom w:val="none" w:sz="0" w:space="0" w:color="auto"/>
                <w:right w:val="none" w:sz="0" w:space="0" w:color="auto"/>
              </w:divBdr>
              <w:divsChild>
                <w:div w:id="185233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818">
          <w:marLeft w:val="0"/>
          <w:marRight w:val="0"/>
          <w:marTop w:val="0"/>
          <w:marBottom w:val="0"/>
          <w:divBdr>
            <w:top w:val="none" w:sz="0" w:space="0" w:color="auto"/>
            <w:left w:val="none" w:sz="0" w:space="0" w:color="auto"/>
            <w:bottom w:val="none" w:sz="0" w:space="0" w:color="auto"/>
            <w:right w:val="none" w:sz="0" w:space="0" w:color="auto"/>
          </w:divBdr>
          <w:divsChild>
            <w:div w:id="2144224970">
              <w:marLeft w:val="0"/>
              <w:marRight w:val="0"/>
              <w:marTop w:val="0"/>
              <w:marBottom w:val="0"/>
              <w:divBdr>
                <w:top w:val="none" w:sz="0" w:space="0" w:color="auto"/>
                <w:left w:val="none" w:sz="0" w:space="0" w:color="auto"/>
                <w:bottom w:val="none" w:sz="0" w:space="0" w:color="auto"/>
                <w:right w:val="none" w:sz="0" w:space="0" w:color="auto"/>
              </w:divBdr>
              <w:divsChild>
                <w:div w:id="94392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990958">
          <w:marLeft w:val="0"/>
          <w:marRight w:val="0"/>
          <w:marTop w:val="0"/>
          <w:marBottom w:val="0"/>
          <w:divBdr>
            <w:top w:val="none" w:sz="0" w:space="0" w:color="auto"/>
            <w:left w:val="none" w:sz="0" w:space="0" w:color="auto"/>
            <w:bottom w:val="none" w:sz="0" w:space="0" w:color="auto"/>
            <w:right w:val="none" w:sz="0" w:space="0" w:color="auto"/>
          </w:divBdr>
          <w:divsChild>
            <w:div w:id="106239903">
              <w:marLeft w:val="0"/>
              <w:marRight w:val="0"/>
              <w:marTop w:val="0"/>
              <w:marBottom w:val="0"/>
              <w:divBdr>
                <w:top w:val="none" w:sz="0" w:space="0" w:color="auto"/>
                <w:left w:val="none" w:sz="0" w:space="0" w:color="auto"/>
                <w:bottom w:val="none" w:sz="0" w:space="0" w:color="auto"/>
                <w:right w:val="none" w:sz="0" w:space="0" w:color="auto"/>
              </w:divBdr>
              <w:divsChild>
                <w:div w:id="7634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83903">
          <w:marLeft w:val="0"/>
          <w:marRight w:val="0"/>
          <w:marTop w:val="0"/>
          <w:marBottom w:val="0"/>
          <w:divBdr>
            <w:top w:val="none" w:sz="0" w:space="0" w:color="auto"/>
            <w:left w:val="none" w:sz="0" w:space="0" w:color="auto"/>
            <w:bottom w:val="none" w:sz="0" w:space="0" w:color="auto"/>
            <w:right w:val="none" w:sz="0" w:space="0" w:color="auto"/>
          </w:divBdr>
          <w:divsChild>
            <w:div w:id="2091268312">
              <w:marLeft w:val="0"/>
              <w:marRight w:val="0"/>
              <w:marTop w:val="0"/>
              <w:marBottom w:val="0"/>
              <w:divBdr>
                <w:top w:val="none" w:sz="0" w:space="0" w:color="auto"/>
                <w:left w:val="none" w:sz="0" w:space="0" w:color="auto"/>
                <w:bottom w:val="none" w:sz="0" w:space="0" w:color="auto"/>
                <w:right w:val="none" w:sz="0" w:space="0" w:color="auto"/>
              </w:divBdr>
              <w:divsChild>
                <w:div w:id="546338244">
                  <w:marLeft w:val="0"/>
                  <w:marRight w:val="0"/>
                  <w:marTop w:val="0"/>
                  <w:marBottom w:val="0"/>
                  <w:divBdr>
                    <w:top w:val="none" w:sz="0" w:space="0" w:color="auto"/>
                    <w:left w:val="none" w:sz="0" w:space="0" w:color="auto"/>
                    <w:bottom w:val="none" w:sz="0" w:space="0" w:color="auto"/>
                    <w:right w:val="none" w:sz="0" w:space="0" w:color="auto"/>
                  </w:divBdr>
                </w:div>
              </w:divsChild>
            </w:div>
            <w:div w:id="44793237">
              <w:marLeft w:val="0"/>
              <w:marRight w:val="0"/>
              <w:marTop w:val="0"/>
              <w:marBottom w:val="0"/>
              <w:divBdr>
                <w:top w:val="none" w:sz="0" w:space="0" w:color="auto"/>
                <w:left w:val="none" w:sz="0" w:space="0" w:color="auto"/>
                <w:bottom w:val="none" w:sz="0" w:space="0" w:color="auto"/>
                <w:right w:val="none" w:sz="0" w:space="0" w:color="auto"/>
              </w:divBdr>
              <w:divsChild>
                <w:div w:id="198581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8839">
          <w:marLeft w:val="0"/>
          <w:marRight w:val="0"/>
          <w:marTop w:val="0"/>
          <w:marBottom w:val="0"/>
          <w:divBdr>
            <w:top w:val="none" w:sz="0" w:space="0" w:color="auto"/>
            <w:left w:val="none" w:sz="0" w:space="0" w:color="auto"/>
            <w:bottom w:val="none" w:sz="0" w:space="0" w:color="auto"/>
            <w:right w:val="none" w:sz="0" w:space="0" w:color="auto"/>
          </w:divBdr>
          <w:divsChild>
            <w:div w:id="1447505946">
              <w:marLeft w:val="0"/>
              <w:marRight w:val="0"/>
              <w:marTop w:val="0"/>
              <w:marBottom w:val="0"/>
              <w:divBdr>
                <w:top w:val="none" w:sz="0" w:space="0" w:color="auto"/>
                <w:left w:val="none" w:sz="0" w:space="0" w:color="auto"/>
                <w:bottom w:val="none" w:sz="0" w:space="0" w:color="auto"/>
                <w:right w:val="none" w:sz="0" w:space="0" w:color="auto"/>
              </w:divBdr>
              <w:divsChild>
                <w:div w:id="1835225146">
                  <w:marLeft w:val="0"/>
                  <w:marRight w:val="0"/>
                  <w:marTop w:val="0"/>
                  <w:marBottom w:val="0"/>
                  <w:divBdr>
                    <w:top w:val="none" w:sz="0" w:space="0" w:color="auto"/>
                    <w:left w:val="none" w:sz="0" w:space="0" w:color="auto"/>
                    <w:bottom w:val="none" w:sz="0" w:space="0" w:color="auto"/>
                    <w:right w:val="none" w:sz="0" w:space="0" w:color="auto"/>
                  </w:divBdr>
                </w:div>
              </w:divsChild>
            </w:div>
            <w:div w:id="726688376">
              <w:marLeft w:val="0"/>
              <w:marRight w:val="0"/>
              <w:marTop w:val="0"/>
              <w:marBottom w:val="0"/>
              <w:divBdr>
                <w:top w:val="none" w:sz="0" w:space="0" w:color="auto"/>
                <w:left w:val="none" w:sz="0" w:space="0" w:color="auto"/>
                <w:bottom w:val="none" w:sz="0" w:space="0" w:color="auto"/>
                <w:right w:val="none" w:sz="0" w:space="0" w:color="auto"/>
              </w:divBdr>
              <w:divsChild>
                <w:div w:id="1498493189">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0"/>
              <w:marBottom w:val="0"/>
              <w:divBdr>
                <w:top w:val="none" w:sz="0" w:space="0" w:color="auto"/>
                <w:left w:val="none" w:sz="0" w:space="0" w:color="auto"/>
                <w:bottom w:val="none" w:sz="0" w:space="0" w:color="auto"/>
                <w:right w:val="none" w:sz="0" w:space="0" w:color="auto"/>
              </w:divBdr>
              <w:divsChild>
                <w:div w:id="709501448">
                  <w:marLeft w:val="0"/>
                  <w:marRight w:val="0"/>
                  <w:marTop w:val="0"/>
                  <w:marBottom w:val="0"/>
                  <w:divBdr>
                    <w:top w:val="none" w:sz="0" w:space="0" w:color="auto"/>
                    <w:left w:val="none" w:sz="0" w:space="0" w:color="auto"/>
                    <w:bottom w:val="none" w:sz="0" w:space="0" w:color="auto"/>
                    <w:right w:val="none" w:sz="0" w:space="0" w:color="auto"/>
                  </w:divBdr>
                </w:div>
              </w:divsChild>
            </w:div>
            <w:div w:id="420755744">
              <w:marLeft w:val="0"/>
              <w:marRight w:val="0"/>
              <w:marTop w:val="0"/>
              <w:marBottom w:val="0"/>
              <w:divBdr>
                <w:top w:val="none" w:sz="0" w:space="0" w:color="auto"/>
                <w:left w:val="none" w:sz="0" w:space="0" w:color="auto"/>
                <w:bottom w:val="none" w:sz="0" w:space="0" w:color="auto"/>
                <w:right w:val="none" w:sz="0" w:space="0" w:color="auto"/>
              </w:divBdr>
              <w:divsChild>
                <w:div w:id="890920850">
                  <w:marLeft w:val="0"/>
                  <w:marRight w:val="0"/>
                  <w:marTop w:val="0"/>
                  <w:marBottom w:val="0"/>
                  <w:divBdr>
                    <w:top w:val="none" w:sz="0" w:space="0" w:color="auto"/>
                    <w:left w:val="none" w:sz="0" w:space="0" w:color="auto"/>
                    <w:bottom w:val="none" w:sz="0" w:space="0" w:color="auto"/>
                    <w:right w:val="none" w:sz="0" w:space="0" w:color="auto"/>
                  </w:divBdr>
                </w:div>
              </w:divsChild>
            </w:div>
            <w:div w:id="590622519">
              <w:marLeft w:val="0"/>
              <w:marRight w:val="0"/>
              <w:marTop w:val="0"/>
              <w:marBottom w:val="0"/>
              <w:divBdr>
                <w:top w:val="none" w:sz="0" w:space="0" w:color="auto"/>
                <w:left w:val="none" w:sz="0" w:space="0" w:color="auto"/>
                <w:bottom w:val="none" w:sz="0" w:space="0" w:color="auto"/>
                <w:right w:val="none" w:sz="0" w:space="0" w:color="auto"/>
              </w:divBdr>
              <w:divsChild>
                <w:div w:id="464157779">
                  <w:marLeft w:val="0"/>
                  <w:marRight w:val="0"/>
                  <w:marTop w:val="0"/>
                  <w:marBottom w:val="0"/>
                  <w:divBdr>
                    <w:top w:val="none" w:sz="0" w:space="0" w:color="auto"/>
                    <w:left w:val="none" w:sz="0" w:space="0" w:color="auto"/>
                    <w:bottom w:val="none" w:sz="0" w:space="0" w:color="auto"/>
                    <w:right w:val="none" w:sz="0" w:space="0" w:color="auto"/>
                  </w:divBdr>
                </w:div>
              </w:divsChild>
            </w:div>
            <w:div w:id="98110236">
              <w:marLeft w:val="0"/>
              <w:marRight w:val="0"/>
              <w:marTop w:val="0"/>
              <w:marBottom w:val="0"/>
              <w:divBdr>
                <w:top w:val="none" w:sz="0" w:space="0" w:color="auto"/>
                <w:left w:val="none" w:sz="0" w:space="0" w:color="auto"/>
                <w:bottom w:val="none" w:sz="0" w:space="0" w:color="auto"/>
                <w:right w:val="none" w:sz="0" w:space="0" w:color="auto"/>
              </w:divBdr>
              <w:divsChild>
                <w:div w:id="1753309384">
                  <w:marLeft w:val="0"/>
                  <w:marRight w:val="0"/>
                  <w:marTop w:val="0"/>
                  <w:marBottom w:val="0"/>
                  <w:divBdr>
                    <w:top w:val="none" w:sz="0" w:space="0" w:color="auto"/>
                    <w:left w:val="none" w:sz="0" w:space="0" w:color="auto"/>
                    <w:bottom w:val="none" w:sz="0" w:space="0" w:color="auto"/>
                    <w:right w:val="none" w:sz="0" w:space="0" w:color="auto"/>
                  </w:divBdr>
                </w:div>
              </w:divsChild>
            </w:div>
            <w:div w:id="590696175">
              <w:marLeft w:val="0"/>
              <w:marRight w:val="0"/>
              <w:marTop w:val="0"/>
              <w:marBottom w:val="0"/>
              <w:divBdr>
                <w:top w:val="none" w:sz="0" w:space="0" w:color="auto"/>
                <w:left w:val="none" w:sz="0" w:space="0" w:color="auto"/>
                <w:bottom w:val="none" w:sz="0" w:space="0" w:color="auto"/>
                <w:right w:val="none" w:sz="0" w:space="0" w:color="auto"/>
              </w:divBdr>
              <w:divsChild>
                <w:div w:id="1140877310">
                  <w:marLeft w:val="0"/>
                  <w:marRight w:val="0"/>
                  <w:marTop w:val="0"/>
                  <w:marBottom w:val="0"/>
                  <w:divBdr>
                    <w:top w:val="none" w:sz="0" w:space="0" w:color="auto"/>
                    <w:left w:val="none" w:sz="0" w:space="0" w:color="auto"/>
                    <w:bottom w:val="none" w:sz="0" w:space="0" w:color="auto"/>
                    <w:right w:val="none" w:sz="0" w:space="0" w:color="auto"/>
                  </w:divBdr>
                </w:div>
              </w:divsChild>
            </w:div>
            <w:div w:id="1337339121">
              <w:marLeft w:val="0"/>
              <w:marRight w:val="0"/>
              <w:marTop w:val="0"/>
              <w:marBottom w:val="0"/>
              <w:divBdr>
                <w:top w:val="none" w:sz="0" w:space="0" w:color="auto"/>
                <w:left w:val="none" w:sz="0" w:space="0" w:color="auto"/>
                <w:bottom w:val="none" w:sz="0" w:space="0" w:color="auto"/>
                <w:right w:val="none" w:sz="0" w:space="0" w:color="auto"/>
              </w:divBdr>
              <w:divsChild>
                <w:div w:id="1190215039">
                  <w:marLeft w:val="0"/>
                  <w:marRight w:val="0"/>
                  <w:marTop w:val="0"/>
                  <w:marBottom w:val="0"/>
                  <w:divBdr>
                    <w:top w:val="none" w:sz="0" w:space="0" w:color="auto"/>
                    <w:left w:val="none" w:sz="0" w:space="0" w:color="auto"/>
                    <w:bottom w:val="none" w:sz="0" w:space="0" w:color="auto"/>
                    <w:right w:val="none" w:sz="0" w:space="0" w:color="auto"/>
                  </w:divBdr>
                </w:div>
              </w:divsChild>
            </w:div>
            <w:div w:id="780219864">
              <w:marLeft w:val="0"/>
              <w:marRight w:val="0"/>
              <w:marTop w:val="0"/>
              <w:marBottom w:val="0"/>
              <w:divBdr>
                <w:top w:val="none" w:sz="0" w:space="0" w:color="auto"/>
                <w:left w:val="none" w:sz="0" w:space="0" w:color="auto"/>
                <w:bottom w:val="none" w:sz="0" w:space="0" w:color="auto"/>
                <w:right w:val="none" w:sz="0" w:space="0" w:color="auto"/>
              </w:divBdr>
              <w:divsChild>
                <w:div w:id="577137399">
                  <w:marLeft w:val="0"/>
                  <w:marRight w:val="0"/>
                  <w:marTop w:val="0"/>
                  <w:marBottom w:val="0"/>
                  <w:divBdr>
                    <w:top w:val="none" w:sz="0" w:space="0" w:color="auto"/>
                    <w:left w:val="none" w:sz="0" w:space="0" w:color="auto"/>
                    <w:bottom w:val="none" w:sz="0" w:space="0" w:color="auto"/>
                    <w:right w:val="none" w:sz="0" w:space="0" w:color="auto"/>
                  </w:divBdr>
                </w:div>
              </w:divsChild>
            </w:div>
            <w:div w:id="477844995">
              <w:marLeft w:val="0"/>
              <w:marRight w:val="0"/>
              <w:marTop w:val="0"/>
              <w:marBottom w:val="0"/>
              <w:divBdr>
                <w:top w:val="none" w:sz="0" w:space="0" w:color="auto"/>
                <w:left w:val="none" w:sz="0" w:space="0" w:color="auto"/>
                <w:bottom w:val="none" w:sz="0" w:space="0" w:color="auto"/>
                <w:right w:val="none" w:sz="0" w:space="0" w:color="auto"/>
              </w:divBdr>
              <w:divsChild>
                <w:div w:id="88502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95306">
          <w:marLeft w:val="0"/>
          <w:marRight w:val="0"/>
          <w:marTop w:val="0"/>
          <w:marBottom w:val="0"/>
          <w:divBdr>
            <w:top w:val="none" w:sz="0" w:space="0" w:color="auto"/>
            <w:left w:val="none" w:sz="0" w:space="0" w:color="auto"/>
            <w:bottom w:val="none" w:sz="0" w:space="0" w:color="auto"/>
            <w:right w:val="none" w:sz="0" w:space="0" w:color="auto"/>
          </w:divBdr>
          <w:divsChild>
            <w:div w:id="1008560112">
              <w:marLeft w:val="0"/>
              <w:marRight w:val="0"/>
              <w:marTop w:val="0"/>
              <w:marBottom w:val="0"/>
              <w:divBdr>
                <w:top w:val="none" w:sz="0" w:space="0" w:color="auto"/>
                <w:left w:val="none" w:sz="0" w:space="0" w:color="auto"/>
                <w:bottom w:val="none" w:sz="0" w:space="0" w:color="auto"/>
                <w:right w:val="none" w:sz="0" w:space="0" w:color="auto"/>
              </w:divBdr>
              <w:divsChild>
                <w:div w:id="109473414">
                  <w:marLeft w:val="0"/>
                  <w:marRight w:val="0"/>
                  <w:marTop w:val="0"/>
                  <w:marBottom w:val="0"/>
                  <w:divBdr>
                    <w:top w:val="none" w:sz="0" w:space="0" w:color="auto"/>
                    <w:left w:val="none" w:sz="0" w:space="0" w:color="auto"/>
                    <w:bottom w:val="none" w:sz="0" w:space="0" w:color="auto"/>
                    <w:right w:val="none" w:sz="0" w:space="0" w:color="auto"/>
                  </w:divBdr>
                </w:div>
              </w:divsChild>
            </w:div>
            <w:div w:id="1879927795">
              <w:marLeft w:val="0"/>
              <w:marRight w:val="0"/>
              <w:marTop w:val="0"/>
              <w:marBottom w:val="0"/>
              <w:divBdr>
                <w:top w:val="none" w:sz="0" w:space="0" w:color="auto"/>
                <w:left w:val="none" w:sz="0" w:space="0" w:color="auto"/>
                <w:bottom w:val="none" w:sz="0" w:space="0" w:color="auto"/>
                <w:right w:val="none" w:sz="0" w:space="0" w:color="auto"/>
              </w:divBdr>
              <w:divsChild>
                <w:div w:id="2081706443">
                  <w:marLeft w:val="0"/>
                  <w:marRight w:val="0"/>
                  <w:marTop w:val="0"/>
                  <w:marBottom w:val="0"/>
                  <w:divBdr>
                    <w:top w:val="none" w:sz="0" w:space="0" w:color="auto"/>
                    <w:left w:val="none" w:sz="0" w:space="0" w:color="auto"/>
                    <w:bottom w:val="none" w:sz="0" w:space="0" w:color="auto"/>
                    <w:right w:val="none" w:sz="0" w:space="0" w:color="auto"/>
                  </w:divBdr>
                </w:div>
              </w:divsChild>
            </w:div>
            <w:div w:id="1479614282">
              <w:marLeft w:val="0"/>
              <w:marRight w:val="0"/>
              <w:marTop w:val="0"/>
              <w:marBottom w:val="0"/>
              <w:divBdr>
                <w:top w:val="none" w:sz="0" w:space="0" w:color="auto"/>
                <w:left w:val="none" w:sz="0" w:space="0" w:color="auto"/>
                <w:bottom w:val="none" w:sz="0" w:space="0" w:color="auto"/>
                <w:right w:val="none" w:sz="0" w:space="0" w:color="auto"/>
              </w:divBdr>
              <w:divsChild>
                <w:div w:id="1692760241">
                  <w:marLeft w:val="0"/>
                  <w:marRight w:val="0"/>
                  <w:marTop w:val="0"/>
                  <w:marBottom w:val="0"/>
                  <w:divBdr>
                    <w:top w:val="none" w:sz="0" w:space="0" w:color="auto"/>
                    <w:left w:val="none" w:sz="0" w:space="0" w:color="auto"/>
                    <w:bottom w:val="none" w:sz="0" w:space="0" w:color="auto"/>
                    <w:right w:val="none" w:sz="0" w:space="0" w:color="auto"/>
                  </w:divBdr>
                </w:div>
              </w:divsChild>
            </w:div>
            <w:div w:id="1975327195">
              <w:marLeft w:val="0"/>
              <w:marRight w:val="0"/>
              <w:marTop w:val="0"/>
              <w:marBottom w:val="0"/>
              <w:divBdr>
                <w:top w:val="none" w:sz="0" w:space="0" w:color="auto"/>
                <w:left w:val="none" w:sz="0" w:space="0" w:color="auto"/>
                <w:bottom w:val="none" w:sz="0" w:space="0" w:color="auto"/>
                <w:right w:val="none" w:sz="0" w:space="0" w:color="auto"/>
              </w:divBdr>
              <w:divsChild>
                <w:div w:id="1734084498">
                  <w:marLeft w:val="0"/>
                  <w:marRight w:val="0"/>
                  <w:marTop w:val="0"/>
                  <w:marBottom w:val="0"/>
                  <w:divBdr>
                    <w:top w:val="none" w:sz="0" w:space="0" w:color="auto"/>
                    <w:left w:val="none" w:sz="0" w:space="0" w:color="auto"/>
                    <w:bottom w:val="none" w:sz="0" w:space="0" w:color="auto"/>
                    <w:right w:val="none" w:sz="0" w:space="0" w:color="auto"/>
                  </w:divBdr>
                </w:div>
              </w:divsChild>
            </w:div>
            <w:div w:id="2038388283">
              <w:marLeft w:val="0"/>
              <w:marRight w:val="0"/>
              <w:marTop w:val="0"/>
              <w:marBottom w:val="0"/>
              <w:divBdr>
                <w:top w:val="none" w:sz="0" w:space="0" w:color="auto"/>
                <w:left w:val="none" w:sz="0" w:space="0" w:color="auto"/>
                <w:bottom w:val="none" w:sz="0" w:space="0" w:color="auto"/>
                <w:right w:val="none" w:sz="0" w:space="0" w:color="auto"/>
              </w:divBdr>
              <w:divsChild>
                <w:div w:id="2121607254">
                  <w:marLeft w:val="0"/>
                  <w:marRight w:val="0"/>
                  <w:marTop w:val="0"/>
                  <w:marBottom w:val="0"/>
                  <w:divBdr>
                    <w:top w:val="none" w:sz="0" w:space="0" w:color="auto"/>
                    <w:left w:val="none" w:sz="0" w:space="0" w:color="auto"/>
                    <w:bottom w:val="none" w:sz="0" w:space="0" w:color="auto"/>
                    <w:right w:val="none" w:sz="0" w:space="0" w:color="auto"/>
                  </w:divBdr>
                </w:div>
              </w:divsChild>
            </w:div>
            <w:div w:id="601183687">
              <w:marLeft w:val="0"/>
              <w:marRight w:val="0"/>
              <w:marTop w:val="0"/>
              <w:marBottom w:val="0"/>
              <w:divBdr>
                <w:top w:val="none" w:sz="0" w:space="0" w:color="auto"/>
                <w:left w:val="none" w:sz="0" w:space="0" w:color="auto"/>
                <w:bottom w:val="none" w:sz="0" w:space="0" w:color="auto"/>
                <w:right w:val="none" w:sz="0" w:space="0" w:color="auto"/>
              </w:divBdr>
              <w:divsChild>
                <w:div w:id="608925678">
                  <w:marLeft w:val="0"/>
                  <w:marRight w:val="0"/>
                  <w:marTop w:val="0"/>
                  <w:marBottom w:val="0"/>
                  <w:divBdr>
                    <w:top w:val="none" w:sz="0" w:space="0" w:color="auto"/>
                    <w:left w:val="none" w:sz="0" w:space="0" w:color="auto"/>
                    <w:bottom w:val="none" w:sz="0" w:space="0" w:color="auto"/>
                    <w:right w:val="none" w:sz="0" w:space="0" w:color="auto"/>
                  </w:divBdr>
                </w:div>
              </w:divsChild>
            </w:div>
            <w:div w:id="773399158">
              <w:marLeft w:val="0"/>
              <w:marRight w:val="0"/>
              <w:marTop w:val="0"/>
              <w:marBottom w:val="0"/>
              <w:divBdr>
                <w:top w:val="none" w:sz="0" w:space="0" w:color="auto"/>
                <w:left w:val="none" w:sz="0" w:space="0" w:color="auto"/>
                <w:bottom w:val="none" w:sz="0" w:space="0" w:color="auto"/>
                <w:right w:val="none" w:sz="0" w:space="0" w:color="auto"/>
              </w:divBdr>
              <w:divsChild>
                <w:div w:id="111217119">
                  <w:marLeft w:val="0"/>
                  <w:marRight w:val="0"/>
                  <w:marTop w:val="0"/>
                  <w:marBottom w:val="0"/>
                  <w:divBdr>
                    <w:top w:val="none" w:sz="0" w:space="0" w:color="auto"/>
                    <w:left w:val="none" w:sz="0" w:space="0" w:color="auto"/>
                    <w:bottom w:val="none" w:sz="0" w:space="0" w:color="auto"/>
                    <w:right w:val="none" w:sz="0" w:space="0" w:color="auto"/>
                  </w:divBdr>
                </w:div>
              </w:divsChild>
            </w:div>
            <w:div w:id="1055465892">
              <w:marLeft w:val="0"/>
              <w:marRight w:val="0"/>
              <w:marTop w:val="0"/>
              <w:marBottom w:val="0"/>
              <w:divBdr>
                <w:top w:val="none" w:sz="0" w:space="0" w:color="auto"/>
                <w:left w:val="none" w:sz="0" w:space="0" w:color="auto"/>
                <w:bottom w:val="none" w:sz="0" w:space="0" w:color="auto"/>
                <w:right w:val="none" w:sz="0" w:space="0" w:color="auto"/>
              </w:divBdr>
              <w:divsChild>
                <w:div w:id="469714447">
                  <w:marLeft w:val="0"/>
                  <w:marRight w:val="0"/>
                  <w:marTop w:val="0"/>
                  <w:marBottom w:val="0"/>
                  <w:divBdr>
                    <w:top w:val="none" w:sz="0" w:space="0" w:color="auto"/>
                    <w:left w:val="none" w:sz="0" w:space="0" w:color="auto"/>
                    <w:bottom w:val="none" w:sz="0" w:space="0" w:color="auto"/>
                    <w:right w:val="none" w:sz="0" w:space="0" w:color="auto"/>
                  </w:divBdr>
                </w:div>
              </w:divsChild>
            </w:div>
            <w:div w:id="1227255861">
              <w:marLeft w:val="0"/>
              <w:marRight w:val="0"/>
              <w:marTop w:val="0"/>
              <w:marBottom w:val="0"/>
              <w:divBdr>
                <w:top w:val="none" w:sz="0" w:space="0" w:color="auto"/>
                <w:left w:val="none" w:sz="0" w:space="0" w:color="auto"/>
                <w:bottom w:val="none" w:sz="0" w:space="0" w:color="auto"/>
                <w:right w:val="none" w:sz="0" w:space="0" w:color="auto"/>
              </w:divBdr>
              <w:divsChild>
                <w:div w:id="85684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910946">
          <w:marLeft w:val="0"/>
          <w:marRight w:val="0"/>
          <w:marTop w:val="0"/>
          <w:marBottom w:val="0"/>
          <w:divBdr>
            <w:top w:val="none" w:sz="0" w:space="0" w:color="auto"/>
            <w:left w:val="none" w:sz="0" w:space="0" w:color="auto"/>
            <w:bottom w:val="none" w:sz="0" w:space="0" w:color="auto"/>
            <w:right w:val="none" w:sz="0" w:space="0" w:color="auto"/>
          </w:divBdr>
          <w:divsChild>
            <w:div w:id="1069307261">
              <w:marLeft w:val="0"/>
              <w:marRight w:val="0"/>
              <w:marTop w:val="0"/>
              <w:marBottom w:val="0"/>
              <w:divBdr>
                <w:top w:val="none" w:sz="0" w:space="0" w:color="auto"/>
                <w:left w:val="none" w:sz="0" w:space="0" w:color="auto"/>
                <w:bottom w:val="none" w:sz="0" w:space="0" w:color="auto"/>
                <w:right w:val="none" w:sz="0" w:space="0" w:color="auto"/>
              </w:divBdr>
              <w:divsChild>
                <w:div w:id="5045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36193">
          <w:marLeft w:val="0"/>
          <w:marRight w:val="0"/>
          <w:marTop w:val="0"/>
          <w:marBottom w:val="0"/>
          <w:divBdr>
            <w:top w:val="none" w:sz="0" w:space="0" w:color="auto"/>
            <w:left w:val="none" w:sz="0" w:space="0" w:color="auto"/>
            <w:bottom w:val="none" w:sz="0" w:space="0" w:color="auto"/>
            <w:right w:val="none" w:sz="0" w:space="0" w:color="auto"/>
          </w:divBdr>
          <w:divsChild>
            <w:div w:id="828864340">
              <w:marLeft w:val="0"/>
              <w:marRight w:val="0"/>
              <w:marTop w:val="0"/>
              <w:marBottom w:val="0"/>
              <w:divBdr>
                <w:top w:val="none" w:sz="0" w:space="0" w:color="auto"/>
                <w:left w:val="none" w:sz="0" w:space="0" w:color="auto"/>
                <w:bottom w:val="none" w:sz="0" w:space="0" w:color="auto"/>
                <w:right w:val="none" w:sz="0" w:space="0" w:color="auto"/>
              </w:divBdr>
              <w:divsChild>
                <w:div w:id="178593118">
                  <w:marLeft w:val="0"/>
                  <w:marRight w:val="0"/>
                  <w:marTop w:val="0"/>
                  <w:marBottom w:val="0"/>
                  <w:divBdr>
                    <w:top w:val="none" w:sz="0" w:space="0" w:color="auto"/>
                    <w:left w:val="none" w:sz="0" w:space="0" w:color="auto"/>
                    <w:bottom w:val="none" w:sz="0" w:space="0" w:color="auto"/>
                    <w:right w:val="none" w:sz="0" w:space="0" w:color="auto"/>
                  </w:divBdr>
                </w:div>
              </w:divsChild>
            </w:div>
            <w:div w:id="1855341898">
              <w:marLeft w:val="0"/>
              <w:marRight w:val="0"/>
              <w:marTop w:val="0"/>
              <w:marBottom w:val="0"/>
              <w:divBdr>
                <w:top w:val="none" w:sz="0" w:space="0" w:color="auto"/>
                <w:left w:val="none" w:sz="0" w:space="0" w:color="auto"/>
                <w:bottom w:val="none" w:sz="0" w:space="0" w:color="auto"/>
                <w:right w:val="none" w:sz="0" w:space="0" w:color="auto"/>
              </w:divBdr>
              <w:divsChild>
                <w:div w:id="821507285">
                  <w:marLeft w:val="0"/>
                  <w:marRight w:val="0"/>
                  <w:marTop w:val="0"/>
                  <w:marBottom w:val="0"/>
                  <w:divBdr>
                    <w:top w:val="none" w:sz="0" w:space="0" w:color="auto"/>
                    <w:left w:val="none" w:sz="0" w:space="0" w:color="auto"/>
                    <w:bottom w:val="none" w:sz="0" w:space="0" w:color="auto"/>
                    <w:right w:val="none" w:sz="0" w:space="0" w:color="auto"/>
                  </w:divBdr>
                </w:div>
              </w:divsChild>
            </w:div>
            <w:div w:id="372657558">
              <w:marLeft w:val="0"/>
              <w:marRight w:val="0"/>
              <w:marTop w:val="0"/>
              <w:marBottom w:val="0"/>
              <w:divBdr>
                <w:top w:val="none" w:sz="0" w:space="0" w:color="auto"/>
                <w:left w:val="none" w:sz="0" w:space="0" w:color="auto"/>
                <w:bottom w:val="none" w:sz="0" w:space="0" w:color="auto"/>
                <w:right w:val="none" w:sz="0" w:space="0" w:color="auto"/>
              </w:divBdr>
              <w:divsChild>
                <w:div w:id="1239318044">
                  <w:marLeft w:val="0"/>
                  <w:marRight w:val="0"/>
                  <w:marTop w:val="0"/>
                  <w:marBottom w:val="0"/>
                  <w:divBdr>
                    <w:top w:val="none" w:sz="0" w:space="0" w:color="auto"/>
                    <w:left w:val="none" w:sz="0" w:space="0" w:color="auto"/>
                    <w:bottom w:val="none" w:sz="0" w:space="0" w:color="auto"/>
                    <w:right w:val="none" w:sz="0" w:space="0" w:color="auto"/>
                  </w:divBdr>
                </w:div>
              </w:divsChild>
            </w:div>
            <w:div w:id="478496539">
              <w:marLeft w:val="0"/>
              <w:marRight w:val="0"/>
              <w:marTop w:val="0"/>
              <w:marBottom w:val="0"/>
              <w:divBdr>
                <w:top w:val="none" w:sz="0" w:space="0" w:color="auto"/>
                <w:left w:val="none" w:sz="0" w:space="0" w:color="auto"/>
                <w:bottom w:val="none" w:sz="0" w:space="0" w:color="auto"/>
                <w:right w:val="none" w:sz="0" w:space="0" w:color="auto"/>
              </w:divBdr>
              <w:divsChild>
                <w:div w:id="196164383">
                  <w:marLeft w:val="0"/>
                  <w:marRight w:val="0"/>
                  <w:marTop w:val="0"/>
                  <w:marBottom w:val="0"/>
                  <w:divBdr>
                    <w:top w:val="none" w:sz="0" w:space="0" w:color="auto"/>
                    <w:left w:val="none" w:sz="0" w:space="0" w:color="auto"/>
                    <w:bottom w:val="none" w:sz="0" w:space="0" w:color="auto"/>
                    <w:right w:val="none" w:sz="0" w:space="0" w:color="auto"/>
                  </w:divBdr>
                </w:div>
              </w:divsChild>
            </w:div>
            <w:div w:id="1522355328">
              <w:marLeft w:val="0"/>
              <w:marRight w:val="0"/>
              <w:marTop w:val="0"/>
              <w:marBottom w:val="0"/>
              <w:divBdr>
                <w:top w:val="none" w:sz="0" w:space="0" w:color="auto"/>
                <w:left w:val="none" w:sz="0" w:space="0" w:color="auto"/>
                <w:bottom w:val="none" w:sz="0" w:space="0" w:color="auto"/>
                <w:right w:val="none" w:sz="0" w:space="0" w:color="auto"/>
              </w:divBdr>
              <w:divsChild>
                <w:div w:id="54470204">
                  <w:marLeft w:val="0"/>
                  <w:marRight w:val="0"/>
                  <w:marTop w:val="0"/>
                  <w:marBottom w:val="0"/>
                  <w:divBdr>
                    <w:top w:val="none" w:sz="0" w:space="0" w:color="auto"/>
                    <w:left w:val="none" w:sz="0" w:space="0" w:color="auto"/>
                    <w:bottom w:val="none" w:sz="0" w:space="0" w:color="auto"/>
                    <w:right w:val="none" w:sz="0" w:space="0" w:color="auto"/>
                  </w:divBdr>
                </w:div>
              </w:divsChild>
            </w:div>
            <w:div w:id="745036464">
              <w:marLeft w:val="0"/>
              <w:marRight w:val="0"/>
              <w:marTop w:val="0"/>
              <w:marBottom w:val="0"/>
              <w:divBdr>
                <w:top w:val="none" w:sz="0" w:space="0" w:color="auto"/>
                <w:left w:val="none" w:sz="0" w:space="0" w:color="auto"/>
                <w:bottom w:val="none" w:sz="0" w:space="0" w:color="auto"/>
                <w:right w:val="none" w:sz="0" w:space="0" w:color="auto"/>
              </w:divBdr>
              <w:divsChild>
                <w:div w:id="1477259088">
                  <w:marLeft w:val="0"/>
                  <w:marRight w:val="0"/>
                  <w:marTop w:val="0"/>
                  <w:marBottom w:val="0"/>
                  <w:divBdr>
                    <w:top w:val="none" w:sz="0" w:space="0" w:color="auto"/>
                    <w:left w:val="none" w:sz="0" w:space="0" w:color="auto"/>
                    <w:bottom w:val="none" w:sz="0" w:space="0" w:color="auto"/>
                    <w:right w:val="none" w:sz="0" w:space="0" w:color="auto"/>
                  </w:divBdr>
                </w:div>
              </w:divsChild>
            </w:div>
            <w:div w:id="7105129">
              <w:marLeft w:val="0"/>
              <w:marRight w:val="0"/>
              <w:marTop w:val="0"/>
              <w:marBottom w:val="0"/>
              <w:divBdr>
                <w:top w:val="none" w:sz="0" w:space="0" w:color="auto"/>
                <w:left w:val="none" w:sz="0" w:space="0" w:color="auto"/>
                <w:bottom w:val="none" w:sz="0" w:space="0" w:color="auto"/>
                <w:right w:val="none" w:sz="0" w:space="0" w:color="auto"/>
              </w:divBdr>
              <w:divsChild>
                <w:div w:id="912592830">
                  <w:marLeft w:val="0"/>
                  <w:marRight w:val="0"/>
                  <w:marTop w:val="0"/>
                  <w:marBottom w:val="0"/>
                  <w:divBdr>
                    <w:top w:val="none" w:sz="0" w:space="0" w:color="auto"/>
                    <w:left w:val="none" w:sz="0" w:space="0" w:color="auto"/>
                    <w:bottom w:val="none" w:sz="0" w:space="0" w:color="auto"/>
                    <w:right w:val="none" w:sz="0" w:space="0" w:color="auto"/>
                  </w:divBdr>
                </w:div>
              </w:divsChild>
            </w:div>
            <w:div w:id="955721318">
              <w:marLeft w:val="0"/>
              <w:marRight w:val="0"/>
              <w:marTop w:val="0"/>
              <w:marBottom w:val="0"/>
              <w:divBdr>
                <w:top w:val="none" w:sz="0" w:space="0" w:color="auto"/>
                <w:left w:val="none" w:sz="0" w:space="0" w:color="auto"/>
                <w:bottom w:val="none" w:sz="0" w:space="0" w:color="auto"/>
                <w:right w:val="none" w:sz="0" w:space="0" w:color="auto"/>
              </w:divBdr>
              <w:divsChild>
                <w:div w:id="1520582048">
                  <w:marLeft w:val="0"/>
                  <w:marRight w:val="0"/>
                  <w:marTop w:val="0"/>
                  <w:marBottom w:val="0"/>
                  <w:divBdr>
                    <w:top w:val="none" w:sz="0" w:space="0" w:color="auto"/>
                    <w:left w:val="none" w:sz="0" w:space="0" w:color="auto"/>
                    <w:bottom w:val="none" w:sz="0" w:space="0" w:color="auto"/>
                    <w:right w:val="none" w:sz="0" w:space="0" w:color="auto"/>
                  </w:divBdr>
                </w:div>
              </w:divsChild>
            </w:div>
            <w:div w:id="1119371223">
              <w:marLeft w:val="0"/>
              <w:marRight w:val="0"/>
              <w:marTop w:val="0"/>
              <w:marBottom w:val="0"/>
              <w:divBdr>
                <w:top w:val="none" w:sz="0" w:space="0" w:color="auto"/>
                <w:left w:val="none" w:sz="0" w:space="0" w:color="auto"/>
                <w:bottom w:val="none" w:sz="0" w:space="0" w:color="auto"/>
                <w:right w:val="none" w:sz="0" w:space="0" w:color="auto"/>
              </w:divBdr>
              <w:divsChild>
                <w:div w:id="405148702">
                  <w:marLeft w:val="0"/>
                  <w:marRight w:val="0"/>
                  <w:marTop w:val="0"/>
                  <w:marBottom w:val="0"/>
                  <w:divBdr>
                    <w:top w:val="none" w:sz="0" w:space="0" w:color="auto"/>
                    <w:left w:val="none" w:sz="0" w:space="0" w:color="auto"/>
                    <w:bottom w:val="none" w:sz="0" w:space="0" w:color="auto"/>
                    <w:right w:val="none" w:sz="0" w:space="0" w:color="auto"/>
                  </w:divBdr>
                </w:div>
              </w:divsChild>
            </w:div>
            <w:div w:id="2003656793">
              <w:marLeft w:val="0"/>
              <w:marRight w:val="0"/>
              <w:marTop w:val="0"/>
              <w:marBottom w:val="0"/>
              <w:divBdr>
                <w:top w:val="none" w:sz="0" w:space="0" w:color="auto"/>
                <w:left w:val="none" w:sz="0" w:space="0" w:color="auto"/>
                <w:bottom w:val="none" w:sz="0" w:space="0" w:color="auto"/>
                <w:right w:val="none" w:sz="0" w:space="0" w:color="auto"/>
              </w:divBdr>
              <w:divsChild>
                <w:div w:id="1117019589">
                  <w:marLeft w:val="0"/>
                  <w:marRight w:val="0"/>
                  <w:marTop w:val="0"/>
                  <w:marBottom w:val="0"/>
                  <w:divBdr>
                    <w:top w:val="none" w:sz="0" w:space="0" w:color="auto"/>
                    <w:left w:val="none" w:sz="0" w:space="0" w:color="auto"/>
                    <w:bottom w:val="none" w:sz="0" w:space="0" w:color="auto"/>
                    <w:right w:val="none" w:sz="0" w:space="0" w:color="auto"/>
                  </w:divBdr>
                </w:div>
              </w:divsChild>
            </w:div>
            <w:div w:id="238949619">
              <w:marLeft w:val="0"/>
              <w:marRight w:val="0"/>
              <w:marTop w:val="0"/>
              <w:marBottom w:val="0"/>
              <w:divBdr>
                <w:top w:val="none" w:sz="0" w:space="0" w:color="auto"/>
                <w:left w:val="none" w:sz="0" w:space="0" w:color="auto"/>
                <w:bottom w:val="none" w:sz="0" w:space="0" w:color="auto"/>
                <w:right w:val="none" w:sz="0" w:space="0" w:color="auto"/>
              </w:divBdr>
              <w:divsChild>
                <w:div w:id="1509100839">
                  <w:marLeft w:val="0"/>
                  <w:marRight w:val="0"/>
                  <w:marTop w:val="0"/>
                  <w:marBottom w:val="0"/>
                  <w:divBdr>
                    <w:top w:val="none" w:sz="0" w:space="0" w:color="auto"/>
                    <w:left w:val="none" w:sz="0" w:space="0" w:color="auto"/>
                    <w:bottom w:val="none" w:sz="0" w:space="0" w:color="auto"/>
                    <w:right w:val="none" w:sz="0" w:space="0" w:color="auto"/>
                  </w:divBdr>
                </w:div>
              </w:divsChild>
            </w:div>
            <w:div w:id="1352410569">
              <w:marLeft w:val="0"/>
              <w:marRight w:val="0"/>
              <w:marTop w:val="0"/>
              <w:marBottom w:val="0"/>
              <w:divBdr>
                <w:top w:val="none" w:sz="0" w:space="0" w:color="auto"/>
                <w:left w:val="none" w:sz="0" w:space="0" w:color="auto"/>
                <w:bottom w:val="none" w:sz="0" w:space="0" w:color="auto"/>
                <w:right w:val="none" w:sz="0" w:space="0" w:color="auto"/>
              </w:divBdr>
              <w:divsChild>
                <w:div w:id="914434924">
                  <w:marLeft w:val="0"/>
                  <w:marRight w:val="0"/>
                  <w:marTop w:val="0"/>
                  <w:marBottom w:val="0"/>
                  <w:divBdr>
                    <w:top w:val="none" w:sz="0" w:space="0" w:color="auto"/>
                    <w:left w:val="none" w:sz="0" w:space="0" w:color="auto"/>
                    <w:bottom w:val="none" w:sz="0" w:space="0" w:color="auto"/>
                    <w:right w:val="none" w:sz="0" w:space="0" w:color="auto"/>
                  </w:divBdr>
                </w:div>
              </w:divsChild>
            </w:div>
            <w:div w:id="1748843220">
              <w:marLeft w:val="0"/>
              <w:marRight w:val="0"/>
              <w:marTop w:val="0"/>
              <w:marBottom w:val="0"/>
              <w:divBdr>
                <w:top w:val="none" w:sz="0" w:space="0" w:color="auto"/>
                <w:left w:val="none" w:sz="0" w:space="0" w:color="auto"/>
                <w:bottom w:val="none" w:sz="0" w:space="0" w:color="auto"/>
                <w:right w:val="none" w:sz="0" w:space="0" w:color="auto"/>
              </w:divBdr>
              <w:divsChild>
                <w:div w:id="2047945920">
                  <w:marLeft w:val="0"/>
                  <w:marRight w:val="0"/>
                  <w:marTop w:val="0"/>
                  <w:marBottom w:val="0"/>
                  <w:divBdr>
                    <w:top w:val="none" w:sz="0" w:space="0" w:color="auto"/>
                    <w:left w:val="none" w:sz="0" w:space="0" w:color="auto"/>
                    <w:bottom w:val="none" w:sz="0" w:space="0" w:color="auto"/>
                    <w:right w:val="none" w:sz="0" w:space="0" w:color="auto"/>
                  </w:divBdr>
                </w:div>
              </w:divsChild>
            </w:div>
            <w:div w:id="1267932724">
              <w:marLeft w:val="0"/>
              <w:marRight w:val="0"/>
              <w:marTop w:val="0"/>
              <w:marBottom w:val="0"/>
              <w:divBdr>
                <w:top w:val="none" w:sz="0" w:space="0" w:color="auto"/>
                <w:left w:val="none" w:sz="0" w:space="0" w:color="auto"/>
                <w:bottom w:val="none" w:sz="0" w:space="0" w:color="auto"/>
                <w:right w:val="none" w:sz="0" w:space="0" w:color="auto"/>
              </w:divBdr>
              <w:divsChild>
                <w:div w:id="1640963379">
                  <w:marLeft w:val="0"/>
                  <w:marRight w:val="0"/>
                  <w:marTop w:val="0"/>
                  <w:marBottom w:val="0"/>
                  <w:divBdr>
                    <w:top w:val="none" w:sz="0" w:space="0" w:color="auto"/>
                    <w:left w:val="none" w:sz="0" w:space="0" w:color="auto"/>
                    <w:bottom w:val="none" w:sz="0" w:space="0" w:color="auto"/>
                    <w:right w:val="none" w:sz="0" w:space="0" w:color="auto"/>
                  </w:divBdr>
                </w:div>
              </w:divsChild>
            </w:div>
            <w:div w:id="399060913">
              <w:marLeft w:val="0"/>
              <w:marRight w:val="0"/>
              <w:marTop w:val="0"/>
              <w:marBottom w:val="0"/>
              <w:divBdr>
                <w:top w:val="none" w:sz="0" w:space="0" w:color="auto"/>
                <w:left w:val="none" w:sz="0" w:space="0" w:color="auto"/>
                <w:bottom w:val="none" w:sz="0" w:space="0" w:color="auto"/>
                <w:right w:val="none" w:sz="0" w:space="0" w:color="auto"/>
              </w:divBdr>
              <w:divsChild>
                <w:div w:id="978877860">
                  <w:marLeft w:val="0"/>
                  <w:marRight w:val="0"/>
                  <w:marTop w:val="0"/>
                  <w:marBottom w:val="0"/>
                  <w:divBdr>
                    <w:top w:val="none" w:sz="0" w:space="0" w:color="auto"/>
                    <w:left w:val="none" w:sz="0" w:space="0" w:color="auto"/>
                    <w:bottom w:val="none" w:sz="0" w:space="0" w:color="auto"/>
                    <w:right w:val="none" w:sz="0" w:space="0" w:color="auto"/>
                  </w:divBdr>
                </w:div>
              </w:divsChild>
            </w:div>
            <w:div w:id="2106263817">
              <w:marLeft w:val="0"/>
              <w:marRight w:val="0"/>
              <w:marTop w:val="0"/>
              <w:marBottom w:val="0"/>
              <w:divBdr>
                <w:top w:val="none" w:sz="0" w:space="0" w:color="auto"/>
                <w:left w:val="none" w:sz="0" w:space="0" w:color="auto"/>
                <w:bottom w:val="none" w:sz="0" w:space="0" w:color="auto"/>
                <w:right w:val="none" w:sz="0" w:space="0" w:color="auto"/>
              </w:divBdr>
              <w:divsChild>
                <w:div w:id="476531427">
                  <w:marLeft w:val="0"/>
                  <w:marRight w:val="0"/>
                  <w:marTop w:val="0"/>
                  <w:marBottom w:val="0"/>
                  <w:divBdr>
                    <w:top w:val="none" w:sz="0" w:space="0" w:color="auto"/>
                    <w:left w:val="none" w:sz="0" w:space="0" w:color="auto"/>
                    <w:bottom w:val="none" w:sz="0" w:space="0" w:color="auto"/>
                    <w:right w:val="none" w:sz="0" w:space="0" w:color="auto"/>
                  </w:divBdr>
                </w:div>
              </w:divsChild>
            </w:div>
            <w:div w:id="235093009">
              <w:marLeft w:val="0"/>
              <w:marRight w:val="0"/>
              <w:marTop w:val="0"/>
              <w:marBottom w:val="0"/>
              <w:divBdr>
                <w:top w:val="none" w:sz="0" w:space="0" w:color="auto"/>
                <w:left w:val="none" w:sz="0" w:space="0" w:color="auto"/>
                <w:bottom w:val="none" w:sz="0" w:space="0" w:color="auto"/>
                <w:right w:val="none" w:sz="0" w:space="0" w:color="auto"/>
              </w:divBdr>
              <w:divsChild>
                <w:div w:id="732310414">
                  <w:marLeft w:val="0"/>
                  <w:marRight w:val="0"/>
                  <w:marTop w:val="0"/>
                  <w:marBottom w:val="0"/>
                  <w:divBdr>
                    <w:top w:val="none" w:sz="0" w:space="0" w:color="auto"/>
                    <w:left w:val="none" w:sz="0" w:space="0" w:color="auto"/>
                    <w:bottom w:val="none" w:sz="0" w:space="0" w:color="auto"/>
                    <w:right w:val="none" w:sz="0" w:space="0" w:color="auto"/>
                  </w:divBdr>
                </w:div>
              </w:divsChild>
            </w:div>
            <w:div w:id="1872721096">
              <w:marLeft w:val="0"/>
              <w:marRight w:val="0"/>
              <w:marTop w:val="0"/>
              <w:marBottom w:val="0"/>
              <w:divBdr>
                <w:top w:val="none" w:sz="0" w:space="0" w:color="auto"/>
                <w:left w:val="none" w:sz="0" w:space="0" w:color="auto"/>
                <w:bottom w:val="none" w:sz="0" w:space="0" w:color="auto"/>
                <w:right w:val="none" w:sz="0" w:space="0" w:color="auto"/>
              </w:divBdr>
              <w:divsChild>
                <w:div w:id="1825850499">
                  <w:marLeft w:val="0"/>
                  <w:marRight w:val="0"/>
                  <w:marTop w:val="0"/>
                  <w:marBottom w:val="0"/>
                  <w:divBdr>
                    <w:top w:val="none" w:sz="0" w:space="0" w:color="auto"/>
                    <w:left w:val="none" w:sz="0" w:space="0" w:color="auto"/>
                    <w:bottom w:val="none" w:sz="0" w:space="0" w:color="auto"/>
                    <w:right w:val="none" w:sz="0" w:space="0" w:color="auto"/>
                  </w:divBdr>
                </w:div>
              </w:divsChild>
            </w:div>
            <w:div w:id="1649091494">
              <w:marLeft w:val="0"/>
              <w:marRight w:val="0"/>
              <w:marTop w:val="0"/>
              <w:marBottom w:val="0"/>
              <w:divBdr>
                <w:top w:val="none" w:sz="0" w:space="0" w:color="auto"/>
                <w:left w:val="none" w:sz="0" w:space="0" w:color="auto"/>
                <w:bottom w:val="none" w:sz="0" w:space="0" w:color="auto"/>
                <w:right w:val="none" w:sz="0" w:space="0" w:color="auto"/>
              </w:divBdr>
              <w:divsChild>
                <w:div w:id="1130518620">
                  <w:marLeft w:val="0"/>
                  <w:marRight w:val="0"/>
                  <w:marTop w:val="0"/>
                  <w:marBottom w:val="0"/>
                  <w:divBdr>
                    <w:top w:val="none" w:sz="0" w:space="0" w:color="auto"/>
                    <w:left w:val="none" w:sz="0" w:space="0" w:color="auto"/>
                    <w:bottom w:val="none" w:sz="0" w:space="0" w:color="auto"/>
                    <w:right w:val="none" w:sz="0" w:space="0" w:color="auto"/>
                  </w:divBdr>
                </w:div>
              </w:divsChild>
            </w:div>
            <w:div w:id="117964854">
              <w:marLeft w:val="0"/>
              <w:marRight w:val="0"/>
              <w:marTop w:val="0"/>
              <w:marBottom w:val="0"/>
              <w:divBdr>
                <w:top w:val="none" w:sz="0" w:space="0" w:color="auto"/>
                <w:left w:val="none" w:sz="0" w:space="0" w:color="auto"/>
                <w:bottom w:val="none" w:sz="0" w:space="0" w:color="auto"/>
                <w:right w:val="none" w:sz="0" w:space="0" w:color="auto"/>
              </w:divBdr>
              <w:divsChild>
                <w:div w:id="706105290">
                  <w:marLeft w:val="0"/>
                  <w:marRight w:val="0"/>
                  <w:marTop w:val="0"/>
                  <w:marBottom w:val="0"/>
                  <w:divBdr>
                    <w:top w:val="none" w:sz="0" w:space="0" w:color="auto"/>
                    <w:left w:val="none" w:sz="0" w:space="0" w:color="auto"/>
                    <w:bottom w:val="none" w:sz="0" w:space="0" w:color="auto"/>
                    <w:right w:val="none" w:sz="0" w:space="0" w:color="auto"/>
                  </w:divBdr>
                </w:div>
              </w:divsChild>
            </w:div>
            <w:div w:id="325397677">
              <w:marLeft w:val="0"/>
              <w:marRight w:val="0"/>
              <w:marTop w:val="0"/>
              <w:marBottom w:val="0"/>
              <w:divBdr>
                <w:top w:val="none" w:sz="0" w:space="0" w:color="auto"/>
                <w:left w:val="none" w:sz="0" w:space="0" w:color="auto"/>
                <w:bottom w:val="none" w:sz="0" w:space="0" w:color="auto"/>
                <w:right w:val="none" w:sz="0" w:space="0" w:color="auto"/>
              </w:divBdr>
              <w:divsChild>
                <w:div w:id="532767875">
                  <w:marLeft w:val="0"/>
                  <w:marRight w:val="0"/>
                  <w:marTop w:val="0"/>
                  <w:marBottom w:val="0"/>
                  <w:divBdr>
                    <w:top w:val="none" w:sz="0" w:space="0" w:color="auto"/>
                    <w:left w:val="none" w:sz="0" w:space="0" w:color="auto"/>
                    <w:bottom w:val="none" w:sz="0" w:space="0" w:color="auto"/>
                    <w:right w:val="none" w:sz="0" w:space="0" w:color="auto"/>
                  </w:divBdr>
                </w:div>
              </w:divsChild>
            </w:div>
            <w:div w:id="1914855061">
              <w:marLeft w:val="0"/>
              <w:marRight w:val="0"/>
              <w:marTop w:val="0"/>
              <w:marBottom w:val="0"/>
              <w:divBdr>
                <w:top w:val="none" w:sz="0" w:space="0" w:color="auto"/>
                <w:left w:val="none" w:sz="0" w:space="0" w:color="auto"/>
                <w:bottom w:val="none" w:sz="0" w:space="0" w:color="auto"/>
                <w:right w:val="none" w:sz="0" w:space="0" w:color="auto"/>
              </w:divBdr>
              <w:divsChild>
                <w:div w:id="1925989050">
                  <w:marLeft w:val="0"/>
                  <w:marRight w:val="0"/>
                  <w:marTop w:val="0"/>
                  <w:marBottom w:val="0"/>
                  <w:divBdr>
                    <w:top w:val="none" w:sz="0" w:space="0" w:color="auto"/>
                    <w:left w:val="none" w:sz="0" w:space="0" w:color="auto"/>
                    <w:bottom w:val="none" w:sz="0" w:space="0" w:color="auto"/>
                    <w:right w:val="none" w:sz="0" w:space="0" w:color="auto"/>
                  </w:divBdr>
                </w:div>
              </w:divsChild>
            </w:div>
            <w:div w:id="1202596200">
              <w:marLeft w:val="0"/>
              <w:marRight w:val="0"/>
              <w:marTop w:val="0"/>
              <w:marBottom w:val="0"/>
              <w:divBdr>
                <w:top w:val="none" w:sz="0" w:space="0" w:color="auto"/>
                <w:left w:val="none" w:sz="0" w:space="0" w:color="auto"/>
                <w:bottom w:val="none" w:sz="0" w:space="0" w:color="auto"/>
                <w:right w:val="none" w:sz="0" w:space="0" w:color="auto"/>
              </w:divBdr>
              <w:divsChild>
                <w:div w:id="766773100">
                  <w:marLeft w:val="0"/>
                  <w:marRight w:val="0"/>
                  <w:marTop w:val="0"/>
                  <w:marBottom w:val="0"/>
                  <w:divBdr>
                    <w:top w:val="none" w:sz="0" w:space="0" w:color="auto"/>
                    <w:left w:val="none" w:sz="0" w:space="0" w:color="auto"/>
                    <w:bottom w:val="none" w:sz="0" w:space="0" w:color="auto"/>
                    <w:right w:val="none" w:sz="0" w:space="0" w:color="auto"/>
                  </w:divBdr>
                </w:div>
              </w:divsChild>
            </w:div>
            <w:div w:id="1445538414">
              <w:marLeft w:val="0"/>
              <w:marRight w:val="0"/>
              <w:marTop w:val="0"/>
              <w:marBottom w:val="0"/>
              <w:divBdr>
                <w:top w:val="none" w:sz="0" w:space="0" w:color="auto"/>
                <w:left w:val="none" w:sz="0" w:space="0" w:color="auto"/>
                <w:bottom w:val="none" w:sz="0" w:space="0" w:color="auto"/>
                <w:right w:val="none" w:sz="0" w:space="0" w:color="auto"/>
              </w:divBdr>
              <w:divsChild>
                <w:div w:id="262343072">
                  <w:marLeft w:val="0"/>
                  <w:marRight w:val="0"/>
                  <w:marTop w:val="0"/>
                  <w:marBottom w:val="0"/>
                  <w:divBdr>
                    <w:top w:val="none" w:sz="0" w:space="0" w:color="auto"/>
                    <w:left w:val="none" w:sz="0" w:space="0" w:color="auto"/>
                    <w:bottom w:val="none" w:sz="0" w:space="0" w:color="auto"/>
                    <w:right w:val="none" w:sz="0" w:space="0" w:color="auto"/>
                  </w:divBdr>
                </w:div>
              </w:divsChild>
            </w:div>
            <w:div w:id="841506348">
              <w:marLeft w:val="0"/>
              <w:marRight w:val="0"/>
              <w:marTop w:val="0"/>
              <w:marBottom w:val="0"/>
              <w:divBdr>
                <w:top w:val="none" w:sz="0" w:space="0" w:color="auto"/>
                <w:left w:val="none" w:sz="0" w:space="0" w:color="auto"/>
                <w:bottom w:val="none" w:sz="0" w:space="0" w:color="auto"/>
                <w:right w:val="none" w:sz="0" w:space="0" w:color="auto"/>
              </w:divBdr>
              <w:divsChild>
                <w:div w:id="161213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57623">
          <w:marLeft w:val="0"/>
          <w:marRight w:val="0"/>
          <w:marTop w:val="0"/>
          <w:marBottom w:val="0"/>
          <w:divBdr>
            <w:top w:val="none" w:sz="0" w:space="0" w:color="auto"/>
            <w:left w:val="none" w:sz="0" w:space="0" w:color="auto"/>
            <w:bottom w:val="none" w:sz="0" w:space="0" w:color="auto"/>
            <w:right w:val="none" w:sz="0" w:space="0" w:color="auto"/>
          </w:divBdr>
          <w:divsChild>
            <w:div w:id="404381992">
              <w:marLeft w:val="0"/>
              <w:marRight w:val="0"/>
              <w:marTop w:val="0"/>
              <w:marBottom w:val="0"/>
              <w:divBdr>
                <w:top w:val="none" w:sz="0" w:space="0" w:color="auto"/>
                <w:left w:val="none" w:sz="0" w:space="0" w:color="auto"/>
                <w:bottom w:val="none" w:sz="0" w:space="0" w:color="auto"/>
                <w:right w:val="none" w:sz="0" w:space="0" w:color="auto"/>
              </w:divBdr>
              <w:divsChild>
                <w:div w:id="1064834360">
                  <w:marLeft w:val="0"/>
                  <w:marRight w:val="0"/>
                  <w:marTop w:val="0"/>
                  <w:marBottom w:val="0"/>
                  <w:divBdr>
                    <w:top w:val="none" w:sz="0" w:space="0" w:color="auto"/>
                    <w:left w:val="none" w:sz="0" w:space="0" w:color="auto"/>
                    <w:bottom w:val="none" w:sz="0" w:space="0" w:color="auto"/>
                    <w:right w:val="none" w:sz="0" w:space="0" w:color="auto"/>
                  </w:divBdr>
                </w:div>
              </w:divsChild>
            </w:div>
            <w:div w:id="561797934">
              <w:marLeft w:val="0"/>
              <w:marRight w:val="0"/>
              <w:marTop w:val="0"/>
              <w:marBottom w:val="0"/>
              <w:divBdr>
                <w:top w:val="none" w:sz="0" w:space="0" w:color="auto"/>
                <w:left w:val="none" w:sz="0" w:space="0" w:color="auto"/>
                <w:bottom w:val="none" w:sz="0" w:space="0" w:color="auto"/>
                <w:right w:val="none" w:sz="0" w:space="0" w:color="auto"/>
              </w:divBdr>
              <w:divsChild>
                <w:div w:id="1498615643">
                  <w:marLeft w:val="0"/>
                  <w:marRight w:val="0"/>
                  <w:marTop w:val="0"/>
                  <w:marBottom w:val="0"/>
                  <w:divBdr>
                    <w:top w:val="none" w:sz="0" w:space="0" w:color="auto"/>
                    <w:left w:val="none" w:sz="0" w:space="0" w:color="auto"/>
                    <w:bottom w:val="none" w:sz="0" w:space="0" w:color="auto"/>
                    <w:right w:val="none" w:sz="0" w:space="0" w:color="auto"/>
                  </w:divBdr>
                </w:div>
              </w:divsChild>
            </w:div>
            <w:div w:id="960654111">
              <w:marLeft w:val="0"/>
              <w:marRight w:val="0"/>
              <w:marTop w:val="0"/>
              <w:marBottom w:val="0"/>
              <w:divBdr>
                <w:top w:val="none" w:sz="0" w:space="0" w:color="auto"/>
                <w:left w:val="none" w:sz="0" w:space="0" w:color="auto"/>
                <w:bottom w:val="none" w:sz="0" w:space="0" w:color="auto"/>
                <w:right w:val="none" w:sz="0" w:space="0" w:color="auto"/>
              </w:divBdr>
              <w:divsChild>
                <w:div w:id="261105548">
                  <w:marLeft w:val="0"/>
                  <w:marRight w:val="0"/>
                  <w:marTop w:val="0"/>
                  <w:marBottom w:val="0"/>
                  <w:divBdr>
                    <w:top w:val="none" w:sz="0" w:space="0" w:color="auto"/>
                    <w:left w:val="none" w:sz="0" w:space="0" w:color="auto"/>
                    <w:bottom w:val="none" w:sz="0" w:space="0" w:color="auto"/>
                    <w:right w:val="none" w:sz="0" w:space="0" w:color="auto"/>
                  </w:divBdr>
                </w:div>
              </w:divsChild>
            </w:div>
            <w:div w:id="1272669874">
              <w:marLeft w:val="0"/>
              <w:marRight w:val="0"/>
              <w:marTop w:val="0"/>
              <w:marBottom w:val="0"/>
              <w:divBdr>
                <w:top w:val="none" w:sz="0" w:space="0" w:color="auto"/>
                <w:left w:val="none" w:sz="0" w:space="0" w:color="auto"/>
                <w:bottom w:val="none" w:sz="0" w:space="0" w:color="auto"/>
                <w:right w:val="none" w:sz="0" w:space="0" w:color="auto"/>
              </w:divBdr>
              <w:divsChild>
                <w:div w:id="756293786">
                  <w:marLeft w:val="0"/>
                  <w:marRight w:val="0"/>
                  <w:marTop w:val="0"/>
                  <w:marBottom w:val="0"/>
                  <w:divBdr>
                    <w:top w:val="none" w:sz="0" w:space="0" w:color="auto"/>
                    <w:left w:val="none" w:sz="0" w:space="0" w:color="auto"/>
                    <w:bottom w:val="none" w:sz="0" w:space="0" w:color="auto"/>
                    <w:right w:val="none" w:sz="0" w:space="0" w:color="auto"/>
                  </w:divBdr>
                </w:div>
              </w:divsChild>
            </w:div>
            <w:div w:id="701172991">
              <w:marLeft w:val="0"/>
              <w:marRight w:val="0"/>
              <w:marTop w:val="0"/>
              <w:marBottom w:val="0"/>
              <w:divBdr>
                <w:top w:val="none" w:sz="0" w:space="0" w:color="auto"/>
                <w:left w:val="none" w:sz="0" w:space="0" w:color="auto"/>
                <w:bottom w:val="none" w:sz="0" w:space="0" w:color="auto"/>
                <w:right w:val="none" w:sz="0" w:space="0" w:color="auto"/>
              </w:divBdr>
              <w:divsChild>
                <w:div w:id="1778909589">
                  <w:marLeft w:val="0"/>
                  <w:marRight w:val="0"/>
                  <w:marTop w:val="0"/>
                  <w:marBottom w:val="0"/>
                  <w:divBdr>
                    <w:top w:val="none" w:sz="0" w:space="0" w:color="auto"/>
                    <w:left w:val="none" w:sz="0" w:space="0" w:color="auto"/>
                    <w:bottom w:val="none" w:sz="0" w:space="0" w:color="auto"/>
                    <w:right w:val="none" w:sz="0" w:space="0" w:color="auto"/>
                  </w:divBdr>
                </w:div>
              </w:divsChild>
            </w:div>
            <w:div w:id="1049648512">
              <w:marLeft w:val="0"/>
              <w:marRight w:val="0"/>
              <w:marTop w:val="0"/>
              <w:marBottom w:val="0"/>
              <w:divBdr>
                <w:top w:val="none" w:sz="0" w:space="0" w:color="auto"/>
                <w:left w:val="none" w:sz="0" w:space="0" w:color="auto"/>
                <w:bottom w:val="none" w:sz="0" w:space="0" w:color="auto"/>
                <w:right w:val="none" w:sz="0" w:space="0" w:color="auto"/>
              </w:divBdr>
              <w:divsChild>
                <w:div w:id="400298167">
                  <w:marLeft w:val="0"/>
                  <w:marRight w:val="0"/>
                  <w:marTop w:val="0"/>
                  <w:marBottom w:val="0"/>
                  <w:divBdr>
                    <w:top w:val="none" w:sz="0" w:space="0" w:color="auto"/>
                    <w:left w:val="none" w:sz="0" w:space="0" w:color="auto"/>
                    <w:bottom w:val="none" w:sz="0" w:space="0" w:color="auto"/>
                    <w:right w:val="none" w:sz="0" w:space="0" w:color="auto"/>
                  </w:divBdr>
                </w:div>
              </w:divsChild>
            </w:div>
            <w:div w:id="307441198">
              <w:marLeft w:val="0"/>
              <w:marRight w:val="0"/>
              <w:marTop w:val="0"/>
              <w:marBottom w:val="0"/>
              <w:divBdr>
                <w:top w:val="none" w:sz="0" w:space="0" w:color="auto"/>
                <w:left w:val="none" w:sz="0" w:space="0" w:color="auto"/>
                <w:bottom w:val="none" w:sz="0" w:space="0" w:color="auto"/>
                <w:right w:val="none" w:sz="0" w:space="0" w:color="auto"/>
              </w:divBdr>
              <w:divsChild>
                <w:div w:id="347679364">
                  <w:marLeft w:val="0"/>
                  <w:marRight w:val="0"/>
                  <w:marTop w:val="0"/>
                  <w:marBottom w:val="0"/>
                  <w:divBdr>
                    <w:top w:val="none" w:sz="0" w:space="0" w:color="auto"/>
                    <w:left w:val="none" w:sz="0" w:space="0" w:color="auto"/>
                    <w:bottom w:val="none" w:sz="0" w:space="0" w:color="auto"/>
                    <w:right w:val="none" w:sz="0" w:space="0" w:color="auto"/>
                  </w:divBdr>
                </w:div>
              </w:divsChild>
            </w:div>
            <w:div w:id="1001933248">
              <w:marLeft w:val="0"/>
              <w:marRight w:val="0"/>
              <w:marTop w:val="0"/>
              <w:marBottom w:val="0"/>
              <w:divBdr>
                <w:top w:val="none" w:sz="0" w:space="0" w:color="auto"/>
                <w:left w:val="none" w:sz="0" w:space="0" w:color="auto"/>
                <w:bottom w:val="none" w:sz="0" w:space="0" w:color="auto"/>
                <w:right w:val="none" w:sz="0" w:space="0" w:color="auto"/>
              </w:divBdr>
              <w:divsChild>
                <w:div w:id="1110246629">
                  <w:marLeft w:val="0"/>
                  <w:marRight w:val="0"/>
                  <w:marTop w:val="0"/>
                  <w:marBottom w:val="0"/>
                  <w:divBdr>
                    <w:top w:val="none" w:sz="0" w:space="0" w:color="auto"/>
                    <w:left w:val="none" w:sz="0" w:space="0" w:color="auto"/>
                    <w:bottom w:val="none" w:sz="0" w:space="0" w:color="auto"/>
                    <w:right w:val="none" w:sz="0" w:space="0" w:color="auto"/>
                  </w:divBdr>
                </w:div>
              </w:divsChild>
            </w:div>
            <w:div w:id="1089231070">
              <w:marLeft w:val="0"/>
              <w:marRight w:val="0"/>
              <w:marTop w:val="0"/>
              <w:marBottom w:val="0"/>
              <w:divBdr>
                <w:top w:val="none" w:sz="0" w:space="0" w:color="auto"/>
                <w:left w:val="none" w:sz="0" w:space="0" w:color="auto"/>
                <w:bottom w:val="none" w:sz="0" w:space="0" w:color="auto"/>
                <w:right w:val="none" w:sz="0" w:space="0" w:color="auto"/>
              </w:divBdr>
              <w:divsChild>
                <w:div w:id="1885481945">
                  <w:marLeft w:val="0"/>
                  <w:marRight w:val="0"/>
                  <w:marTop w:val="0"/>
                  <w:marBottom w:val="0"/>
                  <w:divBdr>
                    <w:top w:val="none" w:sz="0" w:space="0" w:color="auto"/>
                    <w:left w:val="none" w:sz="0" w:space="0" w:color="auto"/>
                    <w:bottom w:val="none" w:sz="0" w:space="0" w:color="auto"/>
                    <w:right w:val="none" w:sz="0" w:space="0" w:color="auto"/>
                  </w:divBdr>
                </w:div>
              </w:divsChild>
            </w:div>
            <w:div w:id="1438596257">
              <w:marLeft w:val="0"/>
              <w:marRight w:val="0"/>
              <w:marTop w:val="0"/>
              <w:marBottom w:val="0"/>
              <w:divBdr>
                <w:top w:val="none" w:sz="0" w:space="0" w:color="auto"/>
                <w:left w:val="none" w:sz="0" w:space="0" w:color="auto"/>
                <w:bottom w:val="none" w:sz="0" w:space="0" w:color="auto"/>
                <w:right w:val="none" w:sz="0" w:space="0" w:color="auto"/>
              </w:divBdr>
              <w:divsChild>
                <w:div w:id="1599946612">
                  <w:marLeft w:val="0"/>
                  <w:marRight w:val="0"/>
                  <w:marTop w:val="0"/>
                  <w:marBottom w:val="0"/>
                  <w:divBdr>
                    <w:top w:val="none" w:sz="0" w:space="0" w:color="auto"/>
                    <w:left w:val="none" w:sz="0" w:space="0" w:color="auto"/>
                    <w:bottom w:val="none" w:sz="0" w:space="0" w:color="auto"/>
                    <w:right w:val="none" w:sz="0" w:space="0" w:color="auto"/>
                  </w:divBdr>
                </w:div>
              </w:divsChild>
            </w:div>
            <w:div w:id="736782208">
              <w:marLeft w:val="0"/>
              <w:marRight w:val="0"/>
              <w:marTop w:val="0"/>
              <w:marBottom w:val="0"/>
              <w:divBdr>
                <w:top w:val="none" w:sz="0" w:space="0" w:color="auto"/>
                <w:left w:val="none" w:sz="0" w:space="0" w:color="auto"/>
                <w:bottom w:val="none" w:sz="0" w:space="0" w:color="auto"/>
                <w:right w:val="none" w:sz="0" w:space="0" w:color="auto"/>
              </w:divBdr>
              <w:divsChild>
                <w:div w:id="1727532981">
                  <w:marLeft w:val="0"/>
                  <w:marRight w:val="0"/>
                  <w:marTop w:val="0"/>
                  <w:marBottom w:val="0"/>
                  <w:divBdr>
                    <w:top w:val="none" w:sz="0" w:space="0" w:color="auto"/>
                    <w:left w:val="none" w:sz="0" w:space="0" w:color="auto"/>
                    <w:bottom w:val="none" w:sz="0" w:space="0" w:color="auto"/>
                    <w:right w:val="none" w:sz="0" w:space="0" w:color="auto"/>
                  </w:divBdr>
                </w:div>
              </w:divsChild>
            </w:div>
            <w:div w:id="1914505519">
              <w:marLeft w:val="0"/>
              <w:marRight w:val="0"/>
              <w:marTop w:val="0"/>
              <w:marBottom w:val="0"/>
              <w:divBdr>
                <w:top w:val="none" w:sz="0" w:space="0" w:color="auto"/>
                <w:left w:val="none" w:sz="0" w:space="0" w:color="auto"/>
                <w:bottom w:val="none" w:sz="0" w:space="0" w:color="auto"/>
                <w:right w:val="none" w:sz="0" w:space="0" w:color="auto"/>
              </w:divBdr>
              <w:divsChild>
                <w:div w:id="1341736474">
                  <w:marLeft w:val="0"/>
                  <w:marRight w:val="0"/>
                  <w:marTop w:val="0"/>
                  <w:marBottom w:val="0"/>
                  <w:divBdr>
                    <w:top w:val="none" w:sz="0" w:space="0" w:color="auto"/>
                    <w:left w:val="none" w:sz="0" w:space="0" w:color="auto"/>
                    <w:bottom w:val="none" w:sz="0" w:space="0" w:color="auto"/>
                    <w:right w:val="none" w:sz="0" w:space="0" w:color="auto"/>
                  </w:divBdr>
                </w:div>
              </w:divsChild>
            </w:div>
            <w:div w:id="1416047682">
              <w:marLeft w:val="0"/>
              <w:marRight w:val="0"/>
              <w:marTop w:val="0"/>
              <w:marBottom w:val="0"/>
              <w:divBdr>
                <w:top w:val="none" w:sz="0" w:space="0" w:color="auto"/>
                <w:left w:val="none" w:sz="0" w:space="0" w:color="auto"/>
                <w:bottom w:val="none" w:sz="0" w:space="0" w:color="auto"/>
                <w:right w:val="none" w:sz="0" w:space="0" w:color="auto"/>
              </w:divBdr>
              <w:divsChild>
                <w:div w:id="1719815923">
                  <w:marLeft w:val="0"/>
                  <w:marRight w:val="0"/>
                  <w:marTop w:val="0"/>
                  <w:marBottom w:val="0"/>
                  <w:divBdr>
                    <w:top w:val="none" w:sz="0" w:space="0" w:color="auto"/>
                    <w:left w:val="none" w:sz="0" w:space="0" w:color="auto"/>
                    <w:bottom w:val="none" w:sz="0" w:space="0" w:color="auto"/>
                    <w:right w:val="none" w:sz="0" w:space="0" w:color="auto"/>
                  </w:divBdr>
                </w:div>
              </w:divsChild>
            </w:div>
            <w:div w:id="1919821857">
              <w:marLeft w:val="0"/>
              <w:marRight w:val="0"/>
              <w:marTop w:val="0"/>
              <w:marBottom w:val="0"/>
              <w:divBdr>
                <w:top w:val="none" w:sz="0" w:space="0" w:color="auto"/>
                <w:left w:val="none" w:sz="0" w:space="0" w:color="auto"/>
                <w:bottom w:val="none" w:sz="0" w:space="0" w:color="auto"/>
                <w:right w:val="none" w:sz="0" w:space="0" w:color="auto"/>
              </w:divBdr>
              <w:divsChild>
                <w:div w:id="53235964">
                  <w:marLeft w:val="0"/>
                  <w:marRight w:val="0"/>
                  <w:marTop w:val="0"/>
                  <w:marBottom w:val="0"/>
                  <w:divBdr>
                    <w:top w:val="none" w:sz="0" w:space="0" w:color="auto"/>
                    <w:left w:val="none" w:sz="0" w:space="0" w:color="auto"/>
                    <w:bottom w:val="none" w:sz="0" w:space="0" w:color="auto"/>
                    <w:right w:val="none" w:sz="0" w:space="0" w:color="auto"/>
                  </w:divBdr>
                </w:div>
              </w:divsChild>
            </w:div>
            <w:div w:id="1985426422">
              <w:marLeft w:val="0"/>
              <w:marRight w:val="0"/>
              <w:marTop w:val="0"/>
              <w:marBottom w:val="0"/>
              <w:divBdr>
                <w:top w:val="none" w:sz="0" w:space="0" w:color="auto"/>
                <w:left w:val="none" w:sz="0" w:space="0" w:color="auto"/>
                <w:bottom w:val="none" w:sz="0" w:space="0" w:color="auto"/>
                <w:right w:val="none" w:sz="0" w:space="0" w:color="auto"/>
              </w:divBdr>
              <w:divsChild>
                <w:div w:id="347415958">
                  <w:marLeft w:val="0"/>
                  <w:marRight w:val="0"/>
                  <w:marTop w:val="0"/>
                  <w:marBottom w:val="0"/>
                  <w:divBdr>
                    <w:top w:val="none" w:sz="0" w:space="0" w:color="auto"/>
                    <w:left w:val="none" w:sz="0" w:space="0" w:color="auto"/>
                    <w:bottom w:val="none" w:sz="0" w:space="0" w:color="auto"/>
                    <w:right w:val="none" w:sz="0" w:space="0" w:color="auto"/>
                  </w:divBdr>
                </w:div>
              </w:divsChild>
            </w:div>
            <w:div w:id="953754780">
              <w:marLeft w:val="0"/>
              <w:marRight w:val="0"/>
              <w:marTop w:val="0"/>
              <w:marBottom w:val="0"/>
              <w:divBdr>
                <w:top w:val="none" w:sz="0" w:space="0" w:color="auto"/>
                <w:left w:val="none" w:sz="0" w:space="0" w:color="auto"/>
                <w:bottom w:val="none" w:sz="0" w:space="0" w:color="auto"/>
                <w:right w:val="none" w:sz="0" w:space="0" w:color="auto"/>
              </w:divBdr>
              <w:divsChild>
                <w:div w:id="1863008902">
                  <w:marLeft w:val="0"/>
                  <w:marRight w:val="0"/>
                  <w:marTop w:val="0"/>
                  <w:marBottom w:val="0"/>
                  <w:divBdr>
                    <w:top w:val="none" w:sz="0" w:space="0" w:color="auto"/>
                    <w:left w:val="none" w:sz="0" w:space="0" w:color="auto"/>
                    <w:bottom w:val="none" w:sz="0" w:space="0" w:color="auto"/>
                    <w:right w:val="none" w:sz="0" w:space="0" w:color="auto"/>
                  </w:divBdr>
                </w:div>
              </w:divsChild>
            </w:div>
            <w:div w:id="1854220647">
              <w:marLeft w:val="0"/>
              <w:marRight w:val="0"/>
              <w:marTop w:val="0"/>
              <w:marBottom w:val="0"/>
              <w:divBdr>
                <w:top w:val="none" w:sz="0" w:space="0" w:color="auto"/>
                <w:left w:val="none" w:sz="0" w:space="0" w:color="auto"/>
                <w:bottom w:val="none" w:sz="0" w:space="0" w:color="auto"/>
                <w:right w:val="none" w:sz="0" w:space="0" w:color="auto"/>
              </w:divBdr>
              <w:divsChild>
                <w:div w:id="262957903">
                  <w:marLeft w:val="0"/>
                  <w:marRight w:val="0"/>
                  <w:marTop w:val="0"/>
                  <w:marBottom w:val="0"/>
                  <w:divBdr>
                    <w:top w:val="none" w:sz="0" w:space="0" w:color="auto"/>
                    <w:left w:val="none" w:sz="0" w:space="0" w:color="auto"/>
                    <w:bottom w:val="none" w:sz="0" w:space="0" w:color="auto"/>
                    <w:right w:val="none" w:sz="0" w:space="0" w:color="auto"/>
                  </w:divBdr>
                </w:div>
              </w:divsChild>
            </w:div>
            <w:div w:id="60956023">
              <w:marLeft w:val="0"/>
              <w:marRight w:val="0"/>
              <w:marTop w:val="0"/>
              <w:marBottom w:val="0"/>
              <w:divBdr>
                <w:top w:val="none" w:sz="0" w:space="0" w:color="auto"/>
                <w:left w:val="none" w:sz="0" w:space="0" w:color="auto"/>
                <w:bottom w:val="none" w:sz="0" w:space="0" w:color="auto"/>
                <w:right w:val="none" w:sz="0" w:space="0" w:color="auto"/>
              </w:divBdr>
              <w:divsChild>
                <w:div w:id="1491482718">
                  <w:marLeft w:val="0"/>
                  <w:marRight w:val="0"/>
                  <w:marTop w:val="0"/>
                  <w:marBottom w:val="0"/>
                  <w:divBdr>
                    <w:top w:val="none" w:sz="0" w:space="0" w:color="auto"/>
                    <w:left w:val="none" w:sz="0" w:space="0" w:color="auto"/>
                    <w:bottom w:val="none" w:sz="0" w:space="0" w:color="auto"/>
                    <w:right w:val="none" w:sz="0" w:space="0" w:color="auto"/>
                  </w:divBdr>
                </w:div>
              </w:divsChild>
            </w:div>
            <w:div w:id="1799714646">
              <w:marLeft w:val="0"/>
              <w:marRight w:val="0"/>
              <w:marTop w:val="0"/>
              <w:marBottom w:val="0"/>
              <w:divBdr>
                <w:top w:val="none" w:sz="0" w:space="0" w:color="auto"/>
                <w:left w:val="none" w:sz="0" w:space="0" w:color="auto"/>
                <w:bottom w:val="none" w:sz="0" w:space="0" w:color="auto"/>
                <w:right w:val="none" w:sz="0" w:space="0" w:color="auto"/>
              </w:divBdr>
              <w:divsChild>
                <w:div w:id="1881015990">
                  <w:marLeft w:val="0"/>
                  <w:marRight w:val="0"/>
                  <w:marTop w:val="0"/>
                  <w:marBottom w:val="0"/>
                  <w:divBdr>
                    <w:top w:val="none" w:sz="0" w:space="0" w:color="auto"/>
                    <w:left w:val="none" w:sz="0" w:space="0" w:color="auto"/>
                    <w:bottom w:val="none" w:sz="0" w:space="0" w:color="auto"/>
                    <w:right w:val="none" w:sz="0" w:space="0" w:color="auto"/>
                  </w:divBdr>
                </w:div>
              </w:divsChild>
            </w:div>
            <w:div w:id="1528636773">
              <w:marLeft w:val="0"/>
              <w:marRight w:val="0"/>
              <w:marTop w:val="0"/>
              <w:marBottom w:val="0"/>
              <w:divBdr>
                <w:top w:val="none" w:sz="0" w:space="0" w:color="auto"/>
                <w:left w:val="none" w:sz="0" w:space="0" w:color="auto"/>
                <w:bottom w:val="none" w:sz="0" w:space="0" w:color="auto"/>
                <w:right w:val="none" w:sz="0" w:space="0" w:color="auto"/>
              </w:divBdr>
              <w:divsChild>
                <w:div w:id="1148014290">
                  <w:marLeft w:val="0"/>
                  <w:marRight w:val="0"/>
                  <w:marTop w:val="0"/>
                  <w:marBottom w:val="0"/>
                  <w:divBdr>
                    <w:top w:val="none" w:sz="0" w:space="0" w:color="auto"/>
                    <w:left w:val="none" w:sz="0" w:space="0" w:color="auto"/>
                    <w:bottom w:val="none" w:sz="0" w:space="0" w:color="auto"/>
                    <w:right w:val="none" w:sz="0" w:space="0" w:color="auto"/>
                  </w:divBdr>
                </w:div>
              </w:divsChild>
            </w:div>
            <w:div w:id="764766066">
              <w:marLeft w:val="0"/>
              <w:marRight w:val="0"/>
              <w:marTop w:val="0"/>
              <w:marBottom w:val="0"/>
              <w:divBdr>
                <w:top w:val="none" w:sz="0" w:space="0" w:color="auto"/>
                <w:left w:val="none" w:sz="0" w:space="0" w:color="auto"/>
                <w:bottom w:val="none" w:sz="0" w:space="0" w:color="auto"/>
                <w:right w:val="none" w:sz="0" w:space="0" w:color="auto"/>
              </w:divBdr>
              <w:divsChild>
                <w:div w:id="942958557">
                  <w:marLeft w:val="0"/>
                  <w:marRight w:val="0"/>
                  <w:marTop w:val="0"/>
                  <w:marBottom w:val="0"/>
                  <w:divBdr>
                    <w:top w:val="none" w:sz="0" w:space="0" w:color="auto"/>
                    <w:left w:val="none" w:sz="0" w:space="0" w:color="auto"/>
                    <w:bottom w:val="none" w:sz="0" w:space="0" w:color="auto"/>
                    <w:right w:val="none" w:sz="0" w:space="0" w:color="auto"/>
                  </w:divBdr>
                </w:div>
              </w:divsChild>
            </w:div>
            <w:div w:id="1552034070">
              <w:marLeft w:val="0"/>
              <w:marRight w:val="0"/>
              <w:marTop w:val="0"/>
              <w:marBottom w:val="0"/>
              <w:divBdr>
                <w:top w:val="none" w:sz="0" w:space="0" w:color="auto"/>
                <w:left w:val="none" w:sz="0" w:space="0" w:color="auto"/>
                <w:bottom w:val="none" w:sz="0" w:space="0" w:color="auto"/>
                <w:right w:val="none" w:sz="0" w:space="0" w:color="auto"/>
              </w:divBdr>
              <w:divsChild>
                <w:div w:id="71836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6491">
          <w:marLeft w:val="0"/>
          <w:marRight w:val="0"/>
          <w:marTop w:val="0"/>
          <w:marBottom w:val="0"/>
          <w:divBdr>
            <w:top w:val="none" w:sz="0" w:space="0" w:color="auto"/>
            <w:left w:val="none" w:sz="0" w:space="0" w:color="auto"/>
            <w:bottom w:val="none" w:sz="0" w:space="0" w:color="auto"/>
            <w:right w:val="none" w:sz="0" w:space="0" w:color="auto"/>
          </w:divBdr>
          <w:divsChild>
            <w:div w:id="131408305">
              <w:marLeft w:val="0"/>
              <w:marRight w:val="0"/>
              <w:marTop w:val="0"/>
              <w:marBottom w:val="0"/>
              <w:divBdr>
                <w:top w:val="none" w:sz="0" w:space="0" w:color="auto"/>
                <w:left w:val="none" w:sz="0" w:space="0" w:color="auto"/>
                <w:bottom w:val="none" w:sz="0" w:space="0" w:color="auto"/>
                <w:right w:val="none" w:sz="0" w:space="0" w:color="auto"/>
              </w:divBdr>
              <w:divsChild>
                <w:div w:id="1876305539">
                  <w:marLeft w:val="0"/>
                  <w:marRight w:val="0"/>
                  <w:marTop w:val="0"/>
                  <w:marBottom w:val="0"/>
                  <w:divBdr>
                    <w:top w:val="none" w:sz="0" w:space="0" w:color="auto"/>
                    <w:left w:val="none" w:sz="0" w:space="0" w:color="auto"/>
                    <w:bottom w:val="none" w:sz="0" w:space="0" w:color="auto"/>
                    <w:right w:val="none" w:sz="0" w:space="0" w:color="auto"/>
                  </w:divBdr>
                </w:div>
              </w:divsChild>
            </w:div>
            <w:div w:id="316153544">
              <w:marLeft w:val="0"/>
              <w:marRight w:val="0"/>
              <w:marTop w:val="0"/>
              <w:marBottom w:val="0"/>
              <w:divBdr>
                <w:top w:val="none" w:sz="0" w:space="0" w:color="auto"/>
                <w:left w:val="none" w:sz="0" w:space="0" w:color="auto"/>
                <w:bottom w:val="none" w:sz="0" w:space="0" w:color="auto"/>
                <w:right w:val="none" w:sz="0" w:space="0" w:color="auto"/>
              </w:divBdr>
              <w:divsChild>
                <w:div w:id="548299400">
                  <w:marLeft w:val="0"/>
                  <w:marRight w:val="0"/>
                  <w:marTop w:val="0"/>
                  <w:marBottom w:val="0"/>
                  <w:divBdr>
                    <w:top w:val="none" w:sz="0" w:space="0" w:color="auto"/>
                    <w:left w:val="none" w:sz="0" w:space="0" w:color="auto"/>
                    <w:bottom w:val="none" w:sz="0" w:space="0" w:color="auto"/>
                    <w:right w:val="none" w:sz="0" w:space="0" w:color="auto"/>
                  </w:divBdr>
                </w:div>
              </w:divsChild>
            </w:div>
            <w:div w:id="962463096">
              <w:marLeft w:val="0"/>
              <w:marRight w:val="0"/>
              <w:marTop w:val="0"/>
              <w:marBottom w:val="0"/>
              <w:divBdr>
                <w:top w:val="none" w:sz="0" w:space="0" w:color="auto"/>
                <w:left w:val="none" w:sz="0" w:space="0" w:color="auto"/>
                <w:bottom w:val="none" w:sz="0" w:space="0" w:color="auto"/>
                <w:right w:val="none" w:sz="0" w:space="0" w:color="auto"/>
              </w:divBdr>
              <w:divsChild>
                <w:div w:id="11537497">
                  <w:marLeft w:val="0"/>
                  <w:marRight w:val="0"/>
                  <w:marTop w:val="0"/>
                  <w:marBottom w:val="0"/>
                  <w:divBdr>
                    <w:top w:val="none" w:sz="0" w:space="0" w:color="auto"/>
                    <w:left w:val="none" w:sz="0" w:space="0" w:color="auto"/>
                    <w:bottom w:val="none" w:sz="0" w:space="0" w:color="auto"/>
                    <w:right w:val="none" w:sz="0" w:space="0" w:color="auto"/>
                  </w:divBdr>
                </w:div>
              </w:divsChild>
            </w:div>
            <w:div w:id="1422987540">
              <w:marLeft w:val="0"/>
              <w:marRight w:val="0"/>
              <w:marTop w:val="0"/>
              <w:marBottom w:val="0"/>
              <w:divBdr>
                <w:top w:val="none" w:sz="0" w:space="0" w:color="auto"/>
                <w:left w:val="none" w:sz="0" w:space="0" w:color="auto"/>
                <w:bottom w:val="none" w:sz="0" w:space="0" w:color="auto"/>
                <w:right w:val="none" w:sz="0" w:space="0" w:color="auto"/>
              </w:divBdr>
              <w:divsChild>
                <w:div w:id="1739404377">
                  <w:marLeft w:val="0"/>
                  <w:marRight w:val="0"/>
                  <w:marTop w:val="0"/>
                  <w:marBottom w:val="0"/>
                  <w:divBdr>
                    <w:top w:val="none" w:sz="0" w:space="0" w:color="auto"/>
                    <w:left w:val="none" w:sz="0" w:space="0" w:color="auto"/>
                    <w:bottom w:val="none" w:sz="0" w:space="0" w:color="auto"/>
                    <w:right w:val="none" w:sz="0" w:space="0" w:color="auto"/>
                  </w:divBdr>
                </w:div>
              </w:divsChild>
            </w:div>
            <w:div w:id="1431200910">
              <w:marLeft w:val="0"/>
              <w:marRight w:val="0"/>
              <w:marTop w:val="0"/>
              <w:marBottom w:val="0"/>
              <w:divBdr>
                <w:top w:val="none" w:sz="0" w:space="0" w:color="auto"/>
                <w:left w:val="none" w:sz="0" w:space="0" w:color="auto"/>
                <w:bottom w:val="none" w:sz="0" w:space="0" w:color="auto"/>
                <w:right w:val="none" w:sz="0" w:space="0" w:color="auto"/>
              </w:divBdr>
              <w:divsChild>
                <w:div w:id="1540893181">
                  <w:marLeft w:val="0"/>
                  <w:marRight w:val="0"/>
                  <w:marTop w:val="0"/>
                  <w:marBottom w:val="0"/>
                  <w:divBdr>
                    <w:top w:val="none" w:sz="0" w:space="0" w:color="auto"/>
                    <w:left w:val="none" w:sz="0" w:space="0" w:color="auto"/>
                    <w:bottom w:val="none" w:sz="0" w:space="0" w:color="auto"/>
                    <w:right w:val="none" w:sz="0" w:space="0" w:color="auto"/>
                  </w:divBdr>
                </w:div>
              </w:divsChild>
            </w:div>
            <w:div w:id="756173039">
              <w:marLeft w:val="0"/>
              <w:marRight w:val="0"/>
              <w:marTop w:val="0"/>
              <w:marBottom w:val="0"/>
              <w:divBdr>
                <w:top w:val="none" w:sz="0" w:space="0" w:color="auto"/>
                <w:left w:val="none" w:sz="0" w:space="0" w:color="auto"/>
                <w:bottom w:val="none" w:sz="0" w:space="0" w:color="auto"/>
                <w:right w:val="none" w:sz="0" w:space="0" w:color="auto"/>
              </w:divBdr>
              <w:divsChild>
                <w:div w:id="1657805456">
                  <w:marLeft w:val="0"/>
                  <w:marRight w:val="0"/>
                  <w:marTop w:val="0"/>
                  <w:marBottom w:val="0"/>
                  <w:divBdr>
                    <w:top w:val="none" w:sz="0" w:space="0" w:color="auto"/>
                    <w:left w:val="none" w:sz="0" w:space="0" w:color="auto"/>
                    <w:bottom w:val="none" w:sz="0" w:space="0" w:color="auto"/>
                    <w:right w:val="none" w:sz="0" w:space="0" w:color="auto"/>
                  </w:divBdr>
                  <w:divsChild>
                    <w:div w:id="932124312">
                      <w:marLeft w:val="0"/>
                      <w:marRight w:val="0"/>
                      <w:marTop w:val="0"/>
                      <w:marBottom w:val="0"/>
                      <w:divBdr>
                        <w:top w:val="none" w:sz="0" w:space="0" w:color="auto"/>
                        <w:left w:val="none" w:sz="0" w:space="0" w:color="auto"/>
                        <w:bottom w:val="none" w:sz="0" w:space="0" w:color="auto"/>
                        <w:right w:val="none" w:sz="0" w:space="0" w:color="auto"/>
                      </w:divBdr>
                    </w:div>
                  </w:divsChild>
                </w:div>
                <w:div w:id="564728662">
                  <w:marLeft w:val="0"/>
                  <w:marRight w:val="0"/>
                  <w:marTop w:val="0"/>
                  <w:marBottom w:val="0"/>
                  <w:divBdr>
                    <w:top w:val="none" w:sz="0" w:space="0" w:color="auto"/>
                    <w:left w:val="none" w:sz="0" w:space="0" w:color="auto"/>
                    <w:bottom w:val="none" w:sz="0" w:space="0" w:color="auto"/>
                    <w:right w:val="none" w:sz="0" w:space="0" w:color="auto"/>
                  </w:divBdr>
                  <w:divsChild>
                    <w:div w:id="403838098">
                      <w:marLeft w:val="0"/>
                      <w:marRight w:val="0"/>
                      <w:marTop w:val="0"/>
                      <w:marBottom w:val="0"/>
                      <w:divBdr>
                        <w:top w:val="none" w:sz="0" w:space="0" w:color="auto"/>
                        <w:left w:val="none" w:sz="0" w:space="0" w:color="auto"/>
                        <w:bottom w:val="none" w:sz="0" w:space="0" w:color="auto"/>
                        <w:right w:val="none" w:sz="0" w:space="0" w:color="auto"/>
                      </w:divBdr>
                    </w:div>
                  </w:divsChild>
                </w:div>
                <w:div w:id="719020026">
                  <w:marLeft w:val="0"/>
                  <w:marRight w:val="0"/>
                  <w:marTop w:val="0"/>
                  <w:marBottom w:val="0"/>
                  <w:divBdr>
                    <w:top w:val="none" w:sz="0" w:space="0" w:color="auto"/>
                    <w:left w:val="none" w:sz="0" w:space="0" w:color="auto"/>
                    <w:bottom w:val="none" w:sz="0" w:space="0" w:color="auto"/>
                    <w:right w:val="none" w:sz="0" w:space="0" w:color="auto"/>
                  </w:divBdr>
                  <w:divsChild>
                    <w:div w:id="118243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69528">
              <w:marLeft w:val="0"/>
              <w:marRight w:val="0"/>
              <w:marTop w:val="0"/>
              <w:marBottom w:val="0"/>
              <w:divBdr>
                <w:top w:val="none" w:sz="0" w:space="0" w:color="auto"/>
                <w:left w:val="none" w:sz="0" w:space="0" w:color="auto"/>
                <w:bottom w:val="none" w:sz="0" w:space="0" w:color="auto"/>
                <w:right w:val="none" w:sz="0" w:space="0" w:color="auto"/>
              </w:divBdr>
              <w:divsChild>
                <w:div w:id="109323440">
                  <w:marLeft w:val="0"/>
                  <w:marRight w:val="0"/>
                  <w:marTop w:val="0"/>
                  <w:marBottom w:val="0"/>
                  <w:divBdr>
                    <w:top w:val="none" w:sz="0" w:space="0" w:color="auto"/>
                    <w:left w:val="none" w:sz="0" w:space="0" w:color="auto"/>
                    <w:bottom w:val="none" w:sz="0" w:space="0" w:color="auto"/>
                    <w:right w:val="none" w:sz="0" w:space="0" w:color="auto"/>
                  </w:divBdr>
                </w:div>
              </w:divsChild>
            </w:div>
            <w:div w:id="1909880001">
              <w:marLeft w:val="0"/>
              <w:marRight w:val="0"/>
              <w:marTop w:val="0"/>
              <w:marBottom w:val="0"/>
              <w:divBdr>
                <w:top w:val="none" w:sz="0" w:space="0" w:color="auto"/>
                <w:left w:val="none" w:sz="0" w:space="0" w:color="auto"/>
                <w:bottom w:val="none" w:sz="0" w:space="0" w:color="auto"/>
                <w:right w:val="none" w:sz="0" w:space="0" w:color="auto"/>
              </w:divBdr>
              <w:divsChild>
                <w:div w:id="63487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946352">
          <w:marLeft w:val="0"/>
          <w:marRight w:val="0"/>
          <w:marTop w:val="0"/>
          <w:marBottom w:val="0"/>
          <w:divBdr>
            <w:top w:val="none" w:sz="0" w:space="0" w:color="auto"/>
            <w:left w:val="none" w:sz="0" w:space="0" w:color="auto"/>
            <w:bottom w:val="none" w:sz="0" w:space="0" w:color="auto"/>
            <w:right w:val="none" w:sz="0" w:space="0" w:color="auto"/>
          </w:divBdr>
          <w:divsChild>
            <w:div w:id="1720397147">
              <w:marLeft w:val="0"/>
              <w:marRight w:val="0"/>
              <w:marTop w:val="0"/>
              <w:marBottom w:val="0"/>
              <w:divBdr>
                <w:top w:val="none" w:sz="0" w:space="0" w:color="auto"/>
                <w:left w:val="none" w:sz="0" w:space="0" w:color="auto"/>
                <w:bottom w:val="none" w:sz="0" w:space="0" w:color="auto"/>
                <w:right w:val="none" w:sz="0" w:space="0" w:color="auto"/>
              </w:divBdr>
              <w:divsChild>
                <w:div w:id="217521847">
                  <w:marLeft w:val="0"/>
                  <w:marRight w:val="0"/>
                  <w:marTop w:val="0"/>
                  <w:marBottom w:val="0"/>
                  <w:divBdr>
                    <w:top w:val="none" w:sz="0" w:space="0" w:color="auto"/>
                    <w:left w:val="none" w:sz="0" w:space="0" w:color="auto"/>
                    <w:bottom w:val="none" w:sz="0" w:space="0" w:color="auto"/>
                    <w:right w:val="none" w:sz="0" w:space="0" w:color="auto"/>
                  </w:divBdr>
                </w:div>
              </w:divsChild>
            </w:div>
            <w:div w:id="1667399323">
              <w:marLeft w:val="0"/>
              <w:marRight w:val="0"/>
              <w:marTop w:val="0"/>
              <w:marBottom w:val="0"/>
              <w:divBdr>
                <w:top w:val="none" w:sz="0" w:space="0" w:color="auto"/>
                <w:left w:val="none" w:sz="0" w:space="0" w:color="auto"/>
                <w:bottom w:val="none" w:sz="0" w:space="0" w:color="auto"/>
                <w:right w:val="none" w:sz="0" w:space="0" w:color="auto"/>
              </w:divBdr>
              <w:divsChild>
                <w:div w:id="157692821">
                  <w:marLeft w:val="0"/>
                  <w:marRight w:val="0"/>
                  <w:marTop w:val="0"/>
                  <w:marBottom w:val="0"/>
                  <w:divBdr>
                    <w:top w:val="none" w:sz="0" w:space="0" w:color="auto"/>
                    <w:left w:val="none" w:sz="0" w:space="0" w:color="auto"/>
                    <w:bottom w:val="none" w:sz="0" w:space="0" w:color="auto"/>
                    <w:right w:val="none" w:sz="0" w:space="0" w:color="auto"/>
                  </w:divBdr>
                </w:div>
              </w:divsChild>
            </w:div>
            <w:div w:id="929855779">
              <w:marLeft w:val="0"/>
              <w:marRight w:val="0"/>
              <w:marTop w:val="0"/>
              <w:marBottom w:val="0"/>
              <w:divBdr>
                <w:top w:val="none" w:sz="0" w:space="0" w:color="auto"/>
                <w:left w:val="none" w:sz="0" w:space="0" w:color="auto"/>
                <w:bottom w:val="none" w:sz="0" w:space="0" w:color="auto"/>
                <w:right w:val="none" w:sz="0" w:space="0" w:color="auto"/>
              </w:divBdr>
              <w:divsChild>
                <w:div w:id="610208089">
                  <w:marLeft w:val="0"/>
                  <w:marRight w:val="0"/>
                  <w:marTop w:val="0"/>
                  <w:marBottom w:val="0"/>
                  <w:divBdr>
                    <w:top w:val="none" w:sz="0" w:space="0" w:color="auto"/>
                    <w:left w:val="none" w:sz="0" w:space="0" w:color="auto"/>
                    <w:bottom w:val="none" w:sz="0" w:space="0" w:color="auto"/>
                    <w:right w:val="none" w:sz="0" w:space="0" w:color="auto"/>
                  </w:divBdr>
                </w:div>
              </w:divsChild>
            </w:div>
            <w:div w:id="1192381254">
              <w:marLeft w:val="0"/>
              <w:marRight w:val="0"/>
              <w:marTop w:val="0"/>
              <w:marBottom w:val="0"/>
              <w:divBdr>
                <w:top w:val="none" w:sz="0" w:space="0" w:color="auto"/>
                <w:left w:val="none" w:sz="0" w:space="0" w:color="auto"/>
                <w:bottom w:val="none" w:sz="0" w:space="0" w:color="auto"/>
                <w:right w:val="none" w:sz="0" w:space="0" w:color="auto"/>
              </w:divBdr>
              <w:divsChild>
                <w:div w:id="1508211402">
                  <w:marLeft w:val="0"/>
                  <w:marRight w:val="0"/>
                  <w:marTop w:val="0"/>
                  <w:marBottom w:val="0"/>
                  <w:divBdr>
                    <w:top w:val="none" w:sz="0" w:space="0" w:color="auto"/>
                    <w:left w:val="none" w:sz="0" w:space="0" w:color="auto"/>
                    <w:bottom w:val="none" w:sz="0" w:space="0" w:color="auto"/>
                    <w:right w:val="none" w:sz="0" w:space="0" w:color="auto"/>
                  </w:divBdr>
                </w:div>
              </w:divsChild>
            </w:div>
            <w:div w:id="699162935">
              <w:marLeft w:val="0"/>
              <w:marRight w:val="0"/>
              <w:marTop w:val="0"/>
              <w:marBottom w:val="0"/>
              <w:divBdr>
                <w:top w:val="none" w:sz="0" w:space="0" w:color="auto"/>
                <w:left w:val="none" w:sz="0" w:space="0" w:color="auto"/>
                <w:bottom w:val="none" w:sz="0" w:space="0" w:color="auto"/>
                <w:right w:val="none" w:sz="0" w:space="0" w:color="auto"/>
              </w:divBdr>
              <w:divsChild>
                <w:div w:id="1805390110">
                  <w:marLeft w:val="0"/>
                  <w:marRight w:val="0"/>
                  <w:marTop w:val="0"/>
                  <w:marBottom w:val="0"/>
                  <w:divBdr>
                    <w:top w:val="none" w:sz="0" w:space="0" w:color="auto"/>
                    <w:left w:val="none" w:sz="0" w:space="0" w:color="auto"/>
                    <w:bottom w:val="none" w:sz="0" w:space="0" w:color="auto"/>
                    <w:right w:val="none" w:sz="0" w:space="0" w:color="auto"/>
                  </w:divBdr>
                </w:div>
              </w:divsChild>
            </w:div>
            <w:div w:id="192114898">
              <w:marLeft w:val="0"/>
              <w:marRight w:val="0"/>
              <w:marTop w:val="0"/>
              <w:marBottom w:val="0"/>
              <w:divBdr>
                <w:top w:val="none" w:sz="0" w:space="0" w:color="auto"/>
                <w:left w:val="none" w:sz="0" w:space="0" w:color="auto"/>
                <w:bottom w:val="none" w:sz="0" w:space="0" w:color="auto"/>
                <w:right w:val="none" w:sz="0" w:space="0" w:color="auto"/>
              </w:divBdr>
              <w:divsChild>
                <w:div w:id="689719431">
                  <w:marLeft w:val="0"/>
                  <w:marRight w:val="0"/>
                  <w:marTop w:val="0"/>
                  <w:marBottom w:val="0"/>
                  <w:divBdr>
                    <w:top w:val="none" w:sz="0" w:space="0" w:color="auto"/>
                    <w:left w:val="none" w:sz="0" w:space="0" w:color="auto"/>
                    <w:bottom w:val="none" w:sz="0" w:space="0" w:color="auto"/>
                    <w:right w:val="none" w:sz="0" w:space="0" w:color="auto"/>
                  </w:divBdr>
                </w:div>
              </w:divsChild>
            </w:div>
            <w:div w:id="390076098">
              <w:marLeft w:val="0"/>
              <w:marRight w:val="0"/>
              <w:marTop w:val="0"/>
              <w:marBottom w:val="0"/>
              <w:divBdr>
                <w:top w:val="none" w:sz="0" w:space="0" w:color="auto"/>
                <w:left w:val="none" w:sz="0" w:space="0" w:color="auto"/>
                <w:bottom w:val="none" w:sz="0" w:space="0" w:color="auto"/>
                <w:right w:val="none" w:sz="0" w:space="0" w:color="auto"/>
              </w:divBdr>
              <w:divsChild>
                <w:div w:id="1432507358">
                  <w:marLeft w:val="0"/>
                  <w:marRight w:val="0"/>
                  <w:marTop w:val="0"/>
                  <w:marBottom w:val="0"/>
                  <w:divBdr>
                    <w:top w:val="none" w:sz="0" w:space="0" w:color="auto"/>
                    <w:left w:val="none" w:sz="0" w:space="0" w:color="auto"/>
                    <w:bottom w:val="none" w:sz="0" w:space="0" w:color="auto"/>
                    <w:right w:val="none" w:sz="0" w:space="0" w:color="auto"/>
                  </w:divBdr>
                </w:div>
              </w:divsChild>
            </w:div>
            <w:div w:id="1017854464">
              <w:marLeft w:val="0"/>
              <w:marRight w:val="0"/>
              <w:marTop w:val="0"/>
              <w:marBottom w:val="0"/>
              <w:divBdr>
                <w:top w:val="none" w:sz="0" w:space="0" w:color="auto"/>
                <w:left w:val="none" w:sz="0" w:space="0" w:color="auto"/>
                <w:bottom w:val="none" w:sz="0" w:space="0" w:color="auto"/>
                <w:right w:val="none" w:sz="0" w:space="0" w:color="auto"/>
              </w:divBdr>
              <w:divsChild>
                <w:div w:id="260647046">
                  <w:marLeft w:val="0"/>
                  <w:marRight w:val="0"/>
                  <w:marTop w:val="0"/>
                  <w:marBottom w:val="0"/>
                  <w:divBdr>
                    <w:top w:val="none" w:sz="0" w:space="0" w:color="auto"/>
                    <w:left w:val="none" w:sz="0" w:space="0" w:color="auto"/>
                    <w:bottom w:val="none" w:sz="0" w:space="0" w:color="auto"/>
                    <w:right w:val="none" w:sz="0" w:space="0" w:color="auto"/>
                  </w:divBdr>
                </w:div>
              </w:divsChild>
            </w:div>
            <w:div w:id="609824366">
              <w:marLeft w:val="0"/>
              <w:marRight w:val="0"/>
              <w:marTop w:val="0"/>
              <w:marBottom w:val="0"/>
              <w:divBdr>
                <w:top w:val="none" w:sz="0" w:space="0" w:color="auto"/>
                <w:left w:val="none" w:sz="0" w:space="0" w:color="auto"/>
                <w:bottom w:val="none" w:sz="0" w:space="0" w:color="auto"/>
                <w:right w:val="none" w:sz="0" w:space="0" w:color="auto"/>
              </w:divBdr>
              <w:divsChild>
                <w:div w:id="944312792">
                  <w:marLeft w:val="0"/>
                  <w:marRight w:val="0"/>
                  <w:marTop w:val="0"/>
                  <w:marBottom w:val="0"/>
                  <w:divBdr>
                    <w:top w:val="none" w:sz="0" w:space="0" w:color="auto"/>
                    <w:left w:val="none" w:sz="0" w:space="0" w:color="auto"/>
                    <w:bottom w:val="none" w:sz="0" w:space="0" w:color="auto"/>
                    <w:right w:val="none" w:sz="0" w:space="0" w:color="auto"/>
                  </w:divBdr>
                </w:div>
              </w:divsChild>
            </w:div>
            <w:div w:id="1881935366">
              <w:marLeft w:val="0"/>
              <w:marRight w:val="0"/>
              <w:marTop w:val="0"/>
              <w:marBottom w:val="0"/>
              <w:divBdr>
                <w:top w:val="none" w:sz="0" w:space="0" w:color="auto"/>
                <w:left w:val="none" w:sz="0" w:space="0" w:color="auto"/>
                <w:bottom w:val="none" w:sz="0" w:space="0" w:color="auto"/>
                <w:right w:val="none" w:sz="0" w:space="0" w:color="auto"/>
              </w:divBdr>
              <w:divsChild>
                <w:div w:id="998922836">
                  <w:marLeft w:val="0"/>
                  <w:marRight w:val="0"/>
                  <w:marTop w:val="0"/>
                  <w:marBottom w:val="0"/>
                  <w:divBdr>
                    <w:top w:val="none" w:sz="0" w:space="0" w:color="auto"/>
                    <w:left w:val="none" w:sz="0" w:space="0" w:color="auto"/>
                    <w:bottom w:val="none" w:sz="0" w:space="0" w:color="auto"/>
                    <w:right w:val="none" w:sz="0" w:space="0" w:color="auto"/>
                  </w:divBdr>
                </w:div>
              </w:divsChild>
            </w:div>
            <w:div w:id="1163543066">
              <w:marLeft w:val="0"/>
              <w:marRight w:val="0"/>
              <w:marTop w:val="0"/>
              <w:marBottom w:val="0"/>
              <w:divBdr>
                <w:top w:val="none" w:sz="0" w:space="0" w:color="auto"/>
                <w:left w:val="none" w:sz="0" w:space="0" w:color="auto"/>
                <w:bottom w:val="none" w:sz="0" w:space="0" w:color="auto"/>
                <w:right w:val="none" w:sz="0" w:space="0" w:color="auto"/>
              </w:divBdr>
              <w:divsChild>
                <w:div w:id="78870988">
                  <w:marLeft w:val="0"/>
                  <w:marRight w:val="0"/>
                  <w:marTop w:val="0"/>
                  <w:marBottom w:val="0"/>
                  <w:divBdr>
                    <w:top w:val="none" w:sz="0" w:space="0" w:color="auto"/>
                    <w:left w:val="none" w:sz="0" w:space="0" w:color="auto"/>
                    <w:bottom w:val="none" w:sz="0" w:space="0" w:color="auto"/>
                    <w:right w:val="none" w:sz="0" w:space="0" w:color="auto"/>
                  </w:divBdr>
                </w:div>
              </w:divsChild>
            </w:div>
            <w:div w:id="989600575">
              <w:marLeft w:val="0"/>
              <w:marRight w:val="0"/>
              <w:marTop w:val="0"/>
              <w:marBottom w:val="0"/>
              <w:divBdr>
                <w:top w:val="none" w:sz="0" w:space="0" w:color="auto"/>
                <w:left w:val="none" w:sz="0" w:space="0" w:color="auto"/>
                <w:bottom w:val="none" w:sz="0" w:space="0" w:color="auto"/>
                <w:right w:val="none" w:sz="0" w:space="0" w:color="auto"/>
              </w:divBdr>
              <w:divsChild>
                <w:div w:id="2042589457">
                  <w:marLeft w:val="0"/>
                  <w:marRight w:val="0"/>
                  <w:marTop w:val="0"/>
                  <w:marBottom w:val="0"/>
                  <w:divBdr>
                    <w:top w:val="none" w:sz="0" w:space="0" w:color="auto"/>
                    <w:left w:val="none" w:sz="0" w:space="0" w:color="auto"/>
                    <w:bottom w:val="none" w:sz="0" w:space="0" w:color="auto"/>
                    <w:right w:val="none" w:sz="0" w:space="0" w:color="auto"/>
                  </w:divBdr>
                </w:div>
              </w:divsChild>
            </w:div>
            <w:div w:id="830482315">
              <w:marLeft w:val="0"/>
              <w:marRight w:val="0"/>
              <w:marTop w:val="0"/>
              <w:marBottom w:val="0"/>
              <w:divBdr>
                <w:top w:val="none" w:sz="0" w:space="0" w:color="auto"/>
                <w:left w:val="none" w:sz="0" w:space="0" w:color="auto"/>
                <w:bottom w:val="none" w:sz="0" w:space="0" w:color="auto"/>
                <w:right w:val="none" w:sz="0" w:space="0" w:color="auto"/>
              </w:divBdr>
              <w:divsChild>
                <w:div w:id="1186140189">
                  <w:marLeft w:val="0"/>
                  <w:marRight w:val="0"/>
                  <w:marTop w:val="0"/>
                  <w:marBottom w:val="0"/>
                  <w:divBdr>
                    <w:top w:val="none" w:sz="0" w:space="0" w:color="auto"/>
                    <w:left w:val="none" w:sz="0" w:space="0" w:color="auto"/>
                    <w:bottom w:val="none" w:sz="0" w:space="0" w:color="auto"/>
                    <w:right w:val="none" w:sz="0" w:space="0" w:color="auto"/>
                  </w:divBdr>
                </w:div>
              </w:divsChild>
            </w:div>
            <w:div w:id="1797874078">
              <w:marLeft w:val="0"/>
              <w:marRight w:val="0"/>
              <w:marTop w:val="0"/>
              <w:marBottom w:val="0"/>
              <w:divBdr>
                <w:top w:val="none" w:sz="0" w:space="0" w:color="auto"/>
                <w:left w:val="none" w:sz="0" w:space="0" w:color="auto"/>
                <w:bottom w:val="none" w:sz="0" w:space="0" w:color="auto"/>
                <w:right w:val="none" w:sz="0" w:space="0" w:color="auto"/>
              </w:divBdr>
              <w:divsChild>
                <w:div w:id="337078122">
                  <w:marLeft w:val="0"/>
                  <w:marRight w:val="0"/>
                  <w:marTop w:val="0"/>
                  <w:marBottom w:val="0"/>
                  <w:divBdr>
                    <w:top w:val="none" w:sz="0" w:space="0" w:color="auto"/>
                    <w:left w:val="none" w:sz="0" w:space="0" w:color="auto"/>
                    <w:bottom w:val="none" w:sz="0" w:space="0" w:color="auto"/>
                    <w:right w:val="none" w:sz="0" w:space="0" w:color="auto"/>
                  </w:divBdr>
                </w:div>
              </w:divsChild>
            </w:div>
            <w:div w:id="630331741">
              <w:marLeft w:val="0"/>
              <w:marRight w:val="0"/>
              <w:marTop w:val="0"/>
              <w:marBottom w:val="0"/>
              <w:divBdr>
                <w:top w:val="none" w:sz="0" w:space="0" w:color="auto"/>
                <w:left w:val="none" w:sz="0" w:space="0" w:color="auto"/>
                <w:bottom w:val="none" w:sz="0" w:space="0" w:color="auto"/>
                <w:right w:val="none" w:sz="0" w:space="0" w:color="auto"/>
              </w:divBdr>
              <w:divsChild>
                <w:div w:id="236474601">
                  <w:marLeft w:val="0"/>
                  <w:marRight w:val="0"/>
                  <w:marTop w:val="0"/>
                  <w:marBottom w:val="0"/>
                  <w:divBdr>
                    <w:top w:val="none" w:sz="0" w:space="0" w:color="auto"/>
                    <w:left w:val="none" w:sz="0" w:space="0" w:color="auto"/>
                    <w:bottom w:val="none" w:sz="0" w:space="0" w:color="auto"/>
                    <w:right w:val="none" w:sz="0" w:space="0" w:color="auto"/>
                  </w:divBdr>
                </w:div>
              </w:divsChild>
            </w:div>
            <w:div w:id="1170563748">
              <w:marLeft w:val="0"/>
              <w:marRight w:val="0"/>
              <w:marTop w:val="0"/>
              <w:marBottom w:val="0"/>
              <w:divBdr>
                <w:top w:val="none" w:sz="0" w:space="0" w:color="auto"/>
                <w:left w:val="none" w:sz="0" w:space="0" w:color="auto"/>
                <w:bottom w:val="none" w:sz="0" w:space="0" w:color="auto"/>
                <w:right w:val="none" w:sz="0" w:space="0" w:color="auto"/>
              </w:divBdr>
              <w:divsChild>
                <w:div w:id="10726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0903">
          <w:marLeft w:val="0"/>
          <w:marRight w:val="0"/>
          <w:marTop w:val="0"/>
          <w:marBottom w:val="0"/>
          <w:divBdr>
            <w:top w:val="none" w:sz="0" w:space="0" w:color="auto"/>
            <w:left w:val="none" w:sz="0" w:space="0" w:color="auto"/>
            <w:bottom w:val="none" w:sz="0" w:space="0" w:color="auto"/>
            <w:right w:val="none" w:sz="0" w:space="0" w:color="auto"/>
          </w:divBdr>
          <w:divsChild>
            <w:div w:id="906962366">
              <w:marLeft w:val="0"/>
              <w:marRight w:val="0"/>
              <w:marTop w:val="0"/>
              <w:marBottom w:val="0"/>
              <w:divBdr>
                <w:top w:val="none" w:sz="0" w:space="0" w:color="auto"/>
                <w:left w:val="none" w:sz="0" w:space="0" w:color="auto"/>
                <w:bottom w:val="none" w:sz="0" w:space="0" w:color="auto"/>
                <w:right w:val="none" w:sz="0" w:space="0" w:color="auto"/>
              </w:divBdr>
              <w:divsChild>
                <w:div w:id="136917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74610">
          <w:marLeft w:val="0"/>
          <w:marRight w:val="0"/>
          <w:marTop w:val="0"/>
          <w:marBottom w:val="0"/>
          <w:divBdr>
            <w:top w:val="none" w:sz="0" w:space="0" w:color="auto"/>
            <w:left w:val="none" w:sz="0" w:space="0" w:color="auto"/>
            <w:bottom w:val="none" w:sz="0" w:space="0" w:color="auto"/>
            <w:right w:val="none" w:sz="0" w:space="0" w:color="auto"/>
          </w:divBdr>
          <w:divsChild>
            <w:div w:id="202597759">
              <w:marLeft w:val="0"/>
              <w:marRight w:val="0"/>
              <w:marTop w:val="0"/>
              <w:marBottom w:val="0"/>
              <w:divBdr>
                <w:top w:val="none" w:sz="0" w:space="0" w:color="auto"/>
                <w:left w:val="none" w:sz="0" w:space="0" w:color="auto"/>
                <w:bottom w:val="none" w:sz="0" w:space="0" w:color="auto"/>
                <w:right w:val="none" w:sz="0" w:space="0" w:color="auto"/>
              </w:divBdr>
              <w:divsChild>
                <w:div w:id="1900506830">
                  <w:marLeft w:val="0"/>
                  <w:marRight w:val="0"/>
                  <w:marTop w:val="0"/>
                  <w:marBottom w:val="0"/>
                  <w:divBdr>
                    <w:top w:val="none" w:sz="0" w:space="0" w:color="auto"/>
                    <w:left w:val="none" w:sz="0" w:space="0" w:color="auto"/>
                    <w:bottom w:val="none" w:sz="0" w:space="0" w:color="auto"/>
                    <w:right w:val="none" w:sz="0" w:space="0" w:color="auto"/>
                  </w:divBdr>
                </w:div>
              </w:divsChild>
            </w:div>
            <w:div w:id="1428505796">
              <w:marLeft w:val="0"/>
              <w:marRight w:val="0"/>
              <w:marTop w:val="0"/>
              <w:marBottom w:val="0"/>
              <w:divBdr>
                <w:top w:val="none" w:sz="0" w:space="0" w:color="auto"/>
                <w:left w:val="none" w:sz="0" w:space="0" w:color="auto"/>
                <w:bottom w:val="none" w:sz="0" w:space="0" w:color="auto"/>
                <w:right w:val="none" w:sz="0" w:space="0" w:color="auto"/>
              </w:divBdr>
              <w:divsChild>
                <w:div w:id="132339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85678">
          <w:marLeft w:val="0"/>
          <w:marRight w:val="0"/>
          <w:marTop w:val="0"/>
          <w:marBottom w:val="0"/>
          <w:divBdr>
            <w:top w:val="none" w:sz="0" w:space="0" w:color="auto"/>
            <w:left w:val="none" w:sz="0" w:space="0" w:color="auto"/>
            <w:bottom w:val="none" w:sz="0" w:space="0" w:color="auto"/>
            <w:right w:val="none" w:sz="0" w:space="0" w:color="auto"/>
          </w:divBdr>
          <w:divsChild>
            <w:div w:id="2027976785">
              <w:marLeft w:val="0"/>
              <w:marRight w:val="0"/>
              <w:marTop w:val="0"/>
              <w:marBottom w:val="0"/>
              <w:divBdr>
                <w:top w:val="none" w:sz="0" w:space="0" w:color="auto"/>
                <w:left w:val="none" w:sz="0" w:space="0" w:color="auto"/>
                <w:bottom w:val="none" w:sz="0" w:space="0" w:color="auto"/>
                <w:right w:val="none" w:sz="0" w:space="0" w:color="auto"/>
              </w:divBdr>
              <w:divsChild>
                <w:div w:id="207168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18916">
          <w:marLeft w:val="0"/>
          <w:marRight w:val="0"/>
          <w:marTop w:val="0"/>
          <w:marBottom w:val="0"/>
          <w:divBdr>
            <w:top w:val="none" w:sz="0" w:space="0" w:color="auto"/>
            <w:left w:val="none" w:sz="0" w:space="0" w:color="auto"/>
            <w:bottom w:val="none" w:sz="0" w:space="0" w:color="auto"/>
            <w:right w:val="none" w:sz="0" w:space="0" w:color="auto"/>
          </w:divBdr>
          <w:divsChild>
            <w:div w:id="1334338854">
              <w:marLeft w:val="0"/>
              <w:marRight w:val="0"/>
              <w:marTop w:val="0"/>
              <w:marBottom w:val="0"/>
              <w:divBdr>
                <w:top w:val="none" w:sz="0" w:space="0" w:color="auto"/>
                <w:left w:val="none" w:sz="0" w:space="0" w:color="auto"/>
                <w:bottom w:val="none" w:sz="0" w:space="0" w:color="auto"/>
                <w:right w:val="none" w:sz="0" w:space="0" w:color="auto"/>
              </w:divBdr>
              <w:divsChild>
                <w:div w:id="109738485">
                  <w:marLeft w:val="0"/>
                  <w:marRight w:val="0"/>
                  <w:marTop w:val="0"/>
                  <w:marBottom w:val="0"/>
                  <w:divBdr>
                    <w:top w:val="none" w:sz="0" w:space="0" w:color="auto"/>
                    <w:left w:val="none" w:sz="0" w:space="0" w:color="auto"/>
                    <w:bottom w:val="none" w:sz="0" w:space="0" w:color="auto"/>
                    <w:right w:val="none" w:sz="0" w:space="0" w:color="auto"/>
                  </w:divBdr>
                </w:div>
              </w:divsChild>
            </w:div>
            <w:div w:id="1247822">
              <w:marLeft w:val="0"/>
              <w:marRight w:val="0"/>
              <w:marTop w:val="0"/>
              <w:marBottom w:val="0"/>
              <w:divBdr>
                <w:top w:val="none" w:sz="0" w:space="0" w:color="auto"/>
                <w:left w:val="none" w:sz="0" w:space="0" w:color="auto"/>
                <w:bottom w:val="none" w:sz="0" w:space="0" w:color="auto"/>
                <w:right w:val="none" w:sz="0" w:space="0" w:color="auto"/>
              </w:divBdr>
              <w:divsChild>
                <w:div w:id="30999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57805">
          <w:marLeft w:val="0"/>
          <w:marRight w:val="0"/>
          <w:marTop w:val="0"/>
          <w:marBottom w:val="0"/>
          <w:divBdr>
            <w:top w:val="none" w:sz="0" w:space="0" w:color="auto"/>
            <w:left w:val="none" w:sz="0" w:space="0" w:color="auto"/>
            <w:bottom w:val="none" w:sz="0" w:space="0" w:color="auto"/>
            <w:right w:val="none" w:sz="0" w:space="0" w:color="auto"/>
          </w:divBdr>
          <w:divsChild>
            <w:div w:id="1471628047">
              <w:marLeft w:val="0"/>
              <w:marRight w:val="0"/>
              <w:marTop w:val="0"/>
              <w:marBottom w:val="0"/>
              <w:divBdr>
                <w:top w:val="none" w:sz="0" w:space="0" w:color="auto"/>
                <w:left w:val="none" w:sz="0" w:space="0" w:color="auto"/>
                <w:bottom w:val="none" w:sz="0" w:space="0" w:color="auto"/>
                <w:right w:val="none" w:sz="0" w:space="0" w:color="auto"/>
              </w:divBdr>
              <w:divsChild>
                <w:div w:id="1424643861">
                  <w:marLeft w:val="0"/>
                  <w:marRight w:val="0"/>
                  <w:marTop w:val="0"/>
                  <w:marBottom w:val="0"/>
                  <w:divBdr>
                    <w:top w:val="none" w:sz="0" w:space="0" w:color="auto"/>
                    <w:left w:val="none" w:sz="0" w:space="0" w:color="auto"/>
                    <w:bottom w:val="none" w:sz="0" w:space="0" w:color="auto"/>
                    <w:right w:val="none" w:sz="0" w:space="0" w:color="auto"/>
                  </w:divBdr>
                </w:div>
              </w:divsChild>
            </w:div>
            <w:div w:id="1631088648">
              <w:marLeft w:val="0"/>
              <w:marRight w:val="0"/>
              <w:marTop w:val="0"/>
              <w:marBottom w:val="0"/>
              <w:divBdr>
                <w:top w:val="none" w:sz="0" w:space="0" w:color="auto"/>
                <w:left w:val="none" w:sz="0" w:space="0" w:color="auto"/>
                <w:bottom w:val="none" w:sz="0" w:space="0" w:color="auto"/>
                <w:right w:val="none" w:sz="0" w:space="0" w:color="auto"/>
              </w:divBdr>
              <w:divsChild>
                <w:div w:id="1094088621">
                  <w:marLeft w:val="0"/>
                  <w:marRight w:val="0"/>
                  <w:marTop w:val="0"/>
                  <w:marBottom w:val="0"/>
                  <w:divBdr>
                    <w:top w:val="none" w:sz="0" w:space="0" w:color="auto"/>
                    <w:left w:val="none" w:sz="0" w:space="0" w:color="auto"/>
                    <w:bottom w:val="none" w:sz="0" w:space="0" w:color="auto"/>
                    <w:right w:val="none" w:sz="0" w:space="0" w:color="auto"/>
                  </w:divBdr>
                </w:div>
                <w:div w:id="618607332">
                  <w:marLeft w:val="0"/>
                  <w:marRight w:val="0"/>
                  <w:marTop w:val="0"/>
                  <w:marBottom w:val="0"/>
                  <w:divBdr>
                    <w:top w:val="none" w:sz="0" w:space="0" w:color="auto"/>
                    <w:left w:val="none" w:sz="0" w:space="0" w:color="auto"/>
                    <w:bottom w:val="none" w:sz="0" w:space="0" w:color="auto"/>
                    <w:right w:val="none" w:sz="0" w:space="0" w:color="auto"/>
                  </w:divBdr>
                </w:div>
              </w:divsChild>
            </w:div>
            <w:div w:id="383868976">
              <w:marLeft w:val="0"/>
              <w:marRight w:val="0"/>
              <w:marTop w:val="0"/>
              <w:marBottom w:val="0"/>
              <w:divBdr>
                <w:top w:val="none" w:sz="0" w:space="0" w:color="auto"/>
                <w:left w:val="none" w:sz="0" w:space="0" w:color="auto"/>
                <w:bottom w:val="none" w:sz="0" w:space="0" w:color="auto"/>
                <w:right w:val="none" w:sz="0" w:space="0" w:color="auto"/>
              </w:divBdr>
              <w:divsChild>
                <w:div w:id="14044039">
                  <w:marLeft w:val="0"/>
                  <w:marRight w:val="0"/>
                  <w:marTop w:val="0"/>
                  <w:marBottom w:val="0"/>
                  <w:divBdr>
                    <w:top w:val="none" w:sz="0" w:space="0" w:color="auto"/>
                    <w:left w:val="none" w:sz="0" w:space="0" w:color="auto"/>
                    <w:bottom w:val="none" w:sz="0" w:space="0" w:color="auto"/>
                    <w:right w:val="none" w:sz="0" w:space="0" w:color="auto"/>
                  </w:divBdr>
                </w:div>
              </w:divsChild>
            </w:div>
            <w:div w:id="1839147476">
              <w:marLeft w:val="0"/>
              <w:marRight w:val="0"/>
              <w:marTop w:val="0"/>
              <w:marBottom w:val="0"/>
              <w:divBdr>
                <w:top w:val="none" w:sz="0" w:space="0" w:color="auto"/>
                <w:left w:val="none" w:sz="0" w:space="0" w:color="auto"/>
                <w:bottom w:val="none" w:sz="0" w:space="0" w:color="auto"/>
                <w:right w:val="none" w:sz="0" w:space="0" w:color="auto"/>
              </w:divBdr>
              <w:divsChild>
                <w:div w:id="6241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0621">
          <w:marLeft w:val="0"/>
          <w:marRight w:val="0"/>
          <w:marTop w:val="0"/>
          <w:marBottom w:val="0"/>
          <w:divBdr>
            <w:top w:val="none" w:sz="0" w:space="0" w:color="auto"/>
            <w:left w:val="none" w:sz="0" w:space="0" w:color="auto"/>
            <w:bottom w:val="none" w:sz="0" w:space="0" w:color="auto"/>
            <w:right w:val="none" w:sz="0" w:space="0" w:color="auto"/>
          </w:divBdr>
          <w:divsChild>
            <w:div w:id="1940796642">
              <w:marLeft w:val="0"/>
              <w:marRight w:val="0"/>
              <w:marTop w:val="0"/>
              <w:marBottom w:val="0"/>
              <w:divBdr>
                <w:top w:val="none" w:sz="0" w:space="0" w:color="auto"/>
                <w:left w:val="none" w:sz="0" w:space="0" w:color="auto"/>
                <w:bottom w:val="none" w:sz="0" w:space="0" w:color="auto"/>
                <w:right w:val="none" w:sz="0" w:space="0" w:color="auto"/>
              </w:divBdr>
              <w:divsChild>
                <w:div w:id="135609151">
                  <w:marLeft w:val="0"/>
                  <w:marRight w:val="0"/>
                  <w:marTop w:val="0"/>
                  <w:marBottom w:val="0"/>
                  <w:divBdr>
                    <w:top w:val="none" w:sz="0" w:space="0" w:color="auto"/>
                    <w:left w:val="none" w:sz="0" w:space="0" w:color="auto"/>
                    <w:bottom w:val="none" w:sz="0" w:space="0" w:color="auto"/>
                    <w:right w:val="none" w:sz="0" w:space="0" w:color="auto"/>
                  </w:divBdr>
                </w:div>
              </w:divsChild>
            </w:div>
            <w:div w:id="1251701583">
              <w:marLeft w:val="0"/>
              <w:marRight w:val="0"/>
              <w:marTop w:val="0"/>
              <w:marBottom w:val="0"/>
              <w:divBdr>
                <w:top w:val="none" w:sz="0" w:space="0" w:color="auto"/>
                <w:left w:val="none" w:sz="0" w:space="0" w:color="auto"/>
                <w:bottom w:val="none" w:sz="0" w:space="0" w:color="auto"/>
                <w:right w:val="none" w:sz="0" w:space="0" w:color="auto"/>
              </w:divBdr>
              <w:divsChild>
                <w:div w:id="1659188238">
                  <w:marLeft w:val="0"/>
                  <w:marRight w:val="0"/>
                  <w:marTop w:val="0"/>
                  <w:marBottom w:val="0"/>
                  <w:divBdr>
                    <w:top w:val="none" w:sz="0" w:space="0" w:color="auto"/>
                    <w:left w:val="none" w:sz="0" w:space="0" w:color="auto"/>
                    <w:bottom w:val="none" w:sz="0" w:space="0" w:color="auto"/>
                    <w:right w:val="none" w:sz="0" w:space="0" w:color="auto"/>
                  </w:divBdr>
                </w:div>
                <w:div w:id="1573848777">
                  <w:marLeft w:val="0"/>
                  <w:marRight w:val="0"/>
                  <w:marTop w:val="0"/>
                  <w:marBottom w:val="0"/>
                  <w:divBdr>
                    <w:top w:val="none" w:sz="0" w:space="0" w:color="auto"/>
                    <w:left w:val="none" w:sz="0" w:space="0" w:color="auto"/>
                    <w:bottom w:val="none" w:sz="0" w:space="0" w:color="auto"/>
                    <w:right w:val="none" w:sz="0" w:space="0" w:color="auto"/>
                  </w:divBdr>
                </w:div>
              </w:divsChild>
            </w:div>
            <w:div w:id="458307177">
              <w:marLeft w:val="0"/>
              <w:marRight w:val="0"/>
              <w:marTop w:val="0"/>
              <w:marBottom w:val="0"/>
              <w:divBdr>
                <w:top w:val="none" w:sz="0" w:space="0" w:color="auto"/>
                <w:left w:val="none" w:sz="0" w:space="0" w:color="auto"/>
                <w:bottom w:val="none" w:sz="0" w:space="0" w:color="auto"/>
                <w:right w:val="none" w:sz="0" w:space="0" w:color="auto"/>
              </w:divBdr>
              <w:divsChild>
                <w:div w:id="10153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705148">
          <w:marLeft w:val="0"/>
          <w:marRight w:val="0"/>
          <w:marTop w:val="0"/>
          <w:marBottom w:val="0"/>
          <w:divBdr>
            <w:top w:val="none" w:sz="0" w:space="0" w:color="auto"/>
            <w:left w:val="none" w:sz="0" w:space="0" w:color="auto"/>
            <w:bottom w:val="none" w:sz="0" w:space="0" w:color="auto"/>
            <w:right w:val="none" w:sz="0" w:space="0" w:color="auto"/>
          </w:divBdr>
          <w:divsChild>
            <w:div w:id="347021336">
              <w:marLeft w:val="0"/>
              <w:marRight w:val="0"/>
              <w:marTop w:val="0"/>
              <w:marBottom w:val="0"/>
              <w:divBdr>
                <w:top w:val="none" w:sz="0" w:space="0" w:color="auto"/>
                <w:left w:val="none" w:sz="0" w:space="0" w:color="auto"/>
                <w:bottom w:val="none" w:sz="0" w:space="0" w:color="auto"/>
                <w:right w:val="none" w:sz="0" w:space="0" w:color="auto"/>
              </w:divBdr>
              <w:divsChild>
                <w:div w:id="68697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8706">
          <w:marLeft w:val="0"/>
          <w:marRight w:val="0"/>
          <w:marTop w:val="0"/>
          <w:marBottom w:val="0"/>
          <w:divBdr>
            <w:top w:val="none" w:sz="0" w:space="0" w:color="auto"/>
            <w:left w:val="none" w:sz="0" w:space="0" w:color="auto"/>
            <w:bottom w:val="none" w:sz="0" w:space="0" w:color="auto"/>
            <w:right w:val="none" w:sz="0" w:space="0" w:color="auto"/>
          </w:divBdr>
          <w:divsChild>
            <w:div w:id="49233118">
              <w:marLeft w:val="0"/>
              <w:marRight w:val="0"/>
              <w:marTop w:val="0"/>
              <w:marBottom w:val="0"/>
              <w:divBdr>
                <w:top w:val="none" w:sz="0" w:space="0" w:color="auto"/>
                <w:left w:val="none" w:sz="0" w:space="0" w:color="auto"/>
                <w:bottom w:val="none" w:sz="0" w:space="0" w:color="auto"/>
                <w:right w:val="none" w:sz="0" w:space="0" w:color="auto"/>
              </w:divBdr>
              <w:divsChild>
                <w:div w:id="371851554">
                  <w:marLeft w:val="0"/>
                  <w:marRight w:val="0"/>
                  <w:marTop w:val="0"/>
                  <w:marBottom w:val="0"/>
                  <w:divBdr>
                    <w:top w:val="none" w:sz="0" w:space="0" w:color="auto"/>
                    <w:left w:val="none" w:sz="0" w:space="0" w:color="auto"/>
                    <w:bottom w:val="none" w:sz="0" w:space="0" w:color="auto"/>
                    <w:right w:val="none" w:sz="0" w:space="0" w:color="auto"/>
                  </w:divBdr>
                </w:div>
              </w:divsChild>
            </w:div>
            <w:div w:id="1898668290">
              <w:marLeft w:val="0"/>
              <w:marRight w:val="0"/>
              <w:marTop w:val="0"/>
              <w:marBottom w:val="0"/>
              <w:divBdr>
                <w:top w:val="none" w:sz="0" w:space="0" w:color="auto"/>
                <w:left w:val="none" w:sz="0" w:space="0" w:color="auto"/>
                <w:bottom w:val="none" w:sz="0" w:space="0" w:color="auto"/>
                <w:right w:val="none" w:sz="0" w:space="0" w:color="auto"/>
              </w:divBdr>
              <w:divsChild>
                <w:div w:id="6914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2110">
          <w:marLeft w:val="0"/>
          <w:marRight w:val="0"/>
          <w:marTop w:val="0"/>
          <w:marBottom w:val="0"/>
          <w:divBdr>
            <w:top w:val="none" w:sz="0" w:space="0" w:color="auto"/>
            <w:left w:val="none" w:sz="0" w:space="0" w:color="auto"/>
            <w:bottom w:val="none" w:sz="0" w:space="0" w:color="auto"/>
            <w:right w:val="none" w:sz="0" w:space="0" w:color="auto"/>
          </w:divBdr>
          <w:divsChild>
            <w:div w:id="962466448">
              <w:marLeft w:val="0"/>
              <w:marRight w:val="0"/>
              <w:marTop w:val="0"/>
              <w:marBottom w:val="0"/>
              <w:divBdr>
                <w:top w:val="none" w:sz="0" w:space="0" w:color="auto"/>
                <w:left w:val="none" w:sz="0" w:space="0" w:color="auto"/>
                <w:bottom w:val="none" w:sz="0" w:space="0" w:color="auto"/>
                <w:right w:val="none" w:sz="0" w:space="0" w:color="auto"/>
              </w:divBdr>
              <w:divsChild>
                <w:div w:id="938752676">
                  <w:marLeft w:val="0"/>
                  <w:marRight w:val="0"/>
                  <w:marTop w:val="0"/>
                  <w:marBottom w:val="0"/>
                  <w:divBdr>
                    <w:top w:val="none" w:sz="0" w:space="0" w:color="auto"/>
                    <w:left w:val="none" w:sz="0" w:space="0" w:color="auto"/>
                    <w:bottom w:val="none" w:sz="0" w:space="0" w:color="auto"/>
                    <w:right w:val="none" w:sz="0" w:space="0" w:color="auto"/>
                  </w:divBdr>
                </w:div>
              </w:divsChild>
            </w:div>
            <w:div w:id="79066840">
              <w:marLeft w:val="0"/>
              <w:marRight w:val="0"/>
              <w:marTop w:val="0"/>
              <w:marBottom w:val="0"/>
              <w:divBdr>
                <w:top w:val="none" w:sz="0" w:space="0" w:color="auto"/>
                <w:left w:val="none" w:sz="0" w:space="0" w:color="auto"/>
                <w:bottom w:val="none" w:sz="0" w:space="0" w:color="auto"/>
                <w:right w:val="none" w:sz="0" w:space="0" w:color="auto"/>
              </w:divBdr>
              <w:divsChild>
                <w:div w:id="474757798">
                  <w:marLeft w:val="0"/>
                  <w:marRight w:val="0"/>
                  <w:marTop w:val="0"/>
                  <w:marBottom w:val="0"/>
                  <w:divBdr>
                    <w:top w:val="none" w:sz="0" w:space="0" w:color="auto"/>
                    <w:left w:val="none" w:sz="0" w:space="0" w:color="auto"/>
                    <w:bottom w:val="none" w:sz="0" w:space="0" w:color="auto"/>
                    <w:right w:val="none" w:sz="0" w:space="0" w:color="auto"/>
                  </w:divBdr>
                </w:div>
              </w:divsChild>
            </w:div>
            <w:div w:id="1810397616">
              <w:marLeft w:val="0"/>
              <w:marRight w:val="0"/>
              <w:marTop w:val="0"/>
              <w:marBottom w:val="0"/>
              <w:divBdr>
                <w:top w:val="none" w:sz="0" w:space="0" w:color="auto"/>
                <w:left w:val="none" w:sz="0" w:space="0" w:color="auto"/>
                <w:bottom w:val="none" w:sz="0" w:space="0" w:color="auto"/>
                <w:right w:val="none" w:sz="0" w:space="0" w:color="auto"/>
              </w:divBdr>
              <w:divsChild>
                <w:div w:id="1613323046">
                  <w:marLeft w:val="0"/>
                  <w:marRight w:val="0"/>
                  <w:marTop w:val="0"/>
                  <w:marBottom w:val="0"/>
                  <w:divBdr>
                    <w:top w:val="none" w:sz="0" w:space="0" w:color="auto"/>
                    <w:left w:val="none" w:sz="0" w:space="0" w:color="auto"/>
                    <w:bottom w:val="none" w:sz="0" w:space="0" w:color="auto"/>
                    <w:right w:val="none" w:sz="0" w:space="0" w:color="auto"/>
                  </w:divBdr>
                </w:div>
                <w:div w:id="1732733355">
                  <w:marLeft w:val="0"/>
                  <w:marRight w:val="0"/>
                  <w:marTop w:val="0"/>
                  <w:marBottom w:val="0"/>
                  <w:divBdr>
                    <w:top w:val="none" w:sz="0" w:space="0" w:color="auto"/>
                    <w:left w:val="none" w:sz="0" w:space="0" w:color="auto"/>
                    <w:bottom w:val="none" w:sz="0" w:space="0" w:color="auto"/>
                    <w:right w:val="none" w:sz="0" w:space="0" w:color="auto"/>
                  </w:divBdr>
                </w:div>
              </w:divsChild>
            </w:div>
            <w:div w:id="489641746">
              <w:marLeft w:val="0"/>
              <w:marRight w:val="0"/>
              <w:marTop w:val="0"/>
              <w:marBottom w:val="0"/>
              <w:divBdr>
                <w:top w:val="none" w:sz="0" w:space="0" w:color="auto"/>
                <w:left w:val="none" w:sz="0" w:space="0" w:color="auto"/>
                <w:bottom w:val="none" w:sz="0" w:space="0" w:color="auto"/>
                <w:right w:val="none" w:sz="0" w:space="0" w:color="auto"/>
              </w:divBdr>
              <w:divsChild>
                <w:div w:id="72321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28369">
          <w:marLeft w:val="0"/>
          <w:marRight w:val="0"/>
          <w:marTop w:val="0"/>
          <w:marBottom w:val="0"/>
          <w:divBdr>
            <w:top w:val="none" w:sz="0" w:space="0" w:color="auto"/>
            <w:left w:val="none" w:sz="0" w:space="0" w:color="auto"/>
            <w:bottom w:val="none" w:sz="0" w:space="0" w:color="auto"/>
            <w:right w:val="none" w:sz="0" w:space="0" w:color="auto"/>
          </w:divBdr>
          <w:divsChild>
            <w:div w:id="1099254734">
              <w:marLeft w:val="0"/>
              <w:marRight w:val="0"/>
              <w:marTop w:val="0"/>
              <w:marBottom w:val="0"/>
              <w:divBdr>
                <w:top w:val="none" w:sz="0" w:space="0" w:color="auto"/>
                <w:left w:val="none" w:sz="0" w:space="0" w:color="auto"/>
                <w:bottom w:val="none" w:sz="0" w:space="0" w:color="auto"/>
                <w:right w:val="none" w:sz="0" w:space="0" w:color="auto"/>
              </w:divBdr>
              <w:divsChild>
                <w:div w:id="1724522663">
                  <w:marLeft w:val="0"/>
                  <w:marRight w:val="0"/>
                  <w:marTop w:val="0"/>
                  <w:marBottom w:val="0"/>
                  <w:divBdr>
                    <w:top w:val="none" w:sz="0" w:space="0" w:color="auto"/>
                    <w:left w:val="none" w:sz="0" w:space="0" w:color="auto"/>
                    <w:bottom w:val="none" w:sz="0" w:space="0" w:color="auto"/>
                    <w:right w:val="none" w:sz="0" w:space="0" w:color="auto"/>
                  </w:divBdr>
                </w:div>
              </w:divsChild>
            </w:div>
            <w:div w:id="110437059">
              <w:marLeft w:val="0"/>
              <w:marRight w:val="0"/>
              <w:marTop w:val="0"/>
              <w:marBottom w:val="0"/>
              <w:divBdr>
                <w:top w:val="none" w:sz="0" w:space="0" w:color="auto"/>
                <w:left w:val="none" w:sz="0" w:space="0" w:color="auto"/>
                <w:bottom w:val="none" w:sz="0" w:space="0" w:color="auto"/>
                <w:right w:val="none" w:sz="0" w:space="0" w:color="auto"/>
              </w:divBdr>
              <w:divsChild>
                <w:div w:id="116628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12201">
          <w:marLeft w:val="0"/>
          <w:marRight w:val="0"/>
          <w:marTop w:val="0"/>
          <w:marBottom w:val="0"/>
          <w:divBdr>
            <w:top w:val="none" w:sz="0" w:space="0" w:color="auto"/>
            <w:left w:val="none" w:sz="0" w:space="0" w:color="auto"/>
            <w:bottom w:val="none" w:sz="0" w:space="0" w:color="auto"/>
            <w:right w:val="none" w:sz="0" w:space="0" w:color="auto"/>
          </w:divBdr>
          <w:divsChild>
            <w:div w:id="93526154">
              <w:marLeft w:val="0"/>
              <w:marRight w:val="0"/>
              <w:marTop w:val="0"/>
              <w:marBottom w:val="0"/>
              <w:divBdr>
                <w:top w:val="none" w:sz="0" w:space="0" w:color="auto"/>
                <w:left w:val="none" w:sz="0" w:space="0" w:color="auto"/>
                <w:bottom w:val="none" w:sz="0" w:space="0" w:color="auto"/>
                <w:right w:val="none" w:sz="0" w:space="0" w:color="auto"/>
              </w:divBdr>
              <w:divsChild>
                <w:div w:id="1394622365">
                  <w:marLeft w:val="0"/>
                  <w:marRight w:val="0"/>
                  <w:marTop w:val="0"/>
                  <w:marBottom w:val="0"/>
                  <w:divBdr>
                    <w:top w:val="none" w:sz="0" w:space="0" w:color="auto"/>
                    <w:left w:val="none" w:sz="0" w:space="0" w:color="auto"/>
                    <w:bottom w:val="none" w:sz="0" w:space="0" w:color="auto"/>
                    <w:right w:val="none" w:sz="0" w:space="0" w:color="auto"/>
                  </w:divBdr>
                </w:div>
              </w:divsChild>
            </w:div>
            <w:div w:id="1164466247">
              <w:marLeft w:val="0"/>
              <w:marRight w:val="0"/>
              <w:marTop w:val="0"/>
              <w:marBottom w:val="0"/>
              <w:divBdr>
                <w:top w:val="none" w:sz="0" w:space="0" w:color="auto"/>
                <w:left w:val="none" w:sz="0" w:space="0" w:color="auto"/>
                <w:bottom w:val="none" w:sz="0" w:space="0" w:color="auto"/>
                <w:right w:val="none" w:sz="0" w:space="0" w:color="auto"/>
              </w:divBdr>
              <w:divsChild>
                <w:div w:id="114087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51674">
          <w:marLeft w:val="0"/>
          <w:marRight w:val="0"/>
          <w:marTop w:val="0"/>
          <w:marBottom w:val="0"/>
          <w:divBdr>
            <w:top w:val="none" w:sz="0" w:space="0" w:color="auto"/>
            <w:left w:val="none" w:sz="0" w:space="0" w:color="auto"/>
            <w:bottom w:val="none" w:sz="0" w:space="0" w:color="auto"/>
            <w:right w:val="none" w:sz="0" w:space="0" w:color="auto"/>
          </w:divBdr>
          <w:divsChild>
            <w:div w:id="1051460721">
              <w:marLeft w:val="0"/>
              <w:marRight w:val="0"/>
              <w:marTop w:val="0"/>
              <w:marBottom w:val="0"/>
              <w:divBdr>
                <w:top w:val="none" w:sz="0" w:space="0" w:color="auto"/>
                <w:left w:val="none" w:sz="0" w:space="0" w:color="auto"/>
                <w:bottom w:val="none" w:sz="0" w:space="0" w:color="auto"/>
                <w:right w:val="none" w:sz="0" w:space="0" w:color="auto"/>
              </w:divBdr>
              <w:divsChild>
                <w:div w:id="270171046">
                  <w:marLeft w:val="0"/>
                  <w:marRight w:val="0"/>
                  <w:marTop w:val="0"/>
                  <w:marBottom w:val="0"/>
                  <w:divBdr>
                    <w:top w:val="none" w:sz="0" w:space="0" w:color="auto"/>
                    <w:left w:val="none" w:sz="0" w:space="0" w:color="auto"/>
                    <w:bottom w:val="none" w:sz="0" w:space="0" w:color="auto"/>
                    <w:right w:val="none" w:sz="0" w:space="0" w:color="auto"/>
                  </w:divBdr>
                </w:div>
              </w:divsChild>
            </w:div>
            <w:div w:id="1809586293">
              <w:marLeft w:val="0"/>
              <w:marRight w:val="0"/>
              <w:marTop w:val="0"/>
              <w:marBottom w:val="0"/>
              <w:divBdr>
                <w:top w:val="none" w:sz="0" w:space="0" w:color="auto"/>
                <w:left w:val="none" w:sz="0" w:space="0" w:color="auto"/>
                <w:bottom w:val="none" w:sz="0" w:space="0" w:color="auto"/>
                <w:right w:val="none" w:sz="0" w:space="0" w:color="auto"/>
              </w:divBdr>
              <w:divsChild>
                <w:div w:id="1897430394">
                  <w:marLeft w:val="0"/>
                  <w:marRight w:val="0"/>
                  <w:marTop w:val="0"/>
                  <w:marBottom w:val="0"/>
                  <w:divBdr>
                    <w:top w:val="none" w:sz="0" w:space="0" w:color="auto"/>
                    <w:left w:val="none" w:sz="0" w:space="0" w:color="auto"/>
                    <w:bottom w:val="none" w:sz="0" w:space="0" w:color="auto"/>
                    <w:right w:val="none" w:sz="0" w:space="0" w:color="auto"/>
                  </w:divBdr>
                </w:div>
              </w:divsChild>
            </w:div>
            <w:div w:id="1680503004">
              <w:marLeft w:val="0"/>
              <w:marRight w:val="0"/>
              <w:marTop w:val="0"/>
              <w:marBottom w:val="0"/>
              <w:divBdr>
                <w:top w:val="none" w:sz="0" w:space="0" w:color="auto"/>
                <w:left w:val="none" w:sz="0" w:space="0" w:color="auto"/>
                <w:bottom w:val="none" w:sz="0" w:space="0" w:color="auto"/>
                <w:right w:val="none" w:sz="0" w:space="0" w:color="auto"/>
              </w:divBdr>
              <w:divsChild>
                <w:div w:id="1300112739">
                  <w:marLeft w:val="0"/>
                  <w:marRight w:val="0"/>
                  <w:marTop w:val="0"/>
                  <w:marBottom w:val="0"/>
                  <w:divBdr>
                    <w:top w:val="none" w:sz="0" w:space="0" w:color="auto"/>
                    <w:left w:val="none" w:sz="0" w:space="0" w:color="auto"/>
                    <w:bottom w:val="none" w:sz="0" w:space="0" w:color="auto"/>
                    <w:right w:val="none" w:sz="0" w:space="0" w:color="auto"/>
                  </w:divBdr>
                </w:div>
              </w:divsChild>
            </w:div>
            <w:div w:id="1891114723">
              <w:marLeft w:val="0"/>
              <w:marRight w:val="0"/>
              <w:marTop w:val="0"/>
              <w:marBottom w:val="0"/>
              <w:divBdr>
                <w:top w:val="none" w:sz="0" w:space="0" w:color="auto"/>
                <w:left w:val="none" w:sz="0" w:space="0" w:color="auto"/>
                <w:bottom w:val="none" w:sz="0" w:space="0" w:color="auto"/>
                <w:right w:val="none" w:sz="0" w:space="0" w:color="auto"/>
              </w:divBdr>
              <w:divsChild>
                <w:div w:id="151684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133769">
          <w:marLeft w:val="0"/>
          <w:marRight w:val="0"/>
          <w:marTop w:val="0"/>
          <w:marBottom w:val="0"/>
          <w:divBdr>
            <w:top w:val="none" w:sz="0" w:space="0" w:color="auto"/>
            <w:left w:val="none" w:sz="0" w:space="0" w:color="auto"/>
            <w:bottom w:val="none" w:sz="0" w:space="0" w:color="auto"/>
            <w:right w:val="none" w:sz="0" w:space="0" w:color="auto"/>
          </w:divBdr>
          <w:divsChild>
            <w:div w:id="319776321">
              <w:marLeft w:val="0"/>
              <w:marRight w:val="0"/>
              <w:marTop w:val="0"/>
              <w:marBottom w:val="0"/>
              <w:divBdr>
                <w:top w:val="none" w:sz="0" w:space="0" w:color="auto"/>
                <w:left w:val="none" w:sz="0" w:space="0" w:color="auto"/>
                <w:bottom w:val="none" w:sz="0" w:space="0" w:color="auto"/>
                <w:right w:val="none" w:sz="0" w:space="0" w:color="auto"/>
              </w:divBdr>
              <w:divsChild>
                <w:div w:id="1191607572">
                  <w:marLeft w:val="0"/>
                  <w:marRight w:val="0"/>
                  <w:marTop w:val="0"/>
                  <w:marBottom w:val="0"/>
                  <w:divBdr>
                    <w:top w:val="none" w:sz="0" w:space="0" w:color="auto"/>
                    <w:left w:val="none" w:sz="0" w:space="0" w:color="auto"/>
                    <w:bottom w:val="none" w:sz="0" w:space="0" w:color="auto"/>
                    <w:right w:val="none" w:sz="0" w:space="0" w:color="auto"/>
                  </w:divBdr>
                </w:div>
              </w:divsChild>
            </w:div>
            <w:div w:id="1839692446">
              <w:marLeft w:val="0"/>
              <w:marRight w:val="0"/>
              <w:marTop w:val="0"/>
              <w:marBottom w:val="0"/>
              <w:divBdr>
                <w:top w:val="none" w:sz="0" w:space="0" w:color="auto"/>
                <w:left w:val="none" w:sz="0" w:space="0" w:color="auto"/>
                <w:bottom w:val="none" w:sz="0" w:space="0" w:color="auto"/>
                <w:right w:val="none" w:sz="0" w:space="0" w:color="auto"/>
              </w:divBdr>
              <w:divsChild>
                <w:div w:id="1689211229">
                  <w:marLeft w:val="0"/>
                  <w:marRight w:val="0"/>
                  <w:marTop w:val="0"/>
                  <w:marBottom w:val="0"/>
                  <w:divBdr>
                    <w:top w:val="none" w:sz="0" w:space="0" w:color="auto"/>
                    <w:left w:val="none" w:sz="0" w:space="0" w:color="auto"/>
                    <w:bottom w:val="none" w:sz="0" w:space="0" w:color="auto"/>
                    <w:right w:val="none" w:sz="0" w:space="0" w:color="auto"/>
                  </w:divBdr>
                </w:div>
              </w:divsChild>
            </w:div>
            <w:div w:id="74055894">
              <w:marLeft w:val="0"/>
              <w:marRight w:val="0"/>
              <w:marTop w:val="0"/>
              <w:marBottom w:val="0"/>
              <w:divBdr>
                <w:top w:val="none" w:sz="0" w:space="0" w:color="auto"/>
                <w:left w:val="none" w:sz="0" w:space="0" w:color="auto"/>
                <w:bottom w:val="none" w:sz="0" w:space="0" w:color="auto"/>
                <w:right w:val="none" w:sz="0" w:space="0" w:color="auto"/>
              </w:divBdr>
              <w:divsChild>
                <w:div w:id="464854025">
                  <w:marLeft w:val="0"/>
                  <w:marRight w:val="0"/>
                  <w:marTop w:val="0"/>
                  <w:marBottom w:val="0"/>
                  <w:divBdr>
                    <w:top w:val="none" w:sz="0" w:space="0" w:color="auto"/>
                    <w:left w:val="none" w:sz="0" w:space="0" w:color="auto"/>
                    <w:bottom w:val="none" w:sz="0" w:space="0" w:color="auto"/>
                    <w:right w:val="none" w:sz="0" w:space="0" w:color="auto"/>
                  </w:divBdr>
                </w:div>
              </w:divsChild>
            </w:div>
            <w:div w:id="8877813">
              <w:marLeft w:val="0"/>
              <w:marRight w:val="0"/>
              <w:marTop w:val="0"/>
              <w:marBottom w:val="0"/>
              <w:divBdr>
                <w:top w:val="none" w:sz="0" w:space="0" w:color="auto"/>
                <w:left w:val="none" w:sz="0" w:space="0" w:color="auto"/>
                <w:bottom w:val="none" w:sz="0" w:space="0" w:color="auto"/>
                <w:right w:val="none" w:sz="0" w:space="0" w:color="auto"/>
              </w:divBdr>
              <w:divsChild>
                <w:div w:id="629868965">
                  <w:marLeft w:val="0"/>
                  <w:marRight w:val="0"/>
                  <w:marTop w:val="0"/>
                  <w:marBottom w:val="0"/>
                  <w:divBdr>
                    <w:top w:val="none" w:sz="0" w:space="0" w:color="auto"/>
                    <w:left w:val="none" w:sz="0" w:space="0" w:color="auto"/>
                    <w:bottom w:val="none" w:sz="0" w:space="0" w:color="auto"/>
                    <w:right w:val="none" w:sz="0" w:space="0" w:color="auto"/>
                  </w:divBdr>
                </w:div>
              </w:divsChild>
            </w:div>
            <w:div w:id="800077369">
              <w:marLeft w:val="0"/>
              <w:marRight w:val="0"/>
              <w:marTop w:val="0"/>
              <w:marBottom w:val="0"/>
              <w:divBdr>
                <w:top w:val="none" w:sz="0" w:space="0" w:color="auto"/>
                <w:left w:val="none" w:sz="0" w:space="0" w:color="auto"/>
                <w:bottom w:val="none" w:sz="0" w:space="0" w:color="auto"/>
                <w:right w:val="none" w:sz="0" w:space="0" w:color="auto"/>
              </w:divBdr>
              <w:divsChild>
                <w:div w:id="861089329">
                  <w:marLeft w:val="0"/>
                  <w:marRight w:val="0"/>
                  <w:marTop w:val="0"/>
                  <w:marBottom w:val="0"/>
                  <w:divBdr>
                    <w:top w:val="none" w:sz="0" w:space="0" w:color="auto"/>
                    <w:left w:val="none" w:sz="0" w:space="0" w:color="auto"/>
                    <w:bottom w:val="none" w:sz="0" w:space="0" w:color="auto"/>
                    <w:right w:val="none" w:sz="0" w:space="0" w:color="auto"/>
                  </w:divBdr>
                </w:div>
              </w:divsChild>
            </w:div>
            <w:div w:id="1875725043">
              <w:marLeft w:val="0"/>
              <w:marRight w:val="0"/>
              <w:marTop w:val="0"/>
              <w:marBottom w:val="0"/>
              <w:divBdr>
                <w:top w:val="none" w:sz="0" w:space="0" w:color="auto"/>
                <w:left w:val="none" w:sz="0" w:space="0" w:color="auto"/>
                <w:bottom w:val="none" w:sz="0" w:space="0" w:color="auto"/>
                <w:right w:val="none" w:sz="0" w:space="0" w:color="auto"/>
              </w:divBdr>
              <w:divsChild>
                <w:div w:id="773749134">
                  <w:marLeft w:val="0"/>
                  <w:marRight w:val="0"/>
                  <w:marTop w:val="0"/>
                  <w:marBottom w:val="0"/>
                  <w:divBdr>
                    <w:top w:val="none" w:sz="0" w:space="0" w:color="auto"/>
                    <w:left w:val="none" w:sz="0" w:space="0" w:color="auto"/>
                    <w:bottom w:val="none" w:sz="0" w:space="0" w:color="auto"/>
                    <w:right w:val="none" w:sz="0" w:space="0" w:color="auto"/>
                  </w:divBdr>
                </w:div>
              </w:divsChild>
            </w:div>
            <w:div w:id="1946034030">
              <w:marLeft w:val="0"/>
              <w:marRight w:val="0"/>
              <w:marTop w:val="0"/>
              <w:marBottom w:val="0"/>
              <w:divBdr>
                <w:top w:val="none" w:sz="0" w:space="0" w:color="auto"/>
                <w:left w:val="none" w:sz="0" w:space="0" w:color="auto"/>
                <w:bottom w:val="none" w:sz="0" w:space="0" w:color="auto"/>
                <w:right w:val="none" w:sz="0" w:space="0" w:color="auto"/>
              </w:divBdr>
              <w:divsChild>
                <w:div w:id="1471359996">
                  <w:marLeft w:val="0"/>
                  <w:marRight w:val="0"/>
                  <w:marTop w:val="0"/>
                  <w:marBottom w:val="0"/>
                  <w:divBdr>
                    <w:top w:val="none" w:sz="0" w:space="0" w:color="auto"/>
                    <w:left w:val="none" w:sz="0" w:space="0" w:color="auto"/>
                    <w:bottom w:val="none" w:sz="0" w:space="0" w:color="auto"/>
                    <w:right w:val="none" w:sz="0" w:space="0" w:color="auto"/>
                  </w:divBdr>
                </w:div>
              </w:divsChild>
            </w:div>
            <w:div w:id="1055734026">
              <w:marLeft w:val="0"/>
              <w:marRight w:val="0"/>
              <w:marTop w:val="0"/>
              <w:marBottom w:val="0"/>
              <w:divBdr>
                <w:top w:val="none" w:sz="0" w:space="0" w:color="auto"/>
                <w:left w:val="none" w:sz="0" w:space="0" w:color="auto"/>
                <w:bottom w:val="none" w:sz="0" w:space="0" w:color="auto"/>
                <w:right w:val="none" w:sz="0" w:space="0" w:color="auto"/>
              </w:divBdr>
              <w:divsChild>
                <w:div w:id="1224440462">
                  <w:marLeft w:val="0"/>
                  <w:marRight w:val="0"/>
                  <w:marTop w:val="0"/>
                  <w:marBottom w:val="0"/>
                  <w:divBdr>
                    <w:top w:val="none" w:sz="0" w:space="0" w:color="auto"/>
                    <w:left w:val="none" w:sz="0" w:space="0" w:color="auto"/>
                    <w:bottom w:val="none" w:sz="0" w:space="0" w:color="auto"/>
                    <w:right w:val="none" w:sz="0" w:space="0" w:color="auto"/>
                  </w:divBdr>
                </w:div>
              </w:divsChild>
            </w:div>
            <w:div w:id="906888472">
              <w:marLeft w:val="0"/>
              <w:marRight w:val="0"/>
              <w:marTop w:val="0"/>
              <w:marBottom w:val="0"/>
              <w:divBdr>
                <w:top w:val="none" w:sz="0" w:space="0" w:color="auto"/>
                <w:left w:val="none" w:sz="0" w:space="0" w:color="auto"/>
                <w:bottom w:val="none" w:sz="0" w:space="0" w:color="auto"/>
                <w:right w:val="none" w:sz="0" w:space="0" w:color="auto"/>
              </w:divBdr>
              <w:divsChild>
                <w:div w:id="1141579763">
                  <w:marLeft w:val="0"/>
                  <w:marRight w:val="0"/>
                  <w:marTop w:val="0"/>
                  <w:marBottom w:val="0"/>
                  <w:divBdr>
                    <w:top w:val="none" w:sz="0" w:space="0" w:color="auto"/>
                    <w:left w:val="none" w:sz="0" w:space="0" w:color="auto"/>
                    <w:bottom w:val="none" w:sz="0" w:space="0" w:color="auto"/>
                    <w:right w:val="none" w:sz="0" w:space="0" w:color="auto"/>
                  </w:divBdr>
                </w:div>
              </w:divsChild>
            </w:div>
            <w:div w:id="1674067945">
              <w:marLeft w:val="0"/>
              <w:marRight w:val="0"/>
              <w:marTop w:val="0"/>
              <w:marBottom w:val="0"/>
              <w:divBdr>
                <w:top w:val="none" w:sz="0" w:space="0" w:color="auto"/>
                <w:left w:val="none" w:sz="0" w:space="0" w:color="auto"/>
                <w:bottom w:val="none" w:sz="0" w:space="0" w:color="auto"/>
                <w:right w:val="none" w:sz="0" w:space="0" w:color="auto"/>
              </w:divBdr>
              <w:divsChild>
                <w:div w:id="2003048849">
                  <w:marLeft w:val="0"/>
                  <w:marRight w:val="0"/>
                  <w:marTop w:val="0"/>
                  <w:marBottom w:val="0"/>
                  <w:divBdr>
                    <w:top w:val="none" w:sz="0" w:space="0" w:color="auto"/>
                    <w:left w:val="none" w:sz="0" w:space="0" w:color="auto"/>
                    <w:bottom w:val="none" w:sz="0" w:space="0" w:color="auto"/>
                    <w:right w:val="none" w:sz="0" w:space="0" w:color="auto"/>
                  </w:divBdr>
                </w:div>
              </w:divsChild>
            </w:div>
            <w:div w:id="1001011835">
              <w:marLeft w:val="0"/>
              <w:marRight w:val="0"/>
              <w:marTop w:val="0"/>
              <w:marBottom w:val="0"/>
              <w:divBdr>
                <w:top w:val="none" w:sz="0" w:space="0" w:color="auto"/>
                <w:left w:val="none" w:sz="0" w:space="0" w:color="auto"/>
                <w:bottom w:val="none" w:sz="0" w:space="0" w:color="auto"/>
                <w:right w:val="none" w:sz="0" w:space="0" w:color="auto"/>
              </w:divBdr>
              <w:divsChild>
                <w:div w:id="1459688728">
                  <w:marLeft w:val="0"/>
                  <w:marRight w:val="0"/>
                  <w:marTop w:val="0"/>
                  <w:marBottom w:val="0"/>
                  <w:divBdr>
                    <w:top w:val="none" w:sz="0" w:space="0" w:color="auto"/>
                    <w:left w:val="none" w:sz="0" w:space="0" w:color="auto"/>
                    <w:bottom w:val="none" w:sz="0" w:space="0" w:color="auto"/>
                    <w:right w:val="none" w:sz="0" w:space="0" w:color="auto"/>
                  </w:divBdr>
                </w:div>
              </w:divsChild>
            </w:div>
            <w:div w:id="3408760">
              <w:marLeft w:val="0"/>
              <w:marRight w:val="0"/>
              <w:marTop w:val="0"/>
              <w:marBottom w:val="0"/>
              <w:divBdr>
                <w:top w:val="none" w:sz="0" w:space="0" w:color="auto"/>
                <w:left w:val="none" w:sz="0" w:space="0" w:color="auto"/>
                <w:bottom w:val="none" w:sz="0" w:space="0" w:color="auto"/>
                <w:right w:val="none" w:sz="0" w:space="0" w:color="auto"/>
              </w:divBdr>
              <w:divsChild>
                <w:div w:id="545725475">
                  <w:marLeft w:val="0"/>
                  <w:marRight w:val="0"/>
                  <w:marTop w:val="0"/>
                  <w:marBottom w:val="0"/>
                  <w:divBdr>
                    <w:top w:val="none" w:sz="0" w:space="0" w:color="auto"/>
                    <w:left w:val="none" w:sz="0" w:space="0" w:color="auto"/>
                    <w:bottom w:val="none" w:sz="0" w:space="0" w:color="auto"/>
                    <w:right w:val="none" w:sz="0" w:space="0" w:color="auto"/>
                  </w:divBdr>
                </w:div>
              </w:divsChild>
            </w:div>
            <w:div w:id="867790892">
              <w:marLeft w:val="0"/>
              <w:marRight w:val="0"/>
              <w:marTop w:val="0"/>
              <w:marBottom w:val="0"/>
              <w:divBdr>
                <w:top w:val="none" w:sz="0" w:space="0" w:color="auto"/>
                <w:left w:val="none" w:sz="0" w:space="0" w:color="auto"/>
                <w:bottom w:val="none" w:sz="0" w:space="0" w:color="auto"/>
                <w:right w:val="none" w:sz="0" w:space="0" w:color="auto"/>
              </w:divBdr>
              <w:divsChild>
                <w:div w:id="509488956">
                  <w:marLeft w:val="0"/>
                  <w:marRight w:val="0"/>
                  <w:marTop w:val="0"/>
                  <w:marBottom w:val="0"/>
                  <w:divBdr>
                    <w:top w:val="none" w:sz="0" w:space="0" w:color="auto"/>
                    <w:left w:val="none" w:sz="0" w:space="0" w:color="auto"/>
                    <w:bottom w:val="none" w:sz="0" w:space="0" w:color="auto"/>
                    <w:right w:val="none" w:sz="0" w:space="0" w:color="auto"/>
                  </w:divBdr>
                </w:div>
              </w:divsChild>
            </w:div>
            <w:div w:id="1134760729">
              <w:marLeft w:val="0"/>
              <w:marRight w:val="0"/>
              <w:marTop w:val="0"/>
              <w:marBottom w:val="0"/>
              <w:divBdr>
                <w:top w:val="none" w:sz="0" w:space="0" w:color="auto"/>
                <w:left w:val="none" w:sz="0" w:space="0" w:color="auto"/>
                <w:bottom w:val="none" w:sz="0" w:space="0" w:color="auto"/>
                <w:right w:val="none" w:sz="0" w:space="0" w:color="auto"/>
              </w:divBdr>
              <w:divsChild>
                <w:div w:id="2145930013">
                  <w:marLeft w:val="0"/>
                  <w:marRight w:val="0"/>
                  <w:marTop w:val="0"/>
                  <w:marBottom w:val="0"/>
                  <w:divBdr>
                    <w:top w:val="none" w:sz="0" w:space="0" w:color="auto"/>
                    <w:left w:val="none" w:sz="0" w:space="0" w:color="auto"/>
                    <w:bottom w:val="none" w:sz="0" w:space="0" w:color="auto"/>
                    <w:right w:val="none" w:sz="0" w:space="0" w:color="auto"/>
                  </w:divBdr>
                </w:div>
              </w:divsChild>
            </w:div>
            <w:div w:id="946892764">
              <w:marLeft w:val="0"/>
              <w:marRight w:val="0"/>
              <w:marTop w:val="0"/>
              <w:marBottom w:val="0"/>
              <w:divBdr>
                <w:top w:val="none" w:sz="0" w:space="0" w:color="auto"/>
                <w:left w:val="none" w:sz="0" w:space="0" w:color="auto"/>
                <w:bottom w:val="none" w:sz="0" w:space="0" w:color="auto"/>
                <w:right w:val="none" w:sz="0" w:space="0" w:color="auto"/>
              </w:divBdr>
              <w:divsChild>
                <w:div w:id="1132208138">
                  <w:marLeft w:val="0"/>
                  <w:marRight w:val="0"/>
                  <w:marTop w:val="0"/>
                  <w:marBottom w:val="0"/>
                  <w:divBdr>
                    <w:top w:val="none" w:sz="0" w:space="0" w:color="auto"/>
                    <w:left w:val="none" w:sz="0" w:space="0" w:color="auto"/>
                    <w:bottom w:val="none" w:sz="0" w:space="0" w:color="auto"/>
                    <w:right w:val="none" w:sz="0" w:space="0" w:color="auto"/>
                  </w:divBdr>
                </w:div>
              </w:divsChild>
            </w:div>
            <w:div w:id="379324917">
              <w:marLeft w:val="0"/>
              <w:marRight w:val="0"/>
              <w:marTop w:val="0"/>
              <w:marBottom w:val="0"/>
              <w:divBdr>
                <w:top w:val="none" w:sz="0" w:space="0" w:color="auto"/>
                <w:left w:val="none" w:sz="0" w:space="0" w:color="auto"/>
                <w:bottom w:val="none" w:sz="0" w:space="0" w:color="auto"/>
                <w:right w:val="none" w:sz="0" w:space="0" w:color="auto"/>
              </w:divBdr>
              <w:divsChild>
                <w:div w:id="281228852">
                  <w:marLeft w:val="0"/>
                  <w:marRight w:val="0"/>
                  <w:marTop w:val="0"/>
                  <w:marBottom w:val="0"/>
                  <w:divBdr>
                    <w:top w:val="none" w:sz="0" w:space="0" w:color="auto"/>
                    <w:left w:val="none" w:sz="0" w:space="0" w:color="auto"/>
                    <w:bottom w:val="none" w:sz="0" w:space="0" w:color="auto"/>
                    <w:right w:val="none" w:sz="0" w:space="0" w:color="auto"/>
                  </w:divBdr>
                  <w:divsChild>
                    <w:div w:id="1688367869">
                      <w:marLeft w:val="0"/>
                      <w:marRight w:val="0"/>
                      <w:marTop w:val="0"/>
                      <w:marBottom w:val="0"/>
                      <w:divBdr>
                        <w:top w:val="none" w:sz="0" w:space="0" w:color="auto"/>
                        <w:left w:val="none" w:sz="0" w:space="0" w:color="auto"/>
                        <w:bottom w:val="none" w:sz="0" w:space="0" w:color="auto"/>
                        <w:right w:val="none" w:sz="0" w:space="0" w:color="auto"/>
                      </w:divBdr>
                    </w:div>
                  </w:divsChild>
                </w:div>
                <w:div w:id="1305893872">
                  <w:marLeft w:val="0"/>
                  <w:marRight w:val="0"/>
                  <w:marTop w:val="0"/>
                  <w:marBottom w:val="0"/>
                  <w:divBdr>
                    <w:top w:val="none" w:sz="0" w:space="0" w:color="auto"/>
                    <w:left w:val="none" w:sz="0" w:space="0" w:color="auto"/>
                    <w:bottom w:val="none" w:sz="0" w:space="0" w:color="auto"/>
                    <w:right w:val="none" w:sz="0" w:space="0" w:color="auto"/>
                  </w:divBdr>
                  <w:divsChild>
                    <w:div w:id="2134473955">
                      <w:marLeft w:val="0"/>
                      <w:marRight w:val="0"/>
                      <w:marTop w:val="0"/>
                      <w:marBottom w:val="0"/>
                      <w:divBdr>
                        <w:top w:val="none" w:sz="0" w:space="0" w:color="auto"/>
                        <w:left w:val="none" w:sz="0" w:space="0" w:color="auto"/>
                        <w:bottom w:val="none" w:sz="0" w:space="0" w:color="auto"/>
                        <w:right w:val="none" w:sz="0" w:space="0" w:color="auto"/>
                      </w:divBdr>
                    </w:div>
                  </w:divsChild>
                </w:div>
                <w:div w:id="1705208967">
                  <w:marLeft w:val="0"/>
                  <w:marRight w:val="0"/>
                  <w:marTop w:val="0"/>
                  <w:marBottom w:val="0"/>
                  <w:divBdr>
                    <w:top w:val="none" w:sz="0" w:space="0" w:color="auto"/>
                    <w:left w:val="none" w:sz="0" w:space="0" w:color="auto"/>
                    <w:bottom w:val="none" w:sz="0" w:space="0" w:color="auto"/>
                    <w:right w:val="none" w:sz="0" w:space="0" w:color="auto"/>
                  </w:divBdr>
                  <w:divsChild>
                    <w:div w:id="44970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172016">
              <w:marLeft w:val="0"/>
              <w:marRight w:val="0"/>
              <w:marTop w:val="0"/>
              <w:marBottom w:val="0"/>
              <w:divBdr>
                <w:top w:val="none" w:sz="0" w:space="0" w:color="auto"/>
                <w:left w:val="none" w:sz="0" w:space="0" w:color="auto"/>
                <w:bottom w:val="none" w:sz="0" w:space="0" w:color="auto"/>
                <w:right w:val="none" w:sz="0" w:space="0" w:color="auto"/>
              </w:divBdr>
              <w:divsChild>
                <w:div w:id="69500121">
                  <w:marLeft w:val="0"/>
                  <w:marRight w:val="0"/>
                  <w:marTop w:val="0"/>
                  <w:marBottom w:val="0"/>
                  <w:divBdr>
                    <w:top w:val="none" w:sz="0" w:space="0" w:color="auto"/>
                    <w:left w:val="none" w:sz="0" w:space="0" w:color="auto"/>
                    <w:bottom w:val="none" w:sz="0" w:space="0" w:color="auto"/>
                    <w:right w:val="none" w:sz="0" w:space="0" w:color="auto"/>
                  </w:divBdr>
                </w:div>
              </w:divsChild>
            </w:div>
            <w:div w:id="1642661086">
              <w:marLeft w:val="0"/>
              <w:marRight w:val="0"/>
              <w:marTop w:val="0"/>
              <w:marBottom w:val="0"/>
              <w:divBdr>
                <w:top w:val="none" w:sz="0" w:space="0" w:color="auto"/>
                <w:left w:val="none" w:sz="0" w:space="0" w:color="auto"/>
                <w:bottom w:val="none" w:sz="0" w:space="0" w:color="auto"/>
                <w:right w:val="none" w:sz="0" w:space="0" w:color="auto"/>
              </w:divBdr>
              <w:divsChild>
                <w:div w:id="1634167294">
                  <w:marLeft w:val="0"/>
                  <w:marRight w:val="0"/>
                  <w:marTop w:val="0"/>
                  <w:marBottom w:val="0"/>
                  <w:divBdr>
                    <w:top w:val="none" w:sz="0" w:space="0" w:color="auto"/>
                    <w:left w:val="none" w:sz="0" w:space="0" w:color="auto"/>
                    <w:bottom w:val="none" w:sz="0" w:space="0" w:color="auto"/>
                    <w:right w:val="none" w:sz="0" w:space="0" w:color="auto"/>
                  </w:divBdr>
                </w:div>
              </w:divsChild>
            </w:div>
            <w:div w:id="1535580682">
              <w:marLeft w:val="0"/>
              <w:marRight w:val="0"/>
              <w:marTop w:val="0"/>
              <w:marBottom w:val="0"/>
              <w:divBdr>
                <w:top w:val="none" w:sz="0" w:space="0" w:color="auto"/>
                <w:left w:val="none" w:sz="0" w:space="0" w:color="auto"/>
                <w:bottom w:val="none" w:sz="0" w:space="0" w:color="auto"/>
                <w:right w:val="none" w:sz="0" w:space="0" w:color="auto"/>
              </w:divBdr>
              <w:divsChild>
                <w:div w:id="812063411">
                  <w:marLeft w:val="0"/>
                  <w:marRight w:val="0"/>
                  <w:marTop w:val="0"/>
                  <w:marBottom w:val="0"/>
                  <w:divBdr>
                    <w:top w:val="none" w:sz="0" w:space="0" w:color="auto"/>
                    <w:left w:val="none" w:sz="0" w:space="0" w:color="auto"/>
                    <w:bottom w:val="none" w:sz="0" w:space="0" w:color="auto"/>
                    <w:right w:val="none" w:sz="0" w:space="0" w:color="auto"/>
                  </w:divBdr>
                </w:div>
              </w:divsChild>
            </w:div>
            <w:div w:id="862010812">
              <w:marLeft w:val="0"/>
              <w:marRight w:val="0"/>
              <w:marTop w:val="0"/>
              <w:marBottom w:val="0"/>
              <w:divBdr>
                <w:top w:val="none" w:sz="0" w:space="0" w:color="auto"/>
                <w:left w:val="none" w:sz="0" w:space="0" w:color="auto"/>
                <w:bottom w:val="none" w:sz="0" w:space="0" w:color="auto"/>
                <w:right w:val="none" w:sz="0" w:space="0" w:color="auto"/>
              </w:divBdr>
              <w:divsChild>
                <w:div w:id="1967924982">
                  <w:marLeft w:val="0"/>
                  <w:marRight w:val="0"/>
                  <w:marTop w:val="0"/>
                  <w:marBottom w:val="0"/>
                  <w:divBdr>
                    <w:top w:val="none" w:sz="0" w:space="0" w:color="auto"/>
                    <w:left w:val="none" w:sz="0" w:space="0" w:color="auto"/>
                    <w:bottom w:val="none" w:sz="0" w:space="0" w:color="auto"/>
                    <w:right w:val="none" w:sz="0" w:space="0" w:color="auto"/>
                  </w:divBdr>
                </w:div>
              </w:divsChild>
            </w:div>
            <w:div w:id="507643868">
              <w:marLeft w:val="0"/>
              <w:marRight w:val="0"/>
              <w:marTop w:val="0"/>
              <w:marBottom w:val="0"/>
              <w:divBdr>
                <w:top w:val="none" w:sz="0" w:space="0" w:color="auto"/>
                <w:left w:val="none" w:sz="0" w:space="0" w:color="auto"/>
                <w:bottom w:val="none" w:sz="0" w:space="0" w:color="auto"/>
                <w:right w:val="none" w:sz="0" w:space="0" w:color="auto"/>
              </w:divBdr>
              <w:divsChild>
                <w:div w:id="1906799351">
                  <w:marLeft w:val="0"/>
                  <w:marRight w:val="0"/>
                  <w:marTop w:val="0"/>
                  <w:marBottom w:val="0"/>
                  <w:divBdr>
                    <w:top w:val="none" w:sz="0" w:space="0" w:color="auto"/>
                    <w:left w:val="none" w:sz="0" w:space="0" w:color="auto"/>
                    <w:bottom w:val="none" w:sz="0" w:space="0" w:color="auto"/>
                    <w:right w:val="none" w:sz="0" w:space="0" w:color="auto"/>
                  </w:divBdr>
                </w:div>
              </w:divsChild>
            </w:div>
            <w:div w:id="1255479309">
              <w:marLeft w:val="0"/>
              <w:marRight w:val="0"/>
              <w:marTop w:val="0"/>
              <w:marBottom w:val="0"/>
              <w:divBdr>
                <w:top w:val="none" w:sz="0" w:space="0" w:color="auto"/>
                <w:left w:val="none" w:sz="0" w:space="0" w:color="auto"/>
                <w:bottom w:val="none" w:sz="0" w:space="0" w:color="auto"/>
                <w:right w:val="none" w:sz="0" w:space="0" w:color="auto"/>
              </w:divBdr>
              <w:divsChild>
                <w:div w:id="713232564">
                  <w:marLeft w:val="0"/>
                  <w:marRight w:val="0"/>
                  <w:marTop w:val="0"/>
                  <w:marBottom w:val="0"/>
                  <w:divBdr>
                    <w:top w:val="none" w:sz="0" w:space="0" w:color="auto"/>
                    <w:left w:val="none" w:sz="0" w:space="0" w:color="auto"/>
                    <w:bottom w:val="none" w:sz="0" w:space="0" w:color="auto"/>
                    <w:right w:val="none" w:sz="0" w:space="0" w:color="auto"/>
                  </w:divBdr>
                  <w:divsChild>
                    <w:div w:id="196428492">
                      <w:marLeft w:val="0"/>
                      <w:marRight w:val="0"/>
                      <w:marTop w:val="0"/>
                      <w:marBottom w:val="0"/>
                      <w:divBdr>
                        <w:top w:val="none" w:sz="0" w:space="0" w:color="auto"/>
                        <w:left w:val="none" w:sz="0" w:space="0" w:color="auto"/>
                        <w:bottom w:val="none" w:sz="0" w:space="0" w:color="auto"/>
                        <w:right w:val="none" w:sz="0" w:space="0" w:color="auto"/>
                      </w:divBdr>
                    </w:div>
                  </w:divsChild>
                </w:div>
                <w:div w:id="1489783015">
                  <w:marLeft w:val="0"/>
                  <w:marRight w:val="0"/>
                  <w:marTop w:val="0"/>
                  <w:marBottom w:val="0"/>
                  <w:divBdr>
                    <w:top w:val="none" w:sz="0" w:space="0" w:color="auto"/>
                    <w:left w:val="none" w:sz="0" w:space="0" w:color="auto"/>
                    <w:bottom w:val="none" w:sz="0" w:space="0" w:color="auto"/>
                    <w:right w:val="none" w:sz="0" w:space="0" w:color="auto"/>
                  </w:divBdr>
                  <w:divsChild>
                    <w:div w:id="1537886816">
                      <w:marLeft w:val="0"/>
                      <w:marRight w:val="0"/>
                      <w:marTop w:val="0"/>
                      <w:marBottom w:val="0"/>
                      <w:divBdr>
                        <w:top w:val="none" w:sz="0" w:space="0" w:color="auto"/>
                        <w:left w:val="none" w:sz="0" w:space="0" w:color="auto"/>
                        <w:bottom w:val="none" w:sz="0" w:space="0" w:color="auto"/>
                        <w:right w:val="none" w:sz="0" w:space="0" w:color="auto"/>
                      </w:divBdr>
                    </w:div>
                  </w:divsChild>
                </w:div>
                <w:div w:id="2048604293">
                  <w:marLeft w:val="0"/>
                  <w:marRight w:val="0"/>
                  <w:marTop w:val="0"/>
                  <w:marBottom w:val="0"/>
                  <w:divBdr>
                    <w:top w:val="none" w:sz="0" w:space="0" w:color="auto"/>
                    <w:left w:val="none" w:sz="0" w:space="0" w:color="auto"/>
                    <w:bottom w:val="none" w:sz="0" w:space="0" w:color="auto"/>
                    <w:right w:val="none" w:sz="0" w:space="0" w:color="auto"/>
                  </w:divBdr>
                  <w:divsChild>
                    <w:div w:id="1833526742">
                      <w:marLeft w:val="0"/>
                      <w:marRight w:val="0"/>
                      <w:marTop w:val="0"/>
                      <w:marBottom w:val="0"/>
                      <w:divBdr>
                        <w:top w:val="none" w:sz="0" w:space="0" w:color="auto"/>
                        <w:left w:val="none" w:sz="0" w:space="0" w:color="auto"/>
                        <w:bottom w:val="none" w:sz="0" w:space="0" w:color="auto"/>
                        <w:right w:val="none" w:sz="0" w:space="0" w:color="auto"/>
                      </w:divBdr>
                    </w:div>
                  </w:divsChild>
                </w:div>
                <w:div w:id="1209999738">
                  <w:marLeft w:val="0"/>
                  <w:marRight w:val="0"/>
                  <w:marTop w:val="0"/>
                  <w:marBottom w:val="0"/>
                  <w:divBdr>
                    <w:top w:val="none" w:sz="0" w:space="0" w:color="auto"/>
                    <w:left w:val="none" w:sz="0" w:space="0" w:color="auto"/>
                    <w:bottom w:val="none" w:sz="0" w:space="0" w:color="auto"/>
                    <w:right w:val="none" w:sz="0" w:space="0" w:color="auto"/>
                  </w:divBdr>
                  <w:divsChild>
                    <w:div w:id="130188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07547">
              <w:marLeft w:val="0"/>
              <w:marRight w:val="0"/>
              <w:marTop w:val="0"/>
              <w:marBottom w:val="0"/>
              <w:divBdr>
                <w:top w:val="none" w:sz="0" w:space="0" w:color="auto"/>
                <w:left w:val="none" w:sz="0" w:space="0" w:color="auto"/>
                <w:bottom w:val="none" w:sz="0" w:space="0" w:color="auto"/>
                <w:right w:val="none" w:sz="0" w:space="0" w:color="auto"/>
              </w:divBdr>
              <w:divsChild>
                <w:div w:id="86032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53841">
          <w:marLeft w:val="0"/>
          <w:marRight w:val="0"/>
          <w:marTop w:val="0"/>
          <w:marBottom w:val="0"/>
          <w:divBdr>
            <w:top w:val="none" w:sz="0" w:space="0" w:color="auto"/>
            <w:left w:val="none" w:sz="0" w:space="0" w:color="auto"/>
            <w:bottom w:val="none" w:sz="0" w:space="0" w:color="auto"/>
            <w:right w:val="none" w:sz="0" w:space="0" w:color="auto"/>
          </w:divBdr>
          <w:divsChild>
            <w:div w:id="668096893">
              <w:marLeft w:val="0"/>
              <w:marRight w:val="0"/>
              <w:marTop w:val="0"/>
              <w:marBottom w:val="0"/>
              <w:divBdr>
                <w:top w:val="none" w:sz="0" w:space="0" w:color="auto"/>
                <w:left w:val="none" w:sz="0" w:space="0" w:color="auto"/>
                <w:bottom w:val="none" w:sz="0" w:space="0" w:color="auto"/>
                <w:right w:val="none" w:sz="0" w:space="0" w:color="auto"/>
              </w:divBdr>
              <w:divsChild>
                <w:div w:id="84418817">
                  <w:marLeft w:val="0"/>
                  <w:marRight w:val="0"/>
                  <w:marTop w:val="0"/>
                  <w:marBottom w:val="0"/>
                  <w:divBdr>
                    <w:top w:val="none" w:sz="0" w:space="0" w:color="auto"/>
                    <w:left w:val="none" w:sz="0" w:space="0" w:color="auto"/>
                    <w:bottom w:val="none" w:sz="0" w:space="0" w:color="auto"/>
                    <w:right w:val="none" w:sz="0" w:space="0" w:color="auto"/>
                  </w:divBdr>
                </w:div>
              </w:divsChild>
            </w:div>
            <w:div w:id="314644979">
              <w:marLeft w:val="0"/>
              <w:marRight w:val="0"/>
              <w:marTop w:val="0"/>
              <w:marBottom w:val="0"/>
              <w:divBdr>
                <w:top w:val="none" w:sz="0" w:space="0" w:color="auto"/>
                <w:left w:val="none" w:sz="0" w:space="0" w:color="auto"/>
                <w:bottom w:val="none" w:sz="0" w:space="0" w:color="auto"/>
                <w:right w:val="none" w:sz="0" w:space="0" w:color="auto"/>
              </w:divBdr>
              <w:divsChild>
                <w:div w:id="116242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46836">
          <w:marLeft w:val="0"/>
          <w:marRight w:val="0"/>
          <w:marTop w:val="0"/>
          <w:marBottom w:val="0"/>
          <w:divBdr>
            <w:top w:val="none" w:sz="0" w:space="0" w:color="auto"/>
            <w:left w:val="none" w:sz="0" w:space="0" w:color="auto"/>
            <w:bottom w:val="none" w:sz="0" w:space="0" w:color="auto"/>
            <w:right w:val="none" w:sz="0" w:space="0" w:color="auto"/>
          </w:divBdr>
          <w:divsChild>
            <w:div w:id="962272403">
              <w:marLeft w:val="0"/>
              <w:marRight w:val="0"/>
              <w:marTop w:val="0"/>
              <w:marBottom w:val="0"/>
              <w:divBdr>
                <w:top w:val="none" w:sz="0" w:space="0" w:color="auto"/>
                <w:left w:val="none" w:sz="0" w:space="0" w:color="auto"/>
                <w:bottom w:val="none" w:sz="0" w:space="0" w:color="auto"/>
                <w:right w:val="none" w:sz="0" w:space="0" w:color="auto"/>
              </w:divBdr>
              <w:divsChild>
                <w:div w:id="498429343">
                  <w:marLeft w:val="0"/>
                  <w:marRight w:val="0"/>
                  <w:marTop w:val="0"/>
                  <w:marBottom w:val="0"/>
                  <w:divBdr>
                    <w:top w:val="none" w:sz="0" w:space="0" w:color="auto"/>
                    <w:left w:val="none" w:sz="0" w:space="0" w:color="auto"/>
                    <w:bottom w:val="none" w:sz="0" w:space="0" w:color="auto"/>
                    <w:right w:val="none" w:sz="0" w:space="0" w:color="auto"/>
                  </w:divBdr>
                </w:div>
                <w:div w:id="530992422">
                  <w:marLeft w:val="0"/>
                  <w:marRight w:val="0"/>
                  <w:marTop w:val="0"/>
                  <w:marBottom w:val="0"/>
                  <w:divBdr>
                    <w:top w:val="none" w:sz="0" w:space="0" w:color="auto"/>
                    <w:left w:val="none" w:sz="0" w:space="0" w:color="auto"/>
                    <w:bottom w:val="none" w:sz="0" w:space="0" w:color="auto"/>
                    <w:right w:val="none" w:sz="0" w:space="0" w:color="auto"/>
                  </w:divBdr>
                </w:div>
              </w:divsChild>
            </w:div>
            <w:div w:id="1399135077">
              <w:marLeft w:val="0"/>
              <w:marRight w:val="0"/>
              <w:marTop w:val="0"/>
              <w:marBottom w:val="0"/>
              <w:divBdr>
                <w:top w:val="none" w:sz="0" w:space="0" w:color="auto"/>
                <w:left w:val="none" w:sz="0" w:space="0" w:color="auto"/>
                <w:bottom w:val="none" w:sz="0" w:space="0" w:color="auto"/>
                <w:right w:val="none" w:sz="0" w:space="0" w:color="auto"/>
              </w:divBdr>
              <w:divsChild>
                <w:div w:id="1493444673">
                  <w:marLeft w:val="0"/>
                  <w:marRight w:val="0"/>
                  <w:marTop w:val="0"/>
                  <w:marBottom w:val="0"/>
                  <w:divBdr>
                    <w:top w:val="none" w:sz="0" w:space="0" w:color="auto"/>
                    <w:left w:val="none" w:sz="0" w:space="0" w:color="auto"/>
                    <w:bottom w:val="none" w:sz="0" w:space="0" w:color="auto"/>
                    <w:right w:val="none" w:sz="0" w:space="0" w:color="auto"/>
                  </w:divBdr>
                </w:div>
              </w:divsChild>
            </w:div>
            <w:div w:id="1335717897">
              <w:marLeft w:val="0"/>
              <w:marRight w:val="0"/>
              <w:marTop w:val="0"/>
              <w:marBottom w:val="0"/>
              <w:divBdr>
                <w:top w:val="none" w:sz="0" w:space="0" w:color="auto"/>
                <w:left w:val="none" w:sz="0" w:space="0" w:color="auto"/>
                <w:bottom w:val="none" w:sz="0" w:space="0" w:color="auto"/>
                <w:right w:val="none" w:sz="0" w:space="0" w:color="auto"/>
              </w:divBdr>
              <w:divsChild>
                <w:div w:id="1868984804">
                  <w:marLeft w:val="0"/>
                  <w:marRight w:val="0"/>
                  <w:marTop w:val="0"/>
                  <w:marBottom w:val="0"/>
                  <w:divBdr>
                    <w:top w:val="none" w:sz="0" w:space="0" w:color="auto"/>
                    <w:left w:val="none" w:sz="0" w:space="0" w:color="auto"/>
                    <w:bottom w:val="none" w:sz="0" w:space="0" w:color="auto"/>
                    <w:right w:val="none" w:sz="0" w:space="0" w:color="auto"/>
                  </w:divBdr>
                </w:div>
                <w:div w:id="1564101272">
                  <w:marLeft w:val="0"/>
                  <w:marRight w:val="0"/>
                  <w:marTop w:val="0"/>
                  <w:marBottom w:val="0"/>
                  <w:divBdr>
                    <w:top w:val="none" w:sz="0" w:space="0" w:color="auto"/>
                    <w:left w:val="none" w:sz="0" w:space="0" w:color="auto"/>
                    <w:bottom w:val="none" w:sz="0" w:space="0" w:color="auto"/>
                    <w:right w:val="none" w:sz="0" w:space="0" w:color="auto"/>
                  </w:divBdr>
                </w:div>
              </w:divsChild>
            </w:div>
            <w:div w:id="1514144144">
              <w:marLeft w:val="0"/>
              <w:marRight w:val="0"/>
              <w:marTop w:val="0"/>
              <w:marBottom w:val="0"/>
              <w:divBdr>
                <w:top w:val="none" w:sz="0" w:space="0" w:color="auto"/>
                <w:left w:val="none" w:sz="0" w:space="0" w:color="auto"/>
                <w:bottom w:val="none" w:sz="0" w:space="0" w:color="auto"/>
                <w:right w:val="none" w:sz="0" w:space="0" w:color="auto"/>
              </w:divBdr>
              <w:divsChild>
                <w:div w:id="57150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5707">
          <w:marLeft w:val="0"/>
          <w:marRight w:val="0"/>
          <w:marTop w:val="0"/>
          <w:marBottom w:val="0"/>
          <w:divBdr>
            <w:top w:val="none" w:sz="0" w:space="0" w:color="auto"/>
            <w:left w:val="none" w:sz="0" w:space="0" w:color="auto"/>
            <w:bottom w:val="none" w:sz="0" w:space="0" w:color="auto"/>
            <w:right w:val="none" w:sz="0" w:space="0" w:color="auto"/>
          </w:divBdr>
          <w:divsChild>
            <w:div w:id="1243560472">
              <w:marLeft w:val="0"/>
              <w:marRight w:val="0"/>
              <w:marTop w:val="0"/>
              <w:marBottom w:val="0"/>
              <w:divBdr>
                <w:top w:val="none" w:sz="0" w:space="0" w:color="auto"/>
                <w:left w:val="none" w:sz="0" w:space="0" w:color="auto"/>
                <w:bottom w:val="none" w:sz="0" w:space="0" w:color="auto"/>
                <w:right w:val="none" w:sz="0" w:space="0" w:color="auto"/>
              </w:divBdr>
              <w:divsChild>
                <w:div w:id="1892576626">
                  <w:marLeft w:val="0"/>
                  <w:marRight w:val="0"/>
                  <w:marTop w:val="0"/>
                  <w:marBottom w:val="0"/>
                  <w:divBdr>
                    <w:top w:val="none" w:sz="0" w:space="0" w:color="auto"/>
                    <w:left w:val="none" w:sz="0" w:space="0" w:color="auto"/>
                    <w:bottom w:val="none" w:sz="0" w:space="0" w:color="auto"/>
                    <w:right w:val="none" w:sz="0" w:space="0" w:color="auto"/>
                  </w:divBdr>
                </w:div>
              </w:divsChild>
            </w:div>
            <w:div w:id="1435980861">
              <w:marLeft w:val="0"/>
              <w:marRight w:val="0"/>
              <w:marTop w:val="0"/>
              <w:marBottom w:val="0"/>
              <w:divBdr>
                <w:top w:val="none" w:sz="0" w:space="0" w:color="auto"/>
                <w:left w:val="none" w:sz="0" w:space="0" w:color="auto"/>
                <w:bottom w:val="none" w:sz="0" w:space="0" w:color="auto"/>
                <w:right w:val="none" w:sz="0" w:space="0" w:color="auto"/>
              </w:divBdr>
              <w:divsChild>
                <w:div w:id="8976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24227">
          <w:marLeft w:val="0"/>
          <w:marRight w:val="0"/>
          <w:marTop w:val="0"/>
          <w:marBottom w:val="0"/>
          <w:divBdr>
            <w:top w:val="none" w:sz="0" w:space="0" w:color="auto"/>
            <w:left w:val="none" w:sz="0" w:space="0" w:color="auto"/>
            <w:bottom w:val="none" w:sz="0" w:space="0" w:color="auto"/>
            <w:right w:val="none" w:sz="0" w:space="0" w:color="auto"/>
          </w:divBdr>
          <w:divsChild>
            <w:div w:id="756287894">
              <w:marLeft w:val="0"/>
              <w:marRight w:val="0"/>
              <w:marTop w:val="0"/>
              <w:marBottom w:val="0"/>
              <w:divBdr>
                <w:top w:val="none" w:sz="0" w:space="0" w:color="auto"/>
                <w:left w:val="none" w:sz="0" w:space="0" w:color="auto"/>
                <w:bottom w:val="none" w:sz="0" w:space="0" w:color="auto"/>
                <w:right w:val="none" w:sz="0" w:space="0" w:color="auto"/>
              </w:divBdr>
              <w:divsChild>
                <w:div w:id="27198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68291">
          <w:marLeft w:val="0"/>
          <w:marRight w:val="0"/>
          <w:marTop w:val="0"/>
          <w:marBottom w:val="0"/>
          <w:divBdr>
            <w:top w:val="none" w:sz="0" w:space="0" w:color="auto"/>
            <w:left w:val="none" w:sz="0" w:space="0" w:color="auto"/>
            <w:bottom w:val="none" w:sz="0" w:space="0" w:color="auto"/>
            <w:right w:val="none" w:sz="0" w:space="0" w:color="auto"/>
          </w:divBdr>
          <w:divsChild>
            <w:div w:id="1308172684">
              <w:marLeft w:val="0"/>
              <w:marRight w:val="0"/>
              <w:marTop w:val="0"/>
              <w:marBottom w:val="0"/>
              <w:divBdr>
                <w:top w:val="none" w:sz="0" w:space="0" w:color="auto"/>
                <w:left w:val="none" w:sz="0" w:space="0" w:color="auto"/>
                <w:bottom w:val="none" w:sz="0" w:space="0" w:color="auto"/>
                <w:right w:val="none" w:sz="0" w:space="0" w:color="auto"/>
              </w:divBdr>
              <w:divsChild>
                <w:div w:id="486173138">
                  <w:marLeft w:val="0"/>
                  <w:marRight w:val="0"/>
                  <w:marTop w:val="0"/>
                  <w:marBottom w:val="0"/>
                  <w:divBdr>
                    <w:top w:val="none" w:sz="0" w:space="0" w:color="auto"/>
                    <w:left w:val="none" w:sz="0" w:space="0" w:color="auto"/>
                    <w:bottom w:val="none" w:sz="0" w:space="0" w:color="auto"/>
                    <w:right w:val="none" w:sz="0" w:space="0" w:color="auto"/>
                  </w:divBdr>
                </w:div>
              </w:divsChild>
            </w:div>
            <w:div w:id="1786653026">
              <w:marLeft w:val="0"/>
              <w:marRight w:val="0"/>
              <w:marTop w:val="0"/>
              <w:marBottom w:val="0"/>
              <w:divBdr>
                <w:top w:val="none" w:sz="0" w:space="0" w:color="auto"/>
                <w:left w:val="none" w:sz="0" w:space="0" w:color="auto"/>
                <w:bottom w:val="none" w:sz="0" w:space="0" w:color="auto"/>
                <w:right w:val="none" w:sz="0" w:space="0" w:color="auto"/>
              </w:divBdr>
              <w:divsChild>
                <w:div w:id="3061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241691">
          <w:marLeft w:val="0"/>
          <w:marRight w:val="0"/>
          <w:marTop w:val="0"/>
          <w:marBottom w:val="0"/>
          <w:divBdr>
            <w:top w:val="none" w:sz="0" w:space="0" w:color="auto"/>
            <w:left w:val="none" w:sz="0" w:space="0" w:color="auto"/>
            <w:bottom w:val="none" w:sz="0" w:space="0" w:color="auto"/>
            <w:right w:val="none" w:sz="0" w:space="0" w:color="auto"/>
          </w:divBdr>
          <w:divsChild>
            <w:div w:id="1015036868">
              <w:marLeft w:val="0"/>
              <w:marRight w:val="0"/>
              <w:marTop w:val="0"/>
              <w:marBottom w:val="0"/>
              <w:divBdr>
                <w:top w:val="none" w:sz="0" w:space="0" w:color="auto"/>
                <w:left w:val="none" w:sz="0" w:space="0" w:color="auto"/>
                <w:bottom w:val="none" w:sz="0" w:space="0" w:color="auto"/>
                <w:right w:val="none" w:sz="0" w:space="0" w:color="auto"/>
              </w:divBdr>
              <w:divsChild>
                <w:div w:id="721097824">
                  <w:marLeft w:val="0"/>
                  <w:marRight w:val="0"/>
                  <w:marTop w:val="0"/>
                  <w:marBottom w:val="0"/>
                  <w:divBdr>
                    <w:top w:val="none" w:sz="0" w:space="0" w:color="auto"/>
                    <w:left w:val="none" w:sz="0" w:space="0" w:color="auto"/>
                    <w:bottom w:val="none" w:sz="0" w:space="0" w:color="auto"/>
                    <w:right w:val="none" w:sz="0" w:space="0" w:color="auto"/>
                  </w:divBdr>
                </w:div>
              </w:divsChild>
            </w:div>
            <w:div w:id="230430734">
              <w:marLeft w:val="0"/>
              <w:marRight w:val="0"/>
              <w:marTop w:val="0"/>
              <w:marBottom w:val="0"/>
              <w:divBdr>
                <w:top w:val="none" w:sz="0" w:space="0" w:color="auto"/>
                <w:left w:val="none" w:sz="0" w:space="0" w:color="auto"/>
                <w:bottom w:val="none" w:sz="0" w:space="0" w:color="auto"/>
                <w:right w:val="none" w:sz="0" w:space="0" w:color="auto"/>
              </w:divBdr>
              <w:divsChild>
                <w:div w:id="451438923">
                  <w:marLeft w:val="0"/>
                  <w:marRight w:val="0"/>
                  <w:marTop w:val="0"/>
                  <w:marBottom w:val="0"/>
                  <w:divBdr>
                    <w:top w:val="none" w:sz="0" w:space="0" w:color="auto"/>
                    <w:left w:val="none" w:sz="0" w:space="0" w:color="auto"/>
                    <w:bottom w:val="none" w:sz="0" w:space="0" w:color="auto"/>
                    <w:right w:val="none" w:sz="0" w:space="0" w:color="auto"/>
                  </w:divBdr>
                </w:div>
              </w:divsChild>
            </w:div>
            <w:div w:id="413475285">
              <w:marLeft w:val="0"/>
              <w:marRight w:val="0"/>
              <w:marTop w:val="0"/>
              <w:marBottom w:val="0"/>
              <w:divBdr>
                <w:top w:val="none" w:sz="0" w:space="0" w:color="auto"/>
                <w:left w:val="none" w:sz="0" w:space="0" w:color="auto"/>
                <w:bottom w:val="none" w:sz="0" w:space="0" w:color="auto"/>
                <w:right w:val="none" w:sz="0" w:space="0" w:color="auto"/>
              </w:divBdr>
              <w:divsChild>
                <w:div w:id="1931960287">
                  <w:marLeft w:val="0"/>
                  <w:marRight w:val="0"/>
                  <w:marTop w:val="0"/>
                  <w:marBottom w:val="0"/>
                  <w:divBdr>
                    <w:top w:val="none" w:sz="0" w:space="0" w:color="auto"/>
                    <w:left w:val="none" w:sz="0" w:space="0" w:color="auto"/>
                    <w:bottom w:val="none" w:sz="0" w:space="0" w:color="auto"/>
                    <w:right w:val="none" w:sz="0" w:space="0" w:color="auto"/>
                  </w:divBdr>
                </w:div>
              </w:divsChild>
            </w:div>
            <w:div w:id="1393192767">
              <w:marLeft w:val="0"/>
              <w:marRight w:val="0"/>
              <w:marTop w:val="0"/>
              <w:marBottom w:val="0"/>
              <w:divBdr>
                <w:top w:val="none" w:sz="0" w:space="0" w:color="auto"/>
                <w:left w:val="none" w:sz="0" w:space="0" w:color="auto"/>
                <w:bottom w:val="none" w:sz="0" w:space="0" w:color="auto"/>
                <w:right w:val="none" w:sz="0" w:space="0" w:color="auto"/>
              </w:divBdr>
              <w:divsChild>
                <w:div w:id="199899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833642">
          <w:marLeft w:val="0"/>
          <w:marRight w:val="0"/>
          <w:marTop w:val="0"/>
          <w:marBottom w:val="0"/>
          <w:divBdr>
            <w:top w:val="none" w:sz="0" w:space="0" w:color="auto"/>
            <w:left w:val="none" w:sz="0" w:space="0" w:color="auto"/>
            <w:bottom w:val="none" w:sz="0" w:space="0" w:color="auto"/>
            <w:right w:val="none" w:sz="0" w:space="0" w:color="auto"/>
          </w:divBdr>
          <w:divsChild>
            <w:div w:id="491334726">
              <w:marLeft w:val="0"/>
              <w:marRight w:val="0"/>
              <w:marTop w:val="0"/>
              <w:marBottom w:val="0"/>
              <w:divBdr>
                <w:top w:val="none" w:sz="0" w:space="0" w:color="auto"/>
                <w:left w:val="none" w:sz="0" w:space="0" w:color="auto"/>
                <w:bottom w:val="none" w:sz="0" w:space="0" w:color="auto"/>
                <w:right w:val="none" w:sz="0" w:space="0" w:color="auto"/>
              </w:divBdr>
              <w:divsChild>
                <w:div w:id="414405168">
                  <w:marLeft w:val="0"/>
                  <w:marRight w:val="0"/>
                  <w:marTop w:val="0"/>
                  <w:marBottom w:val="0"/>
                  <w:divBdr>
                    <w:top w:val="none" w:sz="0" w:space="0" w:color="auto"/>
                    <w:left w:val="none" w:sz="0" w:space="0" w:color="auto"/>
                    <w:bottom w:val="none" w:sz="0" w:space="0" w:color="auto"/>
                    <w:right w:val="none" w:sz="0" w:space="0" w:color="auto"/>
                  </w:divBdr>
                </w:div>
              </w:divsChild>
            </w:div>
            <w:div w:id="1275212532">
              <w:marLeft w:val="0"/>
              <w:marRight w:val="0"/>
              <w:marTop w:val="0"/>
              <w:marBottom w:val="0"/>
              <w:divBdr>
                <w:top w:val="none" w:sz="0" w:space="0" w:color="auto"/>
                <w:left w:val="none" w:sz="0" w:space="0" w:color="auto"/>
                <w:bottom w:val="none" w:sz="0" w:space="0" w:color="auto"/>
                <w:right w:val="none" w:sz="0" w:space="0" w:color="auto"/>
              </w:divBdr>
              <w:divsChild>
                <w:div w:id="465589272">
                  <w:marLeft w:val="0"/>
                  <w:marRight w:val="0"/>
                  <w:marTop w:val="0"/>
                  <w:marBottom w:val="0"/>
                  <w:divBdr>
                    <w:top w:val="none" w:sz="0" w:space="0" w:color="auto"/>
                    <w:left w:val="none" w:sz="0" w:space="0" w:color="auto"/>
                    <w:bottom w:val="none" w:sz="0" w:space="0" w:color="auto"/>
                    <w:right w:val="none" w:sz="0" w:space="0" w:color="auto"/>
                  </w:divBdr>
                </w:div>
              </w:divsChild>
            </w:div>
            <w:div w:id="1715697427">
              <w:marLeft w:val="0"/>
              <w:marRight w:val="0"/>
              <w:marTop w:val="0"/>
              <w:marBottom w:val="0"/>
              <w:divBdr>
                <w:top w:val="none" w:sz="0" w:space="0" w:color="auto"/>
                <w:left w:val="none" w:sz="0" w:space="0" w:color="auto"/>
                <w:bottom w:val="none" w:sz="0" w:space="0" w:color="auto"/>
                <w:right w:val="none" w:sz="0" w:space="0" w:color="auto"/>
              </w:divBdr>
              <w:divsChild>
                <w:div w:id="110534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7917">
          <w:marLeft w:val="0"/>
          <w:marRight w:val="0"/>
          <w:marTop w:val="0"/>
          <w:marBottom w:val="0"/>
          <w:divBdr>
            <w:top w:val="none" w:sz="0" w:space="0" w:color="auto"/>
            <w:left w:val="none" w:sz="0" w:space="0" w:color="auto"/>
            <w:bottom w:val="none" w:sz="0" w:space="0" w:color="auto"/>
            <w:right w:val="none" w:sz="0" w:space="0" w:color="auto"/>
          </w:divBdr>
          <w:divsChild>
            <w:div w:id="923345916">
              <w:marLeft w:val="0"/>
              <w:marRight w:val="0"/>
              <w:marTop w:val="0"/>
              <w:marBottom w:val="0"/>
              <w:divBdr>
                <w:top w:val="none" w:sz="0" w:space="0" w:color="auto"/>
                <w:left w:val="none" w:sz="0" w:space="0" w:color="auto"/>
                <w:bottom w:val="none" w:sz="0" w:space="0" w:color="auto"/>
                <w:right w:val="none" w:sz="0" w:space="0" w:color="auto"/>
              </w:divBdr>
              <w:divsChild>
                <w:div w:id="151973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33727">
      <w:bodyDiv w:val="1"/>
      <w:marLeft w:val="0"/>
      <w:marRight w:val="0"/>
      <w:marTop w:val="0"/>
      <w:marBottom w:val="0"/>
      <w:divBdr>
        <w:top w:val="none" w:sz="0" w:space="0" w:color="auto"/>
        <w:left w:val="none" w:sz="0" w:space="0" w:color="auto"/>
        <w:bottom w:val="none" w:sz="0" w:space="0" w:color="auto"/>
        <w:right w:val="none" w:sz="0" w:space="0" w:color="auto"/>
      </w:divBdr>
      <w:divsChild>
        <w:div w:id="1714385297">
          <w:marLeft w:val="0"/>
          <w:marRight w:val="0"/>
          <w:marTop w:val="0"/>
          <w:marBottom w:val="0"/>
          <w:divBdr>
            <w:top w:val="none" w:sz="0" w:space="0" w:color="auto"/>
            <w:left w:val="none" w:sz="0" w:space="0" w:color="auto"/>
            <w:bottom w:val="none" w:sz="0" w:space="0" w:color="auto"/>
            <w:right w:val="none" w:sz="0" w:space="0" w:color="auto"/>
          </w:divBdr>
          <w:divsChild>
            <w:div w:id="1250499593">
              <w:marLeft w:val="0"/>
              <w:marRight w:val="0"/>
              <w:marTop w:val="0"/>
              <w:marBottom w:val="0"/>
              <w:divBdr>
                <w:top w:val="none" w:sz="0" w:space="0" w:color="auto"/>
                <w:left w:val="none" w:sz="0" w:space="0" w:color="auto"/>
                <w:bottom w:val="none" w:sz="0" w:space="0" w:color="auto"/>
                <w:right w:val="none" w:sz="0" w:space="0" w:color="auto"/>
              </w:divBdr>
              <w:divsChild>
                <w:div w:id="381682994">
                  <w:marLeft w:val="0"/>
                  <w:marRight w:val="0"/>
                  <w:marTop w:val="0"/>
                  <w:marBottom w:val="0"/>
                  <w:divBdr>
                    <w:top w:val="none" w:sz="0" w:space="0" w:color="auto"/>
                    <w:left w:val="none" w:sz="0" w:space="0" w:color="auto"/>
                    <w:bottom w:val="none" w:sz="0" w:space="0" w:color="auto"/>
                    <w:right w:val="none" w:sz="0" w:space="0" w:color="auto"/>
                  </w:divBdr>
                </w:div>
              </w:divsChild>
            </w:div>
            <w:div w:id="990865852">
              <w:marLeft w:val="0"/>
              <w:marRight w:val="0"/>
              <w:marTop w:val="0"/>
              <w:marBottom w:val="0"/>
              <w:divBdr>
                <w:top w:val="none" w:sz="0" w:space="0" w:color="auto"/>
                <w:left w:val="none" w:sz="0" w:space="0" w:color="auto"/>
                <w:bottom w:val="none" w:sz="0" w:space="0" w:color="auto"/>
                <w:right w:val="none" w:sz="0" w:space="0" w:color="auto"/>
              </w:divBdr>
              <w:divsChild>
                <w:div w:id="47174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067450">
      <w:bodyDiv w:val="1"/>
      <w:marLeft w:val="0"/>
      <w:marRight w:val="0"/>
      <w:marTop w:val="0"/>
      <w:marBottom w:val="0"/>
      <w:divBdr>
        <w:top w:val="none" w:sz="0" w:space="0" w:color="auto"/>
        <w:left w:val="none" w:sz="0" w:space="0" w:color="auto"/>
        <w:bottom w:val="none" w:sz="0" w:space="0" w:color="auto"/>
        <w:right w:val="none" w:sz="0" w:space="0" w:color="auto"/>
      </w:divBdr>
      <w:divsChild>
        <w:div w:id="1714960494">
          <w:marLeft w:val="0"/>
          <w:marRight w:val="0"/>
          <w:marTop w:val="0"/>
          <w:marBottom w:val="0"/>
          <w:divBdr>
            <w:top w:val="none" w:sz="0" w:space="0" w:color="auto"/>
            <w:left w:val="none" w:sz="0" w:space="0" w:color="auto"/>
            <w:bottom w:val="none" w:sz="0" w:space="0" w:color="auto"/>
            <w:right w:val="none" w:sz="0" w:space="0" w:color="auto"/>
          </w:divBdr>
          <w:divsChild>
            <w:div w:id="594635796">
              <w:marLeft w:val="0"/>
              <w:marRight w:val="0"/>
              <w:marTop w:val="0"/>
              <w:marBottom w:val="0"/>
              <w:divBdr>
                <w:top w:val="none" w:sz="0" w:space="0" w:color="auto"/>
                <w:left w:val="none" w:sz="0" w:space="0" w:color="auto"/>
                <w:bottom w:val="none" w:sz="0" w:space="0" w:color="auto"/>
                <w:right w:val="none" w:sz="0" w:space="0" w:color="auto"/>
              </w:divBdr>
              <w:divsChild>
                <w:div w:id="4136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145328">
      <w:bodyDiv w:val="1"/>
      <w:marLeft w:val="0"/>
      <w:marRight w:val="0"/>
      <w:marTop w:val="0"/>
      <w:marBottom w:val="0"/>
      <w:divBdr>
        <w:top w:val="none" w:sz="0" w:space="0" w:color="auto"/>
        <w:left w:val="none" w:sz="0" w:space="0" w:color="auto"/>
        <w:bottom w:val="none" w:sz="0" w:space="0" w:color="auto"/>
        <w:right w:val="none" w:sz="0" w:space="0" w:color="auto"/>
      </w:divBdr>
    </w:div>
    <w:div w:id="1818181016">
      <w:bodyDiv w:val="1"/>
      <w:marLeft w:val="0"/>
      <w:marRight w:val="0"/>
      <w:marTop w:val="0"/>
      <w:marBottom w:val="0"/>
      <w:divBdr>
        <w:top w:val="none" w:sz="0" w:space="0" w:color="auto"/>
        <w:left w:val="none" w:sz="0" w:space="0" w:color="auto"/>
        <w:bottom w:val="none" w:sz="0" w:space="0" w:color="auto"/>
        <w:right w:val="none" w:sz="0" w:space="0" w:color="auto"/>
      </w:divBdr>
      <w:divsChild>
        <w:div w:id="1393506628">
          <w:marLeft w:val="0"/>
          <w:marRight w:val="0"/>
          <w:marTop w:val="0"/>
          <w:marBottom w:val="0"/>
          <w:divBdr>
            <w:top w:val="none" w:sz="0" w:space="0" w:color="auto"/>
            <w:left w:val="none" w:sz="0" w:space="0" w:color="auto"/>
            <w:bottom w:val="none" w:sz="0" w:space="0" w:color="auto"/>
            <w:right w:val="none" w:sz="0" w:space="0" w:color="auto"/>
          </w:divBdr>
          <w:divsChild>
            <w:div w:id="1552885394">
              <w:marLeft w:val="0"/>
              <w:marRight w:val="0"/>
              <w:marTop w:val="0"/>
              <w:marBottom w:val="0"/>
              <w:divBdr>
                <w:top w:val="none" w:sz="0" w:space="0" w:color="auto"/>
                <w:left w:val="none" w:sz="0" w:space="0" w:color="auto"/>
                <w:bottom w:val="none" w:sz="0" w:space="0" w:color="auto"/>
                <w:right w:val="none" w:sz="0" w:space="0" w:color="auto"/>
              </w:divBdr>
              <w:divsChild>
                <w:div w:id="131440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997438">
      <w:bodyDiv w:val="1"/>
      <w:marLeft w:val="0"/>
      <w:marRight w:val="0"/>
      <w:marTop w:val="0"/>
      <w:marBottom w:val="0"/>
      <w:divBdr>
        <w:top w:val="none" w:sz="0" w:space="0" w:color="auto"/>
        <w:left w:val="none" w:sz="0" w:space="0" w:color="auto"/>
        <w:bottom w:val="none" w:sz="0" w:space="0" w:color="auto"/>
        <w:right w:val="none" w:sz="0" w:space="0" w:color="auto"/>
      </w:divBdr>
    </w:div>
    <w:div w:id="1823500516">
      <w:bodyDiv w:val="1"/>
      <w:marLeft w:val="0"/>
      <w:marRight w:val="0"/>
      <w:marTop w:val="0"/>
      <w:marBottom w:val="0"/>
      <w:divBdr>
        <w:top w:val="none" w:sz="0" w:space="0" w:color="auto"/>
        <w:left w:val="none" w:sz="0" w:space="0" w:color="auto"/>
        <w:bottom w:val="none" w:sz="0" w:space="0" w:color="auto"/>
        <w:right w:val="none" w:sz="0" w:space="0" w:color="auto"/>
      </w:divBdr>
    </w:div>
    <w:div w:id="1830056955">
      <w:bodyDiv w:val="1"/>
      <w:marLeft w:val="0"/>
      <w:marRight w:val="0"/>
      <w:marTop w:val="0"/>
      <w:marBottom w:val="0"/>
      <w:divBdr>
        <w:top w:val="none" w:sz="0" w:space="0" w:color="auto"/>
        <w:left w:val="none" w:sz="0" w:space="0" w:color="auto"/>
        <w:bottom w:val="none" w:sz="0" w:space="0" w:color="auto"/>
        <w:right w:val="none" w:sz="0" w:space="0" w:color="auto"/>
      </w:divBdr>
      <w:divsChild>
        <w:div w:id="595483310">
          <w:marLeft w:val="0"/>
          <w:marRight w:val="0"/>
          <w:marTop w:val="0"/>
          <w:marBottom w:val="0"/>
          <w:divBdr>
            <w:top w:val="none" w:sz="0" w:space="0" w:color="auto"/>
            <w:left w:val="none" w:sz="0" w:space="0" w:color="auto"/>
            <w:bottom w:val="none" w:sz="0" w:space="0" w:color="auto"/>
            <w:right w:val="none" w:sz="0" w:space="0" w:color="auto"/>
          </w:divBdr>
          <w:divsChild>
            <w:div w:id="131140146">
              <w:marLeft w:val="0"/>
              <w:marRight w:val="0"/>
              <w:marTop w:val="0"/>
              <w:marBottom w:val="0"/>
              <w:divBdr>
                <w:top w:val="none" w:sz="0" w:space="0" w:color="auto"/>
                <w:left w:val="none" w:sz="0" w:space="0" w:color="auto"/>
                <w:bottom w:val="none" w:sz="0" w:space="0" w:color="auto"/>
                <w:right w:val="none" w:sz="0" w:space="0" w:color="auto"/>
              </w:divBdr>
              <w:divsChild>
                <w:div w:id="42788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15699">
      <w:bodyDiv w:val="1"/>
      <w:marLeft w:val="0"/>
      <w:marRight w:val="0"/>
      <w:marTop w:val="0"/>
      <w:marBottom w:val="0"/>
      <w:divBdr>
        <w:top w:val="none" w:sz="0" w:space="0" w:color="auto"/>
        <w:left w:val="none" w:sz="0" w:space="0" w:color="auto"/>
        <w:bottom w:val="none" w:sz="0" w:space="0" w:color="auto"/>
        <w:right w:val="none" w:sz="0" w:space="0" w:color="auto"/>
      </w:divBdr>
      <w:divsChild>
        <w:div w:id="1458061106">
          <w:marLeft w:val="0"/>
          <w:marRight w:val="0"/>
          <w:marTop w:val="0"/>
          <w:marBottom w:val="0"/>
          <w:divBdr>
            <w:top w:val="none" w:sz="0" w:space="0" w:color="auto"/>
            <w:left w:val="none" w:sz="0" w:space="0" w:color="auto"/>
            <w:bottom w:val="none" w:sz="0" w:space="0" w:color="auto"/>
            <w:right w:val="none" w:sz="0" w:space="0" w:color="auto"/>
          </w:divBdr>
          <w:divsChild>
            <w:div w:id="695235020">
              <w:marLeft w:val="0"/>
              <w:marRight w:val="0"/>
              <w:marTop w:val="0"/>
              <w:marBottom w:val="0"/>
              <w:divBdr>
                <w:top w:val="none" w:sz="0" w:space="0" w:color="auto"/>
                <w:left w:val="none" w:sz="0" w:space="0" w:color="auto"/>
                <w:bottom w:val="none" w:sz="0" w:space="0" w:color="auto"/>
                <w:right w:val="none" w:sz="0" w:space="0" w:color="auto"/>
              </w:divBdr>
              <w:divsChild>
                <w:div w:id="126622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4757">
      <w:bodyDiv w:val="1"/>
      <w:marLeft w:val="0"/>
      <w:marRight w:val="0"/>
      <w:marTop w:val="0"/>
      <w:marBottom w:val="0"/>
      <w:divBdr>
        <w:top w:val="none" w:sz="0" w:space="0" w:color="auto"/>
        <w:left w:val="none" w:sz="0" w:space="0" w:color="auto"/>
        <w:bottom w:val="none" w:sz="0" w:space="0" w:color="auto"/>
        <w:right w:val="none" w:sz="0" w:space="0" w:color="auto"/>
      </w:divBdr>
    </w:div>
    <w:div w:id="1863543211">
      <w:bodyDiv w:val="1"/>
      <w:marLeft w:val="0"/>
      <w:marRight w:val="0"/>
      <w:marTop w:val="0"/>
      <w:marBottom w:val="0"/>
      <w:divBdr>
        <w:top w:val="none" w:sz="0" w:space="0" w:color="auto"/>
        <w:left w:val="none" w:sz="0" w:space="0" w:color="auto"/>
        <w:bottom w:val="none" w:sz="0" w:space="0" w:color="auto"/>
        <w:right w:val="none" w:sz="0" w:space="0" w:color="auto"/>
      </w:divBdr>
      <w:divsChild>
        <w:div w:id="1269891845">
          <w:marLeft w:val="0"/>
          <w:marRight w:val="0"/>
          <w:marTop w:val="0"/>
          <w:marBottom w:val="0"/>
          <w:divBdr>
            <w:top w:val="none" w:sz="0" w:space="0" w:color="auto"/>
            <w:left w:val="none" w:sz="0" w:space="0" w:color="auto"/>
            <w:bottom w:val="none" w:sz="0" w:space="0" w:color="auto"/>
            <w:right w:val="none" w:sz="0" w:space="0" w:color="auto"/>
          </w:divBdr>
          <w:divsChild>
            <w:div w:id="1949046122">
              <w:marLeft w:val="0"/>
              <w:marRight w:val="0"/>
              <w:marTop w:val="0"/>
              <w:marBottom w:val="0"/>
              <w:divBdr>
                <w:top w:val="none" w:sz="0" w:space="0" w:color="auto"/>
                <w:left w:val="none" w:sz="0" w:space="0" w:color="auto"/>
                <w:bottom w:val="none" w:sz="0" w:space="0" w:color="auto"/>
                <w:right w:val="none" w:sz="0" w:space="0" w:color="auto"/>
              </w:divBdr>
              <w:divsChild>
                <w:div w:id="86580893">
                  <w:marLeft w:val="0"/>
                  <w:marRight w:val="0"/>
                  <w:marTop w:val="0"/>
                  <w:marBottom w:val="0"/>
                  <w:divBdr>
                    <w:top w:val="none" w:sz="0" w:space="0" w:color="auto"/>
                    <w:left w:val="none" w:sz="0" w:space="0" w:color="auto"/>
                    <w:bottom w:val="none" w:sz="0" w:space="0" w:color="auto"/>
                    <w:right w:val="none" w:sz="0" w:space="0" w:color="auto"/>
                  </w:divBdr>
                </w:div>
              </w:divsChild>
            </w:div>
            <w:div w:id="1132095413">
              <w:marLeft w:val="0"/>
              <w:marRight w:val="0"/>
              <w:marTop w:val="0"/>
              <w:marBottom w:val="0"/>
              <w:divBdr>
                <w:top w:val="none" w:sz="0" w:space="0" w:color="auto"/>
                <w:left w:val="none" w:sz="0" w:space="0" w:color="auto"/>
                <w:bottom w:val="none" w:sz="0" w:space="0" w:color="auto"/>
                <w:right w:val="none" w:sz="0" w:space="0" w:color="auto"/>
              </w:divBdr>
              <w:divsChild>
                <w:div w:id="146242333">
                  <w:marLeft w:val="0"/>
                  <w:marRight w:val="0"/>
                  <w:marTop w:val="0"/>
                  <w:marBottom w:val="0"/>
                  <w:divBdr>
                    <w:top w:val="none" w:sz="0" w:space="0" w:color="auto"/>
                    <w:left w:val="none" w:sz="0" w:space="0" w:color="auto"/>
                    <w:bottom w:val="none" w:sz="0" w:space="0" w:color="auto"/>
                    <w:right w:val="none" w:sz="0" w:space="0" w:color="auto"/>
                  </w:divBdr>
                </w:div>
              </w:divsChild>
            </w:div>
            <w:div w:id="198905309">
              <w:marLeft w:val="0"/>
              <w:marRight w:val="0"/>
              <w:marTop w:val="0"/>
              <w:marBottom w:val="0"/>
              <w:divBdr>
                <w:top w:val="none" w:sz="0" w:space="0" w:color="auto"/>
                <w:left w:val="none" w:sz="0" w:space="0" w:color="auto"/>
                <w:bottom w:val="none" w:sz="0" w:space="0" w:color="auto"/>
                <w:right w:val="none" w:sz="0" w:space="0" w:color="auto"/>
              </w:divBdr>
              <w:divsChild>
                <w:div w:id="919219290">
                  <w:marLeft w:val="0"/>
                  <w:marRight w:val="0"/>
                  <w:marTop w:val="0"/>
                  <w:marBottom w:val="0"/>
                  <w:divBdr>
                    <w:top w:val="none" w:sz="0" w:space="0" w:color="auto"/>
                    <w:left w:val="none" w:sz="0" w:space="0" w:color="auto"/>
                    <w:bottom w:val="none" w:sz="0" w:space="0" w:color="auto"/>
                    <w:right w:val="none" w:sz="0" w:space="0" w:color="auto"/>
                  </w:divBdr>
                </w:div>
              </w:divsChild>
            </w:div>
            <w:div w:id="1265503954">
              <w:marLeft w:val="0"/>
              <w:marRight w:val="0"/>
              <w:marTop w:val="0"/>
              <w:marBottom w:val="0"/>
              <w:divBdr>
                <w:top w:val="none" w:sz="0" w:space="0" w:color="auto"/>
                <w:left w:val="none" w:sz="0" w:space="0" w:color="auto"/>
                <w:bottom w:val="none" w:sz="0" w:space="0" w:color="auto"/>
                <w:right w:val="none" w:sz="0" w:space="0" w:color="auto"/>
              </w:divBdr>
              <w:divsChild>
                <w:div w:id="1408073432">
                  <w:marLeft w:val="0"/>
                  <w:marRight w:val="0"/>
                  <w:marTop w:val="0"/>
                  <w:marBottom w:val="0"/>
                  <w:divBdr>
                    <w:top w:val="none" w:sz="0" w:space="0" w:color="auto"/>
                    <w:left w:val="none" w:sz="0" w:space="0" w:color="auto"/>
                    <w:bottom w:val="none" w:sz="0" w:space="0" w:color="auto"/>
                    <w:right w:val="none" w:sz="0" w:space="0" w:color="auto"/>
                  </w:divBdr>
                </w:div>
              </w:divsChild>
            </w:div>
            <w:div w:id="1239168014">
              <w:marLeft w:val="0"/>
              <w:marRight w:val="0"/>
              <w:marTop w:val="0"/>
              <w:marBottom w:val="0"/>
              <w:divBdr>
                <w:top w:val="none" w:sz="0" w:space="0" w:color="auto"/>
                <w:left w:val="none" w:sz="0" w:space="0" w:color="auto"/>
                <w:bottom w:val="none" w:sz="0" w:space="0" w:color="auto"/>
                <w:right w:val="none" w:sz="0" w:space="0" w:color="auto"/>
              </w:divBdr>
              <w:divsChild>
                <w:div w:id="450831051">
                  <w:marLeft w:val="0"/>
                  <w:marRight w:val="0"/>
                  <w:marTop w:val="0"/>
                  <w:marBottom w:val="0"/>
                  <w:divBdr>
                    <w:top w:val="none" w:sz="0" w:space="0" w:color="auto"/>
                    <w:left w:val="none" w:sz="0" w:space="0" w:color="auto"/>
                    <w:bottom w:val="none" w:sz="0" w:space="0" w:color="auto"/>
                    <w:right w:val="none" w:sz="0" w:space="0" w:color="auto"/>
                  </w:divBdr>
                </w:div>
              </w:divsChild>
            </w:div>
            <w:div w:id="364597827">
              <w:marLeft w:val="0"/>
              <w:marRight w:val="0"/>
              <w:marTop w:val="0"/>
              <w:marBottom w:val="0"/>
              <w:divBdr>
                <w:top w:val="none" w:sz="0" w:space="0" w:color="auto"/>
                <w:left w:val="none" w:sz="0" w:space="0" w:color="auto"/>
                <w:bottom w:val="none" w:sz="0" w:space="0" w:color="auto"/>
                <w:right w:val="none" w:sz="0" w:space="0" w:color="auto"/>
              </w:divBdr>
              <w:divsChild>
                <w:div w:id="256251953">
                  <w:marLeft w:val="0"/>
                  <w:marRight w:val="0"/>
                  <w:marTop w:val="0"/>
                  <w:marBottom w:val="0"/>
                  <w:divBdr>
                    <w:top w:val="none" w:sz="0" w:space="0" w:color="auto"/>
                    <w:left w:val="none" w:sz="0" w:space="0" w:color="auto"/>
                    <w:bottom w:val="none" w:sz="0" w:space="0" w:color="auto"/>
                    <w:right w:val="none" w:sz="0" w:space="0" w:color="auto"/>
                  </w:divBdr>
                </w:div>
              </w:divsChild>
            </w:div>
            <w:div w:id="724183187">
              <w:marLeft w:val="0"/>
              <w:marRight w:val="0"/>
              <w:marTop w:val="0"/>
              <w:marBottom w:val="0"/>
              <w:divBdr>
                <w:top w:val="none" w:sz="0" w:space="0" w:color="auto"/>
                <w:left w:val="none" w:sz="0" w:space="0" w:color="auto"/>
                <w:bottom w:val="none" w:sz="0" w:space="0" w:color="auto"/>
                <w:right w:val="none" w:sz="0" w:space="0" w:color="auto"/>
              </w:divBdr>
              <w:divsChild>
                <w:div w:id="2005350498">
                  <w:marLeft w:val="0"/>
                  <w:marRight w:val="0"/>
                  <w:marTop w:val="0"/>
                  <w:marBottom w:val="0"/>
                  <w:divBdr>
                    <w:top w:val="none" w:sz="0" w:space="0" w:color="auto"/>
                    <w:left w:val="none" w:sz="0" w:space="0" w:color="auto"/>
                    <w:bottom w:val="none" w:sz="0" w:space="0" w:color="auto"/>
                    <w:right w:val="none" w:sz="0" w:space="0" w:color="auto"/>
                  </w:divBdr>
                </w:div>
              </w:divsChild>
            </w:div>
            <w:div w:id="2077702081">
              <w:marLeft w:val="0"/>
              <w:marRight w:val="0"/>
              <w:marTop w:val="0"/>
              <w:marBottom w:val="0"/>
              <w:divBdr>
                <w:top w:val="none" w:sz="0" w:space="0" w:color="auto"/>
                <w:left w:val="none" w:sz="0" w:space="0" w:color="auto"/>
                <w:bottom w:val="none" w:sz="0" w:space="0" w:color="auto"/>
                <w:right w:val="none" w:sz="0" w:space="0" w:color="auto"/>
              </w:divBdr>
              <w:divsChild>
                <w:div w:id="282688887">
                  <w:marLeft w:val="0"/>
                  <w:marRight w:val="0"/>
                  <w:marTop w:val="0"/>
                  <w:marBottom w:val="0"/>
                  <w:divBdr>
                    <w:top w:val="none" w:sz="0" w:space="0" w:color="auto"/>
                    <w:left w:val="none" w:sz="0" w:space="0" w:color="auto"/>
                    <w:bottom w:val="none" w:sz="0" w:space="0" w:color="auto"/>
                    <w:right w:val="none" w:sz="0" w:space="0" w:color="auto"/>
                  </w:divBdr>
                </w:div>
              </w:divsChild>
            </w:div>
            <w:div w:id="1965768456">
              <w:marLeft w:val="0"/>
              <w:marRight w:val="0"/>
              <w:marTop w:val="0"/>
              <w:marBottom w:val="0"/>
              <w:divBdr>
                <w:top w:val="none" w:sz="0" w:space="0" w:color="auto"/>
                <w:left w:val="none" w:sz="0" w:space="0" w:color="auto"/>
                <w:bottom w:val="none" w:sz="0" w:space="0" w:color="auto"/>
                <w:right w:val="none" w:sz="0" w:space="0" w:color="auto"/>
              </w:divBdr>
              <w:divsChild>
                <w:div w:id="82144767">
                  <w:marLeft w:val="0"/>
                  <w:marRight w:val="0"/>
                  <w:marTop w:val="0"/>
                  <w:marBottom w:val="0"/>
                  <w:divBdr>
                    <w:top w:val="none" w:sz="0" w:space="0" w:color="auto"/>
                    <w:left w:val="none" w:sz="0" w:space="0" w:color="auto"/>
                    <w:bottom w:val="none" w:sz="0" w:space="0" w:color="auto"/>
                    <w:right w:val="none" w:sz="0" w:space="0" w:color="auto"/>
                  </w:divBdr>
                </w:div>
              </w:divsChild>
            </w:div>
            <w:div w:id="343744905">
              <w:marLeft w:val="0"/>
              <w:marRight w:val="0"/>
              <w:marTop w:val="0"/>
              <w:marBottom w:val="0"/>
              <w:divBdr>
                <w:top w:val="none" w:sz="0" w:space="0" w:color="auto"/>
                <w:left w:val="none" w:sz="0" w:space="0" w:color="auto"/>
                <w:bottom w:val="none" w:sz="0" w:space="0" w:color="auto"/>
                <w:right w:val="none" w:sz="0" w:space="0" w:color="auto"/>
              </w:divBdr>
              <w:divsChild>
                <w:div w:id="851605590">
                  <w:marLeft w:val="0"/>
                  <w:marRight w:val="0"/>
                  <w:marTop w:val="0"/>
                  <w:marBottom w:val="0"/>
                  <w:divBdr>
                    <w:top w:val="none" w:sz="0" w:space="0" w:color="auto"/>
                    <w:left w:val="none" w:sz="0" w:space="0" w:color="auto"/>
                    <w:bottom w:val="none" w:sz="0" w:space="0" w:color="auto"/>
                    <w:right w:val="none" w:sz="0" w:space="0" w:color="auto"/>
                  </w:divBdr>
                </w:div>
              </w:divsChild>
            </w:div>
            <w:div w:id="1878546600">
              <w:marLeft w:val="0"/>
              <w:marRight w:val="0"/>
              <w:marTop w:val="0"/>
              <w:marBottom w:val="0"/>
              <w:divBdr>
                <w:top w:val="none" w:sz="0" w:space="0" w:color="auto"/>
                <w:left w:val="none" w:sz="0" w:space="0" w:color="auto"/>
                <w:bottom w:val="none" w:sz="0" w:space="0" w:color="auto"/>
                <w:right w:val="none" w:sz="0" w:space="0" w:color="auto"/>
              </w:divBdr>
              <w:divsChild>
                <w:div w:id="504709154">
                  <w:marLeft w:val="0"/>
                  <w:marRight w:val="0"/>
                  <w:marTop w:val="0"/>
                  <w:marBottom w:val="0"/>
                  <w:divBdr>
                    <w:top w:val="none" w:sz="0" w:space="0" w:color="auto"/>
                    <w:left w:val="none" w:sz="0" w:space="0" w:color="auto"/>
                    <w:bottom w:val="none" w:sz="0" w:space="0" w:color="auto"/>
                    <w:right w:val="none" w:sz="0" w:space="0" w:color="auto"/>
                  </w:divBdr>
                </w:div>
              </w:divsChild>
            </w:div>
            <w:div w:id="154762826">
              <w:marLeft w:val="0"/>
              <w:marRight w:val="0"/>
              <w:marTop w:val="0"/>
              <w:marBottom w:val="0"/>
              <w:divBdr>
                <w:top w:val="none" w:sz="0" w:space="0" w:color="auto"/>
                <w:left w:val="none" w:sz="0" w:space="0" w:color="auto"/>
                <w:bottom w:val="none" w:sz="0" w:space="0" w:color="auto"/>
                <w:right w:val="none" w:sz="0" w:space="0" w:color="auto"/>
              </w:divBdr>
              <w:divsChild>
                <w:div w:id="1065643846">
                  <w:marLeft w:val="0"/>
                  <w:marRight w:val="0"/>
                  <w:marTop w:val="0"/>
                  <w:marBottom w:val="0"/>
                  <w:divBdr>
                    <w:top w:val="none" w:sz="0" w:space="0" w:color="auto"/>
                    <w:left w:val="none" w:sz="0" w:space="0" w:color="auto"/>
                    <w:bottom w:val="none" w:sz="0" w:space="0" w:color="auto"/>
                    <w:right w:val="none" w:sz="0" w:space="0" w:color="auto"/>
                  </w:divBdr>
                </w:div>
              </w:divsChild>
            </w:div>
            <w:div w:id="132061152">
              <w:marLeft w:val="0"/>
              <w:marRight w:val="0"/>
              <w:marTop w:val="0"/>
              <w:marBottom w:val="0"/>
              <w:divBdr>
                <w:top w:val="none" w:sz="0" w:space="0" w:color="auto"/>
                <w:left w:val="none" w:sz="0" w:space="0" w:color="auto"/>
                <w:bottom w:val="none" w:sz="0" w:space="0" w:color="auto"/>
                <w:right w:val="none" w:sz="0" w:space="0" w:color="auto"/>
              </w:divBdr>
              <w:divsChild>
                <w:div w:id="190342985">
                  <w:marLeft w:val="0"/>
                  <w:marRight w:val="0"/>
                  <w:marTop w:val="0"/>
                  <w:marBottom w:val="0"/>
                  <w:divBdr>
                    <w:top w:val="none" w:sz="0" w:space="0" w:color="auto"/>
                    <w:left w:val="none" w:sz="0" w:space="0" w:color="auto"/>
                    <w:bottom w:val="none" w:sz="0" w:space="0" w:color="auto"/>
                    <w:right w:val="none" w:sz="0" w:space="0" w:color="auto"/>
                  </w:divBdr>
                </w:div>
              </w:divsChild>
            </w:div>
            <w:div w:id="1521813787">
              <w:marLeft w:val="0"/>
              <w:marRight w:val="0"/>
              <w:marTop w:val="0"/>
              <w:marBottom w:val="0"/>
              <w:divBdr>
                <w:top w:val="none" w:sz="0" w:space="0" w:color="auto"/>
                <w:left w:val="none" w:sz="0" w:space="0" w:color="auto"/>
                <w:bottom w:val="none" w:sz="0" w:space="0" w:color="auto"/>
                <w:right w:val="none" w:sz="0" w:space="0" w:color="auto"/>
              </w:divBdr>
              <w:divsChild>
                <w:div w:id="123354819">
                  <w:marLeft w:val="0"/>
                  <w:marRight w:val="0"/>
                  <w:marTop w:val="0"/>
                  <w:marBottom w:val="0"/>
                  <w:divBdr>
                    <w:top w:val="none" w:sz="0" w:space="0" w:color="auto"/>
                    <w:left w:val="none" w:sz="0" w:space="0" w:color="auto"/>
                    <w:bottom w:val="none" w:sz="0" w:space="0" w:color="auto"/>
                    <w:right w:val="none" w:sz="0" w:space="0" w:color="auto"/>
                  </w:divBdr>
                </w:div>
              </w:divsChild>
            </w:div>
            <w:div w:id="1876040611">
              <w:marLeft w:val="0"/>
              <w:marRight w:val="0"/>
              <w:marTop w:val="0"/>
              <w:marBottom w:val="0"/>
              <w:divBdr>
                <w:top w:val="none" w:sz="0" w:space="0" w:color="auto"/>
                <w:left w:val="none" w:sz="0" w:space="0" w:color="auto"/>
                <w:bottom w:val="none" w:sz="0" w:space="0" w:color="auto"/>
                <w:right w:val="none" w:sz="0" w:space="0" w:color="auto"/>
              </w:divBdr>
              <w:divsChild>
                <w:div w:id="131506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862925">
      <w:bodyDiv w:val="1"/>
      <w:marLeft w:val="0"/>
      <w:marRight w:val="0"/>
      <w:marTop w:val="0"/>
      <w:marBottom w:val="0"/>
      <w:divBdr>
        <w:top w:val="none" w:sz="0" w:space="0" w:color="auto"/>
        <w:left w:val="none" w:sz="0" w:space="0" w:color="auto"/>
        <w:bottom w:val="none" w:sz="0" w:space="0" w:color="auto"/>
        <w:right w:val="none" w:sz="0" w:space="0" w:color="auto"/>
      </w:divBdr>
      <w:divsChild>
        <w:div w:id="2106799154">
          <w:marLeft w:val="0"/>
          <w:marRight w:val="0"/>
          <w:marTop w:val="0"/>
          <w:marBottom w:val="0"/>
          <w:divBdr>
            <w:top w:val="none" w:sz="0" w:space="0" w:color="auto"/>
            <w:left w:val="none" w:sz="0" w:space="0" w:color="auto"/>
            <w:bottom w:val="none" w:sz="0" w:space="0" w:color="auto"/>
            <w:right w:val="none" w:sz="0" w:space="0" w:color="auto"/>
          </w:divBdr>
          <w:divsChild>
            <w:div w:id="126974414">
              <w:marLeft w:val="0"/>
              <w:marRight w:val="0"/>
              <w:marTop w:val="0"/>
              <w:marBottom w:val="0"/>
              <w:divBdr>
                <w:top w:val="none" w:sz="0" w:space="0" w:color="auto"/>
                <w:left w:val="none" w:sz="0" w:space="0" w:color="auto"/>
                <w:bottom w:val="none" w:sz="0" w:space="0" w:color="auto"/>
                <w:right w:val="none" w:sz="0" w:space="0" w:color="auto"/>
              </w:divBdr>
              <w:divsChild>
                <w:div w:id="14483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1507">
      <w:bodyDiv w:val="1"/>
      <w:marLeft w:val="0"/>
      <w:marRight w:val="0"/>
      <w:marTop w:val="0"/>
      <w:marBottom w:val="0"/>
      <w:divBdr>
        <w:top w:val="none" w:sz="0" w:space="0" w:color="auto"/>
        <w:left w:val="none" w:sz="0" w:space="0" w:color="auto"/>
        <w:bottom w:val="none" w:sz="0" w:space="0" w:color="auto"/>
        <w:right w:val="none" w:sz="0" w:space="0" w:color="auto"/>
      </w:divBdr>
    </w:div>
    <w:div w:id="1892838199">
      <w:bodyDiv w:val="1"/>
      <w:marLeft w:val="0"/>
      <w:marRight w:val="0"/>
      <w:marTop w:val="0"/>
      <w:marBottom w:val="0"/>
      <w:divBdr>
        <w:top w:val="none" w:sz="0" w:space="0" w:color="auto"/>
        <w:left w:val="none" w:sz="0" w:space="0" w:color="auto"/>
        <w:bottom w:val="none" w:sz="0" w:space="0" w:color="auto"/>
        <w:right w:val="none" w:sz="0" w:space="0" w:color="auto"/>
      </w:divBdr>
    </w:div>
    <w:div w:id="1897348498">
      <w:bodyDiv w:val="1"/>
      <w:marLeft w:val="0"/>
      <w:marRight w:val="0"/>
      <w:marTop w:val="0"/>
      <w:marBottom w:val="0"/>
      <w:divBdr>
        <w:top w:val="none" w:sz="0" w:space="0" w:color="auto"/>
        <w:left w:val="none" w:sz="0" w:space="0" w:color="auto"/>
        <w:bottom w:val="none" w:sz="0" w:space="0" w:color="auto"/>
        <w:right w:val="none" w:sz="0" w:space="0" w:color="auto"/>
      </w:divBdr>
      <w:divsChild>
        <w:div w:id="2016150614">
          <w:marLeft w:val="0"/>
          <w:marRight w:val="0"/>
          <w:marTop w:val="0"/>
          <w:marBottom w:val="0"/>
          <w:divBdr>
            <w:top w:val="none" w:sz="0" w:space="0" w:color="auto"/>
            <w:left w:val="none" w:sz="0" w:space="0" w:color="auto"/>
            <w:bottom w:val="none" w:sz="0" w:space="0" w:color="auto"/>
            <w:right w:val="none" w:sz="0" w:space="0" w:color="auto"/>
          </w:divBdr>
          <w:divsChild>
            <w:div w:id="1716857375">
              <w:marLeft w:val="0"/>
              <w:marRight w:val="0"/>
              <w:marTop w:val="0"/>
              <w:marBottom w:val="0"/>
              <w:divBdr>
                <w:top w:val="none" w:sz="0" w:space="0" w:color="auto"/>
                <w:left w:val="none" w:sz="0" w:space="0" w:color="auto"/>
                <w:bottom w:val="none" w:sz="0" w:space="0" w:color="auto"/>
                <w:right w:val="none" w:sz="0" w:space="0" w:color="auto"/>
              </w:divBdr>
              <w:divsChild>
                <w:div w:id="185553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059917">
      <w:bodyDiv w:val="1"/>
      <w:marLeft w:val="0"/>
      <w:marRight w:val="0"/>
      <w:marTop w:val="0"/>
      <w:marBottom w:val="0"/>
      <w:divBdr>
        <w:top w:val="none" w:sz="0" w:space="0" w:color="auto"/>
        <w:left w:val="none" w:sz="0" w:space="0" w:color="auto"/>
        <w:bottom w:val="none" w:sz="0" w:space="0" w:color="auto"/>
        <w:right w:val="none" w:sz="0" w:space="0" w:color="auto"/>
      </w:divBdr>
      <w:divsChild>
        <w:div w:id="1295601556">
          <w:marLeft w:val="0"/>
          <w:marRight w:val="0"/>
          <w:marTop w:val="0"/>
          <w:marBottom w:val="0"/>
          <w:divBdr>
            <w:top w:val="none" w:sz="0" w:space="0" w:color="auto"/>
            <w:left w:val="none" w:sz="0" w:space="0" w:color="auto"/>
            <w:bottom w:val="none" w:sz="0" w:space="0" w:color="auto"/>
            <w:right w:val="none" w:sz="0" w:space="0" w:color="auto"/>
          </w:divBdr>
          <w:divsChild>
            <w:div w:id="1174298532">
              <w:marLeft w:val="0"/>
              <w:marRight w:val="0"/>
              <w:marTop w:val="0"/>
              <w:marBottom w:val="0"/>
              <w:divBdr>
                <w:top w:val="none" w:sz="0" w:space="0" w:color="auto"/>
                <w:left w:val="none" w:sz="0" w:space="0" w:color="auto"/>
                <w:bottom w:val="none" w:sz="0" w:space="0" w:color="auto"/>
                <w:right w:val="none" w:sz="0" w:space="0" w:color="auto"/>
              </w:divBdr>
              <w:divsChild>
                <w:div w:id="188915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71808">
      <w:bodyDiv w:val="1"/>
      <w:marLeft w:val="0"/>
      <w:marRight w:val="0"/>
      <w:marTop w:val="0"/>
      <w:marBottom w:val="0"/>
      <w:divBdr>
        <w:top w:val="none" w:sz="0" w:space="0" w:color="auto"/>
        <w:left w:val="none" w:sz="0" w:space="0" w:color="auto"/>
        <w:bottom w:val="none" w:sz="0" w:space="0" w:color="auto"/>
        <w:right w:val="none" w:sz="0" w:space="0" w:color="auto"/>
      </w:divBdr>
      <w:divsChild>
        <w:div w:id="325329906">
          <w:marLeft w:val="0"/>
          <w:marRight w:val="0"/>
          <w:marTop w:val="0"/>
          <w:marBottom w:val="0"/>
          <w:divBdr>
            <w:top w:val="none" w:sz="0" w:space="0" w:color="auto"/>
            <w:left w:val="none" w:sz="0" w:space="0" w:color="auto"/>
            <w:bottom w:val="none" w:sz="0" w:space="0" w:color="auto"/>
            <w:right w:val="none" w:sz="0" w:space="0" w:color="auto"/>
          </w:divBdr>
          <w:divsChild>
            <w:div w:id="1780878971">
              <w:marLeft w:val="0"/>
              <w:marRight w:val="0"/>
              <w:marTop w:val="0"/>
              <w:marBottom w:val="0"/>
              <w:divBdr>
                <w:top w:val="none" w:sz="0" w:space="0" w:color="auto"/>
                <w:left w:val="none" w:sz="0" w:space="0" w:color="auto"/>
                <w:bottom w:val="none" w:sz="0" w:space="0" w:color="auto"/>
                <w:right w:val="none" w:sz="0" w:space="0" w:color="auto"/>
              </w:divBdr>
              <w:divsChild>
                <w:div w:id="586115896">
                  <w:marLeft w:val="0"/>
                  <w:marRight w:val="0"/>
                  <w:marTop w:val="0"/>
                  <w:marBottom w:val="0"/>
                  <w:divBdr>
                    <w:top w:val="none" w:sz="0" w:space="0" w:color="auto"/>
                    <w:left w:val="none" w:sz="0" w:space="0" w:color="auto"/>
                    <w:bottom w:val="none" w:sz="0" w:space="0" w:color="auto"/>
                    <w:right w:val="none" w:sz="0" w:space="0" w:color="auto"/>
                  </w:divBdr>
                </w:div>
              </w:divsChild>
            </w:div>
            <w:div w:id="1521511856">
              <w:marLeft w:val="0"/>
              <w:marRight w:val="0"/>
              <w:marTop w:val="0"/>
              <w:marBottom w:val="0"/>
              <w:divBdr>
                <w:top w:val="none" w:sz="0" w:space="0" w:color="auto"/>
                <w:left w:val="none" w:sz="0" w:space="0" w:color="auto"/>
                <w:bottom w:val="none" w:sz="0" w:space="0" w:color="auto"/>
                <w:right w:val="none" w:sz="0" w:space="0" w:color="auto"/>
              </w:divBdr>
              <w:divsChild>
                <w:div w:id="198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10060">
          <w:marLeft w:val="0"/>
          <w:marRight w:val="0"/>
          <w:marTop w:val="0"/>
          <w:marBottom w:val="0"/>
          <w:divBdr>
            <w:top w:val="none" w:sz="0" w:space="0" w:color="auto"/>
            <w:left w:val="none" w:sz="0" w:space="0" w:color="auto"/>
            <w:bottom w:val="none" w:sz="0" w:space="0" w:color="auto"/>
            <w:right w:val="none" w:sz="0" w:space="0" w:color="auto"/>
          </w:divBdr>
          <w:divsChild>
            <w:div w:id="889146186">
              <w:marLeft w:val="0"/>
              <w:marRight w:val="0"/>
              <w:marTop w:val="0"/>
              <w:marBottom w:val="0"/>
              <w:divBdr>
                <w:top w:val="none" w:sz="0" w:space="0" w:color="auto"/>
                <w:left w:val="none" w:sz="0" w:space="0" w:color="auto"/>
                <w:bottom w:val="none" w:sz="0" w:space="0" w:color="auto"/>
                <w:right w:val="none" w:sz="0" w:space="0" w:color="auto"/>
              </w:divBdr>
              <w:divsChild>
                <w:div w:id="1337532933">
                  <w:marLeft w:val="0"/>
                  <w:marRight w:val="0"/>
                  <w:marTop w:val="0"/>
                  <w:marBottom w:val="0"/>
                  <w:divBdr>
                    <w:top w:val="none" w:sz="0" w:space="0" w:color="auto"/>
                    <w:left w:val="none" w:sz="0" w:space="0" w:color="auto"/>
                    <w:bottom w:val="none" w:sz="0" w:space="0" w:color="auto"/>
                    <w:right w:val="none" w:sz="0" w:space="0" w:color="auto"/>
                  </w:divBdr>
                </w:div>
              </w:divsChild>
            </w:div>
            <w:div w:id="387728354">
              <w:marLeft w:val="0"/>
              <w:marRight w:val="0"/>
              <w:marTop w:val="0"/>
              <w:marBottom w:val="0"/>
              <w:divBdr>
                <w:top w:val="none" w:sz="0" w:space="0" w:color="auto"/>
                <w:left w:val="none" w:sz="0" w:space="0" w:color="auto"/>
                <w:bottom w:val="none" w:sz="0" w:space="0" w:color="auto"/>
                <w:right w:val="none" w:sz="0" w:space="0" w:color="auto"/>
              </w:divBdr>
              <w:divsChild>
                <w:div w:id="1932080953">
                  <w:marLeft w:val="0"/>
                  <w:marRight w:val="0"/>
                  <w:marTop w:val="0"/>
                  <w:marBottom w:val="0"/>
                  <w:divBdr>
                    <w:top w:val="none" w:sz="0" w:space="0" w:color="auto"/>
                    <w:left w:val="none" w:sz="0" w:space="0" w:color="auto"/>
                    <w:bottom w:val="none" w:sz="0" w:space="0" w:color="auto"/>
                    <w:right w:val="none" w:sz="0" w:space="0" w:color="auto"/>
                  </w:divBdr>
                </w:div>
              </w:divsChild>
            </w:div>
            <w:div w:id="633950410">
              <w:marLeft w:val="0"/>
              <w:marRight w:val="0"/>
              <w:marTop w:val="0"/>
              <w:marBottom w:val="0"/>
              <w:divBdr>
                <w:top w:val="none" w:sz="0" w:space="0" w:color="auto"/>
                <w:left w:val="none" w:sz="0" w:space="0" w:color="auto"/>
                <w:bottom w:val="none" w:sz="0" w:space="0" w:color="auto"/>
                <w:right w:val="none" w:sz="0" w:space="0" w:color="auto"/>
              </w:divBdr>
              <w:divsChild>
                <w:div w:id="155500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01761">
          <w:marLeft w:val="0"/>
          <w:marRight w:val="0"/>
          <w:marTop w:val="0"/>
          <w:marBottom w:val="0"/>
          <w:divBdr>
            <w:top w:val="none" w:sz="0" w:space="0" w:color="auto"/>
            <w:left w:val="none" w:sz="0" w:space="0" w:color="auto"/>
            <w:bottom w:val="none" w:sz="0" w:space="0" w:color="auto"/>
            <w:right w:val="none" w:sz="0" w:space="0" w:color="auto"/>
          </w:divBdr>
          <w:divsChild>
            <w:div w:id="1924488360">
              <w:marLeft w:val="0"/>
              <w:marRight w:val="0"/>
              <w:marTop w:val="0"/>
              <w:marBottom w:val="0"/>
              <w:divBdr>
                <w:top w:val="none" w:sz="0" w:space="0" w:color="auto"/>
                <w:left w:val="none" w:sz="0" w:space="0" w:color="auto"/>
                <w:bottom w:val="none" w:sz="0" w:space="0" w:color="auto"/>
                <w:right w:val="none" w:sz="0" w:space="0" w:color="auto"/>
              </w:divBdr>
              <w:divsChild>
                <w:div w:id="1897735781">
                  <w:marLeft w:val="0"/>
                  <w:marRight w:val="0"/>
                  <w:marTop w:val="0"/>
                  <w:marBottom w:val="0"/>
                  <w:divBdr>
                    <w:top w:val="none" w:sz="0" w:space="0" w:color="auto"/>
                    <w:left w:val="none" w:sz="0" w:space="0" w:color="auto"/>
                    <w:bottom w:val="none" w:sz="0" w:space="0" w:color="auto"/>
                    <w:right w:val="none" w:sz="0" w:space="0" w:color="auto"/>
                  </w:divBdr>
                </w:div>
              </w:divsChild>
            </w:div>
            <w:div w:id="783962378">
              <w:marLeft w:val="0"/>
              <w:marRight w:val="0"/>
              <w:marTop w:val="0"/>
              <w:marBottom w:val="0"/>
              <w:divBdr>
                <w:top w:val="none" w:sz="0" w:space="0" w:color="auto"/>
                <w:left w:val="none" w:sz="0" w:space="0" w:color="auto"/>
                <w:bottom w:val="none" w:sz="0" w:space="0" w:color="auto"/>
                <w:right w:val="none" w:sz="0" w:space="0" w:color="auto"/>
              </w:divBdr>
              <w:divsChild>
                <w:div w:id="50968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56161">
          <w:marLeft w:val="0"/>
          <w:marRight w:val="0"/>
          <w:marTop w:val="0"/>
          <w:marBottom w:val="0"/>
          <w:divBdr>
            <w:top w:val="none" w:sz="0" w:space="0" w:color="auto"/>
            <w:left w:val="none" w:sz="0" w:space="0" w:color="auto"/>
            <w:bottom w:val="none" w:sz="0" w:space="0" w:color="auto"/>
            <w:right w:val="none" w:sz="0" w:space="0" w:color="auto"/>
          </w:divBdr>
          <w:divsChild>
            <w:div w:id="1860385713">
              <w:marLeft w:val="0"/>
              <w:marRight w:val="0"/>
              <w:marTop w:val="0"/>
              <w:marBottom w:val="0"/>
              <w:divBdr>
                <w:top w:val="none" w:sz="0" w:space="0" w:color="auto"/>
                <w:left w:val="none" w:sz="0" w:space="0" w:color="auto"/>
                <w:bottom w:val="none" w:sz="0" w:space="0" w:color="auto"/>
                <w:right w:val="none" w:sz="0" w:space="0" w:color="auto"/>
              </w:divBdr>
              <w:divsChild>
                <w:div w:id="170068472">
                  <w:marLeft w:val="0"/>
                  <w:marRight w:val="0"/>
                  <w:marTop w:val="0"/>
                  <w:marBottom w:val="0"/>
                  <w:divBdr>
                    <w:top w:val="none" w:sz="0" w:space="0" w:color="auto"/>
                    <w:left w:val="none" w:sz="0" w:space="0" w:color="auto"/>
                    <w:bottom w:val="none" w:sz="0" w:space="0" w:color="auto"/>
                    <w:right w:val="none" w:sz="0" w:space="0" w:color="auto"/>
                  </w:divBdr>
                </w:div>
              </w:divsChild>
            </w:div>
            <w:div w:id="1541819272">
              <w:marLeft w:val="0"/>
              <w:marRight w:val="0"/>
              <w:marTop w:val="0"/>
              <w:marBottom w:val="0"/>
              <w:divBdr>
                <w:top w:val="none" w:sz="0" w:space="0" w:color="auto"/>
                <w:left w:val="none" w:sz="0" w:space="0" w:color="auto"/>
                <w:bottom w:val="none" w:sz="0" w:space="0" w:color="auto"/>
                <w:right w:val="none" w:sz="0" w:space="0" w:color="auto"/>
              </w:divBdr>
              <w:divsChild>
                <w:div w:id="114561197">
                  <w:marLeft w:val="0"/>
                  <w:marRight w:val="0"/>
                  <w:marTop w:val="0"/>
                  <w:marBottom w:val="0"/>
                  <w:divBdr>
                    <w:top w:val="none" w:sz="0" w:space="0" w:color="auto"/>
                    <w:left w:val="none" w:sz="0" w:space="0" w:color="auto"/>
                    <w:bottom w:val="none" w:sz="0" w:space="0" w:color="auto"/>
                    <w:right w:val="none" w:sz="0" w:space="0" w:color="auto"/>
                  </w:divBdr>
                </w:div>
              </w:divsChild>
            </w:div>
            <w:div w:id="1535657974">
              <w:marLeft w:val="0"/>
              <w:marRight w:val="0"/>
              <w:marTop w:val="0"/>
              <w:marBottom w:val="0"/>
              <w:divBdr>
                <w:top w:val="none" w:sz="0" w:space="0" w:color="auto"/>
                <w:left w:val="none" w:sz="0" w:space="0" w:color="auto"/>
                <w:bottom w:val="none" w:sz="0" w:space="0" w:color="auto"/>
                <w:right w:val="none" w:sz="0" w:space="0" w:color="auto"/>
              </w:divBdr>
              <w:divsChild>
                <w:div w:id="103442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89612">
          <w:marLeft w:val="0"/>
          <w:marRight w:val="0"/>
          <w:marTop w:val="0"/>
          <w:marBottom w:val="0"/>
          <w:divBdr>
            <w:top w:val="none" w:sz="0" w:space="0" w:color="auto"/>
            <w:left w:val="none" w:sz="0" w:space="0" w:color="auto"/>
            <w:bottom w:val="none" w:sz="0" w:space="0" w:color="auto"/>
            <w:right w:val="none" w:sz="0" w:space="0" w:color="auto"/>
          </w:divBdr>
          <w:divsChild>
            <w:div w:id="863397356">
              <w:marLeft w:val="0"/>
              <w:marRight w:val="0"/>
              <w:marTop w:val="0"/>
              <w:marBottom w:val="0"/>
              <w:divBdr>
                <w:top w:val="none" w:sz="0" w:space="0" w:color="auto"/>
                <w:left w:val="none" w:sz="0" w:space="0" w:color="auto"/>
                <w:bottom w:val="none" w:sz="0" w:space="0" w:color="auto"/>
                <w:right w:val="none" w:sz="0" w:space="0" w:color="auto"/>
              </w:divBdr>
              <w:divsChild>
                <w:div w:id="645622292">
                  <w:marLeft w:val="0"/>
                  <w:marRight w:val="0"/>
                  <w:marTop w:val="0"/>
                  <w:marBottom w:val="0"/>
                  <w:divBdr>
                    <w:top w:val="none" w:sz="0" w:space="0" w:color="auto"/>
                    <w:left w:val="none" w:sz="0" w:space="0" w:color="auto"/>
                    <w:bottom w:val="none" w:sz="0" w:space="0" w:color="auto"/>
                    <w:right w:val="none" w:sz="0" w:space="0" w:color="auto"/>
                  </w:divBdr>
                </w:div>
              </w:divsChild>
            </w:div>
            <w:div w:id="495653328">
              <w:marLeft w:val="0"/>
              <w:marRight w:val="0"/>
              <w:marTop w:val="0"/>
              <w:marBottom w:val="0"/>
              <w:divBdr>
                <w:top w:val="none" w:sz="0" w:space="0" w:color="auto"/>
                <w:left w:val="none" w:sz="0" w:space="0" w:color="auto"/>
                <w:bottom w:val="none" w:sz="0" w:space="0" w:color="auto"/>
                <w:right w:val="none" w:sz="0" w:space="0" w:color="auto"/>
              </w:divBdr>
              <w:divsChild>
                <w:div w:id="54271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31472">
          <w:marLeft w:val="0"/>
          <w:marRight w:val="0"/>
          <w:marTop w:val="0"/>
          <w:marBottom w:val="0"/>
          <w:divBdr>
            <w:top w:val="none" w:sz="0" w:space="0" w:color="auto"/>
            <w:left w:val="none" w:sz="0" w:space="0" w:color="auto"/>
            <w:bottom w:val="none" w:sz="0" w:space="0" w:color="auto"/>
            <w:right w:val="none" w:sz="0" w:space="0" w:color="auto"/>
          </w:divBdr>
          <w:divsChild>
            <w:div w:id="1887983300">
              <w:marLeft w:val="0"/>
              <w:marRight w:val="0"/>
              <w:marTop w:val="0"/>
              <w:marBottom w:val="0"/>
              <w:divBdr>
                <w:top w:val="none" w:sz="0" w:space="0" w:color="auto"/>
                <w:left w:val="none" w:sz="0" w:space="0" w:color="auto"/>
                <w:bottom w:val="none" w:sz="0" w:space="0" w:color="auto"/>
                <w:right w:val="none" w:sz="0" w:space="0" w:color="auto"/>
              </w:divBdr>
              <w:divsChild>
                <w:div w:id="203261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6775">
          <w:marLeft w:val="0"/>
          <w:marRight w:val="0"/>
          <w:marTop w:val="0"/>
          <w:marBottom w:val="0"/>
          <w:divBdr>
            <w:top w:val="none" w:sz="0" w:space="0" w:color="auto"/>
            <w:left w:val="none" w:sz="0" w:space="0" w:color="auto"/>
            <w:bottom w:val="none" w:sz="0" w:space="0" w:color="auto"/>
            <w:right w:val="none" w:sz="0" w:space="0" w:color="auto"/>
          </w:divBdr>
          <w:divsChild>
            <w:div w:id="270742341">
              <w:marLeft w:val="0"/>
              <w:marRight w:val="0"/>
              <w:marTop w:val="0"/>
              <w:marBottom w:val="0"/>
              <w:divBdr>
                <w:top w:val="none" w:sz="0" w:space="0" w:color="auto"/>
                <w:left w:val="none" w:sz="0" w:space="0" w:color="auto"/>
                <w:bottom w:val="none" w:sz="0" w:space="0" w:color="auto"/>
                <w:right w:val="none" w:sz="0" w:space="0" w:color="auto"/>
              </w:divBdr>
              <w:divsChild>
                <w:div w:id="336805673">
                  <w:marLeft w:val="0"/>
                  <w:marRight w:val="0"/>
                  <w:marTop w:val="0"/>
                  <w:marBottom w:val="0"/>
                  <w:divBdr>
                    <w:top w:val="none" w:sz="0" w:space="0" w:color="auto"/>
                    <w:left w:val="none" w:sz="0" w:space="0" w:color="auto"/>
                    <w:bottom w:val="none" w:sz="0" w:space="0" w:color="auto"/>
                    <w:right w:val="none" w:sz="0" w:space="0" w:color="auto"/>
                  </w:divBdr>
                </w:div>
              </w:divsChild>
            </w:div>
            <w:div w:id="1931817855">
              <w:marLeft w:val="0"/>
              <w:marRight w:val="0"/>
              <w:marTop w:val="0"/>
              <w:marBottom w:val="0"/>
              <w:divBdr>
                <w:top w:val="none" w:sz="0" w:space="0" w:color="auto"/>
                <w:left w:val="none" w:sz="0" w:space="0" w:color="auto"/>
                <w:bottom w:val="none" w:sz="0" w:space="0" w:color="auto"/>
                <w:right w:val="none" w:sz="0" w:space="0" w:color="auto"/>
              </w:divBdr>
              <w:divsChild>
                <w:div w:id="138209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19174">
          <w:marLeft w:val="0"/>
          <w:marRight w:val="0"/>
          <w:marTop w:val="0"/>
          <w:marBottom w:val="0"/>
          <w:divBdr>
            <w:top w:val="none" w:sz="0" w:space="0" w:color="auto"/>
            <w:left w:val="none" w:sz="0" w:space="0" w:color="auto"/>
            <w:bottom w:val="none" w:sz="0" w:space="0" w:color="auto"/>
            <w:right w:val="none" w:sz="0" w:space="0" w:color="auto"/>
          </w:divBdr>
          <w:divsChild>
            <w:div w:id="2100639733">
              <w:marLeft w:val="0"/>
              <w:marRight w:val="0"/>
              <w:marTop w:val="0"/>
              <w:marBottom w:val="0"/>
              <w:divBdr>
                <w:top w:val="none" w:sz="0" w:space="0" w:color="auto"/>
                <w:left w:val="none" w:sz="0" w:space="0" w:color="auto"/>
                <w:bottom w:val="none" w:sz="0" w:space="0" w:color="auto"/>
                <w:right w:val="none" w:sz="0" w:space="0" w:color="auto"/>
              </w:divBdr>
              <w:divsChild>
                <w:div w:id="186162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6710">
          <w:marLeft w:val="0"/>
          <w:marRight w:val="0"/>
          <w:marTop w:val="0"/>
          <w:marBottom w:val="0"/>
          <w:divBdr>
            <w:top w:val="none" w:sz="0" w:space="0" w:color="auto"/>
            <w:left w:val="none" w:sz="0" w:space="0" w:color="auto"/>
            <w:bottom w:val="none" w:sz="0" w:space="0" w:color="auto"/>
            <w:right w:val="none" w:sz="0" w:space="0" w:color="auto"/>
          </w:divBdr>
          <w:divsChild>
            <w:div w:id="184902856">
              <w:marLeft w:val="0"/>
              <w:marRight w:val="0"/>
              <w:marTop w:val="0"/>
              <w:marBottom w:val="0"/>
              <w:divBdr>
                <w:top w:val="none" w:sz="0" w:space="0" w:color="auto"/>
                <w:left w:val="none" w:sz="0" w:space="0" w:color="auto"/>
                <w:bottom w:val="none" w:sz="0" w:space="0" w:color="auto"/>
                <w:right w:val="none" w:sz="0" w:space="0" w:color="auto"/>
              </w:divBdr>
              <w:divsChild>
                <w:div w:id="103346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91824">
          <w:marLeft w:val="0"/>
          <w:marRight w:val="0"/>
          <w:marTop w:val="0"/>
          <w:marBottom w:val="0"/>
          <w:divBdr>
            <w:top w:val="none" w:sz="0" w:space="0" w:color="auto"/>
            <w:left w:val="none" w:sz="0" w:space="0" w:color="auto"/>
            <w:bottom w:val="none" w:sz="0" w:space="0" w:color="auto"/>
            <w:right w:val="none" w:sz="0" w:space="0" w:color="auto"/>
          </w:divBdr>
          <w:divsChild>
            <w:div w:id="1314405997">
              <w:marLeft w:val="0"/>
              <w:marRight w:val="0"/>
              <w:marTop w:val="0"/>
              <w:marBottom w:val="0"/>
              <w:divBdr>
                <w:top w:val="none" w:sz="0" w:space="0" w:color="auto"/>
                <w:left w:val="none" w:sz="0" w:space="0" w:color="auto"/>
                <w:bottom w:val="none" w:sz="0" w:space="0" w:color="auto"/>
                <w:right w:val="none" w:sz="0" w:space="0" w:color="auto"/>
              </w:divBdr>
              <w:divsChild>
                <w:div w:id="888685298">
                  <w:marLeft w:val="0"/>
                  <w:marRight w:val="0"/>
                  <w:marTop w:val="0"/>
                  <w:marBottom w:val="0"/>
                  <w:divBdr>
                    <w:top w:val="none" w:sz="0" w:space="0" w:color="auto"/>
                    <w:left w:val="none" w:sz="0" w:space="0" w:color="auto"/>
                    <w:bottom w:val="none" w:sz="0" w:space="0" w:color="auto"/>
                    <w:right w:val="none" w:sz="0" w:space="0" w:color="auto"/>
                  </w:divBdr>
                </w:div>
              </w:divsChild>
            </w:div>
            <w:div w:id="1771273042">
              <w:marLeft w:val="0"/>
              <w:marRight w:val="0"/>
              <w:marTop w:val="0"/>
              <w:marBottom w:val="0"/>
              <w:divBdr>
                <w:top w:val="none" w:sz="0" w:space="0" w:color="auto"/>
                <w:left w:val="none" w:sz="0" w:space="0" w:color="auto"/>
                <w:bottom w:val="none" w:sz="0" w:space="0" w:color="auto"/>
                <w:right w:val="none" w:sz="0" w:space="0" w:color="auto"/>
              </w:divBdr>
              <w:divsChild>
                <w:div w:id="1758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771091">
          <w:marLeft w:val="0"/>
          <w:marRight w:val="0"/>
          <w:marTop w:val="0"/>
          <w:marBottom w:val="0"/>
          <w:divBdr>
            <w:top w:val="none" w:sz="0" w:space="0" w:color="auto"/>
            <w:left w:val="none" w:sz="0" w:space="0" w:color="auto"/>
            <w:bottom w:val="none" w:sz="0" w:space="0" w:color="auto"/>
            <w:right w:val="none" w:sz="0" w:space="0" w:color="auto"/>
          </w:divBdr>
          <w:divsChild>
            <w:div w:id="943002495">
              <w:marLeft w:val="0"/>
              <w:marRight w:val="0"/>
              <w:marTop w:val="0"/>
              <w:marBottom w:val="0"/>
              <w:divBdr>
                <w:top w:val="none" w:sz="0" w:space="0" w:color="auto"/>
                <w:left w:val="none" w:sz="0" w:space="0" w:color="auto"/>
                <w:bottom w:val="none" w:sz="0" w:space="0" w:color="auto"/>
                <w:right w:val="none" w:sz="0" w:space="0" w:color="auto"/>
              </w:divBdr>
              <w:divsChild>
                <w:div w:id="349187473">
                  <w:marLeft w:val="0"/>
                  <w:marRight w:val="0"/>
                  <w:marTop w:val="0"/>
                  <w:marBottom w:val="0"/>
                  <w:divBdr>
                    <w:top w:val="none" w:sz="0" w:space="0" w:color="auto"/>
                    <w:left w:val="none" w:sz="0" w:space="0" w:color="auto"/>
                    <w:bottom w:val="none" w:sz="0" w:space="0" w:color="auto"/>
                    <w:right w:val="none" w:sz="0" w:space="0" w:color="auto"/>
                  </w:divBdr>
                </w:div>
              </w:divsChild>
            </w:div>
            <w:div w:id="2134588796">
              <w:marLeft w:val="0"/>
              <w:marRight w:val="0"/>
              <w:marTop w:val="0"/>
              <w:marBottom w:val="0"/>
              <w:divBdr>
                <w:top w:val="none" w:sz="0" w:space="0" w:color="auto"/>
                <w:left w:val="none" w:sz="0" w:space="0" w:color="auto"/>
                <w:bottom w:val="none" w:sz="0" w:space="0" w:color="auto"/>
                <w:right w:val="none" w:sz="0" w:space="0" w:color="auto"/>
              </w:divBdr>
              <w:divsChild>
                <w:div w:id="1915578265">
                  <w:marLeft w:val="0"/>
                  <w:marRight w:val="0"/>
                  <w:marTop w:val="0"/>
                  <w:marBottom w:val="0"/>
                  <w:divBdr>
                    <w:top w:val="none" w:sz="0" w:space="0" w:color="auto"/>
                    <w:left w:val="none" w:sz="0" w:space="0" w:color="auto"/>
                    <w:bottom w:val="none" w:sz="0" w:space="0" w:color="auto"/>
                    <w:right w:val="none" w:sz="0" w:space="0" w:color="auto"/>
                  </w:divBdr>
                </w:div>
              </w:divsChild>
            </w:div>
            <w:div w:id="1193956477">
              <w:marLeft w:val="0"/>
              <w:marRight w:val="0"/>
              <w:marTop w:val="0"/>
              <w:marBottom w:val="0"/>
              <w:divBdr>
                <w:top w:val="none" w:sz="0" w:space="0" w:color="auto"/>
                <w:left w:val="none" w:sz="0" w:space="0" w:color="auto"/>
                <w:bottom w:val="none" w:sz="0" w:space="0" w:color="auto"/>
                <w:right w:val="none" w:sz="0" w:space="0" w:color="auto"/>
              </w:divBdr>
              <w:divsChild>
                <w:div w:id="1226527438">
                  <w:marLeft w:val="0"/>
                  <w:marRight w:val="0"/>
                  <w:marTop w:val="0"/>
                  <w:marBottom w:val="0"/>
                  <w:divBdr>
                    <w:top w:val="none" w:sz="0" w:space="0" w:color="auto"/>
                    <w:left w:val="none" w:sz="0" w:space="0" w:color="auto"/>
                    <w:bottom w:val="none" w:sz="0" w:space="0" w:color="auto"/>
                    <w:right w:val="none" w:sz="0" w:space="0" w:color="auto"/>
                  </w:divBdr>
                </w:div>
              </w:divsChild>
            </w:div>
            <w:div w:id="484323697">
              <w:marLeft w:val="0"/>
              <w:marRight w:val="0"/>
              <w:marTop w:val="0"/>
              <w:marBottom w:val="0"/>
              <w:divBdr>
                <w:top w:val="none" w:sz="0" w:space="0" w:color="auto"/>
                <w:left w:val="none" w:sz="0" w:space="0" w:color="auto"/>
                <w:bottom w:val="none" w:sz="0" w:space="0" w:color="auto"/>
                <w:right w:val="none" w:sz="0" w:space="0" w:color="auto"/>
              </w:divBdr>
              <w:divsChild>
                <w:div w:id="13832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30402">
          <w:marLeft w:val="0"/>
          <w:marRight w:val="0"/>
          <w:marTop w:val="0"/>
          <w:marBottom w:val="0"/>
          <w:divBdr>
            <w:top w:val="none" w:sz="0" w:space="0" w:color="auto"/>
            <w:left w:val="none" w:sz="0" w:space="0" w:color="auto"/>
            <w:bottom w:val="none" w:sz="0" w:space="0" w:color="auto"/>
            <w:right w:val="none" w:sz="0" w:space="0" w:color="auto"/>
          </w:divBdr>
          <w:divsChild>
            <w:div w:id="266234658">
              <w:marLeft w:val="0"/>
              <w:marRight w:val="0"/>
              <w:marTop w:val="0"/>
              <w:marBottom w:val="0"/>
              <w:divBdr>
                <w:top w:val="none" w:sz="0" w:space="0" w:color="auto"/>
                <w:left w:val="none" w:sz="0" w:space="0" w:color="auto"/>
                <w:bottom w:val="none" w:sz="0" w:space="0" w:color="auto"/>
                <w:right w:val="none" w:sz="0" w:space="0" w:color="auto"/>
              </w:divBdr>
              <w:divsChild>
                <w:div w:id="1293367984">
                  <w:marLeft w:val="0"/>
                  <w:marRight w:val="0"/>
                  <w:marTop w:val="0"/>
                  <w:marBottom w:val="0"/>
                  <w:divBdr>
                    <w:top w:val="none" w:sz="0" w:space="0" w:color="auto"/>
                    <w:left w:val="none" w:sz="0" w:space="0" w:color="auto"/>
                    <w:bottom w:val="none" w:sz="0" w:space="0" w:color="auto"/>
                    <w:right w:val="none" w:sz="0" w:space="0" w:color="auto"/>
                  </w:divBdr>
                </w:div>
              </w:divsChild>
            </w:div>
            <w:div w:id="445543330">
              <w:marLeft w:val="0"/>
              <w:marRight w:val="0"/>
              <w:marTop w:val="0"/>
              <w:marBottom w:val="0"/>
              <w:divBdr>
                <w:top w:val="none" w:sz="0" w:space="0" w:color="auto"/>
                <w:left w:val="none" w:sz="0" w:space="0" w:color="auto"/>
                <w:bottom w:val="none" w:sz="0" w:space="0" w:color="auto"/>
                <w:right w:val="none" w:sz="0" w:space="0" w:color="auto"/>
              </w:divBdr>
              <w:divsChild>
                <w:div w:id="60156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587431">
          <w:marLeft w:val="0"/>
          <w:marRight w:val="0"/>
          <w:marTop w:val="0"/>
          <w:marBottom w:val="0"/>
          <w:divBdr>
            <w:top w:val="none" w:sz="0" w:space="0" w:color="auto"/>
            <w:left w:val="none" w:sz="0" w:space="0" w:color="auto"/>
            <w:bottom w:val="none" w:sz="0" w:space="0" w:color="auto"/>
            <w:right w:val="none" w:sz="0" w:space="0" w:color="auto"/>
          </w:divBdr>
          <w:divsChild>
            <w:div w:id="2073651688">
              <w:marLeft w:val="0"/>
              <w:marRight w:val="0"/>
              <w:marTop w:val="0"/>
              <w:marBottom w:val="0"/>
              <w:divBdr>
                <w:top w:val="none" w:sz="0" w:space="0" w:color="auto"/>
                <w:left w:val="none" w:sz="0" w:space="0" w:color="auto"/>
                <w:bottom w:val="none" w:sz="0" w:space="0" w:color="auto"/>
                <w:right w:val="none" w:sz="0" w:space="0" w:color="auto"/>
              </w:divBdr>
              <w:divsChild>
                <w:div w:id="54568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5641">
          <w:marLeft w:val="0"/>
          <w:marRight w:val="0"/>
          <w:marTop w:val="0"/>
          <w:marBottom w:val="0"/>
          <w:divBdr>
            <w:top w:val="none" w:sz="0" w:space="0" w:color="auto"/>
            <w:left w:val="none" w:sz="0" w:space="0" w:color="auto"/>
            <w:bottom w:val="none" w:sz="0" w:space="0" w:color="auto"/>
            <w:right w:val="none" w:sz="0" w:space="0" w:color="auto"/>
          </w:divBdr>
          <w:divsChild>
            <w:div w:id="1201626148">
              <w:marLeft w:val="0"/>
              <w:marRight w:val="0"/>
              <w:marTop w:val="0"/>
              <w:marBottom w:val="0"/>
              <w:divBdr>
                <w:top w:val="none" w:sz="0" w:space="0" w:color="auto"/>
                <w:left w:val="none" w:sz="0" w:space="0" w:color="auto"/>
                <w:bottom w:val="none" w:sz="0" w:space="0" w:color="auto"/>
                <w:right w:val="none" w:sz="0" w:space="0" w:color="auto"/>
              </w:divBdr>
              <w:divsChild>
                <w:div w:id="1238125999">
                  <w:marLeft w:val="0"/>
                  <w:marRight w:val="0"/>
                  <w:marTop w:val="0"/>
                  <w:marBottom w:val="0"/>
                  <w:divBdr>
                    <w:top w:val="none" w:sz="0" w:space="0" w:color="auto"/>
                    <w:left w:val="none" w:sz="0" w:space="0" w:color="auto"/>
                    <w:bottom w:val="none" w:sz="0" w:space="0" w:color="auto"/>
                    <w:right w:val="none" w:sz="0" w:space="0" w:color="auto"/>
                  </w:divBdr>
                </w:div>
              </w:divsChild>
            </w:div>
            <w:div w:id="1188373601">
              <w:marLeft w:val="0"/>
              <w:marRight w:val="0"/>
              <w:marTop w:val="0"/>
              <w:marBottom w:val="0"/>
              <w:divBdr>
                <w:top w:val="none" w:sz="0" w:space="0" w:color="auto"/>
                <w:left w:val="none" w:sz="0" w:space="0" w:color="auto"/>
                <w:bottom w:val="none" w:sz="0" w:space="0" w:color="auto"/>
                <w:right w:val="none" w:sz="0" w:space="0" w:color="auto"/>
              </w:divBdr>
              <w:divsChild>
                <w:div w:id="208634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06277">
          <w:marLeft w:val="0"/>
          <w:marRight w:val="0"/>
          <w:marTop w:val="0"/>
          <w:marBottom w:val="0"/>
          <w:divBdr>
            <w:top w:val="none" w:sz="0" w:space="0" w:color="auto"/>
            <w:left w:val="none" w:sz="0" w:space="0" w:color="auto"/>
            <w:bottom w:val="none" w:sz="0" w:space="0" w:color="auto"/>
            <w:right w:val="none" w:sz="0" w:space="0" w:color="auto"/>
          </w:divBdr>
          <w:divsChild>
            <w:div w:id="985360896">
              <w:marLeft w:val="0"/>
              <w:marRight w:val="0"/>
              <w:marTop w:val="0"/>
              <w:marBottom w:val="0"/>
              <w:divBdr>
                <w:top w:val="none" w:sz="0" w:space="0" w:color="auto"/>
                <w:left w:val="none" w:sz="0" w:space="0" w:color="auto"/>
                <w:bottom w:val="none" w:sz="0" w:space="0" w:color="auto"/>
                <w:right w:val="none" w:sz="0" w:space="0" w:color="auto"/>
              </w:divBdr>
              <w:divsChild>
                <w:div w:id="1305040220">
                  <w:marLeft w:val="0"/>
                  <w:marRight w:val="0"/>
                  <w:marTop w:val="0"/>
                  <w:marBottom w:val="0"/>
                  <w:divBdr>
                    <w:top w:val="none" w:sz="0" w:space="0" w:color="auto"/>
                    <w:left w:val="none" w:sz="0" w:space="0" w:color="auto"/>
                    <w:bottom w:val="none" w:sz="0" w:space="0" w:color="auto"/>
                    <w:right w:val="none" w:sz="0" w:space="0" w:color="auto"/>
                  </w:divBdr>
                </w:div>
              </w:divsChild>
            </w:div>
            <w:div w:id="165945907">
              <w:marLeft w:val="0"/>
              <w:marRight w:val="0"/>
              <w:marTop w:val="0"/>
              <w:marBottom w:val="0"/>
              <w:divBdr>
                <w:top w:val="none" w:sz="0" w:space="0" w:color="auto"/>
                <w:left w:val="none" w:sz="0" w:space="0" w:color="auto"/>
                <w:bottom w:val="none" w:sz="0" w:space="0" w:color="auto"/>
                <w:right w:val="none" w:sz="0" w:space="0" w:color="auto"/>
              </w:divBdr>
              <w:divsChild>
                <w:div w:id="4068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775404">
      <w:bodyDiv w:val="1"/>
      <w:marLeft w:val="0"/>
      <w:marRight w:val="0"/>
      <w:marTop w:val="0"/>
      <w:marBottom w:val="0"/>
      <w:divBdr>
        <w:top w:val="none" w:sz="0" w:space="0" w:color="auto"/>
        <w:left w:val="none" w:sz="0" w:space="0" w:color="auto"/>
        <w:bottom w:val="none" w:sz="0" w:space="0" w:color="auto"/>
        <w:right w:val="none" w:sz="0" w:space="0" w:color="auto"/>
      </w:divBdr>
    </w:div>
    <w:div w:id="1936597901">
      <w:bodyDiv w:val="1"/>
      <w:marLeft w:val="0"/>
      <w:marRight w:val="0"/>
      <w:marTop w:val="0"/>
      <w:marBottom w:val="0"/>
      <w:divBdr>
        <w:top w:val="none" w:sz="0" w:space="0" w:color="auto"/>
        <w:left w:val="none" w:sz="0" w:space="0" w:color="auto"/>
        <w:bottom w:val="none" w:sz="0" w:space="0" w:color="auto"/>
        <w:right w:val="none" w:sz="0" w:space="0" w:color="auto"/>
      </w:divBdr>
      <w:divsChild>
        <w:div w:id="2121411493">
          <w:marLeft w:val="0"/>
          <w:marRight w:val="0"/>
          <w:marTop w:val="0"/>
          <w:marBottom w:val="0"/>
          <w:divBdr>
            <w:top w:val="none" w:sz="0" w:space="0" w:color="auto"/>
            <w:left w:val="none" w:sz="0" w:space="0" w:color="auto"/>
            <w:bottom w:val="none" w:sz="0" w:space="0" w:color="auto"/>
            <w:right w:val="none" w:sz="0" w:space="0" w:color="auto"/>
          </w:divBdr>
          <w:divsChild>
            <w:div w:id="1247420852">
              <w:marLeft w:val="0"/>
              <w:marRight w:val="0"/>
              <w:marTop w:val="0"/>
              <w:marBottom w:val="0"/>
              <w:divBdr>
                <w:top w:val="none" w:sz="0" w:space="0" w:color="auto"/>
                <w:left w:val="none" w:sz="0" w:space="0" w:color="auto"/>
                <w:bottom w:val="none" w:sz="0" w:space="0" w:color="auto"/>
                <w:right w:val="none" w:sz="0" w:space="0" w:color="auto"/>
              </w:divBdr>
              <w:divsChild>
                <w:div w:id="100643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16235">
      <w:bodyDiv w:val="1"/>
      <w:marLeft w:val="0"/>
      <w:marRight w:val="0"/>
      <w:marTop w:val="0"/>
      <w:marBottom w:val="0"/>
      <w:divBdr>
        <w:top w:val="none" w:sz="0" w:space="0" w:color="auto"/>
        <w:left w:val="none" w:sz="0" w:space="0" w:color="auto"/>
        <w:bottom w:val="none" w:sz="0" w:space="0" w:color="auto"/>
        <w:right w:val="none" w:sz="0" w:space="0" w:color="auto"/>
      </w:divBdr>
      <w:divsChild>
        <w:div w:id="287905772">
          <w:marLeft w:val="0"/>
          <w:marRight w:val="0"/>
          <w:marTop w:val="0"/>
          <w:marBottom w:val="0"/>
          <w:divBdr>
            <w:top w:val="none" w:sz="0" w:space="0" w:color="auto"/>
            <w:left w:val="none" w:sz="0" w:space="0" w:color="auto"/>
            <w:bottom w:val="none" w:sz="0" w:space="0" w:color="auto"/>
            <w:right w:val="none" w:sz="0" w:space="0" w:color="auto"/>
          </w:divBdr>
          <w:divsChild>
            <w:div w:id="272252472">
              <w:marLeft w:val="0"/>
              <w:marRight w:val="0"/>
              <w:marTop w:val="0"/>
              <w:marBottom w:val="0"/>
              <w:divBdr>
                <w:top w:val="none" w:sz="0" w:space="0" w:color="auto"/>
                <w:left w:val="none" w:sz="0" w:space="0" w:color="auto"/>
                <w:bottom w:val="none" w:sz="0" w:space="0" w:color="auto"/>
                <w:right w:val="none" w:sz="0" w:space="0" w:color="auto"/>
              </w:divBdr>
              <w:divsChild>
                <w:div w:id="145609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48491">
          <w:marLeft w:val="0"/>
          <w:marRight w:val="0"/>
          <w:marTop w:val="0"/>
          <w:marBottom w:val="0"/>
          <w:divBdr>
            <w:top w:val="none" w:sz="0" w:space="0" w:color="auto"/>
            <w:left w:val="none" w:sz="0" w:space="0" w:color="auto"/>
            <w:bottom w:val="none" w:sz="0" w:space="0" w:color="auto"/>
            <w:right w:val="none" w:sz="0" w:space="0" w:color="auto"/>
          </w:divBdr>
          <w:divsChild>
            <w:div w:id="1961376231">
              <w:marLeft w:val="0"/>
              <w:marRight w:val="0"/>
              <w:marTop w:val="0"/>
              <w:marBottom w:val="0"/>
              <w:divBdr>
                <w:top w:val="none" w:sz="0" w:space="0" w:color="auto"/>
                <w:left w:val="none" w:sz="0" w:space="0" w:color="auto"/>
                <w:bottom w:val="none" w:sz="0" w:space="0" w:color="auto"/>
                <w:right w:val="none" w:sz="0" w:space="0" w:color="auto"/>
              </w:divBdr>
              <w:divsChild>
                <w:div w:id="1313220223">
                  <w:marLeft w:val="0"/>
                  <w:marRight w:val="0"/>
                  <w:marTop w:val="0"/>
                  <w:marBottom w:val="0"/>
                  <w:divBdr>
                    <w:top w:val="none" w:sz="0" w:space="0" w:color="auto"/>
                    <w:left w:val="none" w:sz="0" w:space="0" w:color="auto"/>
                    <w:bottom w:val="none" w:sz="0" w:space="0" w:color="auto"/>
                    <w:right w:val="none" w:sz="0" w:space="0" w:color="auto"/>
                  </w:divBdr>
                </w:div>
              </w:divsChild>
            </w:div>
            <w:div w:id="526716367">
              <w:marLeft w:val="0"/>
              <w:marRight w:val="0"/>
              <w:marTop w:val="0"/>
              <w:marBottom w:val="0"/>
              <w:divBdr>
                <w:top w:val="none" w:sz="0" w:space="0" w:color="auto"/>
                <w:left w:val="none" w:sz="0" w:space="0" w:color="auto"/>
                <w:bottom w:val="none" w:sz="0" w:space="0" w:color="auto"/>
                <w:right w:val="none" w:sz="0" w:space="0" w:color="auto"/>
              </w:divBdr>
              <w:divsChild>
                <w:div w:id="209277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67609">
      <w:bodyDiv w:val="1"/>
      <w:marLeft w:val="0"/>
      <w:marRight w:val="0"/>
      <w:marTop w:val="0"/>
      <w:marBottom w:val="0"/>
      <w:divBdr>
        <w:top w:val="none" w:sz="0" w:space="0" w:color="auto"/>
        <w:left w:val="none" w:sz="0" w:space="0" w:color="auto"/>
        <w:bottom w:val="none" w:sz="0" w:space="0" w:color="auto"/>
        <w:right w:val="none" w:sz="0" w:space="0" w:color="auto"/>
      </w:divBdr>
      <w:divsChild>
        <w:div w:id="1561287439">
          <w:marLeft w:val="0"/>
          <w:marRight w:val="0"/>
          <w:marTop w:val="0"/>
          <w:marBottom w:val="0"/>
          <w:divBdr>
            <w:top w:val="none" w:sz="0" w:space="0" w:color="auto"/>
            <w:left w:val="none" w:sz="0" w:space="0" w:color="auto"/>
            <w:bottom w:val="none" w:sz="0" w:space="0" w:color="auto"/>
            <w:right w:val="none" w:sz="0" w:space="0" w:color="auto"/>
          </w:divBdr>
          <w:divsChild>
            <w:div w:id="1196650252">
              <w:marLeft w:val="0"/>
              <w:marRight w:val="0"/>
              <w:marTop w:val="0"/>
              <w:marBottom w:val="0"/>
              <w:divBdr>
                <w:top w:val="none" w:sz="0" w:space="0" w:color="auto"/>
                <w:left w:val="none" w:sz="0" w:space="0" w:color="auto"/>
                <w:bottom w:val="none" w:sz="0" w:space="0" w:color="auto"/>
                <w:right w:val="none" w:sz="0" w:space="0" w:color="auto"/>
              </w:divBdr>
              <w:divsChild>
                <w:div w:id="1130778755">
                  <w:marLeft w:val="0"/>
                  <w:marRight w:val="0"/>
                  <w:marTop w:val="0"/>
                  <w:marBottom w:val="0"/>
                  <w:divBdr>
                    <w:top w:val="none" w:sz="0" w:space="0" w:color="auto"/>
                    <w:left w:val="none" w:sz="0" w:space="0" w:color="auto"/>
                    <w:bottom w:val="none" w:sz="0" w:space="0" w:color="auto"/>
                    <w:right w:val="none" w:sz="0" w:space="0" w:color="auto"/>
                  </w:divBdr>
                </w:div>
              </w:divsChild>
            </w:div>
            <w:div w:id="2056464696">
              <w:marLeft w:val="0"/>
              <w:marRight w:val="0"/>
              <w:marTop w:val="0"/>
              <w:marBottom w:val="0"/>
              <w:divBdr>
                <w:top w:val="none" w:sz="0" w:space="0" w:color="auto"/>
                <w:left w:val="none" w:sz="0" w:space="0" w:color="auto"/>
                <w:bottom w:val="none" w:sz="0" w:space="0" w:color="auto"/>
                <w:right w:val="none" w:sz="0" w:space="0" w:color="auto"/>
              </w:divBdr>
              <w:divsChild>
                <w:div w:id="126931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246019">
      <w:bodyDiv w:val="1"/>
      <w:marLeft w:val="0"/>
      <w:marRight w:val="0"/>
      <w:marTop w:val="0"/>
      <w:marBottom w:val="0"/>
      <w:divBdr>
        <w:top w:val="none" w:sz="0" w:space="0" w:color="auto"/>
        <w:left w:val="none" w:sz="0" w:space="0" w:color="auto"/>
        <w:bottom w:val="none" w:sz="0" w:space="0" w:color="auto"/>
        <w:right w:val="none" w:sz="0" w:space="0" w:color="auto"/>
      </w:divBdr>
      <w:divsChild>
        <w:div w:id="1583954280">
          <w:marLeft w:val="0"/>
          <w:marRight w:val="0"/>
          <w:marTop w:val="0"/>
          <w:marBottom w:val="0"/>
          <w:divBdr>
            <w:top w:val="none" w:sz="0" w:space="0" w:color="auto"/>
            <w:left w:val="none" w:sz="0" w:space="0" w:color="auto"/>
            <w:bottom w:val="none" w:sz="0" w:space="0" w:color="auto"/>
            <w:right w:val="none" w:sz="0" w:space="0" w:color="auto"/>
          </w:divBdr>
          <w:divsChild>
            <w:div w:id="867912221">
              <w:marLeft w:val="0"/>
              <w:marRight w:val="0"/>
              <w:marTop w:val="0"/>
              <w:marBottom w:val="0"/>
              <w:divBdr>
                <w:top w:val="none" w:sz="0" w:space="0" w:color="auto"/>
                <w:left w:val="none" w:sz="0" w:space="0" w:color="auto"/>
                <w:bottom w:val="none" w:sz="0" w:space="0" w:color="auto"/>
                <w:right w:val="none" w:sz="0" w:space="0" w:color="auto"/>
              </w:divBdr>
              <w:divsChild>
                <w:div w:id="303043373">
                  <w:marLeft w:val="0"/>
                  <w:marRight w:val="0"/>
                  <w:marTop w:val="0"/>
                  <w:marBottom w:val="0"/>
                  <w:divBdr>
                    <w:top w:val="none" w:sz="0" w:space="0" w:color="auto"/>
                    <w:left w:val="none" w:sz="0" w:space="0" w:color="auto"/>
                    <w:bottom w:val="none" w:sz="0" w:space="0" w:color="auto"/>
                    <w:right w:val="none" w:sz="0" w:space="0" w:color="auto"/>
                  </w:divBdr>
                  <w:divsChild>
                    <w:div w:id="206582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898282">
      <w:bodyDiv w:val="1"/>
      <w:marLeft w:val="0"/>
      <w:marRight w:val="0"/>
      <w:marTop w:val="0"/>
      <w:marBottom w:val="0"/>
      <w:divBdr>
        <w:top w:val="none" w:sz="0" w:space="0" w:color="auto"/>
        <w:left w:val="none" w:sz="0" w:space="0" w:color="auto"/>
        <w:bottom w:val="none" w:sz="0" w:space="0" w:color="auto"/>
        <w:right w:val="none" w:sz="0" w:space="0" w:color="auto"/>
      </w:divBdr>
      <w:divsChild>
        <w:div w:id="1107892455">
          <w:marLeft w:val="0"/>
          <w:marRight w:val="0"/>
          <w:marTop w:val="0"/>
          <w:marBottom w:val="0"/>
          <w:divBdr>
            <w:top w:val="none" w:sz="0" w:space="0" w:color="auto"/>
            <w:left w:val="none" w:sz="0" w:space="0" w:color="auto"/>
            <w:bottom w:val="none" w:sz="0" w:space="0" w:color="auto"/>
            <w:right w:val="none" w:sz="0" w:space="0" w:color="auto"/>
          </w:divBdr>
          <w:divsChild>
            <w:div w:id="1232547313">
              <w:marLeft w:val="0"/>
              <w:marRight w:val="0"/>
              <w:marTop w:val="0"/>
              <w:marBottom w:val="0"/>
              <w:divBdr>
                <w:top w:val="none" w:sz="0" w:space="0" w:color="auto"/>
                <w:left w:val="none" w:sz="0" w:space="0" w:color="auto"/>
                <w:bottom w:val="none" w:sz="0" w:space="0" w:color="auto"/>
                <w:right w:val="none" w:sz="0" w:space="0" w:color="auto"/>
              </w:divBdr>
              <w:divsChild>
                <w:div w:id="2044284335">
                  <w:marLeft w:val="0"/>
                  <w:marRight w:val="0"/>
                  <w:marTop w:val="0"/>
                  <w:marBottom w:val="0"/>
                  <w:divBdr>
                    <w:top w:val="none" w:sz="0" w:space="0" w:color="auto"/>
                    <w:left w:val="none" w:sz="0" w:space="0" w:color="auto"/>
                    <w:bottom w:val="none" w:sz="0" w:space="0" w:color="auto"/>
                    <w:right w:val="none" w:sz="0" w:space="0" w:color="auto"/>
                  </w:divBdr>
                </w:div>
              </w:divsChild>
            </w:div>
            <w:div w:id="887952260">
              <w:marLeft w:val="0"/>
              <w:marRight w:val="0"/>
              <w:marTop w:val="0"/>
              <w:marBottom w:val="0"/>
              <w:divBdr>
                <w:top w:val="none" w:sz="0" w:space="0" w:color="auto"/>
                <w:left w:val="none" w:sz="0" w:space="0" w:color="auto"/>
                <w:bottom w:val="none" w:sz="0" w:space="0" w:color="auto"/>
                <w:right w:val="none" w:sz="0" w:space="0" w:color="auto"/>
              </w:divBdr>
              <w:divsChild>
                <w:div w:id="133569229">
                  <w:marLeft w:val="0"/>
                  <w:marRight w:val="0"/>
                  <w:marTop w:val="0"/>
                  <w:marBottom w:val="0"/>
                  <w:divBdr>
                    <w:top w:val="none" w:sz="0" w:space="0" w:color="auto"/>
                    <w:left w:val="none" w:sz="0" w:space="0" w:color="auto"/>
                    <w:bottom w:val="none" w:sz="0" w:space="0" w:color="auto"/>
                    <w:right w:val="none" w:sz="0" w:space="0" w:color="auto"/>
                  </w:divBdr>
                </w:div>
              </w:divsChild>
            </w:div>
            <w:div w:id="182284143">
              <w:marLeft w:val="0"/>
              <w:marRight w:val="0"/>
              <w:marTop w:val="0"/>
              <w:marBottom w:val="0"/>
              <w:divBdr>
                <w:top w:val="none" w:sz="0" w:space="0" w:color="auto"/>
                <w:left w:val="none" w:sz="0" w:space="0" w:color="auto"/>
                <w:bottom w:val="none" w:sz="0" w:space="0" w:color="auto"/>
                <w:right w:val="none" w:sz="0" w:space="0" w:color="auto"/>
              </w:divBdr>
              <w:divsChild>
                <w:div w:id="1003821585">
                  <w:marLeft w:val="0"/>
                  <w:marRight w:val="0"/>
                  <w:marTop w:val="0"/>
                  <w:marBottom w:val="0"/>
                  <w:divBdr>
                    <w:top w:val="none" w:sz="0" w:space="0" w:color="auto"/>
                    <w:left w:val="none" w:sz="0" w:space="0" w:color="auto"/>
                    <w:bottom w:val="none" w:sz="0" w:space="0" w:color="auto"/>
                    <w:right w:val="none" w:sz="0" w:space="0" w:color="auto"/>
                  </w:divBdr>
                </w:div>
              </w:divsChild>
            </w:div>
            <w:div w:id="113452019">
              <w:marLeft w:val="0"/>
              <w:marRight w:val="0"/>
              <w:marTop w:val="0"/>
              <w:marBottom w:val="0"/>
              <w:divBdr>
                <w:top w:val="none" w:sz="0" w:space="0" w:color="auto"/>
                <w:left w:val="none" w:sz="0" w:space="0" w:color="auto"/>
                <w:bottom w:val="none" w:sz="0" w:space="0" w:color="auto"/>
                <w:right w:val="none" w:sz="0" w:space="0" w:color="auto"/>
              </w:divBdr>
              <w:divsChild>
                <w:div w:id="720910550">
                  <w:marLeft w:val="0"/>
                  <w:marRight w:val="0"/>
                  <w:marTop w:val="0"/>
                  <w:marBottom w:val="0"/>
                  <w:divBdr>
                    <w:top w:val="none" w:sz="0" w:space="0" w:color="auto"/>
                    <w:left w:val="none" w:sz="0" w:space="0" w:color="auto"/>
                    <w:bottom w:val="none" w:sz="0" w:space="0" w:color="auto"/>
                    <w:right w:val="none" w:sz="0" w:space="0" w:color="auto"/>
                  </w:divBdr>
                </w:div>
              </w:divsChild>
            </w:div>
            <w:div w:id="1704020313">
              <w:marLeft w:val="0"/>
              <w:marRight w:val="0"/>
              <w:marTop w:val="0"/>
              <w:marBottom w:val="0"/>
              <w:divBdr>
                <w:top w:val="none" w:sz="0" w:space="0" w:color="auto"/>
                <w:left w:val="none" w:sz="0" w:space="0" w:color="auto"/>
                <w:bottom w:val="none" w:sz="0" w:space="0" w:color="auto"/>
                <w:right w:val="none" w:sz="0" w:space="0" w:color="auto"/>
              </w:divBdr>
              <w:divsChild>
                <w:div w:id="725031857">
                  <w:marLeft w:val="0"/>
                  <w:marRight w:val="0"/>
                  <w:marTop w:val="0"/>
                  <w:marBottom w:val="0"/>
                  <w:divBdr>
                    <w:top w:val="none" w:sz="0" w:space="0" w:color="auto"/>
                    <w:left w:val="none" w:sz="0" w:space="0" w:color="auto"/>
                    <w:bottom w:val="none" w:sz="0" w:space="0" w:color="auto"/>
                    <w:right w:val="none" w:sz="0" w:space="0" w:color="auto"/>
                  </w:divBdr>
                </w:div>
              </w:divsChild>
            </w:div>
            <w:div w:id="1096294581">
              <w:marLeft w:val="0"/>
              <w:marRight w:val="0"/>
              <w:marTop w:val="0"/>
              <w:marBottom w:val="0"/>
              <w:divBdr>
                <w:top w:val="none" w:sz="0" w:space="0" w:color="auto"/>
                <w:left w:val="none" w:sz="0" w:space="0" w:color="auto"/>
                <w:bottom w:val="none" w:sz="0" w:space="0" w:color="auto"/>
                <w:right w:val="none" w:sz="0" w:space="0" w:color="auto"/>
              </w:divBdr>
              <w:divsChild>
                <w:div w:id="1962615365">
                  <w:marLeft w:val="0"/>
                  <w:marRight w:val="0"/>
                  <w:marTop w:val="0"/>
                  <w:marBottom w:val="0"/>
                  <w:divBdr>
                    <w:top w:val="none" w:sz="0" w:space="0" w:color="auto"/>
                    <w:left w:val="none" w:sz="0" w:space="0" w:color="auto"/>
                    <w:bottom w:val="none" w:sz="0" w:space="0" w:color="auto"/>
                    <w:right w:val="none" w:sz="0" w:space="0" w:color="auto"/>
                  </w:divBdr>
                </w:div>
              </w:divsChild>
            </w:div>
            <w:div w:id="38013460">
              <w:marLeft w:val="0"/>
              <w:marRight w:val="0"/>
              <w:marTop w:val="0"/>
              <w:marBottom w:val="0"/>
              <w:divBdr>
                <w:top w:val="none" w:sz="0" w:space="0" w:color="auto"/>
                <w:left w:val="none" w:sz="0" w:space="0" w:color="auto"/>
                <w:bottom w:val="none" w:sz="0" w:space="0" w:color="auto"/>
                <w:right w:val="none" w:sz="0" w:space="0" w:color="auto"/>
              </w:divBdr>
              <w:divsChild>
                <w:div w:id="1270821835">
                  <w:marLeft w:val="0"/>
                  <w:marRight w:val="0"/>
                  <w:marTop w:val="0"/>
                  <w:marBottom w:val="0"/>
                  <w:divBdr>
                    <w:top w:val="none" w:sz="0" w:space="0" w:color="auto"/>
                    <w:left w:val="none" w:sz="0" w:space="0" w:color="auto"/>
                    <w:bottom w:val="none" w:sz="0" w:space="0" w:color="auto"/>
                    <w:right w:val="none" w:sz="0" w:space="0" w:color="auto"/>
                  </w:divBdr>
                </w:div>
              </w:divsChild>
            </w:div>
            <w:div w:id="1404790968">
              <w:marLeft w:val="0"/>
              <w:marRight w:val="0"/>
              <w:marTop w:val="0"/>
              <w:marBottom w:val="0"/>
              <w:divBdr>
                <w:top w:val="none" w:sz="0" w:space="0" w:color="auto"/>
                <w:left w:val="none" w:sz="0" w:space="0" w:color="auto"/>
                <w:bottom w:val="none" w:sz="0" w:space="0" w:color="auto"/>
                <w:right w:val="none" w:sz="0" w:space="0" w:color="auto"/>
              </w:divBdr>
              <w:divsChild>
                <w:div w:id="565647364">
                  <w:marLeft w:val="0"/>
                  <w:marRight w:val="0"/>
                  <w:marTop w:val="0"/>
                  <w:marBottom w:val="0"/>
                  <w:divBdr>
                    <w:top w:val="none" w:sz="0" w:space="0" w:color="auto"/>
                    <w:left w:val="none" w:sz="0" w:space="0" w:color="auto"/>
                    <w:bottom w:val="none" w:sz="0" w:space="0" w:color="auto"/>
                    <w:right w:val="none" w:sz="0" w:space="0" w:color="auto"/>
                  </w:divBdr>
                </w:div>
              </w:divsChild>
            </w:div>
            <w:div w:id="2020544932">
              <w:marLeft w:val="0"/>
              <w:marRight w:val="0"/>
              <w:marTop w:val="0"/>
              <w:marBottom w:val="0"/>
              <w:divBdr>
                <w:top w:val="none" w:sz="0" w:space="0" w:color="auto"/>
                <w:left w:val="none" w:sz="0" w:space="0" w:color="auto"/>
                <w:bottom w:val="none" w:sz="0" w:space="0" w:color="auto"/>
                <w:right w:val="none" w:sz="0" w:space="0" w:color="auto"/>
              </w:divBdr>
              <w:divsChild>
                <w:div w:id="290550818">
                  <w:marLeft w:val="0"/>
                  <w:marRight w:val="0"/>
                  <w:marTop w:val="0"/>
                  <w:marBottom w:val="0"/>
                  <w:divBdr>
                    <w:top w:val="none" w:sz="0" w:space="0" w:color="auto"/>
                    <w:left w:val="none" w:sz="0" w:space="0" w:color="auto"/>
                    <w:bottom w:val="none" w:sz="0" w:space="0" w:color="auto"/>
                    <w:right w:val="none" w:sz="0" w:space="0" w:color="auto"/>
                  </w:divBdr>
                </w:div>
              </w:divsChild>
            </w:div>
            <w:div w:id="929653628">
              <w:marLeft w:val="0"/>
              <w:marRight w:val="0"/>
              <w:marTop w:val="0"/>
              <w:marBottom w:val="0"/>
              <w:divBdr>
                <w:top w:val="none" w:sz="0" w:space="0" w:color="auto"/>
                <w:left w:val="none" w:sz="0" w:space="0" w:color="auto"/>
                <w:bottom w:val="none" w:sz="0" w:space="0" w:color="auto"/>
                <w:right w:val="none" w:sz="0" w:space="0" w:color="auto"/>
              </w:divBdr>
              <w:divsChild>
                <w:div w:id="1382828262">
                  <w:marLeft w:val="0"/>
                  <w:marRight w:val="0"/>
                  <w:marTop w:val="0"/>
                  <w:marBottom w:val="0"/>
                  <w:divBdr>
                    <w:top w:val="none" w:sz="0" w:space="0" w:color="auto"/>
                    <w:left w:val="none" w:sz="0" w:space="0" w:color="auto"/>
                    <w:bottom w:val="none" w:sz="0" w:space="0" w:color="auto"/>
                    <w:right w:val="none" w:sz="0" w:space="0" w:color="auto"/>
                  </w:divBdr>
                </w:div>
              </w:divsChild>
            </w:div>
            <w:div w:id="1859809878">
              <w:marLeft w:val="0"/>
              <w:marRight w:val="0"/>
              <w:marTop w:val="0"/>
              <w:marBottom w:val="0"/>
              <w:divBdr>
                <w:top w:val="none" w:sz="0" w:space="0" w:color="auto"/>
                <w:left w:val="none" w:sz="0" w:space="0" w:color="auto"/>
                <w:bottom w:val="none" w:sz="0" w:space="0" w:color="auto"/>
                <w:right w:val="none" w:sz="0" w:space="0" w:color="auto"/>
              </w:divBdr>
              <w:divsChild>
                <w:div w:id="623266340">
                  <w:marLeft w:val="0"/>
                  <w:marRight w:val="0"/>
                  <w:marTop w:val="0"/>
                  <w:marBottom w:val="0"/>
                  <w:divBdr>
                    <w:top w:val="none" w:sz="0" w:space="0" w:color="auto"/>
                    <w:left w:val="none" w:sz="0" w:space="0" w:color="auto"/>
                    <w:bottom w:val="none" w:sz="0" w:space="0" w:color="auto"/>
                    <w:right w:val="none" w:sz="0" w:space="0" w:color="auto"/>
                  </w:divBdr>
                </w:div>
              </w:divsChild>
            </w:div>
            <w:div w:id="270355240">
              <w:marLeft w:val="0"/>
              <w:marRight w:val="0"/>
              <w:marTop w:val="0"/>
              <w:marBottom w:val="0"/>
              <w:divBdr>
                <w:top w:val="none" w:sz="0" w:space="0" w:color="auto"/>
                <w:left w:val="none" w:sz="0" w:space="0" w:color="auto"/>
                <w:bottom w:val="none" w:sz="0" w:space="0" w:color="auto"/>
                <w:right w:val="none" w:sz="0" w:space="0" w:color="auto"/>
              </w:divBdr>
              <w:divsChild>
                <w:div w:id="1983000820">
                  <w:marLeft w:val="0"/>
                  <w:marRight w:val="0"/>
                  <w:marTop w:val="0"/>
                  <w:marBottom w:val="0"/>
                  <w:divBdr>
                    <w:top w:val="none" w:sz="0" w:space="0" w:color="auto"/>
                    <w:left w:val="none" w:sz="0" w:space="0" w:color="auto"/>
                    <w:bottom w:val="none" w:sz="0" w:space="0" w:color="auto"/>
                    <w:right w:val="none" w:sz="0" w:space="0" w:color="auto"/>
                  </w:divBdr>
                </w:div>
              </w:divsChild>
            </w:div>
            <w:div w:id="1035275038">
              <w:marLeft w:val="0"/>
              <w:marRight w:val="0"/>
              <w:marTop w:val="0"/>
              <w:marBottom w:val="0"/>
              <w:divBdr>
                <w:top w:val="none" w:sz="0" w:space="0" w:color="auto"/>
                <w:left w:val="none" w:sz="0" w:space="0" w:color="auto"/>
                <w:bottom w:val="none" w:sz="0" w:space="0" w:color="auto"/>
                <w:right w:val="none" w:sz="0" w:space="0" w:color="auto"/>
              </w:divBdr>
              <w:divsChild>
                <w:div w:id="1243106274">
                  <w:marLeft w:val="0"/>
                  <w:marRight w:val="0"/>
                  <w:marTop w:val="0"/>
                  <w:marBottom w:val="0"/>
                  <w:divBdr>
                    <w:top w:val="none" w:sz="0" w:space="0" w:color="auto"/>
                    <w:left w:val="none" w:sz="0" w:space="0" w:color="auto"/>
                    <w:bottom w:val="none" w:sz="0" w:space="0" w:color="auto"/>
                    <w:right w:val="none" w:sz="0" w:space="0" w:color="auto"/>
                  </w:divBdr>
                </w:div>
              </w:divsChild>
            </w:div>
            <w:div w:id="1430734184">
              <w:marLeft w:val="0"/>
              <w:marRight w:val="0"/>
              <w:marTop w:val="0"/>
              <w:marBottom w:val="0"/>
              <w:divBdr>
                <w:top w:val="none" w:sz="0" w:space="0" w:color="auto"/>
                <w:left w:val="none" w:sz="0" w:space="0" w:color="auto"/>
                <w:bottom w:val="none" w:sz="0" w:space="0" w:color="auto"/>
                <w:right w:val="none" w:sz="0" w:space="0" w:color="auto"/>
              </w:divBdr>
              <w:divsChild>
                <w:div w:id="83190193">
                  <w:marLeft w:val="0"/>
                  <w:marRight w:val="0"/>
                  <w:marTop w:val="0"/>
                  <w:marBottom w:val="0"/>
                  <w:divBdr>
                    <w:top w:val="none" w:sz="0" w:space="0" w:color="auto"/>
                    <w:left w:val="none" w:sz="0" w:space="0" w:color="auto"/>
                    <w:bottom w:val="none" w:sz="0" w:space="0" w:color="auto"/>
                    <w:right w:val="none" w:sz="0" w:space="0" w:color="auto"/>
                  </w:divBdr>
                </w:div>
              </w:divsChild>
            </w:div>
            <w:div w:id="1267078867">
              <w:marLeft w:val="0"/>
              <w:marRight w:val="0"/>
              <w:marTop w:val="0"/>
              <w:marBottom w:val="0"/>
              <w:divBdr>
                <w:top w:val="none" w:sz="0" w:space="0" w:color="auto"/>
                <w:left w:val="none" w:sz="0" w:space="0" w:color="auto"/>
                <w:bottom w:val="none" w:sz="0" w:space="0" w:color="auto"/>
                <w:right w:val="none" w:sz="0" w:space="0" w:color="auto"/>
              </w:divBdr>
              <w:divsChild>
                <w:div w:id="1046562302">
                  <w:marLeft w:val="0"/>
                  <w:marRight w:val="0"/>
                  <w:marTop w:val="0"/>
                  <w:marBottom w:val="0"/>
                  <w:divBdr>
                    <w:top w:val="none" w:sz="0" w:space="0" w:color="auto"/>
                    <w:left w:val="none" w:sz="0" w:space="0" w:color="auto"/>
                    <w:bottom w:val="none" w:sz="0" w:space="0" w:color="auto"/>
                    <w:right w:val="none" w:sz="0" w:space="0" w:color="auto"/>
                  </w:divBdr>
                </w:div>
              </w:divsChild>
            </w:div>
            <w:div w:id="1208684515">
              <w:marLeft w:val="0"/>
              <w:marRight w:val="0"/>
              <w:marTop w:val="0"/>
              <w:marBottom w:val="0"/>
              <w:divBdr>
                <w:top w:val="none" w:sz="0" w:space="0" w:color="auto"/>
                <w:left w:val="none" w:sz="0" w:space="0" w:color="auto"/>
                <w:bottom w:val="none" w:sz="0" w:space="0" w:color="auto"/>
                <w:right w:val="none" w:sz="0" w:space="0" w:color="auto"/>
              </w:divBdr>
              <w:divsChild>
                <w:div w:id="909578613">
                  <w:marLeft w:val="0"/>
                  <w:marRight w:val="0"/>
                  <w:marTop w:val="0"/>
                  <w:marBottom w:val="0"/>
                  <w:divBdr>
                    <w:top w:val="none" w:sz="0" w:space="0" w:color="auto"/>
                    <w:left w:val="none" w:sz="0" w:space="0" w:color="auto"/>
                    <w:bottom w:val="none" w:sz="0" w:space="0" w:color="auto"/>
                    <w:right w:val="none" w:sz="0" w:space="0" w:color="auto"/>
                  </w:divBdr>
                </w:div>
              </w:divsChild>
            </w:div>
            <w:div w:id="1646927884">
              <w:marLeft w:val="0"/>
              <w:marRight w:val="0"/>
              <w:marTop w:val="0"/>
              <w:marBottom w:val="0"/>
              <w:divBdr>
                <w:top w:val="none" w:sz="0" w:space="0" w:color="auto"/>
                <w:left w:val="none" w:sz="0" w:space="0" w:color="auto"/>
                <w:bottom w:val="none" w:sz="0" w:space="0" w:color="auto"/>
                <w:right w:val="none" w:sz="0" w:space="0" w:color="auto"/>
              </w:divBdr>
              <w:divsChild>
                <w:div w:id="2013528223">
                  <w:marLeft w:val="0"/>
                  <w:marRight w:val="0"/>
                  <w:marTop w:val="0"/>
                  <w:marBottom w:val="0"/>
                  <w:divBdr>
                    <w:top w:val="none" w:sz="0" w:space="0" w:color="auto"/>
                    <w:left w:val="none" w:sz="0" w:space="0" w:color="auto"/>
                    <w:bottom w:val="none" w:sz="0" w:space="0" w:color="auto"/>
                    <w:right w:val="none" w:sz="0" w:space="0" w:color="auto"/>
                  </w:divBdr>
                </w:div>
              </w:divsChild>
            </w:div>
            <w:div w:id="842823389">
              <w:marLeft w:val="0"/>
              <w:marRight w:val="0"/>
              <w:marTop w:val="0"/>
              <w:marBottom w:val="0"/>
              <w:divBdr>
                <w:top w:val="none" w:sz="0" w:space="0" w:color="auto"/>
                <w:left w:val="none" w:sz="0" w:space="0" w:color="auto"/>
                <w:bottom w:val="none" w:sz="0" w:space="0" w:color="auto"/>
                <w:right w:val="none" w:sz="0" w:space="0" w:color="auto"/>
              </w:divBdr>
              <w:divsChild>
                <w:div w:id="97143327">
                  <w:marLeft w:val="0"/>
                  <w:marRight w:val="0"/>
                  <w:marTop w:val="0"/>
                  <w:marBottom w:val="0"/>
                  <w:divBdr>
                    <w:top w:val="none" w:sz="0" w:space="0" w:color="auto"/>
                    <w:left w:val="none" w:sz="0" w:space="0" w:color="auto"/>
                    <w:bottom w:val="none" w:sz="0" w:space="0" w:color="auto"/>
                    <w:right w:val="none" w:sz="0" w:space="0" w:color="auto"/>
                  </w:divBdr>
                </w:div>
              </w:divsChild>
            </w:div>
            <w:div w:id="1097021942">
              <w:marLeft w:val="0"/>
              <w:marRight w:val="0"/>
              <w:marTop w:val="0"/>
              <w:marBottom w:val="0"/>
              <w:divBdr>
                <w:top w:val="none" w:sz="0" w:space="0" w:color="auto"/>
                <w:left w:val="none" w:sz="0" w:space="0" w:color="auto"/>
                <w:bottom w:val="none" w:sz="0" w:space="0" w:color="auto"/>
                <w:right w:val="none" w:sz="0" w:space="0" w:color="auto"/>
              </w:divBdr>
              <w:divsChild>
                <w:div w:id="707296917">
                  <w:marLeft w:val="0"/>
                  <w:marRight w:val="0"/>
                  <w:marTop w:val="0"/>
                  <w:marBottom w:val="0"/>
                  <w:divBdr>
                    <w:top w:val="none" w:sz="0" w:space="0" w:color="auto"/>
                    <w:left w:val="none" w:sz="0" w:space="0" w:color="auto"/>
                    <w:bottom w:val="none" w:sz="0" w:space="0" w:color="auto"/>
                    <w:right w:val="none" w:sz="0" w:space="0" w:color="auto"/>
                  </w:divBdr>
                </w:div>
              </w:divsChild>
            </w:div>
            <w:div w:id="1172455399">
              <w:marLeft w:val="0"/>
              <w:marRight w:val="0"/>
              <w:marTop w:val="0"/>
              <w:marBottom w:val="0"/>
              <w:divBdr>
                <w:top w:val="none" w:sz="0" w:space="0" w:color="auto"/>
                <w:left w:val="none" w:sz="0" w:space="0" w:color="auto"/>
                <w:bottom w:val="none" w:sz="0" w:space="0" w:color="auto"/>
                <w:right w:val="none" w:sz="0" w:space="0" w:color="auto"/>
              </w:divBdr>
              <w:divsChild>
                <w:div w:id="456948326">
                  <w:marLeft w:val="0"/>
                  <w:marRight w:val="0"/>
                  <w:marTop w:val="0"/>
                  <w:marBottom w:val="0"/>
                  <w:divBdr>
                    <w:top w:val="none" w:sz="0" w:space="0" w:color="auto"/>
                    <w:left w:val="none" w:sz="0" w:space="0" w:color="auto"/>
                    <w:bottom w:val="none" w:sz="0" w:space="0" w:color="auto"/>
                    <w:right w:val="none" w:sz="0" w:space="0" w:color="auto"/>
                  </w:divBdr>
                </w:div>
              </w:divsChild>
            </w:div>
            <w:div w:id="2141921465">
              <w:marLeft w:val="0"/>
              <w:marRight w:val="0"/>
              <w:marTop w:val="0"/>
              <w:marBottom w:val="0"/>
              <w:divBdr>
                <w:top w:val="none" w:sz="0" w:space="0" w:color="auto"/>
                <w:left w:val="none" w:sz="0" w:space="0" w:color="auto"/>
                <w:bottom w:val="none" w:sz="0" w:space="0" w:color="auto"/>
                <w:right w:val="none" w:sz="0" w:space="0" w:color="auto"/>
              </w:divBdr>
              <w:divsChild>
                <w:div w:id="324163480">
                  <w:marLeft w:val="0"/>
                  <w:marRight w:val="0"/>
                  <w:marTop w:val="0"/>
                  <w:marBottom w:val="0"/>
                  <w:divBdr>
                    <w:top w:val="none" w:sz="0" w:space="0" w:color="auto"/>
                    <w:left w:val="none" w:sz="0" w:space="0" w:color="auto"/>
                    <w:bottom w:val="none" w:sz="0" w:space="0" w:color="auto"/>
                    <w:right w:val="none" w:sz="0" w:space="0" w:color="auto"/>
                  </w:divBdr>
                </w:div>
              </w:divsChild>
            </w:div>
            <w:div w:id="2114281600">
              <w:marLeft w:val="0"/>
              <w:marRight w:val="0"/>
              <w:marTop w:val="0"/>
              <w:marBottom w:val="0"/>
              <w:divBdr>
                <w:top w:val="none" w:sz="0" w:space="0" w:color="auto"/>
                <w:left w:val="none" w:sz="0" w:space="0" w:color="auto"/>
                <w:bottom w:val="none" w:sz="0" w:space="0" w:color="auto"/>
                <w:right w:val="none" w:sz="0" w:space="0" w:color="auto"/>
              </w:divBdr>
              <w:divsChild>
                <w:div w:id="2100061711">
                  <w:marLeft w:val="0"/>
                  <w:marRight w:val="0"/>
                  <w:marTop w:val="0"/>
                  <w:marBottom w:val="0"/>
                  <w:divBdr>
                    <w:top w:val="none" w:sz="0" w:space="0" w:color="auto"/>
                    <w:left w:val="none" w:sz="0" w:space="0" w:color="auto"/>
                    <w:bottom w:val="none" w:sz="0" w:space="0" w:color="auto"/>
                    <w:right w:val="none" w:sz="0" w:space="0" w:color="auto"/>
                  </w:divBdr>
                </w:div>
              </w:divsChild>
            </w:div>
            <w:div w:id="829100921">
              <w:marLeft w:val="0"/>
              <w:marRight w:val="0"/>
              <w:marTop w:val="0"/>
              <w:marBottom w:val="0"/>
              <w:divBdr>
                <w:top w:val="none" w:sz="0" w:space="0" w:color="auto"/>
                <w:left w:val="none" w:sz="0" w:space="0" w:color="auto"/>
                <w:bottom w:val="none" w:sz="0" w:space="0" w:color="auto"/>
                <w:right w:val="none" w:sz="0" w:space="0" w:color="auto"/>
              </w:divBdr>
              <w:divsChild>
                <w:div w:id="1174417206">
                  <w:marLeft w:val="0"/>
                  <w:marRight w:val="0"/>
                  <w:marTop w:val="0"/>
                  <w:marBottom w:val="0"/>
                  <w:divBdr>
                    <w:top w:val="none" w:sz="0" w:space="0" w:color="auto"/>
                    <w:left w:val="none" w:sz="0" w:space="0" w:color="auto"/>
                    <w:bottom w:val="none" w:sz="0" w:space="0" w:color="auto"/>
                    <w:right w:val="none" w:sz="0" w:space="0" w:color="auto"/>
                  </w:divBdr>
                </w:div>
              </w:divsChild>
            </w:div>
            <w:div w:id="1066755617">
              <w:marLeft w:val="0"/>
              <w:marRight w:val="0"/>
              <w:marTop w:val="0"/>
              <w:marBottom w:val="0"/>
              <w:divBdr>
                <w:top w:val="none" w:sz="0" w:space="0" w:color="auto"/>
                <w:left w:val="none" w:sz="0" w:space="0" w:color="auto"/>
                <w:bottom w:val="none" w:sz="0" w:space="0" w:color="auto"/>
                <w:right w:val="none" w:sz="0" w:space="0" w:color="auto"/>
              </w:divBdr>
              <w:divsChild>
                <w:div w:id="197474443">
                  <w:marLeft w:val="0"/>
                  <w:marRight w:val="0"/>
                  <w:marTop w:val="0"/>
                  <w:marBottom w:val="0"/>
                  <w:divBdr>
                    <w:top w:val="none" w:sz="0" w:space="0" w:color="auto"/>
                    <w:left w:val="none" w:sz="0" w:space="0" w:color="auto"/>
                    <w:bottom w:val="none" w:sz="0" w:space="0" w:color="auto"/>
                    <w:right w:val="none" w:sz="0" w:space="0" w:color="auto"/>
                  </w:divBdr>
                </w:div>
              </w:divsChild>
            </w:div>
            <w:div w:id="1361584090">
              <w:marLeft w:val="0"/>
              <w:marRight w:val="0"/>
              <w:marTop w:val="0"/>
              <w:marBottom w:val="0"/>
              <w:divBdr>
                <w:top w:val="none" w:sz="0" w:space="0" w:color="auto"/>
                <w:left w:val="none" w:sz="0" w:space="0" w:color="auto"/>
                <w:bottom w:val="none" w:sz="0" w:space="0" w:color="auto"/>
                <w:right w:val="none" w:sz="0" w:space="0" w:color="auto"/>
              </w:divBdr>
              <w:divsChild>
                <w:div w:id="627273724">
                  <w:marLeft w:val="0"/>
                  <w:marRight w:val="0"/>
                  <w:marTop w:val="0"/>
                  <w:marBottom w:val="0"/>
                  <w:divBdr>
                    <w:top w:val="none" w:sz="0" w:space="0" w:color="auto"/>
                    <w:left w:val="none" w:sz="0" w:space="0" w:color="auto"/>
                    <w:bottom w:val="none" w:sz="0" w:space="0" w:color="auto"/>
                    <w:right w:val="none" w:sz="0" w:space="0" w:color="auto"/>
                  </w:divBdr>
                </w:div>
              </w:divsChild>
            </w:div>
            <w:div w:id="1203399779">
              <w:marLeft w:val="0"/>
              <w:marRight w:val="0"/>
              <w:marTop w:val="0"/>
              <w:marBottom w:val="0"/>
              <w:divBdr>
                <w:top w:val="none" w:sz="0" w:space="0" w:color="auto"/>
                <w:left w:val="none" w:sz="0" w:space="0" w:color="auto"/>
                <w:bottom w:val="none" w:sz="0" w:space="0" w:color="auto"/>
                <w:right w:val="none" w:sz="0" w:space="0" w:color="auto"/>
              </w:divBdr>
              <w:divsChild>
                <w:div w:id="97260397">
                  <w:marLeft w:val="0"/>
                  <w:marRight w:val="0"/>
                  <w:marTop w:val="0"/>
                  <w:marBottom w:val="0"/>
                  <w:divBdr>
                    <w:top w:val="none" w:sz="0" w:space="0" w:color="auto"/>
                    <w:left w:val="none" w:sz="0" w:space="0" w:color="auto"/>
                    <w:bottom w:val="none" w:sz="0" w:space="0" w:color="auto"/>
                    <w:right w:val="none" w:sz="0" w:space="0" w:color="auto"/>
                  </w:divBdr>
                </w:div>
              </w:divsChild>
            </w:div>
            <w:div w:id="1087846570">
              <w:marLeft w:val="0"/>
              <w:marRight w:val="0"/>
              <w:marTop w:val="0"/>
              <w:marBottom w:val="0"/>
              <w:divBdr>
                <w:top w:val="none" w:sz="0" w:space="0" w:color="auto"/>
                <w:left w:val="none" w:sz="0" w:space="0" w:color="auto"/>
                <w:bottom w:val="none" w:sz="0" w:space="0" w:color="auto"/>
                <w:right w:val="none" w:sz="0" w:space="0" w:color="auto"/>
              </w:divBdr>
              <w:divsChild>
                <w:div w:id="1173884480">
                  <w:marLeft w:val="0"/>
                  <w:marRight w:val="0"/>
                  <w:marTop w:val="0"/>
                  <w:marBottom w:val="0"/>
                  <w:divBdr>
                    <w:top w:val="none" w:sz="0" w:space="0" w:color="auto"/>
                    <w:left w:val="none" w:sz="0" w:space="0" w:color="auto"/>
                    <w:bottom w:val="none" w:sz="0" w:space="0" w:color="auto"/>
                    <w:right w:val="none" w:sz="0" w:space="0" w:color="auto"/>
                  </w:divBdr>
                </w:div>
              </w:divsChild>
            </w:div>
            <w:div w:id="568459515">
              <w:marLeft w:val="0"/>
              <w:marRight w:val="0"/>
              <w:marTop w:val="0"/>
              <w:marBottom w:val="0"/>
              <w:divBdr>
                <w:top w:val="none" w:sz="0" w:space="0" w:color="auto"/>
                <w:left w:val="none" w:sz="0" w:space="0" w:color="auto"/>
                <w:bottom w:val="none" w:sz="0" w:space="0" w:color="auto"/>
                <w:right w:val="none" w:sz="0" w:space="0" w:color="auto"/>
              </w:divBdr>
              <w:divsChild>
                <w:div w:id="1633290585">
                  <w:marLeft w:val="0"/>
                  <w:marRight w:val="0"/>
                  <w:marTop w:val="0"/>
                  <w:marBottom w:val="0"/>
                  <w:divBdr>
                    <w:top w:val="none" w:sz="0" w:space="0" w:color="auto"/>
                    <w:left w:val="none" w:sz="0" w:space="0" w:color="auto"/>
                    <w:bottom w:val="none" w:sz="0" w:space="0" w:color="auto"/>
                    <w:right w:val="none" w:sz="0" w:space="0" w:color="auto"/>
                  </w:divBdr>
                </w:div>
              </w:divsChild>
            </w:div>
            <w:div w:id="638922455">
              <w:marLeft w:val="0"/>
              <w:marRight w:val="0"/>
              <w:marTop w:val="0"/>
              <w:marBottom w:val="0"/>
              <w:divBdr>
                <w:top w:val="none" w:sz="0" w:space="0" w:color="auto"/>
                <w:left w:val="none" w:sz="0" w:space="0" w:color="auto"/>
                <w:bottom w:val="none" w:sz="0" w:space="0" w:color="auto"/>
                <w:right w:val="none" w:sz="0" w:space="0" w:color="auto"/>
              </w:divBdr>
              <w:divsChild>
                <w:div w:id="798038619">
                  <w:marLeft w:val="0"/>
                  <w:marRight w:val="0"/>
                  <w:marTop w:val="0"/>
                  <w:marBottom w:val="0"/>
                  <w:divBdr>
                    <w:top w:val="none" w:sz="0" w:space="0" w:color="auto"/>
                    <w:left w:val="none" w:sz="0" w:space="0" w:color="auto"/>
                    <w:bottom w:val="none" w:sz="0" w:space="0" w:color="auto"/>
                    <w:right w:val="none" w:sz="0" w:space="0" w:color="auto"/>
                  </w:divBdr>
                </w:div>
              </w:divsChild>
            </w:div>
            <w:div w:id="2055811733">
              <w:marLeft w:val="0"/>
              <w:marRight w:val="0"/>
              <w:marTop w:val="0"/>
              <w:marBottom w:val="0"/>
              <w:divBdr>
                <w:top w:val="none" w:sz="0" w:space="0" w:color="auto"/>
                <w:left w:val="none" w:sz="0" w:space="0" w:color="auto"/>
                <w:bottom w:val="none" w:sz="0" w:space="0" w:color="auto"/>
                <w:right w:val="none" w:sz="0" w:space="0" w:color="auto"/>
              </w:divBdr>
              <w:divsChild>
                <w:div w:id="303851183">
                  <w:marLeft w:val="0"/>
                  <w:marRight w:val="0"/>
                  <w:marTop w:val="0"/>
                  <w:marBottom w:val="0"/>
                  <w:divBdr>
                    <w:top w:val="none" w:sz="0" w:space="0" w:color="auto"/>
                    <w:left w:val="none" w:sz="0" w:space="0" w:color="auto"/>
                    <w:bottom w:val="none" w:sz="0" w:space="0" w:color="auto"/>
                    <w:right w:val="none" w:sz="0" w:space="0" w:color="auto"/>
                  </w:divBdr>
                </w:div>
              </w:divsChild>
            </w:div>
            <w:div w:id="1787850197">
              <w:marLeft w:val="0"/>
              <w:marRight w:val="0"/>
              <w:marTop w:val="0"/>
              <w:marBottom w:val="0"/>
              <w:divBdr>
                <w:top w:val="none" w:sz="0" w:space="0" w:color="auto"/>
                <w:left w:val="none" w:sz="0" w:space="0" w:color="auto"/>
                <w:bottom w:val="none" w:sz="0" w:space="0" w:color="auto"/>
                <w:right w:val="none" w:sz="0" w:space="0" w:color="auto"/>
              </w:divBdr>
              <w:divsChild>
                <w:div w:id="392966887">
                  <w:marLeft w:val="0"/>
                  <w:marRight w:val="0"/>
                  <w:marTop w:val="0"/>
                  <w:marBottom w:val="0"/>
                  <w:divBdr>
                    <w:top w:val="none" w:sz="0" w:space="0" w:color="auto"/>
                    <w:left w:val="none" w:sz="0" w:space="0" w:color="auto"/>
                    <w:bottom w:val="none" w:sz="0" w:space="0" w:color="auto"/>
                    <w:right w:val="none" w:sz="0" w:space="0" w:color="auto"/>
                  </w:divBdr>
                </w:div>
              </w:divsChild>
            </w:div>
            <w:div w:id="869226558">
              <w:marLeft w:val="0"/>
              <w:marRight w:val="0"/>
              <w:marTop w:val="0"/>
              <w:marBottom w:val="0"/>
              <w:divBdr>
                <w:top w:val="none" w:sz="0" w:space="0" w:color="auto"/>
                <w:left w:val="none" w:sz="0" w:space="0" w:color="auto"/>
                <w:bottom w:val="none" w:sz="0" w:space="0" w:color="auto"/>
                <w:right w:val="none" w:sz="0" w:space="0" w:color="auto"/>
              </w:divBdr>
              <w:divsChild>
                <w:div w:id="1046873206">
                  <w:marLeft w:val="0"/>
                  <w:marRight w:val="0"/>
                  <w:marTop w:val="0"/>
                  <w:marBottom w:val="0"/>
                  <w:divBdr>
                    <w:top w:val="none" w:sz="0" w:space="0" w:color="auto"/>
                    <w:left w:val="none" w:sz="0" w:space="0" w:color="auto"/>
                    <w:bottom w:val="none" w:sz="0" w:space="0" w:color="auto"/>
                    <w:right w:val="none" w:sz="0" w:space="0" w:color="auto"/>
                  </w:divBdr>
                </w:div>
              </w:divsChild>
            </w:div>
            <w:div w:id="666711418">
              <w:marLeft w:val="0"/>
              <w:marRight w:val="0"/>
              <w:marTop w:val="0"/>
              <w:marBottom w:val="0"/>
              <w:divBdr>
                <w:top w:val="none" w:sz="0" w:space="0" w:color="auto"/>
                <w:left w:val="none" w:sz="0" w:space="0" w:color="auto"/>
                <w:bottom w:val="none" w:sz="0" w:space="0" w:color="auto"/>
                <w:right w:val="none" w:sz="0" w:space="0" w:color="auto"/>
              </w:divBdr>
              <w:divsChild>
                <w:div w:id="1833376240">
                  <w:marLeft w:val="0"/>
                  <w:marRight w:val="0"/>
                  <w:marTop w:val="0"/>
                  <w:marBottom w:val="0"/>
                  <w:divBdr>
                    <w:top w:val="none" w:sz="0" w:space="0" w:color="auto"/>
                    <w:left w:val="none" w:sz="0" w:space="0" w:color="auto"/>
                    <w:bottom w:val="none" w:sz="0" w:space="0" w:color="auto"/>
                    <w:right w:val="none" w:sz="0" w:space="0" w:color="auto"/>
                  </w:divBdr>
                </w:div>
              </w:divsChild>
            </w:div>
            <w:div w:id="298457009">
              <w:marLeft w:val="0"/>
              <w:marRight w:val="0"/>
              <w:marTop w:val="0"/>
              <w:marBottom w:val="0"/>
              <w:divBdr>
                <w:top w:val="none" w:sz="0" w:space="0" w:color="auto"/>
                <w:left w:val="none" w:sz="0" w:space="0" w:color="auto"/>
                <w:bottom w:val="none" w:sz="0" w:space="0" w:color="auto"/>
                <w:right w:val="none" w:sz="0" w:space="0" w:color="auto"/>
              </w:divBdr>
              <w:divsChild>
                <w:div w:id="540244551">
                  <w:marLeft w:val="0"/>
                  <w:marRight w:val="0"/>
                  <w:marTop w:val="0"/>
                  <w:marBottom w:val="0"/>
                  <w:divBdr>
                    <w:top w:val="none" w:sz="0" w:space="0" w:color="auto"/>
                    <w:left w:val="none" w:sz="0" w:space="0" w:color="auto"/>
                    <w:bottom w:val="none" w:sz="0" w:space="0" w:color="auto"/>
                    <w:right w:val="none" w:sz="0" w:space="0" w:color="auto"/>
                  </w:divBdr>
                </w:div>
              </w:divsChild>
            </w:div>
            <w:div w:id="514852445">
              <w:marLeft w:val="0"/>
              <w:marRight w:val="0"/>
              <w:marTop w:val="0"/>
              <w:marBottom w:val="0"/>
              <w:divBdr>
                <w:top w:val="none" w:sz="0" w:space="0" w:color="auto"/>
                <w:left w:val="none" w:sz="0" w:space="0" w:color="auto"/>
                <w:bottom w:val="none" w:sz="0" w:space="0" w:color="auto"/>
                <w:right w:val="none" w:sz="0" w:space="0" w:color="auto"/>
              </w:divBdr>
              <w:divsChild>
                <w:div w:id="1739209833">
                  <w:marLeft w:val="0"/>
                  <w:marRight w:val="0"/>
                  <w:marTop w:val="0"/>
                  <w:marBottom w:val="0"/>
                  <w:divBdr>
                    <w:top w:val="none" w:sz="0" w:space="0" w:color="auto"/>
                    <w:left w:val="none" w:sz="0" w:space="0" w:color="auto"/>
                    <w:bottom w:val="none" w:sz="0" w:space="0" w:color="auto"/>
                    <w:right w:val="none" w:sz="0" w:space="0" w:color="auto"/>
                  </w:divBdr>
                </w:div>
              </w:divsChild>
            </w:div>
            <w:div w:id="1045562188">
              <w:marLeft w:val="0"/>
              <w:marRight w:val="0"/>
              <w:marTop w:val="0"/>
              <w:marBottom w:val="0"/>
              <w:divBdr>
                <w:top w:val="none" w:sz="0" w:space="0" w:color="auto"/>
                <w:left w:val="none" w:sz="0" w:space="0" w:color="auto"/>
                <w:bottom w:val="none" w:sz="0" w:space="0" w:color="auto"/>
                <w:right w:val="none" w:sz="0" w:space="0" w:color="auto"/>
              </w:divBdr>
              <w:divsChild>
                <w:div w:id="699283591">
                  <w:marLeft w:val="0"/>
                  <w:marRight w:val="0"/>
                  <w:marTop w:val="0"/>
                  <w:marBottom w:val="0"/>
                  <w:divBdr>
                    <w:top w:val="none" w:sz="0" w:space="0" w:color="auto"/>
                    <w:left w:val="none" w:sz="0" w:space="0" w:color="auto"/>
                    <w:bottom w:val="none" w:sz="0" w:space="0" w:color="auto"/>
                    <w:right w:val="none" w:sz="0" w:space="0" w:color="auto"/>
                  </w:divBdr>
                </w:div>
              </w:divsChild>
            </w:div>
            <w:div w:id="1280993795">
              <w:marLeft w:val="0"/>
              <w:marRight w:val="0"/>
              <w:marTop w:val="0"/>
              <w:marBottom w:val="0"/>
              <w:divBdr>
                <w:top w:val="none" w:sz="0" w:space="0" w:color="auto"/>
                <w:left w:val="none" w:sz="0" w:space="0" w:color="auto"/>
                <w:bottom w:val="none" w:sz="0" w:space="0" w:color="auto"/>
                <w:right w:val="none" w:sz="0" w:space="0" w:color="auto"/>
              </w:divBdr>
              <w:divsChild>
                <w:div w:id="1933584255">
                  <w:marLeft w:val="0"/>
                  <w:marRight w:val="0"/>
                  <w:marTop w:val="0"/>
                  <w:marBottom w:val="0"/>
                  <w:divBdr>
                    <w:top w:val="none" w:sz="0" w:space="0" w:color="auto"/>
                    <w:left w:val="none" w:sz="0" w:space="0" w:color="auto"/>
                    <w:bottom w:val="none" w:sz="0" w:space="0" w:color="auto"/>
                    <w:right w:val="none" w:sz="0" w:space="0" w:color="auto"/>
                  </w:divBdr>
                </w:div>
              </w:divsChild>
            </w:div>
            <w:div w:id="1365136783">
              <w:marLeft w:val="0"/>
              <w:marRight w:val="0"/>
              <w:marTop w:val="0"/>
              <w:marBottom w:val="0"/>
              <w:divBdr>
                <w:top w:val="none" w:sz="0" w:space="0" w:color="auto"/>
                <w:left w:val="none" w:sz="0" w:space="0" w:color="auto"/>
                <w:bottom w:val="none" w:sz="0" w:space="0" w:color="auto"/>
                <w:right w:val="none" w:sz="0" w:space="0" w:color="auto"/>
              </w:divBdr>
              <w:divsChild>
                <w:div w:id="199513166">
                  <w:marLeft w:val="0"/>
                  <w:marRight w:val="0"/>
                  <w:marTop w:val="0"/>
                  <w:marBottom w:val="0"/>
                  <w:divBdr>
                    <w:top w:val="none" w:sz="0" w:space="0" w:color="auto"/>
                    <w:left w:val="none" w:sz="0" w:space="0" w:color="auto"/>
                    <w:bottom w:val="none" w:sz="0" w:space="0" w:color="auto"/>
                    <w:right w:val="none" w:sz="0" w:space="0" w:color="auto"/>
                  </w:divBdr>
                </w:div>
              </w:divsChild>
            </w:div>
            <w:div w:id="1970553930">
              <w:marLeft w:val="0"/>
              <w:marRight w:val="0"/>
              <w:marTop w:val="0"/>
              <w:marBottom w:val="0"/>
              <w:divBdr>
                <w:top w:val="none" w:sz="0" w:space="0" w:color="auto"/>
                <w:left w:val="none" w:sz="0" w:space="0" w:color="auto"/>
                <w:bottom w:val="none" w:sz="0" w:space="0" w:color="auto"/>
                <w:right w:val="none" w:sz="0" w:space="0" w:color="auto"/>
              </w:divBdr>
              <w:divsChild>
                <w:div w:id="1805733546">
                  <w:marLeft w:val="0"/>
                  <w:marRight w:val="0"/>
                  <w:marTop w:val="0"/>
                  <w:marBottom w:val="0"/>
                  <w:divBdr>
                    <w:top w:val="none" w:sz="0" w:space="0" w:color="auto"/>
                    <w:left w:val="none" w:sz="0" w:space="0" w:color="auto"/>
                    <w:bottom w:val="none" w:sz="0" w:space="0" w:color="auto"/>
                    <w:right w:val="none" w:sz="0" w:space="0" w:color="auto"/>
                  </w:divBdr>
                </w:div>
              </w:divsChild>
            </w:div>
            <w:div w:id="1198082505">
              <w:marLeft w:val="0"/>
              <w:marRight w:val="0"/>
              <w:marTop w:val="0"/>
              <w:marBottom w:val="0"/>
              <w:divBdr>
                <w:top w:val="none" w:sz="0" w:space="0" w:color="auto"/>
                <w:left w:val="none" w:sz="0" w:space="0" w:color="auto"/>
                <w:bottom w:val="none" w:sz="0" w:space="0" w:color="auto"/>
                <w:right w:val="none" w:sz="0" w:space="0" w:color="auto"/>
              </w:divBdr>
              <w:divsChild>
                <w:div w:id="1466777997">
                  <w:marLeft w:val="0"/>
                  <w:marRight w:val="0"/>
                  <w:marTop w:val="0"/>
                  <w:marBottom w:val="0"/>
                  <w:divBdr>
                    <w:top w:val="none" w:sz="0" w:space="0" w:color="auto"/>
                    <w:left w:val="none" w:sz="0" w:space="0" w:color="auto"/>
                    <w:bottom w:val="none" w:sz="0" w:space="0" w:color="auto"/>
                    <w:right w:val="none" w:sz="0" w:space="0" w:color="auto"/>
                  </w:divBdr>
                </w:div>
              </w:divsChild>
            </w:div>
            <w:div w:id="1590964888">
              <w:marLeft w:val="0"/>
              <w:marRight w:val="0"/>
              <w:marTop w:val="0"/>
              <w:marBottom w:val="0"/>
              <w:divBdr>
                <w:top w:val="none" w:sz="0" w:space="0" w:color="auto"/>
                <w:left w:val="none" w:sz="0" w:space="0" w:color="auto"/>
                <w:bottom w:val="none" w:sz="0" w:space="0" w:color="auto"/>
                <w:right w:val="none" w:sz="0" w:space="0" w:color="auto"/>
              </w:divBdr>
              <w:divsChild>
                <w:div w:id="1417361017">
                  <w:marLeft w:val="0"/>
                  <w:marRight w:val="0"/>
                  <w:marTop w:val="0"/>
                  <w:marBottom w:val="0"/>
                  <w:divBdr>
                    <w:top w:val="none" w:sz="0" w:space="0" w:color="auto"/>
                    <w:left w:val="none" w:sz="0" w:space="0" w:color="auto"/>
                    <w:bottom w:val="none" w:sz="0" w:space="0" w:color="auto"/>
                    <w:right w:val="none" w:sz="0" w:space="0" w:color="auto"/>
                  </w:divBdr>
                </w:div>
              </w:divsChild>
            </w:div>
            <w:div w:id="1798060307">
              <w:marLeft w:val="0"/>
              <w:marRight w:val="0"/>
              <w:marTop w:val="0"/>
              <w:marBottom w:val="0"/>
              <w:divBdr>
                <w:top w:val="none" w:sz="0" w:space="0" w:color="auto"/>
                <w:left w:val="none" w:sz="0" w:space="0" w:color="auto"/>
                <w:bottom w:val="none" w:sz="0" w:space="0" w:color="auto"/>
                <w:right w:val="none" w:sz="0" w:space="0" w:color="auto"/>
              </w:divBdr>
              <w:divsChild>
                <w:div w:id="100414811">
                  <w:marLeft w:val="0"/>
                  <w:marRight w:val="0"/>
                  <w:marTop w:val="0"/>
                  <w:marBottom w:val="0"/>
                  <w:divBdr>
                    <w:top w:val="none" w:sz="0" w:space="0" w:color="auto"/>
                    <w:left w:val="none" w:sz="0" w:space="0" w:color="auto"/>
                    <w:bottom w:val="none" w:sz="0" w:space="0" w:color="auto"/>
                    <w:right w:val="none" w:sz="0" w:space="0" w:color="auto"/>
                  </w:divBdr>
                </w:div>
              </w:divsChild>
            </w:div>
            <w:div w:id="1734422194">
              <w:marLeft w:val="0"/>
              <w:marRight w:val="0"/>
              <w:marTop w:val="0"/>
              <w:marBottom w:val="0"/>
              <w:divBdr>
                <w:top w:val="none" w:sz="0" w:space="0" w:color="auto"/>
                <w:left w:val="none" w:sz="0" w:space="0" w:color="auto"/>
                <w:bottom w:val="none" w:sz="0" w:space="0" w:color="auto"/>
                <w:right w:val="none" w:sz="0" w:space="0" w:color="auto"/>
              </w:divBdr>
              <w:divsChild>
                <w:div w:id="742727101">
                  <w:marLeft w:val="0"/>
                  <w:marRight w:val="0"/>
                  <w:marTop w:val="0"/>
                  <w:marBottom w:val="0"/>
                  <w:divBdr>
                    <w:top w:val="none" w:sz="0" w:space="0" w:color="auto"/>
                    <w:left w:val="none" w:sz="0" w:space="0" w:color="auto"/>
                    <w:bottom w:val="none" w:sz="0" w:space="0" w:color="auto"/>
                    <w:right w:val="none" w:sz="0" w:space="0" w:color="auto"/>
                  </w:divBdr>
                </w:div>
              </w:divsChild>
            </w:div>
            <w:div w:id="1275596760">
              <w:marLeft w:val="0"/>
              <w:marRight w:val="0"/>
              <w:marTop w:val="0"/>
              <w:marBottom w:val="0"/>
              <w:divBdr>
                <w:top w:val="none" w:sz="0" w:space="0" w:color="auto"/>
                <w:left w:val="none" w:sz="0" w:space="0" w:color="auto"/>
                <w:bottom w:val="none" w:sz="0" w:space="0" w:color="auto"/>
                <w:right w:val="none" w:sz="0" w:space="0" w:color="auto"/>
              </w:divBdr>
              <w:divsChild>
                <w:div w:id="2097167940">
                  <w:marLeft w:val="0"/>
                  <w:marRight w:val="0"/>
                  <w:marTop w:val="0"/>
                  <w:marBottom w:val="0"/>
                  <w:divBdr>
                    <w:top w:val="none" w:sz="0" w:space="0" w:color="auto"/>
                    <w:left w:val="none" w:sz="0" w:space="0" w:color="auto"/>
                    <w:bottom w:val="none" w:sz="0" w:space="0" w:color="auto"/>
                    <w:right w:val="none" w:sz="0" w:space="0" w:color="auto"/>
                  </w:divBdr>
                </w:div>
              </w:divsChild>
            </w:div>
            <w:div w:id="1597590100">
              <w:marLeft w:val="0"/>
              <w:marRight w:val="0"/>
              <w:marTop w:val="0"/>
              <w:marBottom w:val="0"/>
              <w:divBdr>
                <w:top w:val="none" w:sz="0" w:space="0" w:color="auto"/>
                <w:left w:val="none" w:sz="0" w:space="0" w:color="auto"/>
                <w:bottom w:val="none" w:sz="0" w:space="0" w:color="auto"/>
                <w:right w:val="none" w:sz="0" w:space="0" w:color="auto"/>
              </w:divBdr>
              <w:divsChild>
                <w:div w:id="1815100232">
                  <w:marLeft w:val="0"/>
                  <w:marRight w:val="0"/>
                  <w:marTop w:val="0"/>
                  <w:marBottom w:val="0"/>
                  <w:divBdr>
                    <w:top w:val="none" w:sz="0" w:space="0" w:color="auto"/>
                    <w:left w:val="none" w:sz="0" w:space="0" w:color="auto"/>
                    <w:bottom w:val="none" w:sz="0" w:space="0" w:color="auto"/>
                    <w:right w:val="none" w:sz="0" w:space="0" w:color="auto"/>
                  </w:divBdr>
                </w:div>
              </w:divsChild>
            </w:div>
            <w:div w:id="613941810">
              <w:marLeft w:val="0"/>
              <w:marRight w:val="0"/>
              <w:marTop w:val="0"/>
              <w:marBottom w:val="0"/>
              <w:divBdr>
                <w:top w:val="none" w:sz="0" w:space="0" w:color="auto"/>
                <w:left w:val="none" w:sz="0" w:space="0" w:color="auto"/>
                <w:bottom w:val="none" w:sz="0" w:space="0" w:color="auto"/>
                <w:right w:val="none" w:sz="0" w:space="0" w:color="auto"/>
              </w:divBdr>
              <w:divsChild>
                <w:div w:id="196816593">
                  <w:marLeft w:val="0"/>
                  <w:marRight w:val="0"/>
                  <w:marTop w:val="0"/>
                  <w:marBottom w:val="0"/>
                  <w:divBdr>
                    <w:top w:val="none" w:sz="0" w:space="0" w:color="auto"/>
                    <w:left w:val="none" w:sz="0" w:space="0" w:color="auto"/>
                    <w:bottom w:val="none" w:sz="0" w:space="0" w:color="auto"/>
                    <w:right w:val="none" w:sz="0" w:space="0" w:color="auto"/>
                  </w:divBdr>
                </w:div>
              </w:divsChild>
            </w:div>
            <w:div w:id="1549031401">
              <w:marLeft w:val="0"/>
              <w:marRight w:val="0"/>
              <w:marTop w:val="0"/>
              <w:marBottom w:val="0"/>
              <w:divBdr>
                <w:top w:val="none" w:sz="0" w:space="0" w:color="auto"/>
                <w:left w:val="none" w:sz="0" w:space="0" w:color="auto"/>
                <w:bottom w:val="none" w:sz="0" w:space="0" w:color="auto"/>
                <w:right w:val="none" w:sz="0" w:space="0" w:color="auto"/>
              </w:divBdr>
              <w:divsChild>
                <w:div w:id="1405224055">
                  <w:marLeft w:val="0"/>
                  <w:marRight w:val="0"/>
                  <w:marTop w:val="0"/>
                  <w:marBottom w:val="0"/>
                  <w:divBdr>
                    <w:top w:val="none" w:sz="0" w:space="0" w:color="auto"/>
                    <w:left w:val="none" w:sz="0" w:space="0" w:color="auto"/>
                    <w:bottom w:val="none" w:sz="0" w:space="0" w:color="auto"/>
                    <w:right w:val="none" w:sz="0" w:space="0" w:color="auto"/>
                  </w:divBdr>
                </w:div>
              </w:divsChild>
            </w:div>
            <w:div w:id="1420756505">
              <w:marLeft w:val="0"/>
              <w:marRight w:val="0"/>
              <w:marTop w:val="0"/>
              <w:marBottom w:val="0"/>
              <w:divBdr>
                <w:top w:val="none" w:sz="0" w:space="0" w:color="auto"/>
                <w:left w:val="none" w:sz="0" w:space="0" w:color="auto"/>
                <w:bottom w:val="none" w:sz="0" w:space="0" w:color="auto"/>
                <w:right w:val="none" w:sz="0" w:space="0" w:color="auto"/>
              </w:divBdr>
              <w:divsChild>
                <w:div w:id="380860767">
                  <w:marLeft w:val="0"/>
                  <w:marRight w:val="0"/>
                  <w:marTop w:val="0"/>
                  <w:marBottom w:val="0"/>
                  <w:divBdr>
                    <w:top w:val="none" w:sz="0" w:space="0" w:color="auto"/>
                    <w:left w:val="none" w:sz="0" w:space="0" w:color="auto"/>
                    <w:bottom w:val="none" w:sz="0" w:space="0" w:color="auto"/>
                    <w:right w:val="none" w:sz="0" w:space="0" w:color="auto"/>
                  </w:divBdr>
                </w:div>
              </w:divsChild>
            </w:div>
            <w:div w:id="1434206688">
              <w:marLeft w:val="0"/>
              <w:marRight w:val="0"/>
              <w:marTop w:val="0"/>
              <w:marBottom w:val="0"/>
              <w:divBdr>
                <w:top w:val="none" w:sz="0" w:space="0" w:color="auto"/>
                <w:left w:val="none" w:sz="0" w:space="0" w:color="auto"/>
                <w:bottom w:val="none" w:sz="0" w:space="0" w:color="auto"/>
                <w:right w:val="none" w:sz="0" w:space="0" w:color="auto"/>
              </w:divBdr>
              <w:divsChild>
                <w:div w:id="1864514843">
                  <w:marLeft w:val="0"/>
                  <w:marRight w:val="0"/>
                  <w:marTop w:val="0"/>
                  <w:marBottom w:val="0"/>
                  <w:divBdr>
                    <w:top w:val="none" w:sz="0" w:space="0" w:color="auto"/>
                    <w:left w:val="none" w:sz="0" w:space="0" w:color="auto"/>
                    <w:bottom w:val="none" w:sz="0" w:space="0" w:color="auto"/>
                    <w:right w:val="none" w:sz="0" w:space="0" w:color="auto"/>
                  </w:divBdr>
                </w:div>
              </w:divsChild>
            </w:div>
            <w:div w:id="665590530">
              <w:marLeft w:val="0"/>
              <w:marRight w:val="0"/>
              <w:marTop w:val="0"/>
              <w:marBottom w:val="0"/>
              <w:divBdr>
                <w:top w:val="none" w:sz="0" w:space="0" w:color="auto"/>
                <w:left w:val="none" w:sz="0" w:space="0" w:color="auto"/>
                <w:bottom w:val="none" w:sz="0" w:space="0" w:color="auto"/>
                <w:right w:val="none" w:sz="0" w:space="0" w:color="auto"/>
              </w:divBdr>
              <w:divsChild>
                <w:div w:id="1383098957">
                  <w:marLeft w:val="0"/>
                  <w:marRight w:val="0"/>
                  <w:marTop w:val="0"/>
                  <w:marBottom w:val="0"/>
                  <w:divBdr>
                    <w:top w:val="none" w:sz="0" w:space="0" w:color="auto"/>
                    <w:left w:val="none" w:sz="0" w:space="0" w:color="auto"/>
                    <w:bottom w:val="none" w:sz="0" w:space="0" w:color="auto"/>
                    <w:right w:val="none" w:sz="0" w:space="0" w:color="auto"/>
                  </w:divBdr>
                </w:div>
              </w:divsChild>
            </w:div>
            <w:div w:id="1528564313">
              <w:marLeft w:val="0"/>
              <w:marRight w:val="0"/>
              <w:marTop w:val="0"/>
              <w:marBottom w:val="0"/>
              <w:divBdr>
                <w:top w:val="none" w:sz="0" w:space="0" w:color="auto"/>
                <w:left w:val="none" w:sz="0" w:space="0" w:color="auto"/>
                <w:bottom w:val="none" w:sz="0" w:space="0" w:color="auto"/>
                <w:right w:val="none" w:sz="0" w:space="0" w:color="auto"/>
              </w:divBdr>
              <w:divsChild>
                <w:div w:id="1045446192">
                  <w:marLeft w:val="0"/>
                  <w:marRight w:val="0"/>
                  <w:marTop w:val="0"/>
                  <w:marBottom w:val="0"/>
                  <w:divBdr>
                    <w:top w:val="none" w:sz="0" w:space="0" w:color="auto"/>
                    <w:left w:val="none" w:sz="0" w:space="0" w:color="auto"/>
                    <w:bottom w:val="none" w:sz="0" w:space="0" w:color="auto"/>
                    <w:right w:val="none" w:sz="0" w:space="0" w:color="auto"/>
                  </w:divBdr>
                </w:div>
              </w:divsChild>
            </w:div>
            <w:div w:id="471675222">
              <w:marLeft w:val="0"/>
              <w:marRight w:val="0"/>
              <w:marTop w:val="0"/>
              <w:marBottom w:val="0"/>
              <w:divBdr>
                <w:top w:val="none" w:sz="0" w:space="0" w:color="auto"/>
                <w:left w:val="none" w:sz="0" w:space="0" w:color="auto"/>
                <w:bottom w:val="none" w:sz="0" w:space="0" w:color="auto"/>
                <w:right w:val="none" w:sz="0" w:space="0" w:color="auto"/>
              </w:divBdr>
              <w:divsChild>
                <w:div w:id="13699720">
                  <w:marLeft w:val="0"/>
                  <w:marRight w:val="0"/>
                  <w:marTop w:val="0"/>
                  <w:marBottom w:val="0"/>
                  <w:divBdr>
                    <w:top w:val="none" w:sz="0" w:space="0" w:color="auto"/>
                    <w:left w:val="none" w:sz="0" w:space="0" w:color="auto"/>
                    <w:bottom w:val="none" w:sz="0" w:space="0" w:color="auto"/>
                    <w:right w:val="none" w:sz="0" w:space="0" w:color="auto"/>
                  </w:divBdr>
                </w:div>
              </w:divsChild>
            </w:div>
            <w:div w:id="493230384">
              <w:marLeft w:val="0"/>
              <w:marRight w:val="0"/>
              <w:marTop w:val="0"/>
              <w:marBottom w:val="0"/>
              <w:divBdr>
                <w:top w:val="none" w:sz="0" w:space="0" w:color="auto"/>
                <w:left w:val="none" w:sz="0" w:space="0" w:color="auto"/>
                <w:bottom w:val="none" w:sz="0" w:space="0" w:color="auto"/>
                <w:right w:val="none" w:sz="0" w:space="0" w:color="auto"/>
              </w:divBdr>
              <w:divsChild>
                <w:div w:id="1396005501">
                  <w:marLeft w:val="0"/>
                  <w:marRight w:val="0"/>
                  <w:marTop w:val="0"/>
                  <w:marBottom w:val="0"/>
                  <w:divBdr>
                    <w:top w:val="none" w:sz="0" w:space="0" w:color="auto"/>
                    <w:left w:val="none" w:sz="0" w:space="0" w:color="auto"/>
                    <w:bottom w:val="none" w:sz="0" w:space="0" w:color="auto"/>
                    <w:right w:val="none" w:sz="0" w:space="0" w:color="auto"/>
                  </w:divBdr>
                </w:div>
              </w:divsChild>
            </w:div>
            <w:div w:id="44499525">
              <w:marLeft w:val="0"/>
              <w:marRight w:val="0"/>
              <w:marTop w:val="0"/>
              <w:marBottom w:val="0"/>
              <w:divBdr>
                <w:top w:val="none" w:sz="0" w:space="0" w:color="auto"/>
                <w:left w:val="none" w:sz="0" w:space="0" w:color="auto"/>
                <w:bottom w:val="none" w:sz="0" w:space="0" w:color="auto"/>
                <w:right w:val="none" w:sz="0" w:space="0" w:color="auto"/>
              </w:divBdr>
              <w:divsChild>
                <w:div w:id="1422987432">
                  <w:marLeft w:val="0"/>
                  <w:marRight w:val="0"/>
                  <w:marTop w:val="0"/>
                  <w:marBottom w:val="0"/>
                  <w:divBdr>
                    <w:top w:val="none" w:sz="0" w:space="0" w:color="auto"/>
                    <w:left w:val="none" w:sz="0" w:space="0" w:color="auto"/>
                    <w:bottom w:val="none" w:sz="0" w:space="0" w:color="auto"/>
                    <w:right w:val="none" w:sz="0" w:space="0" w:color="auto"/>
                  </w:divBdr>
                </w:div>
              </w:divsChild>
            </w:div>
            <w:div w:id="2034958755">
              <w:marLeft w:val="0"/>
              <w:marRight w:val="0"/>
              <w:marTop w:val="0"/>
              <w:marBottom w:val="0"/>
              <w:divBdr>
                <w:top w:val="none" w:sz="0" w:space="0" w:color="auto"/>
                <w:left w:val="none" w:sz="0" w:space="0" w:color="auto"/>
                <w:bottom w:val="none" w:sz="0" w:space="0" w:color="auto"/>
                <w:right w:val="none" w:sz="0" w:space="0" w:color="auto"/>
              </w:divBdr>
              <w:divsChild>
                <w:div w:id="459419014">
                  <w:marLeft w:val="0"/>
                  <w:marRight w:val="0"/>
                  <w:marTop w:val="0"/>
                  <w:marBottom w:val="0"/>
                  <w:divBdr>
                    <w:top w:val="none" w:sz="0" w:space="0" w:color="auto"/>
                    <w:left w:val="none" w:sz="0" w:space="0" w:color="auto"/>
                    <w:bottom w:val="none" w:sz="0" w:space="0" w:color="auto"/>
                    <w:right w:val="none" w:sz="0" w:space="0" w:color="auto"/>
                  </w:divBdr>
                </w:div>
              </w:divsChild>
            </w:div>
            <w:div w:id="1377198981">
              <w:marLeft w:val="0"/>
              <w:marRight w:val="0"/>
              <w:marTop w:val="0"/>
              <w:marBottom w:val="0"/>
              <w:divBdr>
                <w:top w:val="none" w:sz="0" w:space="0" w:color="auto"/>
                <w:left w:val="none" w:sz="0" w:space="0" w:color="auto"/>
                <w:bottom w:val="none" w:sz="0" w:space="0" w:color="auto"/>
                <w:right w:val="none" w:sz="0" w:space="0" w:color="auto"/>
              </w:divBdr>
              <w:divsChild>
                <w:div w:id="1468207361">
                  <w:marLeft w:val="0"/>
                  <w:marRight w:val="0"/>
                  <w:marTop w:val="0"/>
                  <w:marBottom w:val="0"/>
                  <w:divBdr>
                    <w:top w:val="none" w:sz="0" w:space="0" w:color="auto"/>
                    <w:left w:val="none" w:sz="0" w:space="0" w:color="auto"/>
                    <w:bottom w:val="none" w:sz="0" w:space="0" w:color="auto"/>
                    <w:right w:val="none" w:sz="0" w:space="0" w:color="auto"/>
                  </w:divBdr>
                </w:div>
              </w:divsChild>
            </w:div>
            <w:div w:id="915435624">
              <w:marLeft w:val="0"/>
              <w:marRight w:val="0"/>
              <w:marTop w:val="0"/>
              <w:marBottom w:val="0"/>
              <w:divBdr>
                <w:top w:val="none" w:sz="0" w:space="0" w:color="auto"/>
                <w:left w:val="none" w:sz="0" w:space="0" w:color="auto"/>
                <w:bottom w:val="none" w:sz="0" w:space="0" w:color="auto"/>
                <w:right w:val="none" w:sz="0" w:space="0" w:color="auto"/>
              </w:divBdr>
              <w:divsChild>
                <w:div w:id="2079548488">
                  <w:marLeft w:val="0"/>
                  <w:marRight w:val="0"/>
                  <w:marTop w:val="0"/>
                  <w:marBottom w:val="0"/>
                  <w:divBdr>
                    <w:top w:val="none" w:sz="0" w:space="0" w:color="auto"/>
                    <w:left w:val="none" w:sz="0" w:space="0" w:color="auto"/>
                    <w:bottom w:val="none" w:sz="0" w:space="0" w:color="auto"/>
                    <w:right w:val="none" w:sz="0" w:space="0" w:color="auto"/>
                  </w:divBdr>
                </w:div>
              </w:divsChild>
            </w:div>
            <w:div w:id="1294673980">
              <w:marLeft w:val="0"/>
              <w:marRight w:val="0"/>
              <w:marTop w:val="0"/>
              <w:marBottom w:val="0"/>
              <w:divBdr>
                <w:top w:val="none" w:sz="0" w:space="0" w:color="auto"/>
                <w:left w:val="none" w:sz="0" w:space="0" w:color="auto"/>
                <w:bottom w:val="none" w:sz="0" w:space="0" w:color="auto"/>
                <w:right w:val="none" w:sz="0" w:space="0" w:color="auto"/>
              </w:divBdr>
              <w:divsChild>
                <w:div w:id="1968852699">
                  <w:marLeft w:val="0"/>
                  <w:marRight w:val="0"/>
                  <w:marTop w:val="0"/>
                  <w:marBottom w:val="0"/>
                  <w:divBdr>
                    <w:top w:val="none" w:sz="0" w:space="0" w:color="auto"/>
                    <w:left w:val="none" w:sz="0" w:space="0" w:color="auto"/>
                    <w:bottom w:val="none" w:sz="0" w:space="0" w:color="auto"/>
                    <w:right w:val="none" w:sz="0" w:space="0" w:color="auto"/>
                  </w:divBdr>
                </w:div>
              </w:divsChild>
            </w:div>
            <w:div w:id="2056195687">
              <w:marLeft w:val="0"/>
              <w:marRight w:val="0"/>
              <w:marTop w:val="0"/>
              <w:marBottom w:val="0"/>
              <w:divBdr>
                <w:top w:val="none" w:sz="0" w:space="0" w:color="auto"/>
                <w:left w:val="none" w:sz="0" w:space="0" w:color="auto"/>
                <w:bottom w:val="none" w:sz="0" w:space="0" w:color="auto"/>
                <w:right w:val="none" w:sz="0" w:space="0" w:color="auto"/>
              </w:divBdr>
              <w:divsChild>
                <w:div w:id="192380019">
                  <w:marLeft w:val="0"/>
                  <w:marRight w:val="0"/>
                  <w:marTop w:val="0"/>
                  <w:marBottom w:val="0"/>
                  <w:divBdr>
                    <w:top w:val="none" w:sz="0" w:space="0" w:color="auto"/>
                    <w:left w:val="none" w:sz="0" w:space="0" w:color="auto"/>
                    <w:bottom w:val="none" w:sz="0" w:space="0" w:color="auto"/>
                    <w:right w:val="none" w:sz="0" w:space="0" w:color="auto"/>
                  </w:divBdr>
                </w:div>
              </w:divsChild>
            </w:div>
            <w:div w:id="296376892">
              <w:marLeft w:val="0"/>
              <w:marRight w:val="0"/>
              <w:marTop w:val="0"/>
              <w:marBottom w:val="0"/>
              <w:divBdr>
                <w:top w:val="none" w:sz="0" w:space="0" w:color="auto"/>
                <w:left w:val="none" w:sz="0" w:space="0" w:color="auto"/>
                <w:bottom w:val="none" w:sz="0" w:space="0" w:color="auto"/>
                <w:right w:val="none" w:sz="0" w:space="0" w:color="auto"/>
              </w:divBdr>
              <w:divsChild>
                <w:div w:id="2131628147">
                  <w:marLeft w:val="0"/>
                  <w:marRight w:val="0"/>
                  <w:marTop w:val="0"/>
                  <w:marBottom w:val="0"/>
                  <w:divBdr>
                    <w:top w:val="none" w:sz="0" w:space="0" w:color="auto"/>
                    <w:left w:val="none" w:sz="0" w:space="0" w:color="auto"/>
                    <w:bottom w:val="none" w:sz="0" w:space="0" w:color="auto"/>
                    <w:right w:val="none" w:sz="0" w:space="0" w:color="auto"/>
                  </w:divBdr>
                </w:div>
              </w:divsChild>
            </w:div>
            <w:div w:id="763722794">
              <w:marLeft w:val="0"/>
              <w:marRight w:val="0"/>
              <w:marTop w:val="0"/>
              <w:marBottom w:val="0"/>
              <w:divBdr>
                <w:top w:val="none" w:sz="0" w:space="0" w:color="auto"/>
                <w:left w:val="none" w:sz="0" w:space="0" w:color="auto"/>
                <w:bottom w:val="none" w:sz="0" w:space="0" w:color="auto"/>
                <w:right w:val="none" w:sz="0" w:space="0" w:color="auto"/>
              </w:divBdr>
              <w:divsChild>
                <w:div w:id="1227759165">
                  <w:marLeft w:val="0"/>
                  <w:marRight w:val="0"/>
                  <w:marTop w:val="0"/>
                  <w:marBottom w:val="0"/>
                  <w:divBdr>
                    <w:top w:val="none" w:sz="0" w:space="0" w:color="auto"/>
                    <w:left w:val="none" w:sz="0" w:space="0" w:color="auto"/>
                    <w:bottom w:val="none" w:sz="0" w:space="0" w:color="auto"/>
                    <w:right w:val="none" w:sz="0" w:space="0" w:color="auto"/>
                  </w:divBdr>
                </w:div>
              </w:divsChild>
            </w:div>
            <w:div w:id="142357819">
              <w:marLeft w:val="0"/>
              <w:marRight w:val="0"/>
              <w:marTop w:val="0"/>
              <w:marBottom w:val="0"/>
              <w:divBdr>
                <w:top w:val="none" w:sz="0" w:space="0" w:color="auto"/>
                <w:left w:val="none" w:sz="0" w:space="0" w:color="auto"/>
                <w:bottom w:val="none" w:sz="0" w:space="0" w:color="auto"/>
                <w:right w:val="none" w:sz="0" w:space="0" w:color="auto"/>
              </w:divBdr>
              <w:divsChild>
                <w:div w:id="166424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048092">
      <w:bodyDiv w:val="1"/>
      <w:marLeft w:val="0"/>
      <w:marRight w:val="0"/>
      <w:marTop w:val="0"/>
      <w:marBottom w:val="0"/>
      <w:divBdr>
        <w:top w:val="none" w:sz="0" w:space="0" w:color="auto"/>
        <w:left w:val="none" w:sz="0" w:space="0" w:color="auto"/>
        <w:bottom w:val="none" w:sz="0" w:space="0" w:color="auto"/>
        <w:right w:val="none" w:sz="0" w:space="0" w:color="auto"/>
      </w:divBdr>
    </w:div>
    <w:div w:id="1971547824">
      <w:bodyDiv w:val="1"/>
      <w:marLeft w:val="0"/>
      <w:marRight w:val="0"/>
      <w:marTop w:val="0"/>
      <w:marBottom w:val="0"/>
      <w:divBdr>
        <w:top w:val="none" w:sz="0" w:space="0" w:color="auto"/>
        <w:left w:val="none" w:sz="0" w:space="0" w:color="auto"/>
        <w:bottom w:val="none" w:sz="0" w:space="0" w:color="auto"/>
        <w:right w:val="none" w:sz="0" w:space="0" w:color="auto"/>
      </w:divBdr>
    </w:div>
    <w:div w:id="1981688506">
      <w:bodyDiv w:val="1"/>
      <w:marLeft w:val="0"/>
      <w:marRight w:val="0"/>
      <w:marTop w:val="0"/>
      <w:marBottom w:val="0"/>
      <w:divBdr>
        <w:top w:val="none" w:sz="0" w:space="0" w:color="auto"/>
        <w:left w:val="none" w:sz="0" w:space="0" w:color="auto"/>
        <w:bottom w:val="none" w:sz="0" w:space="0" w:color="auto"/>
        <w:right w:val="none" w:sz="0" w:space="0" w:color="auto"/>
      </w:divBdr>
    </w:div>
    <w:div w:id="1984579495">
      <w:bodyDiv w:val="1"/>
      <w:marLeft w:val="0"/>
      <w:marRight w:val="0"/>
      <w:marTop w:val="0"/>
      <w:marBottom w:val="0"/>
      <w:divBdr>
        <w:top w:val="none" w:sz="0" w:space="0" w:color="auto"/>
        <w:left w:val="none" w:sz="0" w:space="0" w:color="auto"/>
        <w:bottom w:val="none" w:sz="0" w:space="0" w:color="auto"/>
        <w:right w:val="none" w:sz="0" w:space="0" w:color="auto"/>
      </w:divBdr>
      <w:divsChild>
        <w:div w:id="454253788">
          <w:marLeft w:val="0"/>
          <w:marRight w:val="0"/>
          <w:marTop w:val="0"/>
          <w:marBottom w:val="0"/>
          <w:divBdr>
            <w:top w:val="none" w:sz="0" w:space="0" w:color="auto"/>
            <w:left w:val="none" w:sz="0" w:space="0" w:color="auto"/>
            <w:bottom w:val="none" w:sz="0" w:space="0" w:color="auto"/>
            <w:right w:val="none" w:sz="0" w:space="0" w:color="auto"/>
          </w:divBdr>
          <w:divsChild>
            <w:div w:id="1421415186">
              <w:marLeft w:val="0"/>
              <w:marRight w:val="0"/>
              <w:marTop w:val="0"/>
              <w:marBottom w:val="0"/>
              <w:divBdr>
                <w:top w:val="none" w:sz="0" w:space="0" w:color="auto"/>
                <w:left w:val="none" w:sz="0" w:space="0" w:color="auto"/>
                <w:bottom w:val="none" w:sz="0" w:space="0" w:color="auto"/>
                <w:right w:val="none" w:sz="0" w:space="0" w:color="auto"/>
              </w:divBdr>
              <w:divsChild>
                <w:div w:id="17102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72462">
      <w:bodyDiv w:val="1"/>
      <w:marLeft w:val="0"/>
      <w:marRight w:val="0"/>
      <w:marTop w:val="0"/>
      <w:marBottom w:val="0"/>
      <w:divBdr>
        <w:top w:val="none" w:sz="0" w:space="0" w:color="auto"/>
        <w:left w:val="none" w:sz="0" w:space="0" w:color="auto"/>
        <w:bottom w:val="none" w:sz="0" w:space="0" w:color="auto"/>
        <w:right w:val="none" w:sz="0" w:space="0" w:color="auto"/>
      </w:divBdr>
      <w:divsChild>
        <w:div w:id="36705618">
          <w:marLeft w:val="0"/>
          <w:marRight w:val="0"/>
          <w:marTop w:val="0"/>
          <w:marBottom w:val="0"/>
          <w:divBdr>
            <w:top w:val="none" w:sz="0" w:space="0" w:color="auto"/>
            <w:left w:val="none" w:sz="0" w:space="0" w:color="auto"/>
            <w:bottom w:val="none" w:sz="0" w:space="0" w:color="auto"/>
            <w:right w:val="none" w:sz="0" w:space="0" w:color="auto"/>
          </w:divBdr>
          <w:divsChild>
            <w:div w:id="1682198999">
              <w:marLeft w:val="0"/>
              <w:marRight w:val="0"/>
              <w:marTop w:val="0"/>
              <w:marBottom w:val="0"/>
              <w:divBdr>
                <w:top w:val="none" w:sz="0" w:space="0" w:color="auto"/>
                <w:left w:val="none" w:sz="0" w:space="0" w:color="auto"/>
                <w:bottom w:val="none" w:sz="0" w:space="0" w:color="auto"/>
                <w:right w:val="none" w:sz="0" w:space="0" w:color="auto"/>
              </w:divBdr>
              <w:divsChild>
                <w:div w:id="884563894">
                  <w:marLeft w:val="0"/>
                  <w:marRight w:val="0"/>
                  <w:marTop w:val="0"/>
                  <w:marBottom w:val="0"/>
                  <w:divBdr>
                    <w:top w:val="none" w:sz="0" w:space="0" w:color="auto"/>
                    <w:left w:val="none" w:sz="0" w:space="0" w:color="auto"/>
                    <w:bottom w:val="none" w:sz="0" w:space="0" w:color="auto"/>
                    <w:right w:val="none" w:sz="0" w:space="0" w:color="auto"/>
                  </w:divBdr>
                </w:div>
              </w:divsChild>
            </w:div>
            <w:div w:id="754714928">
              <w:marLeft w:val="0"/>
              <w:marRight w:val="0"/>
              <w:marTop w:val="0"/>
              <w:marBottom w:val="0"/>
              <w:divBdr>
                <w:top w:val="none" w:sz="0" w:space="0" w:color="auto"/>
                <w:left w:val="none" w:sz="0" w:space="0" w:color="auto"/>
                <w:bottom w:val="none" w:sz="0" w:space="0" w:color="auto"/>
                <w:right w:val="none" w:sz="0" w:space="0" w:color="auto"/>
              </w:divBdr>
              <w:divsChild>
                <w:div w:id="1130780689">
                  <w:marLeft w:val="0"/>
                  <w:marRight w:val="0"/>
                  <w:marTop w:val="0"/>
                  <w:marBottom w:val="0"/>
                  <w:divBdr>
                    <w:top w:val="none" w:sz="0" w:space="0" w:color="auto"/>
                    <w:left w:val="none" w:sz="0" w:space="0" w:color="auto"/>
                    <w:bottom w:val="none" w:sz="0" w:space="0" w:color="auto"/>
                    <w:right w:val="none" w:sz="0" w:space="0" w:color="auto"/>
                  </w:divBdr>
                </w:div>
              </w:divsChild>
            </w:div>
            <w:div w:id="278076268">
              <w:marLeft w:val="0"/>
              <w:marRight w:val="0"/>
              <w:marTop w:val="0"/>
              <w:marBottom w:val="0"/>
              <w:divBdr>
                <w:top w:val="none" w:sz="0" w:space="0" w:color="auto"/>
                <w:left w:val="none" w:sz="0" w:space="0" w:color="auto"/>
                <w:bottom w:val="none" w:sz="0" w:space="0" w:color="auto"/>
                <w:right w:val="none" w:sz="0" w:space="0" w:color="auto"/>
              </w:divBdr>
              <w:divsChild>
                <w:div w:id="252395178">
                  <w:marLeft w:val="0"/>
                  <w:marRight w:val="0"/>
                  <w:marTop w:val="0"/>
                  <w:marBottom w:val="0"/>
                  <w:divBdr>
                    <w:top w:val="none" w:sz="0" w:space="0" w:color="auto"/>
                    <w:left w:val="none" w:sz="0" w:space="0" w:color="auto"/>
                    <w:bottom w:val="none" w:sz="0" w:space="0" w:color="auto"/>
                    <w:right w:val="none" w:sz="0" w:space="0" w:color="auto"/>
                  </w:divBdr>
                </w:div>
              </w:divsChild>
            </w:div>
            <w:div w:id="1903984062">
              <w:marLeft w:val="0"/>
              <w:marRight w:val="0"/>
              <w:marTop w:val="0"/>
              <w:marBottom w:val="0"/>
              <w:divBdr>
                <w:top w:val="none" w:sz="0" w:space="0" w:color="auto"/>
                <w:left w:val="none" w:sz="0" w:space="0" w:color="auto"/>
                <w:bottom w:val="none" w:sz="0" w:space="0" w:color="auto"/>
                <w:right w:val="none" w:sz="0" w:space="0" w:color="auto"/>
              </w:divBdr>
              <w:divsChild>
                <w:div w:id="26485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2205">
      <w:bodyDiv w:val="1"/>
      <w:marLeft w:val="0"/>
      <w:marRight w:val="0"/>
      <w:marTop w:val="0"/>
      <w:marBottom w:val="0"/>
      <w:divBdr>
        <w:top w:val="none" w:sz="0" w:space="0" w:color="auto"/>
        <w:left w:val="none" w:sz="0" w:space="0" w:color="auto"/>
        <w:bottom w:val="none" w:sz="0" w:space="0" w:color="auto"/>
        <w:right w:val="none" w:sz="0" w:space="0" w:color="auto"/>
      </w:divBdr>
      <w:divsChild>
        <w:div w:id="1486581777">
          <w:marLeft w:val="0"/>
          <w:marRight w:val="0"/>
          <w:marTop w:val="0"/>
          <w:marBottom w:val="0"/>
          <w:divBdr>
            <w:top w:val="none" w:sz="0" w:space="0" w:color="auto"/>
            <w:left w:val="none" w:sz="0" w:space="0" w:color="auto"/>
            <w:bottom w:val="none" w:sz="0" w:space="0" w:color="auto"/>
            <w:right w:val="none" w:sz="0" w:space="0" w:color="auto"/>
          </w:divBdr>
          <w:divsChild>
            <w:div w:id="1750228857">
              <w:marLeft w:val="0"/>
              <w:marRight w:val="0"/>
              <w:marTop w:val="0"/>
              <w:marBottom w:val="0"/>
              <w:divBdr>
                <w:top w:val="none" w:sz="0" w:space="0" w:color="auto"/>
                <w:left w:val="none" w:sz="0" w:space="0" w:color="auto"/>
                <w:bottom w:val="none" w:sz="0" w:space="0" w:color="auto"/>
                <w:right w:val="none" w:sz="0" w:space="0" w:color="auto"/>
              </w:divBdr>
              <w:divsChild>
                <w:div w:id="20262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237597">
      <w:bodyDiv w:val="1"/>
      <w:marLeft w:val="0"/>
      <w:marRight w:val="0"/>
      <w:marTop w:val="0"/>
      <w:marBottom w:val="0"/>
      <w:divBdr>
        <w:top w:val="none" w:sz="0" w:space="0" w:color="auto"/>
        <w:left w:val="none" w:sz="0" w:space="0" w:color="auto"/>
        <w:bottom w:val="none" w:sz="0" w:space="0" w:color="auto"/>
        <w:right w:val="none" w:sz="0" w:space="0" w:color="auto"/>
      </w:divBdr>
      <w:divsChild>
        <w:div w:id="255555595">
          <w:marLeft w:val="0"/>
          <w:marRight w:val="0"/>
          <w:marTop w:val="0"/>
          <w:marBottom w:val="0"/>
          <w:divBdr>
            <w:top w:val="none" w:sz="0" w:space="0" w:color="auto"/>
            <w:left w:val="none" w:sz="0" w:space="0" w:color="auto"/>
            <w:bottom w:val="none" w:sz="0" w:space="0" w:color="auto"/>
            <w:right w:val="none" w:sz="0" w:space="0" w:color="auto"/>
          </w:divBdr>
          <w:divsChild>
            <w:div w:id="1462190061">
              <w:marLeft w:val="0"/>
              <w:marRight w:val="0"/>
              <w:marTop w:val="0"/>
              <w:marBottom w:val="0"/>
              <w:divBdr>
                <w:top w:val="none" w:sz="0" w:space="0" w:color="auto"/>
                <w:left w:val="none" w:sz="0" w:space="0" w:color="auto"/>
                <w:bottom w:val="none" w:sz="0" w:space="0" w:color="auto"/>
                <w:right w:val="none" w:sz="0" w:space="0" w:color="auto"/>
              </w:divBdr>
              <w:divsChild>
                <w:div w:id="48405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7288">
      <w:bodyDiv w:val="1"/>
      <w:marLeft w:val="0"/>
      <w:marRight w:val="0"/>
      <w:marTop w:val="0"/>
      <w:marBottom w:val="0"/>
      <w:divBdr>
        <w:top w:val="none" w:sz="0" w:space="0" w:color="auto"/>
        <w:left w:val="none" w:sz="0" w:space="0" w:color="auto"/>
        <w:bottom w:val="none" w:sz="0" w:space="0" w:color="auto"/>
        <w:right w:val="none" w:sz="0" w:space="0" w:color="auto"/>
      </w:divBdr>
      <w:divsChild>
        <w:div w:id="1177160618">
          <w:marLeft w:val="0"/>
          <w:marRight w:val="0"/>
          <w:marTop w:val="0"/>
          <w:marBottom w:val="0"/>
          <w:divBdr>
            <w:top w:val="none" w:sz="0" w:space="0" w:color="auto"/>
            <w:left w:val="none" w:sz="0" w:space="0" w:color="auto"/>
            <w:bottom w:val="none" w:sz="0" w:space="0" w:color="auto"/>
            <w:right w:val="none" w:sz="0" w:space="0" w:color="auto"/>
          </w:divBdr>
          <w:divsChild>
            <w:div w:id="233702198">
              <w:marLeft w:val="0"/>
              <w:marRight w:val="0"/>
              <w:marTop w:val="0"/>
              <w:marBottom w:val="0"/>
              <w:divBdr>
                <w:top w:val="none" w:sz="0" w:space="0" w:color="auto"/>
                <w:left w:val="none" w:sz="0" w:space="0" w:color="auto"/>
                <w:bottom w:val="none" w:sz="0" w:space="0" w:color="auto"/>
                <w:right w:val="none" w:sz="0" w:space="0" w:color="auto"/>
              </w:divBdr>
              <w:divsChild>
                <w:div w:id="74553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045063">
      <w:bodyDiv w:val="1"/>
      <w:marLeft w:val="0"/>
      <w:marRight w:val="0"/>
      <w:marTop w:val="0"/>
      <w:marBottom w:val="0"/>
      <w:divBdr>
        <w:top w:val="none" w:sz="0" w:space="0" w:color="auto"/>
        <w:left w:val="none" w:sz="0" w:space="0" w:color="auto"/>
        <w:bottom w:val="none" w:sz="0" w:space="0" w:color="auto"/>
        <w:right w:val="none" w:sz="0" w:space="0" w:color="auto"/>
      </w:divBdr>
      <w:divsChild>
        <w:div w:id="1762749418">
          <w:marLeft w:val="0"/>
          <w:marRight w:val="0"/>
          <w:marTop w:val="0"/>
          <w:marBottom w:val="0"/>
          <w:divBdr>
            <w:top w:val="none" w:sz="0" w:space="0" w:color="auto"/>
            <w:left w:val="none" w:sz="0" w:space="0" w:color="auto"/>
            <w:bottom w:val="none" w:sz="0" w:space="0" w:color="auto"/>
            <w:right w:val="none" w:sz="0" w:space="0" w:color="auto"/>
          </w:divBdr>
          <w:divsChild>
            <w:div w:id="1616979523">
              <w:marLeft w:val="0"/>
              <w:marRight w:val="0"/>
              <w:marTop w:val="0"/>
              <w:marBottom w:val="0"/>
              <w:divBdr>
                <w:top w:val="none" w:sz="0" w:space="0" w:color="auto"/>
                <w:left w:val="none" w:sz="0" w:space="0" w:color="auto"/>
                <w:bottom w:val="none" w:sz="0" w:space="0" w:color="auto"/>
                <w:right w:val="none" w:sz="0" w:space="0" w:color="auto"/>
              </w:divBdr>
              <w:divsChild>
                <w:div w:id="1486899728">
                  <w:marLeft w:val="0"/>
                  <w:marRight w:val="0"/>
                  <w:marTop w:val="0"/>
                  <w:marBottom w:val="0"/>
                  <w:divBdr>
                    <w:top w:val="none" w:sz="0" w:space="0" w:color="auto"/>
                    <w:left w:val="none" w:sz="0" w:space="0" w:color="auto"/>
                    <w:bottom w:val="none" w:sz="0" w:space="0" w:color="auto"/>
                    <w:right w:val="none" w:sz="0" w:space="0" w:color="auto"/>
                  </w:divBdr>
                </w:div>
              </w:divsChild>
            </w:div>
            <w:div w:id="1542938793">
              <w:marLeft w:val="0"/>
              <w:marRight w:val="0"/>
              <w:marTop w:val="0"/>
              <w:marBottom w:val="0"/>
              <w:divBdr>
                <w:top w:val="none" w:sz="0" w:space="0" w:color="auto"/>
                <w:left w:val="none" w:sz="0" w:space="0" w:color="auto"/>
                <w:bottom w:val="none" w:sz="0" w:space="0" w:color="auto"/>
                <w:right w:val="none" w:sz="0" w:space="0" w:color="auto"/>
              </w:divBdr>
              <w:divsChild>
                <w:div w:id="173797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35329">
          <w:marLeft w:val="0"/>
          <w:marRight w:val="0"/>
          <w:marTop w:val="0"/>
          <w:marBottom w:val="0"/>
          <w:divBdr>
            <w:top w:val="none" w:sz="0" w:space="0" w:color="auto"/>
            <w:left w:val="none" w:sz="0" w:space="0" w:color="auto"/>
            <w:bottom w:val="none" w:sz="0" w:space="0" w:color="auto"/>
            <w:right w:val="none" w:sz="0" w:space="0" w:color="auto"/>
          </w:divBdr>
          <w:divsChild>
            <w:div w:id="1267735768">
              <w:marLeft w:val="0"/>
              <w:marRight w:val="0"/>
              <w:marTop w:val="0"/>
              <w:marBottom w:val="0"/>
              <w:divBdr>
                <w:top w:val="none" w:sz="0" w:space="0" w:color="auto"/>
                <w:left w:val="none" w:sz="0" w:space="0" w:color="auto"/>
                <w:bottom w:val="none" w:sz="0" w:space="0" w:color="auto"/>
                <w:right w:val="none" w:sz="0" w:space="0" w:color="auto"/>
              </w:divBdr>
              <w:divsChild>
                <w:div w:id="606499456">
                  <w:marLeft w:val="0"/>
                  <w:marRight w:val="0"/>
                  <w:marTop w:val="0"/>
                  <w:marBottom w:val="0"/>
                  <w:divBdr>
                    <w:top w:val="none" w:sz="0" w:space="0" w:color="auto"/>
                    <w:left w:val="none" w:sz="0" w:space="0" w:color="auto"/>
                    <w:bottom w:val="none" w:sz="0" w:space="0" w:color="auto"/>
                    <w:right w:val="none" w:sz="0" w:space="0" w:color="auto"/>
                  </w:divBdr>
                </w:div>
              </w:divsChild>
            </w:div>
            <w:div w:id="1657800357">
              <w:marLeft w:val="0"/>
              <w:marRight w:val="0"/>
              <w:marTop w:val="0"/>
              <w:marBottom w:val="0"/>
              <w:divBdr>
                <w:top w:val="none" w:sz="0" w:space="0" w:color="auto"/>
                <w:left w:val="none" w:sz="0" w:space="0" w:color="auto"/>
                <w:bottom w:val="none" w:sz="0" w:space="0" w:color="auto"/>
                <w:right w:val="none" w:sz="0" w:space="0" w:color="auto"/>
              </w:divBdr>
              <w:divsChild>
                <w:div w:id="27814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75585">
          <w:marLeft w:val="0"/>
          <w:marRight w:val="0"/>
          <w:marTop w:val="0"/>
          <w:marBottom w:val="0"/>
          <w:divBdr>
            <w:top w:val="none" w:sz="0" w:space="0" w:color="auto"/>
            <w:left w:val="none" w:sz="0" w:space="0" w:color="auto"/>
            <w:bottom w:val="none" w:sz="0" w:space="0" w:color="auto"/>
            <w:right w:val="none" w:sz="0" w:space="0" w:color="auto"/>
          </w:divBdr>
          <w:divsChild>
            <w:div w:id="942416246">
              <w:marLeft w:val="0"/>
              <w:marRight w:val="0"/>
              <w:marTop w:val="0"/>
              <w:marBottom w:val="0"/>
              <w:divBdr>
                <w:top w:val="none" w:sz="0" w:space="0" w:color="auto"/>
                <w:left w:val="none" w:sz="0" w:space="0" w:color="auto"/>
                <w:bottom w:val="none" w:sz="0" w:space="0" w:color="auto"/>
                <w:right w:val="none" w:sz="0" w:space="0" w:color="auto"/>
              </w:divBdr>
              <w:divsChild>
                <w:div w:id="1709988685">
                  <w:marLeft w:val="0"/>
                  <w:marRight w:val="0"/>
                  <w:marTop w:val="0"/>
                  <w:marBottom w:val="0"/>
                  <w:divBdr>
                    <w:top w:val="none" w:sz="0" w:space="0" w:color="auto"/>
                    <w:left w:val="none" w:sz="0" w:space="0" w:color="auto"/>
                    <w:bottom w:val="none" w:sz="0" w:space="0" w:color="auto"/>
                    <w:right w:val="none" w:sz="0" w:space="0" w:color="auto"/>
                  </w:divBdr>
                </w:div>
              </w:divsChild>
            </w:div>
            <w:div w:id="90005967">
              <w:marLeft w:val="0"/>
              <w:marRight w:val="0"/>
              <w:marTop w:val="0"/>
              <w:marBottom w:val="0"/>
              <w:divBdr>
                <w:top w:val="none" w:sz="0" w:space="0" w:color="auto"/>
                <w:left w:val="none" w:sz="0" w:space="0" w:color="auto"/>
                <w:bottom w:val="none" w:sz="0" w:space="0" w:color="auto"/>
                <w:right w:val="none" w:sz="0" w:space="0" w:color="auto"/>
              </w:divBdr>
              <w:divsChild>
                <w:div w:id="93035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09417">
      <w:bodyDiv w:val="1"/>
      <w:marLeft w:val="0"/>
      <w:marRight w:val="0"/>
      <w:marTop w:val="0"/>
      <w:marBottom w:val="0"/>
      <w:divBdr>
        <w:top w:val="none" w:sz="0" w:space="0" w:color="auto"/>
        <w:left w:val="none" w:sz="0" w:space="0" w:color="auto"/>
        <w:bottom w:val="none" w:sz="0" w:space="0" w:color="auto"/>
        <w:right w:val="none" w:sz="0" w:space="0" w:color="auto"/>
      </w:divBdr>
      <w:divsChild>
        <w:div w:id="1962610328">
          <w:marLeft w:val="0"/>
          <w:marRight w:val="0"/>
          <w:marTop w:val="0"/>
          <w:marBottom w:val="0"/>
          <w:divBdr>
            <w:top w:val="none" w:sz="0" w:space="0" w:color="auto"/>
            <w:left w:val="none" w:sz="0" w:space="0" w:color="auto"/>
            <w:bottom w:val="none" w:sz="0" w:space="0" w:color="auto"/>
            <w:right w:val="none" w:sz="0" w:space="0" w:color="auto"/>
          </w:divBdr>
          <w:divsChild>
            <w:div w:id="182716349">
              <w:marLeft w:val="0"/>
              <w:marRight w:val="0"/>
              <w:marTop w:val="0"/>
              <w:marBottom w:val="0"/>
              <w:divBdr>
                <w:top w:val="none" w:sz="0" w:space="0" w:color="auto"/>
                <w:left w:val="none" w:sz="0" w:space="0" w:color="auto"/>
                <w:bottom w:val="none" w:sz="0" w:space="0" w:color="auto"/>
                <w:right w:val="none" w:sz="0" w:space="0" w:color="auto"/>
              </w:divBdr>
              <w:divsChild>
                <w:div w:id="8516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6839">
      <w:bodyDiv w:val="1"/>
      <w:marLeft w:val="0"/>
      <w:marRight w:val="0"/>
      <w:marTop w:val="0"/>
      <w:marBottom w:val="0"/>
      <w:divBdr>
        <w:top w:val="none" w:sz="0" w:space="0" w:color="auto"/>
        <w:left w:val="none" w:sz="0" w:space="0" w:color="auto"/>
        <w:bottom w:val="none" w:sz="0" w:space="0" w:color="auto"/>
        <w:right w:val="none" w:sz="0" w:space="0" w:color="auto"/>
      </w:divBdr>
    </w:div>
    <w:div w:id="2051606004">
      <w:bodyDiv w:val="1"/>
      <w:marLeft w:val="0"/>
      <w:marRight w:val="0"/>
      <w:marTop w:val="0"/>
      <w:marBottom w:val="0"/>
      <w:divBdr>
        <w:top w:val="none" w:sz="0" w:space="0" w:color="auto"/>
        <w:left w:val="none" w:sz="0" w:space="0" w:color="auto"/>
        <w:bottom w:val="none" w:sz="0" w:space="0" w:color="auto"/>
        <w:right w:val="none" w:sz="0" w:space="0" w:color="auto"/>
      </w:divBdr>
      <w:divsChild>
        <w:div w:id="851987726">
          <w:marLeft w:val="0"/>
          <w:marRight w:val="0"/>
          <w:marTop w:val="0"/>
          <w:marBottom w:val="0"/>
          <w:divBdr>
            <w:top w:val="none" w:sz="0" w:space="0" w:color="auto"/>
            <w:left w:val="none" w:sz="0" w:space="0" w:color="auto"/>
            <w:bottom w:val="none" w:sz="0" w:space="0" w:color="auto"/>
            <w:right w:val="none" w:sz="0" w:space="0" w:color="auto"/>
          </w:divBdr>
          <w:divsChild>
            <w:div w:id="121851960">
              <w:marLeft w:val="0"/>
              <w:marRight w:val="0"/>
              <w:marTop w:val="0"/>
              <w:marBottom w:val="0"/>
              <w:divBdr>
                <w:top w:val="none" w:sz="0" w:space="0" w:color="auto"/>
                <w:left w:val="none" w:sz="0" w:space="0" w:color="auto"/>
                <w:bottom w:val="none" w:sz="0" w:space="0" w:color="auto"/>
                <w:right w:val="none" w:sz="0" w:space="0" w:color="auto"/>
              </w:divBdr>
              <w:divsChild>
                <w:div w:id="82842122">
                  <w:marLeft w:val="0"/>
                  <w:marRight w:val="0"/>
                  <w:marTop w:val="0"/>
                  <w:marBottom w:val="0"/>
                  <w:divBdr>
                    <w:top w:val="none" w:sz="0" w:space="0" w:color="auto"/>
                    <w:left w:val="none" w:sz="0" w:space="0" w:color="auto"/>
                    <w:bottom w:val="none" w:sz="0" w:space="0" w:color="auto"/>
                    <w:right w:val="none" w:sz="0" w:space="0" w:color="auto"/>
                  </w:divBdr>
                </w:div>
              </w:divsChild>
            </w:div>
            <w:div w:id="2105613744">
              <w:marLeft w:val="0"/>
              <w:marRight w:val="0"/>
              <w:marTop w:val="0"/>
              <w:marBottom w:val="0"/>
              <w:divBdr>
                <w:top w:val="none" w:sz="0" w:space="0" w:color="auto"/>
                <w:left w:val="none" w:sz="0" w:space="0" w:color="auto"/>
                <w:bottom w:val="none" w:sz="0" w:space="0" w:color="auto"/>
                <w:right w:val="none" w:sz="0" w:space="0" w:color="auto"/>
              </w:divBdr>
              <w:divsChild>
                <w:div w:id="18630110">
                  <w:marLeft w:val="0"/>
                  <w:marRight w:val="0"/>
                  <w:marTop w:val="0"/>
                  <w:marBottom w:val="0"/>
                  <w:divBdr>
                    <w:top w:val="none" w:sz="0" w:space="0" w:color="auto"/>
                    <w:left w:val="none" w:sz="0" w:space="0" w:color="auto"/>
                    <w:bottom w:val="none" w:sz="0" w:space="0" w:color="auto"/>
                    <w:right w:val="none" w:sz="0" w:space="0" w:color="auto"/>
                  </w:divBdr>
                </w:div>
              </w:divsChild>
            </w:div>
            <w:div w:id="641927755">
              <w:marLeft w:val="0"/>
              <w:marRight w:val="0"/>
              <w:marTop w:val="0"/>
              <w:marBottom w:val="0"/>
              <w:divBdr>
                <w:top w:val="none" w:sz="0" w:space="0" w:color="auto"/>
                <w:left w:val="none" w:sz="0" w:space="0" w:color="auto"/>
                <w:bottom w:val="none" w:sz="0" w:space="0" w:color="auto"/>
                <w:right w:val="none" w:sz="0" w:space="0" w:color="auto"/>
              </w:divBdr>
              <w:divsChild>
                <w:div w:id="1893082062">
                  <w:marLeft w:val="0"/>
                  <w:marRight w:val="0"/>
                  <w:marTop w:val="0"/>
                  <w:marBottom w:val="0"/>
                  <w:divBdr>
                    <w:top w:val="none" w:sz="0" w:space="0" w:color="auto"/>
                    <w:left w:val="none" w:sz="0" w:space="0" w:color="auto"/>
                    <w:bottom w:val="none" w:sz="0" w:space="0" w:color="auto"/>
                    <w:right w:val="none" w:sz="0" w:space="0" w:color="auto"/>
                  </w:divBdr>
                </w:div>
              </w:divsChild>
            </w:div>
            <w:div w:id="782111890">
              <w:marLeft w:val="0"/>
              <w:marRight w:val="0"/>
              <w:marTop w:val="0"/>
              <w:marBottom w:val="0"/>
              <w:divBdr>
                <w:top w:val="none" w:sz="0" w:space="0" w:color="auto"/>
                <w:left w:val="none" w:sz="0" w:space="0" w:color="auto"/>
                <w:bottom w:val="none" w:sz="0" w:space="0" w:color="auto"/>
                <w:right w:val="none" w:sz="0" w:space="0" w:color="auto"/>
              </w:divBdr>
              <w:divsChild>
                <w:div w:id="1916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0932">
          <w:marLeft w:val="0"/>
          <w:marRight w:val="0"/>
          <w:marTop w:val="0"/>
          <w:marBottom w:val="0"/>
          <w:divBdr>
            <w:top w:val="none" w:sz="0" w:space="0" w:color="auto"/>
            <w:left w:val="none" w:sz="0" w:space="0" w:color="auto"/>
            <w:bottom w:val="none" w:sz="0" w:space="0" w:color="auto"/>
            <w:right w:val="none" w:sz="0" w:space="0" w:color="auto"/>
          </w:divBdr>
          <w:divsChild>
            <w:div w:id="777258117">
              <w:marLeft w:val="0"/>
              <w:marRight w:val="0"/>
              <w:marTop w:val="0"/>
              <w:marBottom w:val="0"/>
              <w:divBdr>
                <w:top w:val="none" w:sz="0" w:space="0" w:color="auto"/>
                <w:left w:val="none" w:sz="0" w:space="0" w:color="auto"/>
                <w:bottom w:val="none" w:sz="0" w:space="0" w:color="auto"/>
                <w:right w:val="none" w:sz="0" w:space="0" w:color="auto"/>
              </w:divBdr>
              <w:divsChild>
                <w:div w:id="118155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739160">
      <w:bodyDiv w:val="1"/>
      <w:marLeft w:val="0"/>
      <w:marRight w:val="0"/>
      <w:marTop w:val="0"/>
      <w:marBottom w:val="0"/>
      <w:divBdr>
        <w:top w:val="none" w:sz="0" w:space="0" w:color="auto"/>
        <w:left w:val="none" w:sz="0" w:space="0" w:color="auto"/>
        <w:bottom w:val="none" w:sz="0" w:space="0" w:color="auto"/>
        <w:right w:val="none" w:sz="0" w:space="0" w:color="auto"/>
      </w:divBdr>
      <w:divsChild>
        <w:div w:id="1886990436">
          <w:marLeft w:val="0"/>
          <w:marRight w:val="0"/>
          <w:marTop w:val="0"/>
          <w:marBottom w:val="0"/>
          <w:divBdr>
            <w:top w:val="none" w:sz="0" w:space="0" w:color="auto"/>
            <w:left w:val="none" w:sz="0" w:space="0" w:color="auto"/>
            <w:bottom w:val="none" w:sz="0" w:space="0" w:color="auto"/>
            <w:right w:val="none" w:sz="0" w:space="0" w:color="auto"/>
          </w:divBdr>
          <w:divsChild>
            <w:div w:id="1562862689">
              <w:marLeft w:val="0"/>
              <w:marRight w:val="0"/>
              <w:marTop w:val="0"/>
              <w:marBottom w:val="0"/>
              <w:divBdr>
                <w:top w:val="none" w:sz="0" w:space="0" w:color="auto"/>
                <w:left w:val="none" w:sz="0" w:space="0" w:color="auto"/>
                <w:bottom w:val="none" w:sz="0" w:space="0" w:color="auto"/>
                <w:right w:val="none" w:sz="0" w:space="0" w:color="auto"/>
              </w:divBdr>
              <w:divsChild>
                <w:div w:id="119638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80470">
      <w:bodyDiv w:val="1"/>
      <w:marLeft w:val="0"/>
      <w:marRight w:val="0"/>
      <w:marTop w:val="0"/>
      <w:marBottom w:val="0"/>
      <w:divBdr>
        <w:top w:val="none" w:sz="0" w:space="0" w:color="auto"/>
        <w:left w:val="none" w:sz="0" w:space="0" w:color="auto"/>
        <w:bottom w:val="none" w:sz="0" w:space="0" w:color="auto"/>
        <w:right w:val="none" w:sz="0" w:space="0" w:color="auto"/>
      </w:divBdr>
      <w:divsChild>
        <w:div w:id="2050108245">
          <w:marLeft w:val="0"/>
          <w:marRight w:val="0"/>
          <w:marTop w:val="0"/>
          <w:marBottom w:val="0"/>
          <w:divBdr>
            <w:top w:val="none" w:sz="0" w:space="0" w:color="auto"/>
            <w:left w:val="none" w:sz="0" w:space="0" w:color="auto"/>
            <w:bottom w:val="none" w:sz="0" w:space="0" w:color="auto"/>
            <w:right w:val="none" w:sz="0" w:space="0" w:color="auto"/>
          </w:divBdr>
          <w:divsChild>
            <w:div w:id="359673922">
              <w:marLeft w:val="0"/>
              <w:marRight w:val="0"/>
              <w:marTop w:val="0"/>
              <w:marBottom w:val="0"/>
              <w:divBdr>
                <w:top w:val="none" w:sz="0" w:space="0" w:color="auto"/>
                <w:left w:val="none" w:sz="0" w:space="0" w:color="auto"/>
                <w:bottom w:val="none" w:sz="0" w:space="0" w:color="auto"/>
                <w:right w:val="none" w:sz="0" w:space="0" w:color="auto"/>
              </w:divBdr>
              <w:divsChild>
                <w:div w:id="2047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85047">
      <w:bodyDiv w:val="1"/>
      <w:marLeft w:val="0"/>
      <w:marRight w:val="0"/>
      <w:marTop w:val="0"/>
      <w:marBottom w:val="0"/>
      <w:divBdr>
        <w:top w:val="none" w:sz="0" w:space="0" w:color="auto"/>
        <w:left w:val="none" w:sz="0" w:space="0" w:color="auto"/>
        <w:bottom w:val="none" w:sz="0" w:space="0" w:color="auto"/>
        <w:right w:val="none" w:sz="0" w:space="0" w:color="auto"/>
      </w:divBdr>
      <w:divsChild>
        <w:div w:id="842890238">
          <w:marLeft w:val="0"/>
          <w:marRight w:val="0"/>
          <w:marTop w:val="0"/>
          <w:marBottom w:val="0"/>
          <w:divBdr>
            <w:top w:val="none" w:sz="0" w:space="0" w:color="auto"/>
            <w:left w:val="none" w:sz="0" w:space="0" w:color="auto"/>
            <w:bottom w:val="none" w:sz="0" w:space="0" w:color="auto"/>
            <w:right w:val="none" w:sz="0" w:space="0" w:color="auto"/>
          </w:divBdr>
          <w:divsChild>
            <w:div w:id="122164637">
              <w:marLeft w:val="0"/>
              <w:marRight w:val="0"/>
              <w:marTop w:val="0"/>
              <w:marBottom w:val="0"/>
              <w:divBdr>
                <w:top w:val="none" w:sz="0" w:space="0" w:color="auto"/>
                <w:left w:val="none" w:sz="0" w:space="0" w:color="auto"/>
                <w:bottom w:val="none" w:sz="0" w:space="0" w:color="auto"/>
                <w:right w:val="none" w:sz="0" w:space="0" w:color="auto"/>
              </w:divBdr>
              <w:divsChild>
                <w:div w:id="30154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362216">
      <w:bodyDiv w:val="1"/>
      <w:marLeft w:val="0"/>
      <w:marRight w:val="0"/>
      <w:marTop w:val="0"/>
      <w:marBottom w:val="0"/>
      <w:divBdr>
        <w:top w:val="none" w:sz="0" w:space="0" w:color="auto"/>
        <w:left w:val="none" w:sz="0" w:space="0" w:color="auto"/>
        <w:bottom w:val="none" w:sz="0" w:space="0" w:color="auto"/>
        <w:right w:val="none" w:sz="0" w:space="0" w:color="auto"/>
      </w:divBdr>
    </w:div>
    <w:div w:id="2088962182">
      <w:bodyDiv w:val="1"/>
      <w:marLeft w:val="0"/>
      <w:marRight w:val="0"/>
      <w:marTop w:val="0"/>
      <w:marBottom w:val="0"/>
      <w:divBdr>
        <w:top w:val="none" w:sz="0" w:space="0" w:color="auto"/>
        <w:left w:val="none" w:sz="0" w:space="0" w:color="auto"/>
        <w:bottom w:val="none" w:sz="0" w:space="0" w:color="auto"/>
        <w:right w:val="none" w:sz="0" w:space="0" w:color="auto"/>
      </w:divBdr>
    </w:div>
    <w:div w:id="2093699926">
      <w:bodyDiv w:val="1"/>
      <w:marLeft w:val="0"/>
      <w:marRight w:val="0"/>
      <w:marTop w:val="0"/>
      <w:marBottom w:val="0"/>
      <w:divBdr>
        <w:top w:val="none" w:sz="0" w:space="0" w:color="auto"/>
        <w:left w:val="none" w:sz="0" w:space="0" w:color="auto"/>
        <w:bottom w:val="none" w:sz="0" w:space="0" w:color="auto"/>
        <w:right w:val="none" w:sz="0" w:space="0" w:color="auto"/>
      </w:divBdr>
      <w:divsChild>
        <w:div w:id="848643629">
          <w:marLeft w:val="0"/>
          <w:marRight w:val="0"/>
          <w:marTop w:val="0"/>
          <w:marBottom w:val="0"/>
          <w:divBdr>
            <w:top w:val="none" w:sz="0" w:space="0" w:color="auto"/>
            <w:left w:val="none" w:sz="0" w:space="0" w:color="auto"/>
            <w:bottom w:val="none" w:sz="0" w:space="0" w:color="auto"/>
            <w:right w:val="none" w:sz="0" w:space="0" w:color="auto"/>
          </w:divBdr>
          <w:divsChild>
            <w:div w:id="1734346760">
              <w:marLeft w:val="0"/>
              <w:marRight w:val="0"/>
              <w:marTop w:val="0"/>
              <w:marBottom w:val="0"/>
              <w:divBdr>
                <w:top w:val="none" w:sz="0" w:space="0" w:color="auto"/>
                <w:left w:val="none" w:sz="0" w:space="0" w:color="auto"/>
                <w:bottom w:val="none" w:sz="0" w:space="0" w:color="auto"/>
                <w:right w:val="none" w:sz="0" w:space="0" w:color="auto"/>
              </w:divBdr>
              <w:divsChild>
                <w:div w:id="1770615281">
                  <w:marLeft w:val="0"/>
                  <w:marRight w:val="0"/>
                  <w:marTop w:val="0"/>
                  <w:marBottom w:val="0"/>
                  <w:divBdr>
                    <w:top w:val="none" w:sz="0" w:space="0" w:color="auto"/>
                    <w:left w:val="none" w:sz="0" w:space="0" w:color="auto"/>
                    <w:bottom w:val="none" w:sz="0" w:space="0" w:color="auto"/>
                    <w:right w:val="none" w:sz="0" w:space="0" w:color="auto"/>
                  </w:divBdr>
                </w:div>
              </w:divsChild>
            </w:div>
            <w:div w:id="1393119589">
              <w:marLeft w:val="0"/>
              <w:marRight w:val="0"/>
              <w:marTop w:val="0"/>
              <w:marBottom w:val="0"/>
              <w:divBdr>
                <w:top w:val="none" w:sz="0" w:space="0" w:color="auto"/>
                <w:left w:val="none" w:sz="0" w:space="0" w:color="auto"/>
                <w:bottom w:val="none" w:sz="0" w:space="0" w:color="auto"/>
                <w:right w:val="none" w:sz="0" w:space="0" w:color="auto"/>
              </w:divBdr>
              <w:divsChild>
                <w:div w:id="1089160642">
                  <w:marLeft w:val="0"/>
                  <w:marRight w:val="0"/>
                  <w:marTop w:val="0"/>
                  <w:marBottom w:val="0"/>
                  <w:divBdr>
                    <w:top w:val="none" w:sz="0" w:space="0" w:color="auto"/>
                    <w:left w:val="none" w:sz="0" w:space="0" w:color="auto"/>
                    <w:bottom w:val="none" w:sz="0" w:space="0" w:color="auto"/>
                    <w:right w:val="none" w:sz="0" w:space="0" w:color="auto"/>
                  </w:divBdr>
                </w:div>
              </w:divsChild>
            </w:div>
            <w:div w:id="1046757547">
              <w:marLeft w:val="0"/>
              <w:marRight w:val="0"/>
              <w:marTop w:val="0"/>
              <w:marBottom w:val="0"/>
              <w:divBdr>
                <w:top w:val="none" w:sz="0" w:space="0" w:color="auto"/>
                <w:left w:val="none" w:sz="0" w:space="0" w:color="auto"/>
                <w:bottom w:val="none" w:sz="0" w:space="0" w:color="auto"/>
                <w:right w:val="none" w:sz="0" w:space="0" w:color="auto"/>
              </w:divBdr>
              <w:divsChild>
                <w:div w:id="768280324">
                  <w:marLeft w:val="0"/>
                  <w:marRight w:val="0"/>
                  <w:marTop w:val="0"/>
                  <w:marBottom w:val="0"/>
                  <w:divBdr>
                    <w:top w:val="none" w:sz="0" w:space="0" w:color="auto"/>
                    <w:left w:val="none" w:sz="0" w:space="0" w:color="auto"/>
                    <w:bottom w:val="none" w:sz="0" w:space="0" w:color="auto"/>
                    <w:right w:val="none" w:sz="0" w:space="0" w:color="auto"/>
                  </w:divBdr>
                </w:div>
              </w:divsChild>
            </w:div>
            <w:div w:id="356123790">
              <w:marLeft w:val="0"/>
              <w:marRight w:val="0"/>
              <w:marTop w:val="0"/>
              <w:marBottom w:val="0"/>
              <w:divBdr>
                <w:top w:val="none" w:sz="0" w:space="0" w:color="auto"/>
                <w:left w:val="none" w:sz="0" w:space="0" w:color="auto"/>
                <w:bottom w:val="none" w:sz="0" w:space="0" w:color="auto"/>
                <w:right w:val="none" w:sz="0" w:space="0" w:color="auto"/>
              </w:divBdr>
              <w:divsChild>
                <w:div w:id="1943414197">
                  <w:marLeft w:val="0"/>
                  <w:marRight w:val="0"/>
                  <w:marTop w:val="0"/>
                  <w:marBottom w:val="0"/>
                  <w:divBdr>
                    <w:top w:val="none" w:sz="0" w:space="0" w:color="auto"/>
                    <w:left w:val="none" w:sz="0" w:space="0" w:color="auto"/>
                    <w:bottom w:val="none" w:sz="0" w:space="0" w:color="auto"/>
                    <w:right w:val="none" w:sz="0" w:space="0" w:color="auto"/>
                  </w:divBdr>
                </w:div>
              </w:divsChild>
            </w:div>
            <w:div w:id="1637291598">
              <w:marLeft w:val="0"/>
              <w:marRight w:val="0"/>
              <w:marTop w:val="0"/>
              <w:marBottom w:val="0"/>
              <w:divBdr>
                <w:top w:val="none" w:sz="0" w:space="0" w:color="auto"/>
                <w:left w:val="none" w:sz="0" w:space="0" w:color="auto"/>
                <w:bottom w:val="none" w:sz="0" w:space="0" w:color="auto"/>
                <w:right w:val="none" w:sz="0" w:space="0" w:color="auto"/>
              </w:divBdr>
              <w:divsChild>
                <w:div w:id="84956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469544">
          <w:marLeft w:val="0"/>
          <w:marRight w:val="0"/>
          <w:marTop w:val="0"/>
          <w:marBottom w:val="0"/>
          <w:divBdr>
            <w:top w:val="none" w:sz="0" w:space="0" w:color="auto"/>
            <w:left w:val="none" w:sz="0" w:space="0" w:color="auto"/>
            <w:bottom w:val="none" w:sz="0" w:space="0" w:color="auto"/>
            <w:right w:val="none" w:sz="0" w:space="0" w:color="auto"/>
          </w:divBdr>
          <w:divsChild>
            <w:div w:id="1863589562">
              <w:marLeft w:val="0"/>
              <w:marRight w:val="0"/>
              <w:marTop w:val="0"/>
              <w:marBottom w:val="0"/>
              <w:divBdr>
                <w:top w:val="none" w:sz="0" w:space="0" w:color="auto"/>
                <w:left w:val="none" w:sz="0" w:space="0" w:color="auto"/>
                <w:bottom w:val="none" w:sz="0" w:space="0" w:color="auto"/>
                <w:right w:val="none" w:sz="0" w:space="0" w:color="auto"/>
              </w:divBdr>
              <w:divsChild>
                <w:div w:id="1486820793">
                  <w:marLeft w:val="0"/>
                  <w:marRight w:val="0"/>
                  <w:marTop w:val="0"/>
                  <w:marBottom w:val="0"/>
                  <w:divBdr>
                    <w:top w:val="none" w:sz="0" w:space="0" w:color="auto"/>
                    <w:left w:val="none" w:sz="0" w:space="0" w:color="auto"/>
                    <w:bottom w:val="none" w:sz="0" w:space="0" w:color="auto"/>
                    <w:right w:val="none" w:sz="0" w:space="0" w:color="auto"/>
                  </w:divBdr>
                </w:div>
              </w:divsChild>
            </w:div>
            <w:div w:id="726492387">
              <w:marLeft w:val="0"/>
              <w:marRight w:val="0"/>
              <w:marTop w:val="0"/>
              <w:marBottom w:val="0"/>
              <w:divBdr>
                <w:top w:val="none" w:sz="0" w:space="0" w:color="auto"/>
                <w:left w:val="none" w:sz="0" w:space="0" w:color="auto"/>
                <w:bottom w:val="none" w:sz="0" w:space="0" w:color="auto"/>
                <w:right w:val="none" w:sz="0" w:space="0" w:color="auto"/>
              </w:divBdr>
              <w:divsChild>
                <w:div w:id="15659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863212">
          <w:marLeft w:val="0"/>
          <w:marRight w:val="0"/>
          <w:marTop w:val="0"/>
          <w:marBottom w:val="0"/>
          <w:divBdr>
            <w:top w:val="none" w:sz="0" w:space="0" w:color="auto"/>
            <w:left w:val="none" w:sz="0" w:space="0" w:color="auto"/>
            <w:bottom w:val="none" w:sz="0" w:space="0" w:color="auto"/>
            <w:right w:val="none" w:sz="0" w:space="0" w:color="auto"/>
          </w:divBdr>
          <w:divsChild>
            <w:div w:id="110517189">
              <w:marLeft w:val="0"/>
              <w:marRight w:val="0"/>
              <w:marTop w:val="0"/>
              <w:marBottom w:val="0"/>
              <w:divBdr>
                <w:top w:val="none" w:sz="0" w:space="0" w:color="auto"/>
                <w:left w:val="none" w:sz="0" w:space="0" w:color="auto"/>
                <w:bottom w:val="none" w:sz="0" w:space="0" w:color="auto"/>
                <w:right w:val="none" w:sz="0" w:space="0" w:color="auto"/>
              </w:divBdr>
              <w:divsChild>
                <w:div w:id="2072730584">
                  <w:marLeft w:val="0"/>
                  <w:marRight w:val="0"/>
                  <w:marTop w:val="0"/>
                  <w:marBottom w:val="0"/>
                  <w:divBdr>
                    <w:top w:val="none" w:sz="0" w:space="0" w:color="auto"/>
                    <w:left w:val="none" w:sz="0" w:space="0" w:color="auto"/>
                    <w:bottom w:val="none" w:sz="0" w:space="0" w:color="auto"/>
                    <w:right w:val="none" w:sz="0" w:space="0" w:color="auto"/>
                  </w:divBdr>
                </w:div>
              </w:divsChild>
            </w:div>
            <w:div w:id="1443266037">
              <w:marLeft w:val="0"/>
              <w:marRight w:val="0"/>
              <w:marTop w:val="0"/>
              <w:marBottom w:val="0"/>
              <w:divBdr>
                <w:top w:val="none" w:sz="0" w:space="0" w:color="auto"/>
                <w:left w:val="none" w:sz="0" w:space="0" w:color="auto"/>
                <w:bottom w:val="none" w:sz="0" w:space="0" w:color="auto"/>
                <w:right w:val="none" w:sz="0" w:space="0" w:color="auto"/>
              </w:divBdr>
              <w:divsChild>
                <w:div w:id="1211072113">
                  <w:marLeft w:val="0"/>
                  <w:marRight w:val="0"/>
                  <w:marTop w:val="0"/>
                  <w:marBottom w:val="0"/>
                  <w:divBdr>
                    <w:top w:val="none" w:sz="0" w:space="0" w:color="auto"/>
                    <w:left w:val="none" w:sz="0" w:space="0" w:color="auto"/>
                    <w:bottom w:val="none" w:sz="0" w:space="0" w:color="auto"/>
                    <w:right w:val="none" w:sz="0" w:space="0" w:color="auto"/>
                  </w:divBdr>
                </w:div>
              </w:divsChild>
            </w:div>
            <w:div w:id="301809493">
              <w:marLeft w:val="0"/>
              <w:marRight w:val="0"/>
              <w:marTop w:val="0"/>
              <w:marBottom w:val="0"/>
              <w:divBdr>
                <w:top w:val="none" w:sz="0" w:space="0" w:color="auto"/>
                <w:left w:val="none" w:sz="0" w:space="0" w:color="auto"/>
                <w:bottom w:val="none" w:sz="0" w:space="0" w:color="auto"/>
                <w:right w:val="none" w:sz="0" w:space="0" w:color="auto"/>
              </w:divBdr>
              <w:divsChild>
                <w:div w:id="1268781301">
                  <w:marLeft w:val="0"/>
                  <w:marRight w:val="0"/>
                  <w:marTop w:val="0"/>
                  <w:marBottom w:val="0"/>
                  <w:divBdr>
                    <w:top w:val="none" w:sz="0" w:space="0" w:color="auto"/>
                    <w:left w:val="none" w:sz="0" w:space="0" w:color="auto"/>
                    <w:bottom w:val="none" w:sz="0" w:space="0" w:color="auto"/>
                    <w:right w:val="none" w:sz="0" w:space="0" w:color="auto"/>
                  </w:divBdr>
                </w:div>
              </w:divsChild>
            </w:div>
            <w:div w:id="845287996">
              <w:marLeft w:val="0"/>
              <w:marRight w:val="0"/>
              <w:marTop w:val="0"/>
              <w:marBottom w:val="0"/>
              <w:divBdr>
                <w:top w:val="none" w:sz="0" w:space="0" w:color="auto"/>
                <w:left w:val="none" w:sz="0" w:space="0" w:color="auto"/>
                <w:bottom w:val="none" w:sz="0" w:space="0" w:color="auto"/>
                <w:right w:val="none" w:sz="0" w:space="0" w:color="auto"/>
              </w:divBdr>
              <w:divsChild>
                <w:div w:id="1088421919">
                  <w:marLeft w:val="0"/>
                  <w:marRight w:val="0"/>
                  <w:marTop w:val="0"/>
                  <w:marBottom w:val="0"/>
                  <w:divBdr>
                    <w:top w:val="none" w:sz="0" w:space="0" w:color="auto"/>
                    <w:left w:val="none" w:sz="0" w:space="0" w:color="auto"/>
                    <w:bottom w:val="none" w:sz="0" w:space="0" w:color="auto"/>
                    <w:right w:val="none" w:sz="0" w:space="0" w:color="auto"/>
                  </w:divBdr>
                </w:div>
              </w:divsChild>
            </w:div>
            <w:div w:id="469177146">
              <w:marLeft w:val="0"/>
              <w:marRight w:val="0"/>
              <w:marTop w:val="0"/>
              <w:marBottom w:val="0"/>
              <w:divBdr>
                <w:top w:val="none" w:sz="0" w:space="0" w:color="auto"/>
                <w:left w:val="none" w:sz="0" w:space="0" w:color="auto"/>
                <w:bottom w:val="none" w:sz="0" w:space="0" w:color="auto"/>
                <w:right w:val="none" w:sz="0" w:space="0" w:color="auto"/>
              </w:divBdr>
              <w:divsChild>
                <w:div w:id="459959014">
                  <w:marLeft w:val="0"/>
                  <w:marRight w:val="0"/>
                  <w:marTop w:val="0"/>
                  <w:marBottom w:val="0"/>
                  <w:divBdr>
                    <w:top w:val="none" w:sz="0" w:space="0" w:color="auto"/>
                    <w:left w:val="none" w:sz="0" w:space="0" w:color="auto"/>
                    <w:bottom w:val="none" w:sz="0" w:space="0" w:color="auto"/>
                    <w:right w:val="none" w:sz="0" w:space="0" w:color="auto"/>
                  </w:divBdr>
                </w:div>
              </w:divsChild>
            </w:div>
            <w:div w:id="112137335">
              <w:marLeft w:val="0"/>
              <w:marRight w:val="0"/>
              <w:marTop w:val="0"/>
              <w:marBottom w:val="0"/>
              <w:divBdr>
                <w:top w:val="none" w:sz="0" w:space="0" w:color="auto"/>
                <w:left w:val="none" w:sz="0" w:space="0" w:color="auto"/>
                <w:bottom w:val="none" w:sz="0" w:space="0" w:color="auto"/>
                <w:right w:val="none" w:sz="0" w:space="0" w:color="auto"/>
              </w:divBdr>
              <w:divsChild>
                <w:div w:id="393429947">
                  <w:marLeft w:val="0"/>
                  <w:marRight w:val="0"/>
                  <w:marTop w:val="0"/>
                  <w:marBottom w:val="0"/>
                  <w:divBdr>
                    <w:top w:val="none" w:sz="0" w:space="0" w:color="auto"/>
                    <w:left w:val="none" w:sz="0" w:space="0" w:color="auto"/>
                    <w:bottom w:val="none" w:sz="0" w:space="0" w:color="auto"/>
                    <w:right w:val="none" w:sz="0" w:space="0" w:color="auto"/>
                  </w:divBdr>
                </w:div>
              </w:divsChild>
            </w:div>
            <w:div w:id="259412599">
              <w:marLeft w:val="0"/>
              <w:marRight w:val="0"/>
              <w:marTop w:val="0"/>
              <w:marBottom w:val="0"/>
              <w:divBdr>
                <w:top w:val="none" w:sz="0" w:space="0" w:color="auto"/>
                <w:left w:val="none" w:sz="0" w:space="0" w:color="auto"/>
                <w:bottom w:val="none" w:sz="0" w:space="0" w:color="auto"/>
                <w:right w:val="none" w:sz="0" w:space="0" w:color="auto"/>
              </w:divBdr>
              <w:divsChild>
                <w:div w:id="404035039">
                  <w:marLeft w:val="0"/>
                  <w:marRight w:val="0"/>
                  <w:marTop w:val="0"/>
                  <w:marBottom w:val="0"/>
                  <w:divBdr>
                    <w:top w:val="none" w:sz="0" w:space="0" w:color="auto"/>
                    <w:left w:val="none" w:sz="0" w:space="0" w:color="auto"/>
                    <w:bottom w:val="none" w:sz="0" w:space="0" w:color="auto"/>
                    <w:right w:val="none" w:sz="0" w:space="0" w:color="auto"/>
                  </w:divBdr>
                </w:div>
              </w:divsChild>
            </w:div>
            <w:div w:id="1058551935">
              <w:marLeft w:val="0"/>
              <w:marRight w:val="0"/>
              <w:marTop w:val="0"/>
              <w:marBottom w:val="0"/>
              <w:divBdr>
                <w:top w:val="none" w:sz="0" w:space="0" w:color="auto"/>
                <w:left w:val="none" w:sz="0" w:space="0" w:color="auto"/>
                <w:bottom w:val="none" w:sz="0" w:space="0" w:color="auto"/>
                <w:right w:val="none" w:sz="0" w:space="0" w:color="auto"/>
              </w:divBdr>
              <w:divsChild>
                <w:div w:id="966279087">
                  <w:marLeft w:val="0"/>
                  <w:marRight w:val="0"/>
                  <w:marTop w:val="0"/>
                  <w:marBottom w:val="0"/>
                  <w:divBdr>
                    <w:top w:val="none" w:sz="0" w:space="0" w:color="auto"/>
                    <w:left w:val="none" w:sz="0" w:space="0" w:color="auto"/>
                    <w:bottom w:val="none" w:sz="0" w:space="0" w:color="auto"/>
                    <w:right w:val="none" w:sz="0" w:space="0" w:color="auto"/>
                  </w:divBdr>
                </w:div>
              </w:divsChild>
            </w:div>
            <w:div w:id="1999966414">
              <w:marLeft w:val="0"/>
              <w:marRight w:val="0"/>
              <w:marTop w:val="0"/>
              <w:marBottom w:val="0"/>
              <w:divBdr>
                <w:top w:val="none" w:sz="0" w:space="0" w:color="auto"/>
                <w:left w:val="none" w:sz="0" w:space="0" w:color="auto"/>
                <w:bottom w:val="none" w:sz="0" w:space="0" w:color="auto"/>
                <w:right w:val="none" w:sz="0" w:space="0" w:color="auto"/>
              </w:divBdr>
              <w:divsChild>
                <w:div w:id="155726651">
                  <w:marLeft w:val="0"/>
                  <w:marRight w:val="0"/>
                  <w:marTop w:val="0"/>
                  <w:marBottom w:val="0"/>
                  <w:divBdr>
                    <w:top w:val="none" w:sz="0" w:space="0" w:color="auto"/>
                    <w:left w:val="none" w:sz="0" w:space="0" w:color="auto"/>
                    <w:bottom w:val="none" w:sz="0" w:space="0" w:color="auto"/>
                    <w:right w:val="none" w:sz="0" w:space="0" w:color="auto"/>
                  </w:divBdr>
                </w:div>
              </w:divsChild>
            </w:div>
            <w:div w:id="1488086319">
              <w:marLeft w:val="0"/>
              <w:marRight w:val="0"/>
              <w:marTop w:val="0"/>
              <w:marBottom w:val="0"/>
              <w:divBdr>
                <w:top w:val="none" w:sz="0" w:space="0" w:color="auto"/>
                <w:left w:val="none" w:sz="0" w:space="0" w:color="auto"/>
                <w:bottom w:val="none" w:sz="0" w:space="0" w:color="auto"/>
                <w:right w:val="none" w:sz="0" w:space="0" w:color="auto"/>
              </w:divBdr>
              <w:divsChild>
                <w:div w:id="876820903">
                  <w:marLeft w:val="0"/>
                  <w:marRight w:val="0"/>
                  <w:marTop w:val="0"/>
                  <w:marBottom w:val="0"/>
                  <w:divBdr>
                    <w:top w:val="none" w:sz="0" w:space="0" w:color="auto"/>
                    <w:left w:val="none" w:sz="0" w:space="0" w:color="auto"/>
                    <w:bottom w:val="none" w:sz="0" w:space="0" w:color="auto"/>
                    <w:right w:val="none" w:sz="0" w:space="0" w:color="auto"/>
                  </w:divBdr>
                </w:div>
              </w:divsChild>
            </w:div>
            <w:div w:id="1831016626">
              <w:marLeft w:val="0"/>
              <w:marRight w:val="0"/>
              <w:marTop w:val="0"/>
              <w:marBottom w:val="0"/>
              <w:divBdr>
                <w:top w:val="none" w:sz="0" w:space="0" w:color="auto"/>
                <w:left w:val="none" w:sz="0" w:space="0" w:color="auto"/>
                <w:bottom w:val="none" w:sz="0" w:space="0" w:color="auto"/>
                <w:right w:val="none" w:sz="0" w:space="0" w:color="auto"/>
              </w:divBdr>
              <w:divsChild>
                <w:div w:id="1348095962">
                  <w:marLeft w:val="0"/>
                  <w:marRight w:val="0"/>
                  <w:marTop w:val="0"/>
                  <w:marBottom w:val="0"/>
                  <w:divBdr>
                    <w:top w:val="none" w:sz="0" w:space="0" w:color="auto"/>
                    <w:left w:val="none" w:sz="0" w:space="0" w:color="auto"/>
                    <w:bottom w:val="none" w:sz="0" w:space="0" w:color="auto"/>
                    <w:right w:val="none" w:sz="0" w:space="0" w:color="auto"/>
                  </w:divBdr>
                </w:div>
              </w:divsChild>
            </w:div>
            <w:div w:id="1967655979">
              <w:marLeft w:val="0"/>
              <w:marRight w:val="0"/>
              <w:marTop w:val="0"/>
              <w:marBottom w:val="0"/>
              <w:divBdr>
                <w:top w:val="none" w:sz="0" w:space="0" w:color="auto"/>
                <w:left w:val="none" w:sz="0" w:space="0" w:color="auto"/>
                <w:bottom w:val="none" w:sz="0" w:space="0" w:color="auto"/>
                <w:right w:val="none" w:sz="0" w:space="0" w:color="auto"/>
              </w:divBdr>
              <w:divsChild>
                <w:div w:id="1654791610">
                  <w:marLeft w:val="0"/>
                  <w:marRight w:val="0"/>
                  <w:marTop w:val="0"/>
                  <w:marBottom w:val="0"/>
                  <w:divBdr>
                    <w:top w:val="none" w:sz="0" w:space="0" w:color="auto"/>
                    <w:left w:val="none" w:sz="0" w:space="0" w:color="auto"/>
                    <w:bottom w:val="none" w:sz="0" w:space="0" w:color="auto"/>
                    <w:right w:val="none" w:sz="0" w:space="0" w:color="auto"/>
                  </w:divBdr>
                </w:div>
              </w:divsChild>
            </w:div>
            <w:div w:id="2030905655">
              <w:marLeft w:val="0"/>
              <w:marRight w:val="0"/>
              <w:marTop w:val="0"/>
              <w:marBottom w:val="0"/>
              <w:divBdr>
                <w:top w:val="none" w:sz="0" w:space="0" w:color="auto"/>
                <w:left w:val="none" w:sz="0" w:space="0" w:color="auto"/>
                <w:bottom w:val="none" w:sz="0" w:space="0" w:color="auto"/>
                <w:right w:val="none" w:sz="0" w:space="0" w:color="auto"/>
              </w:divBdr>
              <w:divsChild>
                <w:div w:id="1295141840">
                  <w:marLeft w:val="0"/>
                  <w:marRight w:val="0"/>
                  <w:marTop w:val="0"/>
                  <w:marBottom w:val="0"/>
                  <w:divBdr>
                    <w:top w:val="none" w:sz="0" w:space="0" w:color="auto"/>
                    <w:left w:val="none" w:sz="0" w:space="0" w:color="auto"/>
                    <w:bottom w:val="none" w:sz="0" w:space="0" w:color="auto"/>
                    <w:right w:val="none" w:sz="0" w:space="0" w:color="auto"/>
                  </w:divBdr>
                </w:div>
              </w:divsChild>
            </w:div>
            <w:div w:id="2126343631">
              <w:marLeft w:val="0"/>
              <w:marRight w:val="0"/>
              <w:marTop w:val="0"/>
              <w:marBottom w:val="0"/>
              <w:divBdr>
                <w:top w:val="none" w:sz="0" w:space="0" w:color="auto"/>
                <w:left w:val="none" w:sz="0" w:space="0" w:color="auto"/>
                <w:bottom w:val="none" w:sz="0" w:space="0" w:color="auto"/>
                <w:right w:val="none" w:sz="0" w:space="0" w:color="auto"/>
              </w:divBdr>
              <w:divsChild>
                <w:div w:id="676688120">
                  <w:marLeft w:val="0"/>
                  <w:marRight w:val="0"/>
                  <w:marTop w:val="0"/>
                  <w:marBottom w:val="0"/>
                  <w:divBdr>
                    <w:top w:val="none" w:sz="0" w:space="0" w:color="auto"/>
                    <w:left w:val="none" w:sz="0" w:space="0" w:color="auto"/>
                    <w:bottom w:val="none" w:sz="0" w:space="0" w:color="auto"/>
                    <w:right w:val="none" w:sz="0" w:space="0" w:color="auto"/>
                  </w:divBdr>
                </w:div>
              </w:divsChild>
            </w:div>
            <w:div w:id="119079359">
              <w:marLeft w:val="0"/>
              <w:marRight w:val="0"/>
              <w:marTop w:val="0"/>
              <w:marBottom w:val="0"/>
              <w:divBdr>
                <w:top w:val="none" w:sz="0" w:space="0" w:color="auto"/>
                <w:left w:val="none" w:sz="0" w:space="0" w:color="auto"/>
                <w:bottom w:val="none" w:sz="0" w:space="0" w:color="auto"/>
                <w:right w:val="none" w:sz="0" w:space="0" w:color="auto"/>
              </w:divBdr>
              <w:divsChild>
                <w:div w:id="1092243111">
                  <w:marLeft w:val="0"/>
                  <w:marRight w:val="0"/>
                  <w:marTop w:val="0"/>
                  <w:marBottom w:val="0"/>
                  <w:divBdr>
                    <w:top w:val="none" w:sz="0" w:space="0" w:color="auto"/>
                    <w:left w:val="none" w:sz="0" w:space="0" w:color="auto"/>
                    <w:bottom w:val="none" w:sz="0" w:space="0" w:color="auto"/>
                    <w:right w:val="none" w:sz="0" w:space="0" w:color="auto"/>
                  </w:divBdr>
                </w:div>
              </w:divsChild>
            </w:div>
            <w:div w:id="733939628">
              <w:marLeft w:val="0"/>
              <w:marRight w:val="0"/>
              <w:marTop w:val="0"/>
              <w:marBottom w:val="0"/>
              <w:divBdr>
                <w:top w:val="none" w:sz="0" w:space="0" w:color="auto"/>
                <w:left w:val="none" w:sz="0" w:space="0" w:color="auto"/>
                <w:bottom w:val="none" w:sz="0" w:space="0" w:color="auto"/>
                <w:right w:val="none" w:sz="0" w:space="0" w:color="auto"/>
              </w:divBdr>
              <w:divsChild>
                <w:div w:id="43793120">
                  <w:marLeft w:val="0"/>
                  <w:marRight w:val="0"/>
                  <w:marTop w:val="0"/>
                  <w:marBottom w:val="0"/>
                  <w:divBdr>
                    <w:top w:val="none" w:sz="0" w:space="0" w:color="auto"/>
                    <w:left w:val="none" w:sz="0" w:space="0" w:color="auto"/>
                    <w:bottom w:val="none" w:sz="0" w:space="0" w:color="auto"/>
                    <w:right w:val="none" w:sz="0" w:space="0" w:color="auto"/>
                  </w:divBdr>
                </w:div>
              </w:divsChild>
            </w:div>
            <w:div w:id="2100173847">
              <w:marLeft w:val="0"/>
              <w:marRight w:val="0"/>
              <w:marTop w:val="0"/>
              <w:marBottom w:val="0"/>
              <w:divBdr>
                <w:top w:val="none" w:sz="0" w:space="0" w:color="auto"/>
                <w:left w:val="none" w:sz="0" w:space="0" w:color="auto"/>
                <w:bottom w:val="none" w:sz="0" w:space="0" w:color="auto"/>
                <w:right w:val="none" w:sz="0" w:space="0" w:color="auto"/>
              </w:divBdr>
              <w:divsChild>
                <w:div w:id="656108762">
                  <w:marLeft w:val="0"/>
                  <w:marRight w:val="0"/>
                  <w:marTop w:val="0"/>
                  <w:marBottom w:val="0"/>
                  <w:divBdr>
                    <w:top w:val="none" w:sz="0" w:space="0" w:color="auto"/>
                    <w:left w:val="none" w:sz="0" w:space="0" w:color="auto"/>
                    <w:bottom w:val="none" w:sz="0" w:space="0" w:color="auto"/>
                    <w:right w:val="none" w:sz="0" w:space="0" w:color="auto"/>
                  </w:divBdr>
                </w:div>
              </w:divsChild>
            </w:div>
            <w:div w:id="723604426">
              <w:marLeft w:val="0"/>
              <w:marRight w:val="0"/>
              <w:marTop w:val="0"/>
              <w:marBottom w:val="0"/>
              <w:divBdr>
                <w:top w:val="none" w:sz="0" w:space="0" w:color="auto"/>
                <w:left w:val="none" w:sz="0" w:space="0" w:color="auto"/>
                <w:bottom w:val="none" w:sz="0" w:space="0" w:color="auto"/>
                <w:right w:val="none" w:sz="0" w:space="0" w:color="auto"/>
              </w:divBdr>
              <w:divsChild>
                <w:div w:id="1072318537">
                  <w:marLeft w:val="0"/>
                  <w:marRight w:val="0"/>
                  <w:marTop w:val="0"/>
                  <w:marBottom w:val="0"/>
                  <w:divBdr>
                    <w:top w:val="none" w:sz="0" w:space="0" w:color="auto"/>
                    <w:left w:val="none" w:sz="0" w:space="0" w:color="auto"/>
                    <w:bottom w:val="none" w:sz="0" w:space="0" w:color="auto"/>
                    <w:right w:val="none" w:sz="0" w:space="0" w:color="auto"/>
                  </w:divBdr>
                </w:div>
              </w:divsChild>
            </w:div>
            <w:div w:id="1045180774">
              <w:marLeft w:val="0"/>
              <w:marRight w:val="0"/>
              <w:marTop w:val="0"/>
              <w:marBottom w:val="0"/>
              <w:divBdr>
                <w:top w:val="none" w:sz="0" w:space="0" w:color="auto"/>
                <w:left w:val="none" w:sz="0" w:space="0" w:color="auto"/>
                <w:bottom w:val="none" w:sz="0" w:space="0" w:color="auto"/>
                <w:right w:val="none" w:sz="0" w:space="0" w:color="auto"/>
              </w:divBdr>
              <w:divsChild>
                <w:div w:id="2079352991">
                  <w:marLeft w:val="0"/>
                  <w:marRight w:val="0"/>
                  <w:marTop w:val="0"/>
                  <w:marBottom w:val="0"/>
                  <w:divBdr>
                    <w:top w:val="none" w:sz="0" w:space="0" w:color="auto"/>
                    <w:left w:val="none" w:sz="0" w:space="0" w:color="auto"/>
                    <w:bottom w:val="none" w:sz="0" w:space="0" w:color="auto"/>
                    <w:right w:val="none" w:sz="0" w:space="0" w:color="auto"/>
                  </w:divBdr>
                </w:div>
              </w:divsChild>
            </w:div>
            <w:div w:id="1508401947">
              <w:marLeft w:val="0"/>
              <w:marRight w:val="0"/>
              <w:marTop w:val="0"/>
              <w:marBottom w:val="0"/>
              <w:divBdr>
                <w:top w:val="none" w:sz="0" w:space="0" w:color="auto"/>
                <w:left w:val="none" w:sz="0" w:space="0" w:color="auto"/>
                <w:bottom w:val="none" w:sz="0" w:space="0" w:color="auto"/>
                <w:right w:val="none" w:sz="0" w:space="0" w:color="auto"/>
              </w:divBdr>
              <w:divsChild>
                <w:div w:id="883712619">
                  <w:marLeft w:val="0"/>
                  <w:marRight w:val="0"/>
                  <w:marTop w:val="0"/>
                  <w:marBottom w:val="0"/>
                  <w:divBdr>
                    <w:top w:val="none" w:sz="0" w:space="0" w:color="auto"/>
                    <w:left w:val="none" w:sz="0" w:space="0" w:color="auto"/>
                    <w:bottom w:val="none" w:sz="0" w:space="0" w:color="auto"/>
                    <w:right w:val="none" w:sz="0" w:space="0" w:color="auto"/>
                  </w:divBdr>
                </w:div>
              </w:divsChild>
            </w:div>
            <w:div w:id="1387995411">
              <w:marLeft w:val="0"/>
              <w:marRight w:val="0"/>
              <w:marTop w:val="0"/>
              <w:marBottom w:val="0"/>
              <w:divBdr>
                <w:top w:val="none" w:sz="0" w:space="0" w:color="auto"/>
                <w:left w:val="none" w:sz="0" w:space="0" w:color="auto"/>
                <w:bottom w:val="none" w:sz="0" w:space="0" w:color="auto"/>
                <w:right w:val="none" w:sz="0" w:space="0" w:color="auto"/>
              </w:divBdr>
              <w:divsChild>
                <w:div w:id="808523379">
                  <w:marLeft w:val="0"/>
                  <w:marRight w:val="0"/>
                  <w:marTop w:val="0"/>
                  <w:marBottom w:val="0"/>
                  <w:divBdr>
                    <w:top w:val="none" w:sz="0" w:space="0" w:color="auto"/>
                    <w:left w:val="none" w:sz="0" w:space="0" w:color="auto"/>
                    <w:bottom w:val="none" w:sz="0" w:space="0" w:color="auto"/>
                    <w:right w:val="none" w:sz="0" w:space="0" w:color="auto"/>
                  </w:divBdr>
                </w:div>
              </w:divsChild>
            </w:div>
            <w:div w:id="1626354732">
              <w:marLeft w:val="0"/>
              <w:marRight w:val="0"/>
              <w:marTop w:val="0"/>
              <w:marBottom w:val="0"/>
              <w:divBdr>
                <w:top w:val="none" w:sz="0" w:space="0" w:color="auto"/>
                <w:left w:val="none" w:sz="0" w:space="0" w:color="auto"/>
                <w:bottom w:val="none" w:sz="0" w:space="0" w:color="auto"/>
                <w:right w:val="none" w:sz="0" w:space="0" w:color="auto"/>
              </w:divBdr>
              <w:divsChild>
                <w:div w:id="1598177881">
                  <w:marLeft w:val="0"/>
                  <w:marRight w:val="0"/>
                  <w:marTop w:val="0"/>
                  <w:marBottom w:val="0"/>
                  <w:divBdr>
                    <w:top w:val="none" w:sz="0" w:space="0" w:color="auto"/>
                    <w:left w:val="none" w:sz="0" w:space="0" w:color="auto"/>
                    <w:bottom w:val="none" w:sz="0" w:space="0" w:color="auto"/>
                    <w:right w:val="none" w:sz="0" w:space="0" w:color="auto"/>
                  </w:divBdr>
                </w:div>
              </w:divsChild>
            </w:div>
            <w:div w:id="14767961">
              <w:marLeft w:val="0"/>
              <w:marRight w:val="0"/>
              <w:marTop w:val="0"/>
              <w:marBottom w:val="0"/>
              <w:divBdr>
                <w:top w:val="none" w:sz="0" w:space="0" w:color="auto"/>
                <w:left w:val="none" w:sz="0" w:space="0" w:color="auto"/>
                <w:bottom w:val="none" w:sz="0" w:space="0" w:color="auto"/>
                <w:right w:val="none" w:sz="0" w:space="0" w:color="auto"/>
              </w:divBdr>
              <w:divsChild>
                <w:div w:id="359429201">
                  <w:marLeft w:val="0"/>
                  <w:marRight w:val="0"/>
                  <w:marTop w:val="0"/>
                  <w:marBottom w:val="0"/>
                  <w:divBdr>
                    <w:top w:val="none" w:sz="0" w:space="0" w:color="auto"/>
                    <w:left w:val="none" w:sz="0" w:space="0" w:color="auto"/>
                    <w:bottom w:val="none" w:sz="0" w:space="0" w:color="auto"/>
                    <w:right w:val="none" w:sz="0" w:space="0" w:color="auto"/>
                  </w:divBdr>
                </w:div>
              </w:divsChild>
            </w:div>
            <w:div w:id="1256207946">
              <w:marLeft w:val="0"/>
              <w:marRight w:val="0"/>
              <w:marTop w:val="0"/>
              <w:marBottom w:val="0"/>
              <w:divBdr>
                <w:top w:val="none" w:sz="0" w:space="0" w:color="auto"/>
                <w:left w:val="none" w:sz="0" w:space="0" w:color="auto"/>
                <w:bottom w:val="none" w:sz="0" w:space="0" w:color="auto"/>
                <w:right w:val="none" w:sz="0" w:space="0" w:color="auto"/>
              </w:divBdr>
              <w:divsChild>
                <w:div w:id="520820900">
                  <w:marLeft w:val="0"/>
                  <w:marRight w:val="0"/>
                  <w:marTop w:val="0"/>
                  <w:marBottom w:val="0"/>
                  <w:divBdr>
                    <w:top w:val="none" w:sz="0" w:space="0" w:color="auto"/>
                    <w:left w:val="none" w:sz="0" w:space="0" w:color="auto"/>
                    <w:bottom w:val="none" w:sz="0" w:space="0" w:color="auto"/>
                    <w:right w:val="none" w:sz="0" w:space="0" w:color="auto"/>
                  </w:divBdr>
                </w:div>
              </w:divsChild>
            </w:div>
            <w:div w:id="1664814546">
              <w:marLeft w:val="0"/>
              <w:marRight w:val="0"/>
              <w:marTop w:val="0"/>
              <w:marBottom w:val="0"/>
              <w:divBdr>
                <w:top w:val="none" w:sz="0" w:space="0" w:color="auto"/>
                <w:left w:val="none" w:sz="0" w:space="0" w:color="auto"/>
                <w:bottom w:val="none" w:sz="0" w:space="0" w:color="auto"/>
                <w:right w:val="none" w:sz="0" w:space="0" w:color="auto"/>
              </w:divBdr>
              <w:divsChild>
                <w:div w:id="1190559178">
                  <w:marLeft w:val="0"/>
                  <w:marRight w:val="0"/>
                  <w:marTop w:val="0"/>
                  <w:marBottom w:val="0"/>
                  <w:divBdr>
                    <w:top w:val="none" w:sz="0" w:space="0" w:color="auto"/>
                    <w:left w:val="none" w:sz="0" w:space="0" w:color="auto"/>
                    <w:bottom w:val="none" w:sz="0" w:space="0" w:color="auto"/>
                    <w:right w:val="none" w:sz="0" w:space="0" w:color="auto"/>
                  </w:divBdr>
                </w:div>
              </w:divsChild>
            </w:div>
            <w:div w:id="1259406926">
              <w:marLeft w:val="0"/>
              <w:marRight w:val="0"/>
              <w:marTop w:val="0"/>
              <w:marBottom w:val="0"/>
              <w:divBdr>
                <w:top w:val="none" w:sz="0" w:space="0" w:color="auto"/>
                <w:left w:val="none" w:sz="0" w:space="0" w:color="auto"/>
                <w:bottom w:val="none" w:sz="0" w:space="0" w:color="auto"/>
                <w:right w:val="none" w:sz="0" w:space="0" w:color="auto"/>
              </w:divBdr>
              <w:divsChild>
                <w:div w:id="1123302353">
                  <w:marLeft w:val="0"/>
                  <w:marRight w:val="0"/>
                  <w:marTop w:val="0"/>
                  <w:marBottom w:val="0"/>
                  <w:divBdr>
                    <w:top w:val="none" w:sz="0" w:space="0" w:color="auto"/>
                    <w:left w:val="none" w:sz="0" w:space="0" w:color="auto"/>
                    <w:bottom w:val="none" w:sz="0" w:space="0" w:color="auto"/>
                    <w:right w:val="none" w:sz="0" w:space="0" w:color="auto"/>
                  </w:divBdr>
                </w:div>
              </w:divsChild>
            </w:div>
            <w:div w:id="1414467713">
              <w:marLeft w:val="0"/>
              <w:marRight w:val="0"/>
              <w:marTop w:val="0"/>
              <w:marBottom w:val="0"/>
              <w:divBdr>
                <w:top w:val="none" w:sz="0" w:space="0" w:color="auto"/>
                <w:left w:val="none" w:sz="0" w:space="0" w:color="auto"/>
                <w:bottom w:val="none" w:sz="0" w:space="0" w:color="auto"/>
                <w:right w:val="none" w:sz="0" w:space="0" w:color="auto"/>
              </w:divBdr>
              <w:divsChild>
                <w:div w:id="1475565983">
                  <w:marLeft w:val="0"/>
                  <w:marRight w:val="0"/>
                  <w:marTop w:val="0"/>
                  <w:marBottom w:val="0"/>
                  <w:divBdr>
                    <w:top w:val="none" w:sz="0" w:space="0" w:color="auto"/>
                    <w:left w:val="none" w:sz="0" w:space="0" w:color="auto"/>
                    <w:bottom w:val="none" w:sz="0" w:space="0" w:color="auto"/>
                    <w:right w:val="none" w:sz="0" w:space="0" w:color="auto"/>
                  </w:divBdr>
                </w:div>
              </w:divsChild>
            </w:div>
            <w:div w:id="934821407">
              <w:marLeft w:val="0"/>
              <w:marRight w:val="0"/>
              <w:marTop w:val="0"/>
              <w:marBottom w:val="0"/>
              <w:divBdr>
                <w:top w:val="none" w:sz="0" w:space="0" w:color="auto"/>
                <w:left w:val="none" w:sz="0" w:space="0" w:color="auto"/>
                <w:bottom w:val="none" w:sz="0" w:space="0" w:color="auto"/>
                <w:right w:val="none" w:sz="0" w:space="0" w:color="auto"/>
              </w:divBdr>
              <w:divsChild>
                <w:div w:id="529145472">
                  <w:marLeft w:val="0"/>
                  <w:marRight w:val="0"/>
                  <w:marTop w:val="0"/>
                  <w:marBottom w:val="0"/>
                  <w:divBdr>
                    <w:top w:val="none" w:sz="0" w:space="0" w:color="auto"/>
                    <w:left w:val="none" w:sz="0" w:space="0" w:color="auto"/>
                    <w:bottom w:val="none" w:sz="0" w:space="0" w:color="auto"/>
                    <w:right w:val="none" w:sz="0" w:space="0" w:color="auto"/>
                  </w:divBdr>
                </w:div>
              </w:divsChild>
            </w:div>
            <w:div w:id="219512779">
              <w:marLeft w:val="0"/>
              <w:marRight w:val="0"/>
              <w:marTop w:val="0"/>
              <w:marBottom w:val="0"/>
              <w:divBdr>
                <w:top w:val="none" w:sz="0" w:space="0" w:color="auto"/>
                <w:left w:val="none" w:sz="0" w:space="0" w:color="auto"/>
                <w:bottom w:val="none" w:sz="0" w:space="0" w:color="auto"/>
                <w:right w:val="none" w:sz="0" w:space="0" w:color="auto"/>
              </w:divBdr>
              <w:divsChild>
                <w:div w:id="1003706791">
                  <w:marLeft w:val="0"/>
                  <w:marRight w:val="0"/>
                  <w:marTop w:val="0"/>
                  <w:marBottom w:val="0"/>
                  <w:divBdr>
                    <w:top w:val="none" w:sz="0" w:space="0" w:color="auto"/>
                    <w:left w:val="none" w:sz="0" w:space="0" w:color="auto"/>
                    <w:bottom w:val="none" w:sz="0" w:space="0" w:color="auto"/>
                    <w:right w:val="none" w:sz="0" w:space="0" w:color="auto"/>
                  </w:divBdr>
                </w:div>
              </w:divsChild>
            </w:div>
            <w:div w:id="307829506">
              <w:marLeft w:val="0"/>
              <w:marRight w:val="0"/>
              <w:marTop w:val="0"/>
              <w:marBottom w:val="0"/>
              <w:divBdr>
                <w:top w:val="none" w:sz="0" w:space="0" w:color="auto"/>
                <w:left w:val="none" w:sz="0" w:space="0" w:color="auto"/>
                <w:bottom w:val="none" w:sz="0" w:space="0" w:color="auto"/>
                <w:right w:val="none" w:sz="0" w:space="0" w:color="auto"/>
              </w:divBdr>
              <w:divsChild>
                <w:div w:id="111282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13881">
          <w:marLeft w:val="0"/>
          <w:marRight w:val="0"/>
          <w:marTop w:val="0"/>
          <w:marBottom w:val="0"/>
          <w:divBdr>
            <w:top w:val="none" w:sz="0" w:space="0" w:color="auto"/>
            <w:left w:val="none" w:sz="0" w:space="0" w:color="auto"/>
            <w:bottom w:val="none" w:sz="0" w:space="0" w:color="auto"/>
            <w:right w:val="none" w:sz="0" w:space="0" w:color="auto"/>
          </w:divBdr>
          <w:divsChild>
            <w:div w:id="258562408">
              <w:marLeft w:val="0"/>
              <w:marRight w:val="0"/>
              <w:marTop w:val="0"/>
              <w:marBottom w:val="0"/>
              <w:divBdr>
                <w:top w:val="none" w:sz="0" w:space="0" w:color="auto"/>
                <w:left w:val="none" w:sz="0" w:space="0" w:color="auto"/>
                <w:bottom w:val="none" w:sz="0" w:space="0" w:color="auto"/>
                <w:right w:val="none" w:sz="0" w:space="0" w:color="auto"/>
              </w:divBdr>
              <w:divsChild>
                <w:div w:id="1919093578">
                  <w:marLeft w:val="0"/>
                  <w:marRight w:val="0"/>
                  <w:marTop w:val="0"/>
                  <w:marBottom w:val="0"/>
                  <w:divBdr>
                    <w:top w:val="none" w:sz="0" w:space="0" w:color="auto"/>
                    <w:left w:val="none" w:sz="0" w:space="0" w:color="auto"/>
                    <w:bottom w:val="none" w:sz="0" w:space="0" w:color="auto"/>
                    <w:right w:val="none" w:sz="0" w:space="0" w:color="auto"/>
                  </w:divBdr>
                </w:div>
              </w:divsChild>
            </w:div>
            <w:div w:id="450982054">
              <w:marLeft w:val="0"/>
              <w:marRight w:val="0"/>
              <w:marTop w:val="0"/>
              <w:marBottom w:val="0"/>
              <w:divBdr>
                <w:top w:val="none" w:sz="0" w:space="0" w:color="auto"/>
                <w:left w:val="none" w:sz="0" w:space="0" w:color="auto"/>
                <w:bottom w:val="none" w:sz="0" w:space="0" w:color="auto"/>
                <w:right w:val="none" w:sz="0" w:space="0" w:color="auto"/>
              </w:divBdr>
              <w:divsChild>
                <w:div w:id="368336733">
                  <w:marLeft w:val="0"/>
                  <w:marRight w:val="0"/>
                  <w:marTop w:val="0"/>
                  <w:marBottom w:val="0"/>
                  <w:divBdr>
                    <w:top w:val="none" w:sz="0" w:space="0" w:color="auto"/>
                    <w:left w:val="none" w:sz="0" w:space="0" w:color="auto"/>
                    <w:bottom w:val="none" w:sz="0" w:space="0" w:color="auto"/>
                    <w:right w:val="none" w:sz="0" w:space="0" w:color="auto"/>
                  </w:divBdr>
                </w:div>
              </w:divsChild>
            </w:div>
            <w:div w:id="1456634488">
              <w:marLeft w:val="0"/>
              <w:marRight w:val="0"/>
              <w:marTop w:val="0"/>
              <w:marBottom w:val="0"/>
              <w:divBdr>
                <w:top w:val="none" w:sz="0" w:space="0" w:color="auto"/>
                <w:left w:val="none" w:sz="0" w:space="0" w:color="auto"/>
                <w:bottom w:val="none" w:sz="0" w:space="0" w:color="auto"/>
                <w:right w:val="none" w:sz="0" w:space="0" w:color="auto"/>
              </w:divBdr>
              <w:divsChild>
                <w:div w:id="753866132">
                  <w:marLeft w:val="0"/>
                  <w:marRight w:val="0"/>
                  <w:marTop w:val="0"/>
                  <w:marBottom w:val="0"/>
                  <w:divBdr>
                    <w:top w:val="none" w:sz="0" w:space="0" w:color="auto"/>
                    <w:left w:val="none" w:sz="0" w:space="0" w:color="auto"/>
                    <w:bottom w:val="none" w:sz="0" w:space="0" w:color="auto"/>
                    <w:right w:val="none" w:sz="0" w:space="0" w:color="auto"/>
                  </w:divBdr>
                </w:div>
              </w:divsChild>
            </w:div>
            <w:div w:id="1922250129">
              <w:marLeft w:val="0"/>
              <w:marRight w:val="0"/>
              <w:marTop w:val="0"/>
              <w:marBottom w:val="0"/>
              <w:divBdr>
                <w:top w:val="none" w:sz="0" w:space="0" w:color="auto"/>
                <w:left w:val="none" w:sz="0" w:space="0" w:color="auto"/>
                <w:bottom w:val="none" w:sz="0" w:space="0" w:color="auto"/>
                <w:right w:val="none" w:sz="0" w:space="0" w:color="auto"/>
              </w:divBdr>
              <w:divsChild>
                <w:div w:id="28117649">
                  <w:marLeft w:val="0"/>
                  <w:marRight w:val="0"/>
                  <w:marTop w:val="0"/>
                  <w:marBottom w:val="0"/>
                  <w:divBdr>
                    <w:top w:val="none" w:sz="0" w:space="0" w:color="auto"/>
                    <w:left w:val="none" w:sz="0" w:space="0" w:color="auto"/>
                    <w:bottom w:val="none" w:sz="0" w:space="0" w:color="auto"/>
                    <w:right w:val="none" w:sz="0" w:space="0" w:color="auto"/>
                  </w:divBdr>
                </w:div>
              </w:divsChild>
            </w:div>
            <w:div w:id="1080441689">
              <w:marLeft w:val="0"/>
              <w:marRight w:val="0"/>
              <w:marTop w:val="0"/>
              <w:marBottom w:val="0"/>
              <w:divBdr>
                <w:top w:val="none" w:sz="0" w:space="0" w:color="auto"/>
                <w:left w:val="none" w:sz="0" w:space="0" w:color="auto"/>
                <w:bottom w:val="none" w:sz="0" w:space="0" w:color="auto"/>
                <w:right w:val="none" w:sz="0" w:space="0" w:color="auto"/>
              </w:divBdr>
              <w:divsChild>
                <w:div w:id="423647029">
                  <w:marLeft w:val="0"/>
                  <w:marRight w:val="0"/>
                  <w:marTop w:val="0"/>
                  <w:marBottom w:val="0"/>
                  <w:divBdr>
                    <w:top w:val="none" w:sz="0" w:space="0" w:color="auto"/>
                    <w:left w:val="none" w:sz="0" w:space="0" w:color="auto"/>
                    <w:bottom w:val="none" w:sz="0" w:space="0" w:color="auto"/>
                    <w:right w:val="none" w:sz="0" w:space="0" w:color="auto"/>
                  </w:divBdr>
                </w:div>
              </w:divsChild>
            </w:div>
            <w:div w:id="1455057721">
              <w:marLeft w:val="0"/>
              <w:marRight w:val="0"/>
              <w:marTop w:val="0"/>
              <w:marBottom w:val="0"/>
              <w:divBdr>
                <w:top w:val="none" w:sz="0" w:space="0" w:color="auto"/>
                <w:left w:val="none" w:sz="0" w:space="0" w:color="auto"/>
                <w:bottom w:val="none" w:sz="0" w:space="0" w:color="auto"/>
                <w:right w:val="none" w:sz="0" w:space="0" w:color="auto"/>
              </w:divBdr>
              <w:divsChild>
                <w:div w:id="1792823841">
                  <w:marLeft w:val="0"/>
                  <w:marRight w:val="0"/>
                  <w:marTop w:val="0"/>
                  <w:marBottom w:val="0"/>
                  <w:divBdr>
                    <w:top w:val="none" w:sz="0" w:space="0" w:color="auto"/>
                    <w:left w:val="none" w:sz="0" w:space="0" w:color="auto"/>
                    <w:bottom w:val="none" w:sz="0" w:space="0" w:color="auto"/>
                    <w:right w:val="none" w:sz="0" w:space="0" w:color="auto"/>
                  </w:divBdr>
                </w:div>
              </w:divsChild>
            </w:div>
            <w:div w:id="1671911265">
              <w:marLeft w:val="0"/>
              <w:marRight w:val="0"/>
              <w:marTop w:val="0"/>
              <w:marBottom w:val="0"/>
              <w:divBdr>
                <w:top w:val="none" w:sz="0" w:space="0" w:color="auto"/>
                <w:left w:val="none" w:sz="0" w:space="0" w:color="auto"/>
                <w:bottom w:val="none" w:sz="0" w:space="0" w:color="auto"/>
                <w:right w:val="none" w:sz="0" w:space="0" w:color="auto"/>
              </w:divBdr>
              <w:divsChild>
                <w:div w:id="347415624">
                  <w:marLeft w:val="0"/>
                  <w:marRight w:val="0"/>
                  <w:marTop w:val="0"/>
                  <w:marBottom w:val="0"/>
                  <w:divBdr>
                    <w:top w:val="none" w:sz="0" w:space="0" w:color="auto"/>
                    <w:left w:val="none" w:sz="0" w:space="0" w:color="auto"/>
                    <w:bottom w:val="none" w:sz="0" w:space="0" w:color="auto"/>
                    <w:right w:val="none" w:sz="0" w:space="0" w:color="auto"/>
                  </w:divBdr>
                </w:div>
              </w:divsChild>
            </w:div>
            <w:div w:id="1924953385">
              <w:marLeft w:val="0"/>
              <w:marRight w:val="0"/>
              <w:marTop w:val="0"/>
              <w:marBottom w:val="0"/>
              <w:divBdr>
                <w:top w:val="none" w:sz="0" w:space="0" w:color="auto"/>
                <w:left w:val="none" w:sz="0" w:space="0" w:color="auto"/>
                <w:bottom w:val="none" w:sz="0" w:space="0" w:color="auto"/>
                <w:right w:val="none" w:sz="0" w:space="0" w:color="auto"/>
              </w:divBdr>
              <w:divsChild>
                <w:div w:id="875770810">
                  <w:marLeft w:val="0"/>
                  <w:marRight w:val="0"/>
                  <w:marTop w:val="0"/>
                  <w:marBottom w:val="0"/>
                  <w:divBdr>
                    <w:top w:val="none" w:sz="0" w:space="0" w:color="auto"/>
                    <w:left w:val="none" w:sz="0" w:space="0" w:color="auto"/>
                    <w:bottom w:val="none" w:sz="0" w:space="0" w:color="auto"/>
                    <w:right w:val="none" w:sz="0" w:space="0" w:color="auto"/>
                  </w:divBdr>
                </w:div>
              </w:divsChild>
            </w:div>
            <w:div w:id="2039234663">
              <w:marLeft w:val="0"/>
              <w:marRight w:val="0"/>
              <w:marTop w:val="0"/>
              <w:marBottom w:val="0"/>
              <w:divBdr>
                <w:top w:val="none" w:sz="0" w:space="0" w:color="auto"/>
                <w:left w:val="none" w:sz="0" w:space="0" w:color="auto"/>
                <w:bottom w:val="none" w:sz="0" w:space="0" w:color="auto"/>
                <w:right w:val="none" w:sz="0" w:space="0" w:color="auto"/>
              </w:divBdr>
              <w:divsChild>
                <w:div w:id="1543252905">
                  <w:marLeft w:val="0"/>
                  <w:marRight w:val="0"/>
                  <w:marTop w:val="0"/>
                  <w:marBottom w:val="0"/>
                  <w:divBdr>
                    <w:top w:val="none" w:sz="0" w:space="0" w:color="auto"/>
                    <w:left w:val="none" w:sz="0" w:space="0" w:color="auto"/>
                    <w:bottom w:val="none" w:sz="0" w:space="0" w:color="auto"/>
                    <w:right w:val="none" w:sz="0" w:space="0" w:color="auto"/>
                  </w:divBdr>
                </w:div>
              </w:divsChild>
            </w:div>
            <w:div w:id="343939484">
              <w:marLeft w:val="0"/>
              <w:marRight w:val="0"/>
              <w:marTop w:val="0"/>
              <w:marBottom w:val="0"/>
              <w:divBdr>
                <w:top w:val="none" w:sz="0" w:space="0" w:color="auto"/>
                <w:left w:val="none" w:sz="0" w:space="0" w:color="auto"/>
                <w:bottom w:val="none" w:sz="0" w:space="0" w:color="auto"/>
                <w:right w:val="none" w:sz="0" w:space="0" w:color="auto"/>
              </w:divBdr>
              <w:divsChild>
                <w:div w:id="960648428">
                  <w:marLeft w:val="0"/>
                  <w:marRight w:val="0"/>
                  <w:marTop w:val="0"/>
                  <w:marBottom w:val="0"/>
                  <w:divBdr>
                    <w:top w:val="none" w:sz="0" w:space="0" w:color="auto"/>
                    <w:left w:val="none" w:sz="0" w:space="0" w:color="auto"/>
                    <w:bottom w:val="none" w:sz="0" w:space="0" w:color="auto"/>
                    <w:right w:val="none" w:sz="0" w:space="0" w:color="auto"/>
                  </w:divBdr>
                </w:div>
              </w:divsChild>
            </w:div>
            <w:div w:id="1416587628">
              <w:marLeft w:val="0"/>
              <w:marRight w:val="0"/>
              <w:marTop w:val="0"/>
              <w:marBottom w:val="0"/>
              <w:divBdr>
                <w:top w:val="none" w:sz="0" w:space="0" w:color="auto"/>
                <w:left w:val="none" w:sz="0" w:space="0" w:color="auto"/>
                <w:bottom w:val="none" w:sz="0" w:space="0" w:color="auto"/>
                <w:right w:val="none" w:sz="0" w:space="0" w:color="auto"/>
              </w:divBdr>
              <w:divsChild>
                <w:div w:id="31452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3763">
          <w:marLeft w:val="0"/>
          <w:marRight w:val="0"/>
          <w:marTop w:val="0"/>
          <w:marBottom w:val="0"/>
          <w:divBdr>
            <w:top w:val="none" w:sz="0" w:space="0" w:color="auto"/>
            <w:left w:val="none" w:sz="0" w:space="0" w:color="auto"/>
            <w:bottom w:val="none" w:sz="0" w:space="0" w:color="auto"/>
            <w:right w:val="none" w:sz="0" w:space="0" w:color="auto"/>
          </w:divBdr>
          <w:divsChild>
            <w:div w:id="1203901396">
              <w:marLeft w:val="0"/>
              <w:marRight w:val="0"/>
              <w:marTop w:val="0"/>
              <w:marBottom w:val="0"/>
              <w:divBdr>
                <w:top w:val="none" w:sz="0" w:space="0" w:color="auto"/>
                <w:left w:val="none" w:sz="0" w:space="0" w:color="auto"/>
                <w:bottom w:val="none" w:sz="0" w:space="0" w:color="auto"/>
                <w:right w:val="none" w:sz="0" w:space="0" w:color="auto"/>
              </w:divBdr>
              <w:divsChild>
                <w:div w:id="930623616">
                  <w:marLeft w:val="0"/>
                  <w:marRight w:val="0"/>
                  <w:marTop w:val="0"/>
                  <w:marBottom w:val="0"/>
                  <w:divBdr>
                    <w:top w:val="none" w:sz="0" w:space="0" w:color="auto"/>
                    <w:left w:val="none" w:sz="0" w:space="0" w:color="auto"/>
                    <w:bottom w:val="none" w:sz="0" w:space="0" w:color="auto"/>
                    <w:right w:val="none" w:sz="0" w:space="0" w:color="auto"/>
                  </w:divBdr>
                </w:div>
              </w:divsChild>
            </w:div>
            <w:div w:id="289820364">
              <w:marLeft w:val="0"/>
              <w:marRight w:val="0"/>
              <w:marTop w:val="0"/>
              <w:marBottom w:val="0"/>
              <w:divBdr>
                <w:top w:val="none" w:sz="0" w:space="0" w:color="auto"/>
                <w:left w:val="none" w:sz="0" w:space="0" w:color="auto"/>
                <w:bottom w:val="none" w:sz="0" w:space="0" w:color="auto"/>
                <w:right w:val="none" w:sz="0" w:space="0" w:color="auto"/>
              </w:divBdr>
              <w:divsChild>
                <w:div w:id="831677657">
                  <w:marLeft w:val="0"/>
                  <w:marRight w:val="0"/>
                  <w:marTop w:val="0"/>
                  <w:marBottom w:val="0"/>
                  <w:divBdr>
                    <w:top w:val="none" w:sz="0" w:space="0" w:color="auto"/>
                    <w:left w:val="none" w:sz="0" w:space="0" w:color="auto"/>
                    <w:bottom w:val="none" w:sz="0" w:space="0" w:color="auto"/>
                    <w:right w:val="none" w:sz="0" w:space="0" w:color="auto"/>
                  </w:divBdr>
                </w:div>
              </w:divsChild>
            </w:div>
            <w:div w:id="866403707">
              <w:marLeft w:val="0"/>
              <w:marRight w:val="0"/>
              <w:marTop w:val="0"/>
              <w:marBottom w:val="0"/>
              <w:divBdr>
                <w:top w:val="none" w:sz="0" w:space="0" w:color="auto"/>
                <w:left w:val="none" w:sz="0" w:space="0" w:color="auto"/>
                <w:bottom w:val="none" w:sz="0" w:space="0" w:color="auto"/>
                <w:right w:val="none" w:sz="0" w:space="0" w:color="auto"/>
              </w:divBdr>
              <w:divsChild>
                <w:div w:id="207495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95634">
          <w:marLeft w:val="0"/>
          <w:marRight w:val="0"/>
          <w:marTop w:val="0"/>
          <w:marBottom w:val="0"/>
          <w:divBdr>
            <w:top w:val="none" w:sz="0" w:space="0" w:color="auto"/>
            <w:left w:val="none" w:sz="0" w:space="0" w:color="auto"/>
            <w:bottom w:val="none" w:sz="0" w:space="0" w:color="auto"/>
            <w:right w:val="none" w:sz="0" w:space="0" w:color="auto"/>
          </w:divBdr>
          <w:divsChild>
            <w:div w:id="1022392856">
              <w:marLeft w:val="0"/>
              <w:marRight w:val="0"/>
              <w:marTop w:val="0"/>
              <w:marBottom w:val="0"/>
              <w:divBdr>
                <w:top w:val="none" w:sz="0" w:space="0" w:color="auto"/>
                <w:left w:val="none" w:sz="0" w:space="0" w:color="auto"/>
                <w:bottom w:val="none" w:sz="0" w:space="0" w:color="auto"/>
                <w:right w:val="none" w:sz="0" w:space="0" w:color="auto"/>
              </w:divBdr>
              <w:divsChild>
                <w:div w:id="6298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87631">
          <w:marLeft w:val="0"/>
          <w:marRight w:val="0"/>
          <w:marTop w:val="0"/>
          <w:marBottom w:val="0"/>
          <w:divBdr>
            <w:top w:val="none" w:sz="0" w:space="0" w:color="auto"/>
            <w:left w:val="none" w:sz="0" w:space="0" w:color="auto"/>
            <w:bottom w:val="none" w:sz="0" w:space="0" w:color="auto"/>
            <w:right w:val="none" w:sz="0" w:space="0" w:color="auto"/>
          </w:divBdr>
          <w:divsChild>
            <w:div w:id="1241982194">
              <w:marLeft w:val="0"/>
              <w:marRight w:val="0"/>
              <w:marTop w:val="0"/>
              <w:marBottom w:val="0"/>
              <w:divBdr>
                <w:top w:val="none" w:sz="0" w:space="0" w:color="auto"/>
                <w:left w:val="none" w:sz="0" w:space="0" w:color="auto"/>
                <w:bottom w:val="none" w:sz="0" w:space="0" w:color="auto"/>
                <w:right w:val="none" w:sz="0" w:space="0" w:color="auto"/>
              </w:divBdr>
              <w:divsChild>
                <w:div w:id="871381098">
                  <w:marLeft w:val="0"/>
                  <w:marRight w:val="0"/>
                  <w:marTop w:val="0"/>
                  <w:marBottom w:val="0"/>
                  <w:divBdr>
                    <w:top w:val="none" w:sz="0" w:space="0" w:color="auto"/>
                    <w:left w:val="none" w:sz="0" w:space="0" w:color="auto"/>
                    <w:bottom w:val="none" w:sz="0" w:space="0" w:color="auto"/>
                    <w:right w:val="none" w:sz="0" w:space="0" w:color="auto"/>
                  </w:divBdr>
                </w:div>
              </w:divsChild>
            </w:div>
            <w:div w:id="1981376228">
              <w:marLeft w:val="0"/>
              <w:marRight w:val="0"/>
              <w:marTop w:val="0"/>
              <w:marBottom w:val="0"/>
              <w:divBdr>
                <w:top w:val="none" w:sz="0" w:space="0" w:color="auto"/>
                <w:left w:val="none" w:sz="0" w:space="0" w:color="auto"/>
                <w:bottom w:val="none" w:sz="0" w:space="0" w:color="auto"/>
                <w:right w:val="none" w:sz="0" w:space="0" w:color="auto"/>
              </w:divBdr>
              <w:divsChild>
                <w:div w:id="186150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6372">
          <w:marLeft w:val="0"/>
          <w:marRight w:val="0"/>
          <w:marTop w:val="0"/>
          <w:marBottom w:val="0"/>
          <w:divBdr>
            <w:top w:val="none" w:sz="0" w:space="0" w:color="auto"/>
            <w:left w:val="none" w:sz="0" w:space="0" w:color="auto"/>
            <w:bottom w:val="none" w:sz="0" w:space="0" w:color="auto"/>
            <w:right w:val="none" w:sz="0" w:space="0" w:color="auto"/>
          </w:divBdr>
          <w:divsChild>
            <w:div w:id="258102714">
              <w:marLeft w:val="0"/>
              <w:marRight w:val="0"/>
              <w:marTop w:val="0"/>
              <w:marBottom w:val="0"/>
              <w:divBdr>
                <w:top w:val="none" w:sz="0" w:space="0" w:color="auto"/>
                <w:left w:val="none" w:sz="0" w:space="0" w:color="auto"/>
                <w:bottom w:val="none" w:sz="0" w:space="0" w:color="auto"/>
                <w:right w:val="none" w:sz="0" w:space="0" w:color="auto"/>
              </w:divBdr>
              <w:divsChild>
                <w:div w:id="956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14053">
      <w:bodyDiv w:val="1"/>
      <w:marLeft w:val="0"/>
      <w:marRight w:val="0"/>
      <w:marTop w:val="0"/>
      <w:marBottom w:val="0"/>
      <w:divBdr>
        <w:top w:val="none" w:sz="0" w:space="0" w:color="auto"/>
        <w:left w:val="none" w:sz="0" w:space="0" w:color="auto"/>
        <w:bottom w:val="none" w:sz="0" w:space="0" w:color="auto"/>
        <w:right w:val="none" w:sz="0" w:space="0" w:color="auto"/>
      </w:divBdr>
      <w:divsChild>
        <w:div w:id="1699040202">
          <w:marLeft w:val="0"/>
          <w:marRight w:val="0"/>
          <w:marTop w:val="0"/>
          <w:marBottom w:val="0"/>
          <w:divBdr>
            <w:top w:val="none" w:sz="0" w:space="0" w:color="auto"/>
            <w:left w:val="none" w:sz="0" w:space="0" w:color="auto"/>
            <w:bottom w:val="none" w:sz="0" w:space="0" w:color="auto"/>
            <w:right w:val="none" w:sz="0" w:space="0" w:color="auto"/>
          </w:divBdr>
          <w:divsChild>
            <w:div w:id="1480414235">
              <w:marLeft w:val="0"/>
              <w:marRight w:val="0"/>
              <w:marTop w:val="0"/>
              <w:marBottom w:val="0"/>
              <w:divBdr>
                <w:top w:val="none" w:sz="0" w:space="0" w:color="auto"/>
                <w:left w:val="none" w:sz="0" w:space="0" w:color="auto"/>
                <w:bottom w:val="none" w:sz="0" w:space="0" w:color="auto"/>
                <w:right w:val="none" w:sz="0" w:space="0" w:color="auto"/>
              </w:divBdr>
              <w:divsChild>
                <w:div w:id="673217830">
                  <w:marLeft w:val="0"/>
                  <w:marRight w:val="0"/>
                  <w:marTop w:val="0"/>
                  <w:marBottom w:val="0"/>
                  <w:divBdr>
                    <w:top w:val="none" w:sz="0" w:space="0" w:color="auto"/>
                    <w:left w:val="none" w:sz="0" w:space="0" w:color="auto"/>
                    <w:bottom w:val="none" w:sz="0" w:space="0" w:color="auto"/>
                    <w:right w:val="none" w:sz="0" w:space="0" w:color="auto"/>
                  </w:divBdr>
                </w:div>
              </w:divsChild>
            </w:div>
            <w:div w:id="98139164">
              <w:marLeft w:val="0"/>
              <w:marRight w:val="0"/>
              <w:marTop w:val="0"/>
              <w:marBottom w:val="0"/>
              <w:divBdr>
                <w:top w:val="none" w:sz="0" w:space="0" w:color="auto"/>
                <w:left w:val="none" w:sz="0" w:space="0" w:color="auto"/>
                <w:bottom w:val="none" w:sz="0" w:space="0" w:color="auto"/>
                <w:right w:val="none" w:sz="0" w:space="0" w:color="auto"/>
              </w:divBdr>
              <w:divsChild>
                <w:div w:id="86556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88968">
          <w:marLeft w:val="0"/>
          <w:marRight w:val="0"/>
          <w:marTop w:val="0"/>
          <w:marBottom w:val="0"/>
          <w:divBdr>
            <w:top w:val="none" w:sz="0" w:space="0" w:color="auto"/>
            <w:left w:val="none" w:sz="0" w:space="0" w:color="auto"/>
            <w:bottom w:val="none" w:sz="0" w:space="0" w:color="auto"/>
            <w:right w:val="none" w:sz="0" w:space="0" w:color="auto"/>
          </w:divBdr>
          <w:divsChild>
            <w:div w:id="405961796">
              <w:marLeft w:val="0"/>
              <w:marRight w:val="0"/>
              <w:marTop w:val="0"/>
              <w:marBottom w:val="0"/>
              <w:divBdr>
                <w:top w:val="none" w:sz="0" w:space="0" w:color="auto"/>
                <w:left w:val="none" w:sz="0" w:space="0" w:color="auto"/>
                <w:bottom w:val="none" w:sz="0" w:space="0" w:color="auto"/>
                <w:right w:val="none" w:sz="0" w:space="0" w:color="auto"/>
              </w:divBdr>
              <w:divsChild>
                <w:div w:id="977338929">
                  <w:marLeft w:val="0"/>
                  <w:marRight w:val="0"/>
                  <w:marTop w:val="0"/>
                  <w:marBottom w:val="0"/>
                  <w:divBdr>
                    <w:top w:val="none" w:sz="0" w:space="0" w:color="auto"/>
                    <w:left w:val="none" w:sz="0" w:space="0" w:color="auto"/>
                    <w:bottom w:val="none" w:sz="0" w:space="0" w:color="auto"/>
                    <w:right w:val="none" w:sz="0" w:space="0" w:color="auto"/>
                  </w:divBdr>
                </w:div>
              </w:divsChild>
            </w:div>
            <w:div w:id="999426016">
              <w:marLeft w:val="0"/>
              <w:marRight w:val="0"/>
              <w:marTop w:val="0"/>
              <w:marBottom w:val="0"/>
              <w:divBdr>
                <w:top w:val="none" w:sz="0" w:space="0" w:color="auto"/>
                <w:left w:val="none" w:sz="0" w:space="0" w:color="auto"/>
                <w:bottom w:val="none" w:sz="0" w:space="0" w:color="auto"/>
                <w:right w:val="none" w:sz="0" w:space="0" w:color="auto"/>
              </w:divBdr>
              <w:divsChild>
                <w:div w:id="1867480144">
                  <w:marLeft w:val="0"/>
                  <w:marRight w:val="0"/>
                  <w:marTop w:val="0"/>
                  <w:marBottom w:val="0"/>
                  <w:divBdr>
                    <w:top w:val="none" w:sz="0" w:space="0" w:color="auto"/>
                    <w:left w:val="none" w:sz="0" w:space="0" w:color="auto"/>
                    <w:bottom w:val="none" w:sz="0" w:space="0" w:color="auto"/>
                    <w:right w:val="none" w:sz="0" w:space="0" w:color="auto"/>
                  </w:divBdr>
                </w:div>
              </w:divsChild>
            </w:div>
            <w:div w:id="1466585020">
              <w:marLeft w:val="0"/>
              <w:marRight w:val="0"/>
              <w:marTop w:val="0"/>
              <w:marBottom w:val="0"/>
              <w:divBdr>
                <w:top w:val="none" w:sz="0" w:space="0" w:color="auto"/>
                <w:left w:val="none" w:sz="0" w:space="0" w:color="auto"/>
                <w:bottom w:val="none" w:sz="0" w:space="0" w:color="auto"/>
                <w:right w:val="none" w:sz="0" w:space="0" w:color="auto"/>
              </w:divBdr>
              <w:divsChild>
                <w:div w:id="908148886">
                  <w:marLeft w:val="0"/>
                  <w:marRight w:val="0"/>
                  <w:marTop w:val="0"/>
                  <w:marBottom w:val="0"/>
                  <w:divBdr>
                    <w:top w:val="none" w:sz="0" w:space="0" w:color="auto"/>
                    <w:left w:val="none" w:sz="0" w:space="0" w:color="auto"/>
                    <w:bottom w:val="none" w:sz="0" w:space="0" w:color="auto"/>
                    <w:right w:val="none" w:sz="0" w:space="0" w:color="auto"/>
                  </w:divBdr>
                </w:div>
              </w:divsChild>
            </w:div>
            <w:div w:id="990790333">
              <w:marLeft w:val="0"/>
              <w:marRight w:val="0"/>
              <w:marTop w:val="0"/>
              <w:marBottom w:val="0"/>
              <w:divBdr>
                <w:top w:val="none" w:sz="0" w:space="0" w:color="auto"/>
                <w:left w:val="none" w:sz="0" w:space="0" w:color="auto"/>
                <w:bottom w:val="none" w:sz="0" w:space="0" w:color="auto"/>
                <w:right w:val="none" w:sz="0" w:space="0" w:color="auto"/>
              </w:divBdr>
              <w:divsChild>
                <w:div w:id="229310479">
                  <w:marLeft w:val="0"/>
                  <w:marRight w:val="0"/>
                  <w:marTop w:val="0"/>
                  <w:marBottom w:val="0"/>
                  <w:divBdr>
                    <w:top w:val="none" w:sz="0" w:space="0" w:color="auto"/>
                    <w:left w:val="none" w:sz="0" w:space="0" w:color="auto"/>
                    <w:bottom w:val="none" w:sz="0" w:space="0" w:color="auto"/>
                    <w:right w:val="none" w:sz="0" w:space="0" w:color="auto"/>
                  </w:divBdr>
                </w:div>
              </w:divsChild>
            </w:div>
            <w:div w:id="926421848">
              <w:marLeft w:val="0"/>
              <w:marRight w:val="0"/>
              <w:marTop w:val="0"/>
              <w:marBottom w:val="0"/>
              <w:divBdr>
                <w:top w:val="none" w:sz="0" w:space="0" w:color="auto"/>
                <w:left w:val="none" w:sz="0" w:space="0" w:color="auto"/>
                <w:bottom w:val="none" w:sz="0" w:space="0" w:color="auto"/>
                <w:right w:val="none" w:sz="0" w:space="0" w:color="auto"/>
              </w:divBdr>
              <w:divsChild>
                <w:div w:id="1790390036">
                  <w:marLeft w:val="0"/>
                  <w:marRight w:val="0"/>
                  <w:marTop w:val="0"/>
                  <w:marBottom w:val="0"/>
                  <w:divBdr>
                    <w:top w:val="none" w:sz="0" w:space="0" w:color="auto"/>
                    <w:left w:val="none" w:sz="0" w:space="0" w:color="auto"/>
                    <w:bottom w:val="none" w:sz="0" w:space="0" w:color="auto"/>
                    <w:right w:val="none" w:sz="0" w:space="0" w:color="auto"/>
                  </w:divBdr>
                </w:div>
              </w:divsChild>
            </w:div>
            <w:div w:id="773595468">
              <w:marLeft w:val="0"/>
              <w:marRight w:val="0"/>
              <w:marTop w:val="0"/>
              <w:marBottom w:val="0"/>
              <w:divBdr>
                <w:top w:val="none" w:sz="0" w:space="0" w:color="auto"/>
                <w:left w:val="none" w:sz="0" w:space="0" w:color="auto"/>
                <w:bottom w:val="none" w:sz="0" w:space="0" w:color="auto"/>
                <w:right w:val="none" w:sz="0" w:space="0" w:color="auto"/>
              </w:divBdr>
              <w:divsChild>
                <w:div w:id="496312930">
                  <w:marLeft w:val="0"/>
                  <w:marRight w:val="0"/>
                  <w:marTop w:val="0"/>
                  <w:marBottom w:val="0"/>
                  <w:divBdr>
                    <w:top w:val="none" w:sz="0" w:space="0" w:color="auto"/>
                    <w:left w:val="none" w:sz="0" w:space="0" w:color="auto"/>
                    <w:bottom w:val="none" w:sz="0" w:space="0" w:color="auto"/>
                    <w:right w:val="none" w:sz="0" w:space="0" w:color="auto"/>
                  </w:divBdr>
                </w:div>
              </w:divsChild>
            </w:div>
            <w:div w:id="1666668597">
              <w:marLeft w:val="0"/>
              <w:marRight w:val="0"/>
              <w:marTop w:val="0"/>
              <w:marBottom w:val="0"/>
              <w:divBdr>
                <w:top w:val="none" w:sz="0" w:space="0" w:color="auto"/>
                <w:left w:val="none" w:sz="0" w:space="0" w:color="auto"/>
                <w:bottom w:val="none" w:sz="0" w:space="0" w:color="auto"/>
                <w:right w:val="none" w:sz="0" w:space="0" w:color="auto"/>
              </w:divBdr>
              <w:divsChild>
                <w:div w:id="1752965095">
                  <w:marLeft w:val="0"/>
                  <w:marRight w:val="0"/>
                  <w:marTop w:val="0"/>
                  <w:marBottom w:val="0"/>
                  <w:divBdr>
                    <w:top w:val="none" w:sz="0" w:space="0" w:color="auto"/>
                    <w:left w:val="none" w:sz="0" w:space="0" w:color="auto"/>
                    <w:bottom w:val="none" w:sz="0" w:space="0" w:color="auto"/>
                    <w:right w:val="none" w:sz="0" w:space="0" w:color="auto"/>
                  </w:divBdr>
                </w:div>
              </w:divsChild>
            </w:div>
            <w:div w:id="1786536768">
              <w:marLeft w:val="0"/>
              <w:marRight w:val="0"/>
              <w:marTop w:val="0"/>
              <w:marBottom w:val="0"/>
              <w:divBdr>
                <w:top w:val="none" w:sz="0" w:space="0" w:color="auto"/>
                <w:left w:val="none" w:sz="0" w:space="0" w:color="auto"/>
                <w:bottom w:val="none" w:sz="0" w:space="0" w:color="auto"/>
                <w:right w:val="none" w:sz="0" w:space="0" w:color="auto"/>
              </w:divBdr>
              <w:divsChild>
                <w:div w:id="499581534">
                  <w:marLeft w:val="0"/>
                  <w:marRight w:val="0"/>
                  <w:marTop w:val="0"/>
                  <w:marBottom w:val="0"/>
                  <w:divBdr>
                    <w:top w:val="none" w:sz="0" w:space="0" w:color="auto"/>
                    <w:left w:val="none" w:sz="0" w:space="0" w:color="auto"/>
                    <w:bottom w:val="none" w:sz="0" w:space="0" w:color="auto"/>
                    <w:right w:val="none" w:sz="0" w:space="0" w:color="auto"/>
                  </w:divBdr>
                </w:div>
              </w:divsChild>
            </w:div>
            <w:div w:id="793402019">
              <w:marLeft w:val="0"/>
              <w:marRight w:val="0"/>
              <w:marTop w:val="0"/>
              <w:marBottom w:val="0"/>
              <w:divBdr>
                <w:top w:val="none" w:sz="0" w:space="0" w:color="auto"/>
                <w:left w:val="none" w:sz="0" w:space="0" w:color="auto"/>
                <w:bottom w:val="none" w:sz="0" w:space="0" w:color="auto"/>
                <w:right w:val="none" w:sz="0" w:space="0" w:color="auto"/>
              </w:divBdr>
              <w:divsChild>
                <w:div w:id="778842400">
                  <w:marLeft w:val="0"/>
                  <w:marRight w:val="0"/>
                  <w:marTop w:val="0"/>
                  <w:marBottom w:val="0"/>
                  <w:divBdr>
                    <w:top w:val="none" w:sz="0" w:space="0" w:color="auto"/>
                    <w:left w:val="none" w:sz="0" w:space="0" w:color="auto"/>
                    <w:bottom w:val="none" w:sz="0" w:space="0" w:color="auto"/>
                    <w:right w:val="none" w:sz="0" w:space="0" w:color="auto"/>
                  </w:divBdr>
                </w:div>
              </w:divsChild>
            </w:div>
            <w:div w:id="1570187305">
              <w:marLeft w:val="0"/>
              <w:marRight w:val="0"/>
              <w:marTop w:val="0"/>
              <w:marBottom w:val="0"/>
              <w:divBdr>
                <w:top w:val="none" w:sz="0" w:space="0" w:color="auto"/>
                <w:left w:val="none" w:sz="0" w:space="0" w:color="auto"/>
                <w:bottom w:val="none" w:sz="0" w:space="0" w:color="auto"/>
                <w:right w:val="none" w:sz="0" w:space="0" w:color="auto"/>
              </w:divBdr>
              <w:divsChild>
                <w:div w:id="93193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42835">
          <w:marLeft w:val="0"/>
          <w:marRight w:val="0"/>
          <w:marTop w:val="0"/>
          <w:marBottom w:val="0"/>
          <w:divBdr>
            <w:top w:val="none" w:sz="0" w:space="0" w:color="auto"/>
            <w:left w:val="none" w:sz="0" w:space="0" w:color="auto"/>
            <w:bottom w:val="none" w:sz="0" w:space="0" w:color="auto"/>
            <w:right w:val="none" w:sz="0" w:space="0" w:color="auto"/>
          </w:divBdr>
          <w:divsChild>
            <w:div w:id="1940481899">
              <w:marLeft w:val="0"/>
              <w:marRight w:val="0"/>
              <w:marTop w:val="0"/>
              <w:marBottom w:val="0"/>
              <w:divBdr>
                <w:top w:val="none" w:sz="0" w:space="0" w:color="auto"/>
                <w:left w:val="none" w:sz="0" w:space="0" w:color="auto"/>
                <w:bottom w:val="none" w:sz="0" w:space="0" w:color="auto"/>
                <w:right w:val="none" w:sz="0" w:space="0" w:color="auto"/>
              </w:divBdr>
              <w:divsChild>
                <w:div w:id="48662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728228">
          <w:marLeft w:val="0"/>
          <w:marRight w:val="0"/>
          <w:marTop w:val="0"/>
          <w:marBottom w:val="0"/>
          <w:divBdr>
            <w:top w:val="none" w:sz="0" w:space="0" w:color="auto"/>
            <w:left w:val="none" w:sz="0" w:space="0" w:color="auto"/>
            <w:bottom w:val="none" w:sz="0" w:space="0" w:color="auto"/>
            <w:right w:val="none" w:sz="0" w:space="0" w:color="auto"/>
          </w:divBdr>
          <w:divsChild>
            <w:div w:id="2026470165">
              <w:marLeft w:val="0"/>
              <w:marRight w:val="0"/>
              <w:marTop w:val="0"/>
              <w:marBottom w:val="0"/>
              <w:divBdr>
                <w:top w:val="none" w:sz="0" w:space="0" w:color="auto"/>
                <w:left w:val="none" w:sz="0" w:space="0" w:color="auto"/>
                <w:bottom w:val="none" w:sz="0" w:space="0" w:color="auto"/>
                <w:right w:val="none" w:sz="0" w:space="0" w:color="auto"/>
              </w:divBdr>
              <w:divsChild>
                <w:div w:id="16397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98757">
          <w:marLeft w:val="0"/>
          <w:marRight w:val="0"/>
          <w:marTop w:val="0"/>
          <w:marBottom w:val="0"/>
          <w:divBdr>
            <w:top w:val="none" w:sz="0" w:space="0" w:color="auto"/>
            <w:left w:val="none" w:sz="0" w:space="0" w:color="auto"/>
            <w:bottom w:val="none" w:sz="0" w:space="0" w:color="auto"/>
            <w:right w:val="none" w:sz="0" w:space="0" w:color="auto"/>
          </w:divBdr>
          <w:divsChild>
            <w:div w:id="2090038085">
              <w:marLeft w:val="0"/>
              <w:marRight w:val="0"/>
              <w:marTop w:val="0"/>
              <w:marBottom w:val="0"/>
              <w:divBdr>
                <w:top w:val="none" w:sz="0" w:space="0" w:color="auto"/>
                <w:left w:val="none" w:sz="0" w:space="0" w:color="auto"/>
                <w:bottom w:val="none" w:sz="0" w:space="0" w:color="auto"/>
                <w:right w:val="none" w:sz="0" w:space="0" w:color="auto"/>
              </w:divBdr>
              <w:divsChild>
                <w:div w:id="876549868">
                  <w:marLeft w:val="0"/>
                  <w:marRight w:val="0"/>
                  <w:marTop w:val="0"/>
                  <w:marBottom w:val="0"/>
                  <w:divBdr>
                    <w:top w:val="none" w:sz="0" w:space="0" w:color="auto"/>
                    <w:left w:val="none" w:sz="0" w:space="0" w:color="auto"/>
                    <w:bottom w:val="none" w:sz="0" w:space="0" w:color="auto"/>
                    <w:right w:val="none" w:sz="0" w:space="0" w:color="auto"/>
                  </w:divBdr>
                </w:div>
              </w:divsChild>
            </w:div>
            <w:div w:id="304823547">
              <w:marLeft w:val="0"/>
              <w:marRight w:val="0"/>
              <w:marTop w:val="0"/>
              <w:marBottom w:val="0"/>
              <w:divBdr>
                <w:top w:val="none" w:sz="0" w:space="0" w:color="auto"/>
                <w:left w:val="none" w:sz="0" w:space="0" w:color="auto"/>
                <w:bottom w:val="none" w:sz="0" w:space="0" w:color="auto"/>
                <w:right w:val="none" w:sz="0" w:space="0" w:color="auto"/>
              </w:divBdr>
              <w:divsChild>
                <w:div w:id="21844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11108">
          <w:marLeft w:val="0"/>
          <w:marRight w:val="0"/>
          <w:marTop w:val="0"/>
          <w:marBottom w:val="0"/>
          <w:divBdr>
            <w:top w:val="none" w:sz="0" w:space="0" w:color="auto"/>
            <w:left w:val="none" w:sz="0" w:space="0" w:color="auto"/>
            <w:bottom w:val="none" w:sz="0" w:space="0" w:color="auto"/>
            <w:right w:val="none" w:sz="0" w:space="0" w:color="auto"/>
          </w:divBdr>
          <w:divsChild>
            <w:div w:id="1552033567">
              <w:marLeft w:val="0"/>
              <w:marRight w:val="0"/>
              <w:marTop w:val="0"/>
              <w:marBottom w:val="0"/>
              <w:divBdr>
                <w:top w:val="none" w:sz="0" w:space="0" w:color="auto"/>
                <w:left w:val="none" w:sz="0" w:space="0" w:color="auto"/>
                <w:bottom w:val="none" w:sz="0" w:space="0" w:color="auto"/>
                <w:right w:val="none" w:sz="0" w:space="0" w:color="auto"/>
              </w:divBdr>
              <w:divsChild>
                <w:div w:id="1141649747">
                  <w:marLeft w:val="0"/>
                  <w:marRight w:val="0"/>
                  <w:marTop w:val="0"/>
                  <w:marBottom w:val="0"/>
                  <w:divBdr>
                    <w:top w:val="none" w:sz="0" w:space="0" w:color="auto"/>
                    <w:left w:val="none" w:sz="0" w:space="0" w:color="auto"/>
                    <w:bottom w:val="none" w:sz="0" w:space="0" w:color="auto"/>
                    <w:right w:val="none" w:sz="0" w:space="0" w:color="auto"/>
                  </w:divBdr>
                </w:div>
              </w:divsChild>
            </w:div>
            <w:div w:id="1203783907">
              <w:marLeft w:val="0"/>
              <w:marRight w:val="0"/>
              <w:marTop w:val="0"/>
              <w:marBottom w:val="0"/>
              <w:divBdr>
                <w:top w:val="none" w:sz="0" w:space="0" w:color="auto"/>
                <w:left w:val="none" w:sz="0" w:space="0" w:color="auto"/>
                <w:bottom w:val="none" w:sz="0" w:space="0" w:color="auto"/>
                <w:right w:val="none" w:sz="0" w:space="0" w:color="auto"/>
              </w:divBdr>
              <w:divsChild>
                <w:div w:id="1419671902">
                  <w:marLeft w:val="0"/>
                  <w:marRight w:val="0"/>
                  <w:marTop w:val="0"/>
                  <w:marBottom w:val="0"/>
                  <w:divBdr>
                    <w:top w:val="none" w:sz="0" w:space="0" w:color="auto"/>
                    <w:left w:val="none" w:sz="0" w:space="0" w:color="auto"/>
                    <w:bottom w:val="none" w:sz="0" w:space="0" w:color="auto"/>
                    <w:right w:val="none" w:sz="0" w:space="0" w:color="auto"/>
                  </w:divBdr>
                </w:div>
              </w:divsChild>
            </w:div>
            <w:div w:id="948509050">
              <w:marLeft w:val="0"/>
              <w:marRight w:val="0"/>
              <w:marTop w:val="0"/>
              <w:marBottom w:val="0"/>
              <w:divBdr>
                <w:top w:val="none" w:sz="0" w:space="0" w:color="auto"/>
                <w:left w:val="none" w:sz="0" w:space="0" w:color="auto"/>
                <w:bottom w:val="none" w:sz="0" w:space="0" w:color="auto"/>
                <w:right w:val="none" w:sz="0" w:space="0" w:color="auto"/>
              </w:divBdr>
              <w:divsChild>
                <w:div w:id="1026561230">
                  <w:marLeft w:val="0"/>
                  <w:marRight w:val="0"/>
                  <w:marTop w:val="0"/>
                  <w:marBottom w:val="0"/>
                  <w:divBdr>
                    <w:top w:val="none" w:sz="0" w:space="0" w:color="auto"/>
                    <w:left w:val="none" w:sz="0" w:space="0" w:color="auto"/>
                    <w:bottom w:val="none" w:sz="0" w:space="0" w:color="auto"/>
                    <w:right w:val="none" w:sz="0" w:space="0" w:color="auto"/>
                  </w:divBdr>
                </w:div>
              </w:divsChild>
            </w:div>
            <w:div w:id="94600083">
              <w:marLeft w:val="0"/>
              <w:marRight w:val="0"/>
              <w:marTop w:val="0"/>
              <w:marBottom w:val="0"/>
              <w:divBdr>
                <w:top w:val="none" w:sz="0" w:space="0" w:color="auto"/>
                <w:left w:val="none" w:sz="0" w:space="0" w:color="auto"/>
                <w:bottom w:val="none" w:sz="0" w:space="0" w:color="auto"/>
                <w:right w:val="none" w:sz="0" w:space="0" w:color="auto"/>
              </w:divBdr>
              <w:divsChild>
                <w:div w:id="1840657148">
                  <w:marLeft w:val="0"/>
                  <w:marRight w:val="0"/>
                  <w:marTop w:val="0"/>
                  <w:marBottom w:val="0"/>
                  <w:divBdr>
                    <w:top w:val="none" w:sz="0" w:space="0" w:color="auto"/>
                    <w:left w:val="none" w:sz="0" w:space="0" w:color="auto"/>
                    <w:bottom w:val="none" w:sz="0" w:space="0" w:color="auto"/>
                    <w:right w:val="none" w:sz="0" w:space="0" w:color="auto"/>
                  </w:divBdr>
                </w:div>
              </w:divsChild>
            </w:div>
            <w:div w:id="1105418679">
              <w:marLeft w:val="0"/>
              <w:marRight w:val="0"/>
              <w:marTop w:val="0"/>
              <w:marBottom w:val="0"/>
              <w:divBdr>
                <w:top w:val="none" w:sz="0" w:space="0" w:color="auto"/>
                <w:left w:val="none" w:sz="0" w:space="0" w:color="auto"/>
                <w:bottom w:val="none" w:sz="0" w:space="0" w:color="auto"/>
                <w:right w:val="none" w:sz="0" w:space="0" w:color="auto"/>
              </w:divBdr>
              <w:divsChild>
                <w:div w:id="1767917845">
                  <w:marLeft w:val="0"/>
                  <w:marRight w:val="0"/>
                  <w:marTop w:val="0"/>
                  <w:marBottom w:val="0"/>
                  <w:divBdr>
                    <w:top w:val="none" w:sz="0" w:space="0" w:color="auto"/>
                    <w:left w:val="none" w:sz="0" w:space="0" w:color="auto"/>
                    <w:bottom w:val="none" w:sz="0" w:space="0" w:color="auto"/>
                    <w:right w:val="none" w:sz="0" w:space="0" w:color="auto"/>
                  </w:divBdr>
                </w:div>
              </w:divsChild>
            </w:div>
            <w:div w:id="1889298909">
              <w:marLeft w:val="0"/>
              <w:marRight w:val="0"/>
              <w:marTop w:val="0"/>
              <w:marBottom w:val="0"/>
              <w:divBdr>
                <w:top w:val="none" w:sz="0" w:space="0" w:color="auto"/>
                <w:left w:val="none" w:sz="0" w:space="0" w:color="auto"/>
                <w:bottom w:val="none" w:sz="0" w:space="0" w:color="auto"/>
                <w:right w:val="none" w:sz="0" w:space="0" w:color="auto"/>
              </w:divBdr>
              <w:divsChild>
                <w:div w:id="1787655329">
                  <w:marLeft w:val="0"/>
                  <w:marRight w:val="0"/>
                  <w:marTop w:val="0"/>
                  <w:marBottom w:val="0"/>
                  <w:divBdr>
                    <w:top w:val="none" w:sz="0" w:space="0" w:color="auto"/>
                    <w:left w:val="none" w:sz="0" w:space="0" w:color="auto"/>
                    <w:bottom w:val="none" w:sz="0" w:space="0" w:color="auto"/>
                    <w:right w:val="none" w:sz="0" w:space="0" w:color="auto"/>
                  </w:divBdr>
                </w:div>
              </w:divsChild>
            </w:div>
            <w:div w:id="541863157">
              <w:marLeft w:val="0"/>
              <w:marRight w:val="0"/>
              <w:marTop w:val="0"/>
              <w:marBottom w:val="0"/>
              <w:divBdr>
                <w:top w:val="none" w:sz="0" w:space="0" w:color="auto"/>
                <w:left w:val="none" w:sz="0" w:space="0" w:color="auto"/>
                <w:bottom w:val="none" w:sz="0" w:space="0" w:color="auto"/>
                <w:right w:val="none" w:sz="0" w:space="0" w:color="auto"/>
              </w:divBdr>
              <w:divsChild>
                <w:div w:id="1481729649">
                  <w:marLeft w:val="0"/>
                  <w:marRight w:val="0"/>
                  <w:marTop w:val="0"/>
                  <w:marBottom w:val="0"/>
                  <w:divBdr>
                    <w:top w:val="none" w:sz="0" w:space="0" w:color="auto"/>
                    <w:left w:val="none" w:sz="0" w:space="0" w:color="auto"/>
                    <w:bottom w:val="none" w:sz="0" w:space="0" w:color="auto"/>
                    <w:right w:val="none" w:sz="0" w:space="0" w:color="auto"/>
                  </w:divBdr>
                </w:div>
              </w:divsChild>
            </w:div>
            <w:div w:id="1671563600">
              <w:marLeft w:val="0"/>
              <w:marRight w:val="0"/>
              <w:marTop w:val="0"/>
              <w:marBottom w:val="0"/>
              <w:divBdr>
                <w:top w:val="none" w:sz="0" w:space="0" w:color="auto"/>
                <w:left w:val="none" w:sz="0" w:space="0" w:color="auto"/>
                <w:bottom w:val="none" w:sz="0" w:space="0" w:color="auto"/>
                <w:right w:val="none" w:sz="0" w:space="0" w:color="auto"/>
              </w:divBdr>
              <w:divsChild>
                <w:div w:id="1040201424">
                  <w:marLeft w:val="0"/>
                  <w:marRight w:val="0"/>
                  <w:marTop w:val="0"/>
                  <w:marBottom w:val="0"/>
                  <w:divBdr>
                    <w:top w:val="none" w:sz="0" w:space="0" w:color="auto"/>
                    <w:left w:val="none" w:sz="0" w:space="0" w:color="auto"/>
                    <w:bottom w:val="none" w:sz="0" w:space="0" w:color="auto"/>
                    <w:right w:val="none" w:sz="0" w:space="0" w:color="auto"/>
                  </w:divBdr>
                </w:div>
              </w:divsChild>
            </w:div>
            <w:div w:id="432827677">
              <w:marLeft w:val="0"/>
              <w:marRight w:val="0"/>
              <w:marTop w:val="0"/>
              <w:marBottom w:val="0"/>
              <w:divBdr>
                <w:top w:val="none" w:sz="0" w:space="0" w:color="auto"/>
                <w:left w:val="none" w:sz="0" w:space="0" w:color="auto"/>
                <w:bottom w:val="none" w:sz="0" w:space="0" w:color="auto"/>
                <w:right w:val="none" w:sz="0" w:space="0" w:color="auto"/>
              </w:divBdr>
              <w:divsChild>
                <w:div w:id="1504010004">
                  <w:marLeft w:val="0"/>
                  <w:marRight w:val="0"/>
                  <w:marTop w:val="0"/>
                  <w:marBottom w:val="0"/>
                  <w:divBdr>
                    <w:top w:val="none" w:sz="0" w:space="0" w:color="auto"/>
                    <w:left w:val="none" w:sz="0" w:space="0" w:color="auto"/>
                    <w:bottom w:val="none" w:sz="0" w:space="0" w:color="auto"/>
                    <w:right w:val="none" w:sz="0" w:space="0" w:color="auto"/>
                  </w:divBdr>
                </w:div>
              </w:divsChild>
            </w:div>
            <w:div w:id="462233254">
              <w:marLeft w:val="0"/>
              <w:marRight w:val="0"/>
              <w:marTop w:val="0"/>
              <w:marBottom w:val="0"/>
              <w:divBdr>
                <w:top w:val="none" w:sz="0" w:space="0" w:color="auto"/>
                <w:left w:val="none" w:sz="0" w:space="0" w:color="auto"/>
                <w:bottom w:val="none" w:sz="0" w:space="0" w:color="auto"/>
                <w:right w:val="none" w:sz="0" w:space="0" w:color="auto"/>
              </w:divBdr>
              <w:divsChild>
                <w:div w:id="56645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33047">
          <w:marLeft w:val="0"/>
          <w:marRight w:val="0"/>
          <w:marTop w:val="0"/>
          <w:marBottom w:val="0"/>
          <w:divBdr>
            <w:top w:val="none" w:sz="0" w:space="0" w:color="auto"/>
            <w:left w:val="none" w:sz="0" w:space="0" w:color="auto"/>
            <w:bottom w:val="none" w:sz="0" w:space="0" w:color="auto"/>
            <w:right w:val="none" w:sz="0" w:space="0" w:color="auto"/>
          </w:divBdr>
          <w:divsChild>
            <w:div w:id="2052875507">
              <w:marLeft w:val="0"/>
              <w:marRight w:val="0"/>
              <w:marTop w:val="0"/>
              <w:marBottom w:val="0"/>
              <w:divBdr>
                <w:top w:val="none" w:sz="0" w:space="0" w:color="auto"/>
                <w:left w:val="none" w:sz="0" w:space="0" w:color="auto"/>
                <w:bottom w:val="none" w:sz="0" w:space="0" w:color="auto"/>
                <w:right w:val="none" w:sz="0" w:space="0" w:color="auto"/>
              </w:divBdr>
              <w:divsChild>
                <w:div w:id="669604330">
                  <w:marLeft w:val="0"/>
                  <w:marRight w:val="0"/>
                  <w:marTop w:val="0"/>
                  <w:marBottom w:val="0"/>
                  <w:divBdr>
                    <w:top w:val="none" w:sz="0" w:space="0" w:color="auto"/>
                    <w:left w:val="none" w:sz="0" w:space="0" w:color="auto"/>
                    <w:bottom w:val="none" w:sz="0" w:space="0" w:color="auto"/>
                    <w:right w:val="none" w:sz="0" w:space="0" w:color="auto"/>
                  </w:divBdr>
                </w:div>
              </w:divsChild>
            </w:div>
            <w:div w:id="773405957">
              <w:marLeft w:val="0"/>
              <w:marRight w:val="0"/>
              <w:marTop w:val="0"/>
              <w:marBottom w:val="0"/>
              <w:divBdr>
                <w:top w:val="none" w:sz="0" w:space="0" w:color="auto"/>
                <w:left w:val="none" w:sz="0" w:space="0" w:color="auto"/>
                <w:bottom w:val="none" w:sz="0" w:space="0" w:color="auto"/>
                <w:right w:val="none" w:sz="0" w:space="0" w:color="auto"/>
              </w:divBdr>
              <w:divsChild>
                <w:div w:id="1645888454">
                  <w:marLeft w:val="0"/>
                  <w:marRight w:val="0"/>
                  <w:marTop w:val="0"/>
                  <w:marBottom w:val="0"/>
                  <w:divBdr>
                    <w:top w:val="none" w:sz="0" w:space="0" w:color="auto"/>
                    <w:left w:val="none" w:sz="0" w:space="0" w:color="auto"/>
                    <w:bottom w:val="none" w:sz="0" w:space="0" w:color="auto"/>
                    <w:right w:val="none" w:sz="0" w:space="0" w:color="auto"/>
                  </w:divBdr>
                </w:div>
              </w:divsChild>
            </w:div>
            <w:div w:id="707221643">
              <w:marLeft w:val="0"/>
              <w:marRight w:val="0"/>
              <w:marTop w:val="0"/>
              <w:marBottom w:val="0"/>
              <w:divBdr>
                <w:top w:val="none" w:sz="0" w:space="0" w:color="auto"/>
                <w:left w:val="none" w:sz="0" w:space="0" w:color="auto"/>
                <w:bottom w:val="none" w:sz="0" w:space="0" w:color="auto"/>
                <w:right w:val="none" w:sz="0" w:space="0" w:color="auto"/>
              </w:divBdr>
              <w:divsChild>
                <w:div w:id="152840409">
                  <w:marLeft w:val="0"/>
                  <w:marRight w:val="0"/>
                  <w:marTop w:val="0"/>
                  <w:marBottom w:val="0"/>
                  <w:divBdr>
                    <w:top w:val="none" w:sz="0" w:space="0" w:color="auto"/>
                    <w:left w:val="none" w:sz="0" w:space="0" w:color="auto"/>
                    <w:bottom w:val="none" w:sz="0" w:space="0" w:color="auto"/>
                    <w:right w:val="none" w:sz="0" w:space="0" w:color="auto"/>
                  </w:divBdr>
                </w:div>
              </w:divsChild>
            </w:div>
            <w:div w:id="1168330624">
              <w:marLeft w:val="0"/>
              <w:marRight w:val="0"/>
              <w:marTop w:val="0"/>
              <w:marBottom w:val="0"/>
              <w:divBdr>
                <w:top w:val="none" w:sz="0" w:space="0" w:color="auto"/>
                <w:left w:val="none" w:sz="0" w:space="0" w:color="auto"/>
                <w:bottom w:val="none" w:sz="0" w:space="0" w:color="auto"/>
                <w:right w:val="none" w:sz="0" w:space="0" w:color="auto"/>
              </w:divBdr>
              <w:divsChild>
                <w:div w:id="1557201168">
                  <w:marLeft w:val="0"/>
                  <w:marRight w:val="0"/>
                  <w:marTop w:val="0"/>
                  <w:marBottom w:val="0"/>
                  <w:divBdr>
                    <w:top w:val="none" w:sz="0" w:space="0" w:color="auto"/>
                    <w:left w:val="none" w:sz="0" w:space="0" w:color="auto"/>
                    <w:bottom w:val="none" w:sz="0" w:space="0" w:color="auto"/>
                    <w:right w:val="none" w:sz="0" w:space="0" w:color="auto"/>
                  </w:divBdr>
                </w:div>
              </w:divsChild>
            </w:div>
            <w:div w:id="1577401700">
              <w:marLeft w:val="0"/>
              <w:marRight w:val="0"/>
              <w:marTop w:val="0"/>
              <w:marBottom w:val="0"/>
              <w:divBdr>
                <w:top w:val="none" w:sz="0" w:space="0" w:color="auto"/>
                <w:left w:val="none" w:sz="0" w:space="0" w:color="auto"/>
                <w:bottom w:val="none" w:sz="0" w:space="0" w:color="auto"/>
                <w:right w:val="none" w:sz="0" w:space="0" w:color="auto"/>
              </w:divBdr>
              <w:divsChild>
                <w:div w:id="1958170285">
                  <w:marLeft w:val="0"/>
                  <w:marRight w:val="0"/>
                  <w:marTop w:val="0"/>
                  <w:marBottom w:val="0"/>
                  <w:divBdr>
                    <w:top w:val="none" w:sz="0" w:space="0" w:color="auto"/>
                    <w:left w:val="none" w:sz="0" w:space="0" w:color="auto"/>
                    <w:bottom w:val="none" w:sz="0" w:space="0" w:color="auto"/>
                    <w:right w:val="none" w:sz="0" w:space="0" w:color="auto"/>
                  </w:divBdr>
                </w:div>
              </w:divsChild>
            </w:div>
            <w:div w:id="557016909">
              <w:marLeft w:val="0"/>
              <w:marRight w:val="0"/>
              <w:marTop w:val="0"/>
              <w:marBottom w:val="0"/>
              <w:divBdr>
                <w:top w:val="none" w:sz="0" w:space="0" w:color="auto"/>
                <w:left w:val="none" w:sz="0" w:space="0" w:color="auto"/>
                <w:bottom w:val="none" w:sz="0" w:space="0" w:color="auto"/>
                <w:right w:val="none" w:sz="0" w:space="0" w:color="auto"/>
              </w:divBdr>
              <w:divsChild>
                <w:div w:id="844587950">
                  <w:marLeft w:val="0"/>
                  <w:marRight w:val="0"/>
                  <w:marTop w:val="0"/>
                  <w:marBottom w:val="0"/>
                  <w:divBdr>
                    <w:top w:val="none" w:sz="0" w:space="0" w:color="auto"/>
                    <w:left w:val="none" w:sz="0" w:space="0" w:color="auto"/>
                    <w:bottom w:val="none" w:sz="0" w:space="0" w:color="auto"/>
                    <w:right w:val="none" w:sz="0" w:space="0" w:color="auto"/>
                  </w:divBdr>
                </w:div>
              </w:divsChild>
            </w:div>
            <w:div w:id="1985694409">
              <w:marLeft w:val="0"/>
              <w:marRight w:val="0"/>
              <w:marTop w:val="0"/>
              <w:marBottom w:val="0"/>
              <w:divBdr>
                <w:top w:val="none" w:sz="0" w:space="0" w:color="auto"/>
                <w:left w:val="none" w:sz="0" w:space="0" w:color="auto"/>
                <w:bottom w:val="none" w:sz="0" w:space="0" w:color="auto"/>
                <w:right w:val="none" w:sz="0" w:space="0" w:color="auto"/>
              </w:divBdr>
              <w:divsChild>
                <w:div w:id="724527328">
                  <w:marLeft w:val="0"/>
                  <w:marRight w:val="0"/>
                  <w:marTop w:val="0"/>
                  <w:marBottom w:val="0"/>
                  <w:divBdr>
                    <w:top w:val="none" w:sz="0" w:space="0" w:color="auto"/>
                    <w:left w:val="none" w:sz="0" w:space="0" w:color="auto"/>
                    <w:bottom w:val="none" w:sz="0" w:space="0" w:color="auto"/>
                    <w:right w:val="none" w:sz="0" w:space="0" w:color="auto"/>
                  </w:divBdr>
                </w:div>
              </w:divsChild>
            </w:div>
            <w:div w:id="558202551">
              <w:marLeft w:val="0"/>
              <w:marRight w:val="0"/>
              <w:marTop w:val="0"/>
              <w:marBottom w:val="0"/>
              <w:divBdr>
                <w:top w:val="none" w:sz="0" w:space="0" w:color="auto"/>
                <w:left w:val="none" w:sz="0" w:space="0" w:color="auto"/>
                <w:bottom w:val="none" w:sz="0" w:space="0" w:color="auto"/>
                <w:right w:val="none" w:sz="0" w:space="0" w:color="auto"/>
              </w:divBdr>
              <w:divsChild>
                <w:div w:id="790243862">
                  <w:marLeft w:val="0"/>
                  <w:marRight w:val="0"/>
                  <w:marTop w:val="0"/>
                  <w:marBottom w:val="0"/>
                  <w:divBdr>
                    <w:top w:val="none" w:sz="0" w:space="0" w:color="auto"/>
                    <w:left w:val="none" w:sz="0" w:space="0" w:color="auto"/>
                    <w:bottom w:val="none" w:sz="0" w:space="0" w:color="auto"/>
                    <w:right w:val="none" w:sz="0" w:space="0" w:color="auto"/>
                  </w:divBdr>
                </w:div>
              </w:divsChild>
            </w:div>
            <w:div w:id="452871332">
              <w:marLeft w:val="0"/>
              <w:marRight w:val="0"/>
              <w:marTop w:val="0"/>
              <w:marBottom w:val="0"/>
              <w:divBdr>
                <w:top w:val="none" w:sz="0" w:space="0" w:color="auto"/>
                <w:left w:val="none" w:sz="0" w:space="0" w:color="auto"/>
                <w:bottom w:val="none" w:sz="0" w:space="0" w:color="auto"/>
                <w:right w:val="none" w:sz="0" w:space="0" w:color="auto"/>
              </w:divBdr>
              <w:divsChild>
                <w:div w:id="171372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89696">
          <w:marLeft w:val="0"/>
          <w:marRight w:val="0"/>
          <w:marTop w:val="0"/>
          <w:marBottom w:val="0"/>
          <w:divBdr>
            <w:top w:val="none" w:sz="0" w:space="0" w:color="auto"/>
            <w:left w:val="none" w:sz="0" w:space="0" w:color="auto"/>
            <w:bottom w:val="none" w:sz="0" w:space="0" w:color="auto"/>
            <w:right w:val="none" w:sz="0" w:space="0" w:color="auto"/>
          </w:divBdr>
          <w:divsChild>
            <w:div w:id="1196310025">
              <w:marLeft w:val="0"/>
              <w:marRight w:val="0"/>
              <w:marTop w:val="0"/>
              <w:marBottom w:val="0"/>
              <w:divBdr>
                <w:top w:val="none" w:sz="0" w:space="0" w:color="auto"/>
                <w:left w:val="none" w:sz="0" w:space="0" w:color="auto"/>
                <w:bottom w:val="none" w:sz="0" w:space="0" w:color="auto"/>
                <w:right w:val="none" w:sz="0" w:space="0" w:color="auto"/>
              </w:divBdr>
              <w:divsChild>
                <w:div w:id="30914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667132">
          <w:marLeft w:val="0"/>
          <w:marRight w:val="0"/>
          <w:marTop w:val="0"/>
          <w:marBottom w:val="0"/>
          <w:divBdr>
            <w:top w:val="none" w:sz="0" w:space="0" w:color="auto"/>
            <w:left w:val="none" w:sz="0" w:space="0" w:color="auto"/>
            <w:bottom w:val="none" w:sz="0" w:space="0" w:color="auto"/>
            <w:right w:val="none" w:sz="0" w:space="0" w:color="auto"/>
          </w:divBdr>
          <w:divsChild>
            <w:div w:id="694773062">
              <w:marLeft w:val="0"/>
              <w:marRight w:val="0"/>
              <w:marTop w:val="0"/>
              <w:marBottom w:val="0"/>
              <w:divBdr>
                <w:top w:val="none" w:sz="0" w:space="0" w:color="auto"/>
                <w:left w:val="none" w:sz="0" w:space="0" w:color="auto"/>
                <w:bottom w:val="none" w:sz="0" w:space="0" w:color="auto"/>
                <w:right w:val="none" w:sz="0" w:space="0" w:color="auto"/>
              </w:divBdr>
              <w:divsChild>
                <w:div w:id="1552570128">
                  <w:marLeft w:val="0"/>
                  <w:marRight w:val="0"/>
                  <w:marTop w:val="0"/>
                  <w:marBottom w:val="0"/>
                  <w:divBdr>
                    <w:top w:val="none" w:sz="0" w:space="0" w:color="auto"/>
                    <w:left w:val="none" w:sz="0" w:space="0" w:color="auto"/>
                    <w:bottom w:val="none" w:sz="0" w:space="0" w:color="auto"/>
                    <w:right w:val="none" w:sz="0" w:space="0" w:color="auto"/>
                  </w:divBdr>
                </w:div>
              </w:divsChild>
            </w:div>
            <w:div w:id="464155351">
              <w:marLeft w:val="0"/>
              <w:marRight w:val="0"/>
              <w:marTop w:val="0"/>
              <w:marBottom w:val="0"/>
              <w:divBdr>
                <w:top w:val="none" w:sz="0" w:space="0" w:color="auto"/>
                <w:left w:val="none" w:sz="0" w:space="0" w:color="auto"/>
                <w:bottom w:val="none" w:sz="0" w:space="0" w:color="auto"/>
                <w:right w:val="none" w:sz="0" w:space="0" w:color="auto"/>
              </w:divBdr>
              <w:divsChild>
                <w:div w:id="540289534">
                  <w:marLeft w:val="0"/>
                  <w:marRight w:val="0"/>
                  <w:marTop w:val="0"/>
                  <w:marBottom w:val="0"/>
                  <w:divBdr>
                    <w:top w:val="none" w:sz="0" w:space="0" w:color="auto"/>
                    <w:left w:val="none" w:sz="0" w:space="0" w:color="auto"/>
                    <w:bottom w:val="none" w:sz="0" w:space="0" w:color="auto"/>
                    <w:right w:val="none" w:sz="0" w:space="0" w:color="auto"/>
                  </w:divBdr>
                </w:div>
              </w:divsChild>
            </w:div>
            <w:div w:id="1609700373">
              <w:marLeft w:val="0"/>
              <w:marRight w:val="0"/>
              <w:marTop w:val="0"/>
              <w:marBottom w:val="0"/>
              <w:divBdr>
                <w:top w:val="none" w:sz="0" w:space="0" w:color="auto"/>
                <w:left w:val="none" w:sz="0" w:space="0" w:color="auto"/>
                <w:bottom w:val="none" w:sz="0" w:space="0" w:color="auto"/>
                <w:right w:val="none" w:sz="0" w:space="0" w:color="auto"/>
              </w:divBdr>
              <w:divsChild>
                <w:div w:id="1345940096">
                  <w:marLeft w:val="0"/>
                  <w:marRight w:val="0"/>
                  <w:marTop w:val="0"/>
                  <w:marBottom w:val="0"/>
                  <w:divBdr>
                    <w:top w:val="none" w:sz="0" w:space="0" w:color="auto"/>
                    <w:left w:val="none" w:sz="0" w:space="0" w:color="auto"/>
                    <w:bottom w:val="none" w:sz="0" w:space="0" w:color="auto"/>
                    <w:right w:val="none" w:sz="0" w:space="0" w:color="auto"/>
                  </w:divBdr>
                </w:div>
              </w:divsChild>
            </w:div>
            <w:div w:id="1162231676">
              <w:marLeft w:val="0"/>
              <w:marRight w:val="0"/>
              <w:marTop w:val="0"/>
              <w:marBottom w:val="0"/>
              <w:divBdr>
                <w:top w:val="none" w:sz="0" w:space="0" w:color="auto"/>
                <w:left w:val="none" w:sz="0" w:space="0" w:color="auto"/>
                <w:bottom w:val="none" w:sz="0" w:space="0" w:color="auto"/>
                <w:right w:val="none" w:sz="0" w:space="0" w:color="auto"/>
              </w:divBdr>
              <w:divsChild>
                <w:div w:id="1943761146">
                  <w:marLeft w:val="0"/>
                  <w:marRight w:val="0"/>
                  <w:marTop w:val="0"/>
                  <w:marBottom w:val="0"/>
                  <w:divBdr>
                    <w:top w:val="none" w:sz="0" w:space="0" w:color="auto"/>
                    <w:left w:val="none" w:sz="0" w:space="0" w:color="auto"/>
                    <w:bottom w:val="none" w:sz="0" w:space="0" w:color="auto"/>
                    <w:right w:val="none" w:sz="0" w:space="0" w:color="auto"/>
                  </w:divBdr>
                </w:div>
              </w:divsChild>
            </w:div>
            <w:div w:id="2100053140">
              <w:marLeft w:val="0"/>
              <w:marRight w:val="0"/>
              <w:marTop w:val="0"/>
              <w:marBottom w:val="0"/>
              <w:divBdr>
                <w:top w:val="none" w:sz="0" w:space="0" w:color="auto"/>
                <w:left w:val="none" w:sz="0" w:space="0" w:color="auto"/>
                <w:bottom w:val="none" w:sz="0" w:space="0" w:color="auto"/>
                <w:right w:val="none" w:sz="0" w:space="0" w:color="auto"/>
              </w:divBdr>
              <w:divsChild>
                <w:div w:id="501361714">
                  <w:marLeft w:val="0"/>
                  <w:marRight w:val="0"/>
                  <w:marTop w:val="0"/>
                  <w:marBottom w:val="0"/>
                  <w:divBdr>
                    <w:top w:val="none" w:sz="0" w:space="0" w:color="auto"/>
                    <w:left w:val="none" w:sz="0" w:space="0" w:color="auto"/>
                    <w:bottom w:val="none" w:sz="0" w:space="0" w:color="auto"/>
                    <w:right w:val="none" w:sz="0" w:space="0" w:color="auto"/>
                  </w:divBdr>
                </w:div>
              </w:divsChild>
            </w:div>
            <w:div w:id="1828982907">
              <w:marLeft w:val="0"/>
              <w:marRight w:val="0"/>
              <w:marTop w:val="0"/>
              <w:marBottom w:val="0"/>
              <w:divBdr>
                <w:top w:val="none" w:sz="0" w:space="0" w:color="auto"/>
                <w:left w:val="none" w:sz="0" w:space="0" w:color="auto"/>
                <w:bottom w:val="none" w:sz="0" w:space="0" w:color="auto"/>
                <w:right w:val="none" w:sz="0" w:space="0" w:color="auto"/>
              </w:divBdr>
              <w:divsChild>
                <w:div w:id="52774413">
                  <w:marLeft w:val="0"/>
                  <w:marRight w:val="0"/>
                  <w:marTop w:val="0"/>
                  <w:marBottom w:val="0"/>
                  <w:divBdr>
                    <w:top w:val="none" w:sz="0" w:space="0" w:color="auto"/>
                    <w:left w:val="none" w:sz="0" w:space="0" w:color="auto"/>
                    <w:bottom w:val="none" w:sz="0" w:space="0" w:color="auto"/>
                    <w:right w:val="none" w:sz="0" w:space="0" w:color="auto"/>
                  </w:divBdr>
                </w:div>
              </w:divsChild>
            </w:div>
            <w:div w:id="634066763">
              <w:marLeft w:val="0"/>
              <w:marRight w:val="0"/>
              <w:marTop w:val="0"/>
              <w:marBottom w:val="0"/>
              <w:divBdr>
                <w:top w:val="none" w:sz="0" w:space="0" w:color="auto"/>
                <w:left w:val="none" w:sz="0" w:space="0" w:color="auto"/>
                <w:bottom w:val="none" w:sz="0" w:space="0" w:color="auto"/>
                <w:right w:val="none" w:sz="0" w:space="0" w:color="auto"/>
              </w:divBdr>
              <w:divsChild>
                <w:div w:id="1344428940">
                  <w:marLeft w:val="0"/>
                  <w:marRight w:val="0"/>
                  <w:marTop w:val="0"/>
                  <w:marBottom w:val="0"/>
                  <w:divBdr>
                    <w:top w:val="none" w:sz="0" w:space="0" w:color="auto"/>
                    <w:left w:val="none" w:sz="0" w:space="0" w:color="auto"/>
                    <w:bottom w:val="none" w:sz="0" w:space="0" w:color="auto"/>
                    <w:right w:val="none" w:sz="0" w:space="0" w:color="auto"/>
                  </w:divBdr>
                </w:div>
              </w:divsChild>
            </w:div>
            <w:div w:id="1796605557">
              <w:marLeft w:val="0"/>
              <w:marRight w:val="0"/>
              <w:marTop w:val="0"/>
              <w:marBottom w:val="0"/>
              <w:divBdr>
                <w:top w:val="none" w:sz="0" w:space="0" w:color="auto"/>
                <w:left w:val="none" w:sz="0" w:space="0" w:color="auto"/>
                <w:bottom w:val="none" w:sz="0" w:space="0" w:color="auto"/>
                <w:right w:val="none" w:sz="0" w:space="0" w:color="auto"/>
              </w:divBdr>
              <w:divsChild>
                <w:div w:id="777524378">
                  <w:marLeft w:val="0"/>
                  <w:marRight w:val="0"/>
                  <w:marTop w:val="0"/>
                  <w:marBottom w:val="0"/>
                  <w:divBdr>
                    <w:top w:val="none" w:sz="0" w:space="0" w:color="auto"/>
                    <w:left w:val="none" w:sz="0" w:space="0" w:color="auto"/>
                    <w:bottom w:val="none" w:sz="0" w:space="0" w:color="auto"/>
                    <w:right w:val="none" w:sz="0" w:space="0" w:color="auto"/>
                  </w:divBdr>
                </w:div>
              </w:divsChild>
            </w:div>
            <w:div w:id="188685841">
              <w:marLeft w:val="0"/>
              <w:marRight w:val="0"/>
              <w:marTop w:val="0"/>
              <w:marBottom w:val="0"/>
              <w:divBdr>
                <w:top w:val="none" w:sz="0" w:space="0" w:color="auto"/>
                <w:left w:val="none" w:sz="0" w:space="0" w:color="auto"/>
                <w:bottom w:val="none" w:sz="0" w:space="0" w:color="auto"/>
                <w:right w:val="none" w:sz="0" w:space="0" w:color="auto"/>
              </w:divBdr>
              <w:divsChild>
                <w:div w:id="792485982">
                  <w:marLeft w:val="0"/>
                  <w:marRight w:val="0"/>
                  <w:marTop w:val="0"/>
                  <w:marBottom w:val="0"/>
                  <w:divBdr>
                    <w:top w:val="none" w:sz="0" w:space="0" w:color="auto"/>
                    <w:left w:val="none" w:sz="0" w:space="0" w:color="auto"/>
                    <w:bottom w:val="none" w:sz="0" w:space="0" w:color="auto"/>
                    <w:right w:val="none" w:sz="0" w:space="0" w:color="auto"/>
                  </w:divBdr>
                </w:div>
              </w:divsChild>
            </w:div>
            <w:div w:id="169609458">
              <w:marLeft w:val="0"/>
              <w:marRight w:val="0"/>
              <w:marTop w:val="0"/>
              <w:marBottom w:val="0"/>
              <w:divBdr>
                <w:top w:val="none" w:sz="0" w:space="0" w:color="auto"/>
                <w:left w:val="none" w:sz="0" w:space="0" w:color="auto"/>
                <w:bottom w:val="none" w:sz="0" w:space="0" w:color="auto"/>
                <w:right w:val="none" w:sz="0" w:space="0" w:color="auto"/>
              </w:divBdr>
              <w:divsChild>
                <w:div w:id="169805294">
                  <w:marLeft w:val="0"/>
                  <w:marRight w:val="0"/>
                  <w:marTop w:val="0"/>
                  <w:marBottom w:val="0"/>
                  <w:divBdr>
                    <w:top w:val="none" w:sz="0" w:space="0" w:color="auto"/>
                    <w:left w:val="none" w:sz="0" w:space="0" w:color="auto"/>
                    <w:bottom w:val="none" w:sz="0" w:space="0" w:color="auto"/>
                    <w:right w:val="none" w:sz="0" w:space="0" w:color="auto"/>
                  </w:divBdr>
                </w:div>
              </w:divsChild>
            </w:div>
            <w:div w:id="1872915119">
              <w:marLeft w:val="0"/>
              <w:marRight w:val="0"/>
              <w:marTop w:val="0"/>
              <w:marBottom w:val="0"/>
              <w:divBdr>
                <w:top w:val="none" w:sz="0" w:space="0" w:color="auto"/>
                <w:left w:val="none" w:sz="0" w:space="0" w:color="auto"/>
                <w:bottom w:val="none" w:sz="0" w:space="0" w:color="auto"/>
                <w:right w:val="none" w:sz="0" w:space="0" w:color="auto"/>
              </w:divBdr>
              <w:divsChild>
                <w:div w:id="1023675826">
                  <w:marLeft w:val="0"/>
                  <w:marRight w:val="0"/>
                  <w:marTop w:val="0"/>
                  <w:marBottom w:val="0"/>
                  <w:divBdr>
                    <w:top w:val="none" w:sz="0" w:space="0" w:color="auto"/>
                    <w:left w:val="none" w:sz="0" w:space="0" w:color="auto"/>
                    <w:bottom w:val="none" w:sz="0" w:space="0" w:color="auto"/>
                    <w:right w:val="none" w:sz="0" w:space="0" w:color="auto"/>
                  </w:divBdr>
                </w:div>
              </w:divsChild>
            </w:div>
            <w:div w:id="466626833">
              <w:marLeft w:val="0"/>
              <w:marRight w:val="0"/>
              <w:marTop w:val="0"/>
              <w:marBottom w:val="0"/>
              <w:divBdr>
                <w:top w:val="none" w:sz="0" w:space="0" w:color="auto"/>
                <w:left w:val="none" w:sz="0" w:space="0" w:color="auto"/>
                <w:bottom w:val="none" w:sz="0" w:space="0" w:color="auto"/>
                <w:right w:val="none" w:sz="0" w:space="0" w:color="auto"/>
              </w:divBdr>
              <w:divsChild>
                <w:div w:id="1917085017">
                  <w:marLeft w:val="0"/>
                  <w:marRight w:val="0"/>
                  <w:marTop w:val="0"/>
                  <w:marBottom w:val="0"/>
                  <w:divBdr>
                    <w:top w:val="none" w:sz="0" w:space="0" w:color="auto"/>
                    <w:left w:val="none" w:sz="0" w:space="0" w:color="auto"/>
                    <w:bottom w:val="none" w:sz="0" w:space="0" w:color="auto"/>
                    <w:right w:val="none" w:sz="0" w:space="0" w:color="auto"/>
                  </w:divBdr>
                </w:div>
              </w:divsChild>
            </w:div>
            <w:div w:id="217668494">
              <w:marLeft w:val="0"/>
              <w:marRight w:val="0"/>
              <w:marTop w:val="0"/>
              <w:marBottom w:val="0"/>
              <w:divBdr>
                <w:top w:val="none" w:sz="0" w:space="0" w:color="auto"/>
                <w:left w:val="none" w:sz="0" w:space="0" w:color="auto"/>
                <w:bottom w:val="none" w:sz="0" w:space="0" w:color="auto"/>
                <w:right w:val="none" w:sz="0" w:space="0" w:color="auto"/>
              </w:divBdr>
              <w:divsChild>
                <w:div w:id="176166066">
                  <w:marLeft w:val="0"/>
                  <w:marRight w:val="0"/>
                  <w:marTop w:val="0"/>
                  <w:marBottom w:val="0"/>
                  <w:divBdr>
                    <w:top w:val="none" w:sz="0" w:space="0" w:color="auto"/>
                    <w:left w:val="none" w:sz="0" w:space="0" w:color="auto"/>
                    <w:bottom w:val="none" w:sz="0" w:space="0" w:color="auto"/>
                    <w:right w:val="none" w:sz="0" w:space="0" w:color="auto"/>
                  </w:divBdr>
                </w:div>
              </w:divsChild>
            </w:div>
            <w:div w:id="680206254">
              <w:marLeft w:val="0"/>
              <w:marRight w:val="0"/>
              <w:marTop w:val="0"/>
              <w:marBottom w:val="0"/>
              <w:divBdr>
                <w:top w:val="none" w:sz="0" w:space="0" w:color="auto"/>
                <w:left w:val="none" w:sz="0" w:space="0" w:color="auto"/>
                <w:bottom w:val="none" w:sz="0" w:space="0" w:color="auto"/>
                <w:right w:val="none" w:sz="0" w:space="0" w:color="auto"/>
              </w:divBdr>
              <w:divsChild>
                <w:div w:id="1868136238">
                  <w:marLeft w:val="0"/>
                  <w:marRight w:val="0"/>
                  <w:marTop w:val="0"/>
                  <w:marBottom w:val="0"/>
                  <w:divBdr>
                    <w:top w:val="none" w:sz="0" w:space="0" w:color="auto"/>
                    <w:left w:val="none" w:sz="0" w:space="0" w:color="auto"/>
                    <w:bottom w:val="none" w:sz="0" w:space="0" w:color="auto"/>
                    <w:right w:val="none" w:sz="0" w:space="0" w:color="auto"/>
                  </w:divBdr>
                </w:div>
              </w:divsChild>
            </w:div>
            <w:div w:id="1390690689">
              <w:marLeft w:val="0"/>
              <w:marRight w:val="0"/>
              <w:marTop w:val="0"/>
              <w:marBottom w:val="0"/>
              <w:divBdr>
                <w:top w:val="none" w:sz="0" w:space="0" w:color="auto"/>
                <w:left w:val="none" w:sz="0" w:space="0" w:color="auto"/>
                <w:bottom w:val="none" w:sz="0" w:space="0" w:color="auto"/>
                <w:right w:val="none" w:sz="0" w:space="0" w:color="auto"/>
              </w:divBdr>
              <w:divsChild>
                <w:div w:id="1793666797">
                  <w:marLeft w:val="0"/>
                  <w:marRight w:val="0"/>
                  <w:marTop w:val="0"/>
                  <w:marBottom w:val="0"/>
                  <w:divBdr>
                    <w:top w:val="none" w:sz="0" w:space="0" w:color="auto"/>
                    <w:left w:val="none" w:sz="0" w:space="0" w:color="auto"/>
                    <w:bottom w:val="none" w:sz="0" w:space="0" w:color="auto"/>
                    <w:right w:val="none" w:sz="0" w:space="0" w:color="auto"/>
                  </w:divBdr>
                </w:div>
              </w:divsChild>
            </w:div>
            <w:div w:id="1769739512">
              <w:marLeft w:val="0"/>
              <w:marRight w:val="0"/>
              <w:marTop w:val="0"/>
              <w:marBottom w:val="0"/>
              <w:divBdr>
                <w:top w:val="none" w:sz="0" w:space="0" w:color="auto"/>
                <w:left w:val="none" w:sz="0" w:space="0" w:color="auto"/>
                <w:bottom w:val="none" w:sz="0" w:space="0" w:color="auto"/>
                <w:right w:val="none" w:sz="0" w:space="0" w:color="auto"/>
              </w:divBdr>
              <w:divsChild>
                <w:div w:id="381027745">
                  <w:marLeft w:val="0"/>
                  <w:marRight w:val="0"/>
                  <w:marTop w:val="0"/>
                  <w:marBottom w:val="0"/>
                  <w:divBdr>
                    <w:top w:val="none" w:sz="0" w:space="0" w:color="auto"/>
                    <w:left w:val="none" w:sz="0" w:space="0" w:color="auto"/>
                    <w:bottom w:val="none" w:sz="0" w:space="0" w:color="auto"/>
                    <w:right w:val="none" w:sz="0" w:space="0" w:color="auto"/>
                  </w:divBdr>
                </w:div>
              </w:divsChild>
            </w:div>
            <w:div w:id="1939214483">
              <w:marLeft w:val="0"/>
              <w:marRight w:val="0"/>
              <w:marTop w:val="0"/>
              <w:marBottom w:val="0"/>
              <w:divBdr>
                <w:top w:val="none" w:sz="0" w:space="0" w:color="auto"/>
                <w:left w:val="none" w:sz="0" w:space="0" w:color="auto"/>
                <w:bottom w:val="none" w:sz="0" w:space="0" w:color="auto"/>
                <w:right w:val="none" w:sz="0" w:space="0" w:color="auto"/>
              </w:divBdr>
              <w:divsChild>
                <w:div w:id="2024932672">
                  <w:marLeft w:val="0"/>
                  <w:marRight w:val="0"/>
                  <w:marTop w:val="0"/>
                  <w:marBottom w:val="0"/>
                  <w:divBdr>
                    <w:top w:val="none" w:sz="0" w:space="0" w:color="auto"/>
                    <w:left w:val="none" w:sz="0" w:space="0" w:color="auto"/>
                    <w:bottom w:val="none" w:sz="0" w:space="0" w:color="auto"/>
                    <w:right w:val="none" w:sz="0" w:space="0" w:color="auto"/>
                  </w:divBdr>
                </w:div>
              </w:divsChild>
            </w:div>
            <w:div w:id="2144344724">
              <w:marLeft w:val="0"/>
              <w:marRight w:val="0"/>
              <w:marTop w:val="0"/>
              <w:marBottom w:val="0"/>
              <w:divBdr>
                <w:top w:val="none" w:sz="0" w:space="0" w:color="auto"/>
                <w:left w:val="none" w:sz="0" w:space="0" w:color="auto"/>
                <w:bottom w:val="none" w:sz="0" w:space="0" w:color="auto"/>
                <w:right w:val="none" w:sz="0" w:space="0" w:color="auto"/>
              </w:divBdr>
              <w:divsChild>
                <w:div w:id="1888713553">
                  <w:marLeft w:val="0"/>
                  <w:marRight w:val="0"/>
                  <w:marTop w:val="0"/>
                  <w:marBottom w:val="0"/>
                  <w:divBdr>
                    <w:top w:val="none" w:sz="0" w:space="0" w:color="auto"/>
                    <w:left w:val="none" w:sz="0" w:space="0" w:color="auto"/>
                    <w:bottom w:val="none" w:sz="0" w:space="0" w:color="auto"/>
                    <w:right w:val="none" w:sz="0" w:space="0" w:color="auto"/>
                  </w:divBdr>
                </w:div>
              </w:divsChild>
            </w:div>
            <w:div w:id="1174958239">
              <w:marLeft w:val="0"/>
              <w:marRight w:val="0"/>
              <w:marTop w:val="0"/>
              <w:marBottom w:val="0"/>
              <w:divBdr>
                <w:top w:val="none" w:sz="0" w:space="0" w:color="auto"/>
                <w:left w:val="none" w:sz="0" w:space="0" w:color="auto"/>
                <w:bottom w:val="none" w:sz="0" w:space="0" w:color="auto"/>
                <w:right w:val="none" w:sz="0" w:space="0" w:color="auto"/>
              </w:divBdr>
              <w:divsChild>
                <w:div w:id="721751039">
                  <w:marLeft w:val="0"/>
                  <w:marRight w:val="0"/>
                  <w:marTop w:val="0"/>
                  <w:marBottom w:val="0"/>
                  <w:divBdr>
                    <w:top w:val="none" w:sz="0" w:space="0" w:color="auto"/>
                    <w:left w:val="none" w:sz="0" w:space="0" w:color="auto"/>
                    <w:bottom w:val="none" w:sz="0" w:space="0" w:color="auto"/>
                    <w:right w:val="none" w:sz="0" w:space="0" w:color="auto"/>
                  </w:divBdr>
                </w:div>
              </w:divsChild>
            </w:div>
            <w:div w:id="278998066">
              <w:marLeft w:val="0"/>
              <w:marRight w:val="0"/>
              <w:marTop w:val="0"/>
              <w:marBottom w:val="0"/>
              <w:divBdr>
                <w:top w:val="none" w:sz="0" w:space="0" w:color="auto"/>
                <w:left w:val="none" w:sz="0" w:space="0" w:color="auto"/>
                <w:bottom w:val="none" w:sz="0" w:space="0" w:color="auto"/>
                <w:right w:val="none" w:sz="0" w:space="0" w:color="auto"/>
              </w:divBdr>
              <w:divsChild>
                <w:div w:id="844250740">
                  <w:marLeft w:val="0"/>
                  <w:marRight w:val="0"/>
                  <w:marTop w:val="0"/>
                  <w:marBottom w:val="0"/>
                  <w:divBdr>
                    <w:top w:val="none" w:sz="0" w:space="0" w:color="auto"/>
                    <w:left w:val="none" w:sz="0" w:space="0" w:color="auto"/>
                    <w:bottom w:val="none" w:sz="0" w:space="0" w:color="auto"/>
                    <w:right w:val="none" w:sz="0" w:space="0" w:color="auto"/>
                  </w:divBdr>
                </w:div>
              </w:divsChild>
            </w:div>
            <w:div w:id="288826034">
              <w:marLeft w:val="0"/>
              <w:marRight w:val="0"/>
              <w:marTop w:val="0"/>
              <w:marBottom w:val="0"/>
              <w:divBdr>
                <w:top w:val="none" w:sz="0" w:space="0" w:color="auto"/>
                <w:left w:val="none" w:sz="0" w:space="0" w:color="auto"/>
                <w:bottom w:val="none" w:sz="0" w:space="0" w:color="auto"/>
                <w:right w:val="none" w:sz="0" w:space="0" w:color="auto"/>
              </w:divBdr>
              <w:divsChild>
                <w:div w:id="577785572">
                  <w:marLeft w:val="0"/>
                  <w:marRight w:val="0"/>
                  <w:marTop w:val="0"/>
                  <w:marBottom w:val="0"/>
                  <w:divBdr>
                    <w:top w:val="none" w:sz="0" w:space="0" w:color="auto"/>
                    <w:left w:val="none" w:sz="0" w:space="0" w:color="auto"/>
                    <w:bottom w:val="none" w:sz="0" w:space="0" w:color="auto"/>
                    <w:right w:val="none" w:sz="0" w:space="0" w:color="auto"/>
                  </w:divBdr>
                </w:div>
              </w:divsChild>
            </w:div>
            <w:div w:id="1682194110">
              <w:marLeft w:val="0"/>
              <w:marRight w:val="0"/>
              <w:marTop w:val="0"/>
              <w:marBottom w:val="0"/>
              <w:divBdr>
                <w:top w:val="none" w:sz="0" w:space="0" w:color="auto"/>
                <w:left w:val="none" w:sz="0" w:space="0" w:color="auto"/>
                <w:bottom w:val="none" w:sz="0" w:space="0" w:color="auto"/>
                <w:right w:val="none" w:sz="0" w:space="0" w:color="auto"/>
              </w:divBdr>
              <w:divsChild>
                <w:div w:id="189492010">
                  <w:marLeft w:val="0"/>
                  <w:marRight w:val="0"/>
                  <w:marTop w:val="0"/>
                  <w:marBottom w:val="0"/>
                  <w:divBdr>
                    <w:top w:val="none" w:sz="0" w:space="0" w:color="auto"/>
                    <w:left w:val="none" w:sz="0" w:space="0" w:color="auto"/>
                    <w:bottom w:val="none" w:sz="0" w:space="0" w:color="auto"/>
                    <w:right w:val="none" w:sz="0" w:space="0" w:color="auto"/>
                  </w:divBdr>
                </w:div>
              </w:divsChild>
            </w:div>
            <w:div w:id="835808357">
              <w:marLeft w:val="0"/>
              <w:marRight w:val="0"/>
              <w:marTop w:val="0"/>
              <w:marBottom w:val="0"/>
              <w:divBdr>
                <w:top w:val="none" w:sz="0" w:space="0" w:color="auto"/>
                <w:left w:val="none" w:sz="0" w:space="0" w:color="auto"/>
                <w:bottom w:val="none" w:sz="0" w:space="0" w:color="auto"/>
                <w:right w:val="none" w:sz="0" w:space="0" w:color="auto"/>
              </w:divBdr>
              <w:divsChild>
                <w:div w:id="650645636">
                  <w:marLeft w:val="0"/>
                  <w:marRight w:val="0"/>
                  <w:marTop w:val="0"/>
                  <w:marBottom w:val="0"/>
                  <w:divBdr>
                    <w:top w:val="none" w:sz="0" w:space="0" w:color="auto"/>
                    <w:left w:val="none" w:sz="0" w:space="0" w:color="auto"/>
                    <w:bottom w:val="none" w:sz="0" w:space="0" w:color="auto"/>
                    <w:right w:val="none" w:sz="0" w:space="0" w:color="auto"/>
                  </w:divBdr>
                </w:div>
              </w:divsChild>
            </w:div>
            <w:div w:id="2111315412">
              <w:marLeft w:val="0"/>
              <w:marRight w:val="0"/>
              <w:marTop w:val="0"/>
              <w:marBottom w:val="0"/>
              <w:divBdr>
                <w:top w:val="none" w:sz="0" w:space="0" w:color="auto"/>
                <w:left w:val="none" w:sz="0" w:space="0" w:color="auto"/>
                <w:bottom w:val="none" w:sz="0" w:space="0" w:color="auto"/>
                <w:right w:val="none" w:sz="0" w:space="0" w:color="auto"/>
              </w:divBdr>
              <w:divsChild>
                <w:div w:id="1992323497">
                  <w:marLeft w:val="0"/>
                  <w:marRight w:val="0"/>
                  <w:marTop w:val="0"/>
                  <w:marBottom w:val="0"/>
                  <w:divBdr>
                    <w:top w:val="none" w:sz="0" w:space="0" w:color="auto"/>
                    <w:left w:val="none" w:sz="0" w:space="0" w:color="auto"/>
                    <w:bottom w:val="none" w:sz="0" w:space="0" w:color="auto"/>
                    <w:right w:val="none" w:sz="0" w:space="0" w:color="auto"/>
                  </w:divBdr>
                </w:div>
              </w:divsChild>
            </w:div>
            <w:div w:id="1808816420">
              <w:marLeft w:val="0"/>
              <w:marRight w:val="0"/>
              <w:marTop w:val="0"/>
              <w:marBottom w:val="0"/>
              <w:divBdr>
                <w:top w:val="none" w:sz="0" w:space="0" w:color="auto"/>
                <w:left w:val="none" w:sz="0" w:space="0" w:color="auto"/>
                <w:bottom w:val="none" w:sz="0" w:space="0" w:color="auto"/>
                <w:right w:val="none" w:sz="0" w:space="0" w:color="auto"/>
              </w:divBdr>
              <w:divsChild>
                <w:div w:id="188089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426844">
          <w:marLeft w:val="0"/>
          <w:marRight w:val="0"/>
          <w:marTop w:val="0"/>
          <w:marBottom w:val="0"/>
          <w:divBdr>
            <w:top w:val="none" w:sz="0" w:space="0" w:color="auto"/>
            <w:left w:val="none" w:sz="0" w:space="0" w:color="auto"/>
            <w:bottom w:val="none" w:sz="0" w:space="0" w:color="auto"/>
            <w:right w:val="none" w:sz="0" w:space="0" w:color="auto"/>
          </w:divBdr>
          <w:divsChild>
            <w:div w:id="1656105216">
              <w:marLeft w:val="0"/>
              <w:marRight w:val="0"/>
              <w:marTop w:val="0"/>
              <w:marBottom w:val="0"/>
              <w:divBdr>
                <w:top w:val="none" w:sz="0" w:space="0" w:color="auto"/>
                <w:left w:val="none" w:sz="0" w:space="0" w:color="auto"/>
                <w:bottom w:val="none" w:sz="0" w:space="0" w:color="auto"/>
                <w:right w:val="none" w:sz="0" w:space="0" w:color="auto"/>
              </w:divBdr>
              <w:divsChild>
                <w:div w:id="1824007940">
                  <w:marLeft w:val="0"/>
                  <w:marRight w:val="0"/>
                  <w:marTop w:val="0"/>
                  <w:marBottom w:val="0"/>
                  <w:divBdr>
                    <w:top w:val="none" w:sz="0" w:space="0" w:color="auto"/>
                    <w:left w:val="none" w:sz="0" w:space="0" w:color="auto"/>
                    <w:bottom w:val="none" w:sz="0" w:space="0" w:color="auto"/>
                    <w:right w:val="none" w:sz="0" w:space="0" w:color="auto"/>
                  </w:divBdr>
                </w:div>
              </w:divsChild>
            </w:div>
            <w:div w:id="875971865">
              <w:marLeft w:val="0"/>
              <w:marRight w:val="0"/>
              <w:marTop w:val="0"/>
              <w:marBottom w:val="0"/>
              <w:divBdr>
                <w:top w:val="none" w:sz="0" w:space="0" w:color="auto"/>
                <w:left w:val="none" w:sz="0" w:space="0" w:color="auto"/>
                <w:bottom w:val="none" w:sz="0" w:space="0" w:color="auto"/>
                <w:right w:val="none" w:sz="0" w:space="0" w:color="auto"/>
              </w:divBdr>
              <w:divsChild>
                <w:div w:id="6447726">
                  <w:marLeft w:val="0"/>
                  <w:marRight w:val="0"/>
                  <w:marTop w:val="0"/>
                  <w:marBottom w:val="0"/>
                  <w:divBdr>
                    <w:top w:val="none" w:sz="0" w:space="0" w:color="auto"/>
                    <w:left w:val="none" w:sz="0" w:space="0" w:color="auto"/>
                    <w:bottom w:val="none" w:sz="0" w:space="0" w:color="auto"/>
                    <w:right w:val="none" w:sz="0" w:space="0" w:color="auto"/>
                  </w:divBdr>
                </w:div>
              </w:divsChild>
            </w:div>
            <w:div w:id="2060203713">
              <w:marLeft w:val="0"/>
              <w:marRight w:val="0"/>
              <w:marTop w:val="0"/>
              <w:marBottom w:val="0"/>
              <w:divBdr>
                <w:top w:val="none" w:sz="0" w:space="0" w:color="auto"/>
                <w:left w:val="none" w:sz="0" w:space="0" w:color="auto"/>
                <w:bottom w:val="none" w:sz="0" w:space="0" w:color="auto"/>
                <w:right w:val="none" w:sz="0" w:space="0" w:color="auto"/>
              </w:divBdr>
              <w:divsChild>
                <w:div w:id="1790928299">
                  <w:marLeft w:val="0"/>
                  <w:marRight w:val="0"/>
                  <w:marTop w:val="0"/>
                  <w:marBottom w:val="0"/>
                  <w:divBdr>
                    <w:top w:val="none" w:sz="0" w:space="0" w:color="auto"/>
                    <w:left w:val="none" w:sz="0" w:space="0" w:color="auto"/>
                    <w:bottom w:val="none" w:sz="0" w:space="0" w:color="auto"/>
                    <w:right w:val="none" w:sz="0" w:space="0" w:color="auto"/>
                  </w:divBdr>
                </w:div>
              </w:divsChild>
            </w:div>
            <w:div w:id="1615549858">
              <w:marLeft w:val="0"/>
              <w:marRight w:val="0"/>
              <w:marTop w:val="0"/>
              <w:marBottom w:val="0"/>
              <w:divBdr>
                <w:top w:val="none" w:sz="0" w:space="0" w:color="auto"/>
                <w:left w:val="none" w:sz="0" w:space="0" w:color="auto"/>
                <w:bottom w:val="none" w:sz="0" w:space="0" w:color="auto"/>
                <w:right w:val="none" w:sz="0" w:space="0" w:color="auto"/>
              </w:divBdr>
              <w:divsChild>
                <w:div w:id="292248308">
                  <w:marLeft w:val="0"/>
                  <w:marRight w:val="0"/>
                  <w:marTop w:val="0"/>
                  <w:marBottom w:val="0"/>
                  <w:divBdr>
                    <w:top w:val="none" w:sz="0" w:space="0" w:color="auto"/>
                    <w:left w:val="none" w:sz="0" w:space="0" w:color="auto"/>
                    <w:bottom w:val="none" w:sz="0" w:space="0" w:color="auto"/>
                    <w:right w:val="none" w:sz="0" w:space="0" w:color="auto"/>
                  </w:divBdr>
                </w:div>
              </w:divsChild>
            </w:div>
            <w:div w:id="1862280792">
              <w:marLeft w:val="0"/>
              <w:marRight w:val="0"/>
              <w:marTop w:val="0"/>
              <w:marBottom w:val="0"/>
              <w:divBdr>
                <w:top w:val="none" w:sz="0" w:space="0" w:color="auto"/>
                <w:left w:val="none" w:sz="0" w:space="0" w:color="auto"/>
                <w:bottom w:val="none" w:sz="0" w:space="0" w:color="auto"/>
                <w:right w:val="none" w:sz="0" w:space="0" w:color="auto"/>
              </w:divBdr>
              <w:divsChild>
                <w:div w:id="1463571555">
                  <w:marLeft w:val="0"/>
                  <w:marRight w:val="0"/>
                  <w:marTop w:val="0"/>
                  <w:marBottom w:val="0"/>
                  <w:divBdr>
                    <w:top w:val="none" w:sz="0" w:space="0" w:color="auto"/>
                    <w:left w:val="none" w:sz="0" w:space="0" w:color="auto"/>
                    <w:bottom w:val="none" w:sz="0" w:space="0" w:color="auto"/>
                    <w:right w:val="none" w:sz="0" w:space="0" w:color="auto"/>
                  </w:divBdr>
                </w:div>
              </w:divsChild>
            </w:div>
            <w:div w:id="1819765464">
              <w:marLeft w:val="0"/>
              <w:marRight w:val="0"/>
              <w:marTop w:val="0"/>
              <w:marBottom w:val="0"/>
              <w:divBdr>
                <w:top w:val="none" w:sz="0" w:space="0" w:color="auto"/>
                <w:left w:val="none" w:sz="0" w:space="0" w:color="auto"/>
                <w:bottom w:val="none" w:sz="0" w:space="0" w:color="auto"/>
                <w:right w:val="none" w:sz="0" w:space="0" w:color="auto"/>
              </w:divBdr>
              <w:divsChild>
                <w:div w:id="9838554">
                  <w:marLeft w:val="0"/>
                  <w:marRight w:val="0"/>
                  <w:marTop w:val="0"/>
                  <w:marBottom w:val="0"/>
                  <w:divBdr>
                    <w:top w:val="none" w:sz="0" w:space="0" w:color="auto"/>
                    <w:left w:val="none" w:sz="0" w:space="0" w:color="auto"/>
                    <w:bottom w:val="none" w:sz="0" w:space="0" w:color="auto"/>
                    <w:right w:val="none" w:sz="0" w:space="0" w:color="auto"/>
                  </w:divBdr>
                </w:div>
              </w:divsChild>
            </w:div>
            <w:div w:id="324556651">
              <w:marLeft w:val="0"/>
              <w:marRight w:val="0"/>
              <w:marTop w:val="0"/>
              <w:marBottom w:val="0"/>
              <w:divBdr>
                <w:top w:val="none" w:sz="0" w:space="0" w:color="auto"/>
                <w:left w:val="none" w:sz="0" w:space="0" w:color="auto"/>
                <w:bottom w:val="none" w:sz="0" w:space="0" w:color="auto"/>
                <w:right w:val="none" w:sz="0" w:space="0" w:color="auto"/>
              </w:divBdr>
              <w:divsChild>
                <w:div w:id="392388458">
                  <w:marLeft w:val="0"/>
                  <w:marRight w:val="0"/>
                  <w:marTop w:val="0"/>
                  <w:marBottom w:val="0"/>
                  <w:divBdr>
                    <w:top w:val="none" w:sz="0" w:space="0" w:color="auto"/>
                    <w:left w:val="none" w:sz="0" w:space="0" w:color="auto"/>
                    <w:bottom w:val="none" w:sz="0" w:space="0" w:color="auto"/>
                    <w:right w:val="none" w:sz="0" w:space="0" w:color="auto"/>
                  </w:divBdr>
                </w:div>
              </w:divsChild>
            </w:div>
            <w:div w:id="1238200448">
              <w:marLeft w:val="0"/>
              <w:marRight w:val="0"/>
              <w:marTop w:val="0"/>
              <w:marBottom w:val="0"/>
              <w:divBdr>
                <w:top w:val="none" w:sz="0" w:space="0" w:color="auto"/>
                <w:left w:val="none" w:sz="0" w:space="0" w:color="auto"/>
                <w:bottom w:val="none" w:sz="0" w:space="0" w:color="auto"/>
                <w:right w:val="none" w:sz="0" w:space="0" w:color="auto"/>
              </w:divBdr>
              <w:divsChild>
                <w:div w:id="890768583">
                  <w:marLeft w:val="0"/>
                  <w:marRight w:val="0"/>
                  <w:marTop w:val="0"/>
                  <w:marBottom w:val="0"/>
                  <w:divBdr>
                    <w:top w:val="none" w:sz="0" w:space="0" w:color="auto"/>
                    <w:left w:val="none" w:sz="0" w:space="0" w:color="auto"/>
                    <w:bottom w:val="none" w:sz="0" w:space="0" w:color="auto"/>
                    <w:right w:val="none" w:sz="0" w:space="0" w:color="auto"/>
                  </w:divBdr>
                </w:div>
              </w:divsChild>
            </w:div>
            <w:div w:id="676079532">
              <w:marLeft w:val="0"/>
              <w:marRight w:val="0"/>
              <w:marTop w:val="0"/>
              <w:marBottom w:val="0"/>
              <w:divBdr>
                <w:top w:val="none" w:sz="0" w:space="0" w:color="auto"/>
                <w:left w:val="none" w:sz="0" w:space="0" w:color="auto"/>
                <w:bottom w:val="none" w:sz="0" w:space="0" w:color="auto"/>
                <w:right w:val="none" w:sz="0" w:space="0" w:color="auto"/>
              </w:divBdr>
              <w:divsChild>
                <w:div w:id="31854430">
                  <w:marLeft w:val="0"/>
                  <w:marRight w:val="0"/>
                  <w:marTop w:val="0"/>
                  <w:marBottom w:val="0"/>
                  <w:divBdr>
                    <w:top w:val="none" w:sz="0" w:space="0" w:color="auto"/>
                    <w:left w:val="none" w:sz="0" w:space="0" w:color="auto"/>
                    <w:bottom w:val="none" w:sz="0" w:space="0" w:color="auto"/>
                    <w:right w:val="none" w:sz="0" w:space="0" w:color="auto"/>
                  </w:divBdr>
                </w:div>
              </w:divsChild>
            </w:div>
            <w:div w:id="304159923">
              <w:marLeft w:val="0"/>
              <w:marRight w:val="0"/>
              <w:marTop w:val="0"/>
              <w:marBottom w:val="0"/>
              <w:divBdr>
                <w:top w:val="none" w:sz="0" w:space="0" w:color="auto"/>
                <w:left w:val="none" w:sz="0" w:space="0" w:color="auto"/>
                <w:bottom w:val="none" w:sz="0" w:space="0" w:color="auto"/>
                <w:right w:val="none" w:sz="0" w:space="0" w:color="auto"/>
              </w:divBdr>
              <w:divsChild>
                <w:div w:id="64496489">
                  <w:marLeft w:val="0"/>
                  <w:marRight w:val="0"/>
                  <w:marTop w:val="0"/>
                  <w:marBottom w:val="0"/>
                  <w:divBdr>
                    <w:top w:val="none" w:sz="0" w:space="0" w:color="auto"/>
                    <w:left w:val="none" w:sz="0" w:space="0" w:color="auto"/>
                    <w:bottom w:val="none" w:sz="0" w:space="0" w:color="auto"/>
                    <w:right w:val="none" w:sz="0" w:space="0" w:color="auto"/>
                  </w:divBdr>
                </w:div>
              </w:divsChild>
            </w:div>
            <w:div w:id="1725639419">
              <w:marLeft w:val="0"/>
              <w:marRight w:val="0"/>
              <w:marTop w:val="0"/>
              <w:marBottom w:val="0"/>
              <w:divBdr>
                <w:top w:val="none" w:sz="0" w:space="0" w:color="auto"/>
                <w:left w:val="none" w:sz="0" w:space="0" w:color="auto"/>
                <w:bottom w:val="none" w:sz="0" w:space="0" w:color="auto"/>
                <w:right w:val="none" w:sz="0" w:space="0" w:color="auto"/>
              </w:divBdr>
              <w:divsChild>
                <w:div w:id="316304174">
                  <w:marLeft w:val="0"/>
                  <w:marRight w:val="0"/>
                  <w:marTop w:val="0"/>
                  <w:marBottom w:val="0"/>
                  <w:divBdr>
                    <w:top w:val="none" w:sz="0" w:space="0" w:color="auto"/>
                    <w:left w:val="none" w:sz="0" w:space="0" w:color="auto"/>
                    <w:bottom w:val="none" w:sz="0" w:space="0" w:color="auto"/>
                    <w:right w:val="none" w:sz="0" w:space="0" w:color="auto"/>
                  </w:divBdr>
                </w:div>
              </w:divsChild>
            </w:div>
            <w:div w:id="596133744">
              <w:marLeft w:val="0"/>
              <w:marRight w:val="0"/>
              <w:marTop w:val="0"/>
              <w:marBottom w:val="0"/>
              <w:divBdr>
                <w:top w:val="none" w:sz="0" w:space="0" w:color="auto"/>
                <w:left w:val="none" w:sz="0" w:space="0" w:color="auto"/>
                <w:bottom w:val="none" w:sz="0" w:space="0" w:color="auto"/>
                <w:right w:val="none" w:sz="0" w:space="0" w:color="auto"/>
              </w:divBdr>
              <w:divsChild>
                <w:div w:id="1760708897">
                  <w:marLeft w:val="0"/>
                  <w:marRight w:val="0"/>
                  <w:marTop w:val="0"/>
                  <w:marBottom w:val="0"/>
                  <w:divBdr>
                    <w:top w:val="none" w:sz="0" w:space="0" w:color="auto"/>
                    <w:left w:val="none" w:sz="0" w:space="0" w:color="auto"/>
                    <w:bottom w:val="none" w:sz="0" w:space="0" w:color="auto"/>
                    <w:right w:val="none" w:sz="0" w:space="0" w:color="auto"/>
                  </w:divBdr>
                </w:div>
              </w:divsChild>
            </w:div>
            <w:div w:id="200439370">
              <w:marLeft w:val="0"/>
              <w:marRight w:val="0"/>
              <w:marTop w:val="0"/>
              <w:marBottom w:val="0"/>
              <w:divBdr>
                <w:top w:val="none" w:sz="0" w:space="0" w:color="auto"/>
                <w:left w:val="none" w:sz="0" w:space="0" w:color="auto"/>
                <w:bottom w:val="none" w:sz="0" w:space="0" w:color="auto"/>
                <w:right w:val="none" w:sz="0" w:space="0" w:color="auto"/>
              </w:divBdr>
              <w:divsChild>
                <w:div w:id="515077475">
                  <w:marLeft w:val="0"/>
                  <w:marRight w:val="0"/>
                  <w:marTop w:val="0"/>
                  <w:marBottom w:val="0"/>
                  <w:divBdr>
                    <w:top w:val="none" w:sz="0" w:space="0" w:color="auto"/>
                    <w:left w:val="none" w:sz="0" w:space="0" w:color="auto"/>
                    <w:bottom w:val="none" w:sz="0" w:space="0" w:color="auto"/>
                    <w:right w:val="none" w:sz="0" w:space="0" w:color="auto"/>
                  </w:divBdr>
                </w:div>
              </w:divsChild>
            </w:div>
            <w:div w:id="1594583508">
              <w:marLeft w:val="0"/>
              <w:marRight w:val="0"/>
              <w:marTop w:val="0"/>
              <w:marBottom w:val="0"/>
              <w:divBdr>
                <w:top w:val="none" w:sz="0" w:space="0" w:color="auto"/>
                <w:left w:val="none" w:sz="0" w:space="0" w:color="auto"/>
                <w:bottom w:val="none" w:sz="0" w:space="0" w:color="auto"/>
                <w:right w:val="none" w:sz="0" w:space="0" w:color="auto"/>
              </w:divBdr>
              <w:divsChild>
                <w:div w:id="741296929">
                  <w:marLeft w:val="0"/>
                  <w:marRight w:val="0"/>
                  <w:marTop w:val="0"/>
                  <w:marBottom w:val="0"/>
                  <w:divBdr>
                    <w:top w:val="none" w:sz="0" w:space="0" w:color="auto"/>
                    <w:left w:val="none" w:sz="0" w:space="0" w:color="auto"/>
                    <w:bottom w:val="none" w:sz="0" w:space="0" w:color="auto"/>
                    <w:right w:val="none" w:sz="0" w:space="0" w:color="auto"/>
                  </w:divBdr>
                </w:div>
              </w:divsChild>
            </w:div>
            <w:div w:id="630742869">
              <w:marLeft w:val="0"/>
              <w:marRight w:val="0"/>
              <w:marTop w:val="0"/>
              <w:marBottom w:val="0"/>
              <w:divBdr>
                <w:top w:val="none" w:sz="0" w:space="0" w:color="auto"/>
                <w:left w:val="none" w:sz="0" w:space="0" w:color="auto"/>
                <w:bottom w:val="none" w:sz="0" w:space="0" w:color="auto"/>
                <w:right w:val="none" w:sz="0" w:space="0" w:color="auto"/>
              </w:divBdr>
              <w:divsChild>
                <w:div w:id="452362126">
                  <w:marLeft w:val="0"/>
                  <w:marRight w:val="0"/>
                  <w:marTop w:val="0"/>
                  <w:marBottom w:val="0"/>
                  <w:divBdr>
                    <w:top w:val="none" w:sz="0" w:space="0" w:color="auto"/>
                    <w:left w:val="none" w:sz="0" w:space="0" w:color="auto"/>
                    <w:bottom w:val="none" w:sz="0" w:space="0" w:color="auto"/>
                    <w:right w:val="none" w:sz="0" w:space="0" w:color="auto"/>
                  </w:divBdr>
                </w:div>
              </w:divsChild>
            </w:div>
            <w:div w:id="296841977">
              <w:marLeft w:val="0"/>
              <w:marRight w:val="0"/>
              <w:marTop w:val="0"/>
              <w:marBottom w:val="0"/>
              <w:divBdr>
                <w:top w:val="none" w:sz="0" w:space="0" w:color="auto"/>
                <w:left w:val="none" w:sz="0" w:space="0" w:color="auto"/>
                <w:bottom w:val="none" w:sz="0" w:space="0" w:color="auto"/>
                <w:right w:val="none" w:sz="0" w:space="0" w:color="auto"/>
              </w:divBdr>
              <w:divsChild>
                <w:div w:id="1414857645">
                  <w:marLeft w:val="0"/>
                  <w:marRight w:val="0"/>
                  <w:marTop w:val="0"/>
                  <w:marBottom w:val="0"/>
                  <w:divBdr>
                    <w:top w:val="none" w:sz="0" w:space="0" w:color="auto"/>
                    <w:left w:val="none" w:sz="0" w:space="0" w:color="auto"/>
                    <w:bottom w:val="none" w:sz="0" w:space="0" w:color="auto"/>
                    <w:right w:val="none" w:sz="0" w:space="0" w:color="auto"/>
                  </w:divBdr>
                </w:div>
              </w:divsChild>
            </w:div>
            <w:div w:id="555433970">
              <w:marLeft w:val="0"/>
              <w:marRight w:val="0"/>
              <w:marTop w:val="0"/>
              <w:marBottom w:val="0"/>
              <w:divBdr>
                <w:top w:val="none" w:sz="0" w:space="0" w:color="auto"/>
                <w:left w:val="none" w:sz="0" w:space="0" w:color="auto"/>
                <w:bottom w:val="none" w:sz="0" w:space="0" w:color="auto"/>
                <w:right w:val="none" w:sz="0" w:space="0" w:color="auto"/>
              </w:divBdr>
              <w:divsChild>
                <w:div w:id="1389764144">
                  <w:marLeft w:val="0"/>
                  <w:marRight w:val="0"/>
                  <w:marTop w:val="0"/>
                  <w:marBottom w:val="0"/>
                  <w:divBdr>
                    <w:top w:val="none" w:sz="0" w:space="0" w:color="auto"/>
                    <w:left w:val="none" w:sz="0" w:space="0" w:color="auto"/>
                    <w:bottom w:val="none" w:sz="0" w:space="0" w:color="auto"/>
                    <w:right w:val="none" w:sz="0" w:space="0" w:color="auto"/>
                  </w:divBdr>
                </w:div>
              </w:divsChild>
            </w:div>
            <w:div w:id="402987589">
              <w:marLeft w:val="0"/>
              <w:marRight w:val="0"/>
              <w:marTop w:val="0"/>
              <w:marBottom w:val="0"/>
              <w:divBdr>
                <w:top w:val="none" w:sz="0" w:space="0" w:color="auto"/>
                <w:left w:val="none" w:sz="0" w:space="0" w:color="auto"/>
                <w:bottom w:val="none" w:sz="0" w:space="0" w:color="auto"/>
                <w:right w:val="none" w:sz="0" w:space="0" w:color="auto"/>
              </w:divBdr>
              <w:divsChild>
                <w:div w:id="883640225">
                  <w:marLeft w:val="0"/>
                  <w:marRight w:val="0"/>
                  <w:marTop w:val="0"/>
                  <w:marBottom w:val="0"/>
                  <w:divBdr>
                    <w:top w:val="none" w:sz="0" w:space="0" w:color="auto"/>
                    <w:left w:val="none" w:sz="0" w:space="0" w:color="auto"/>
                    <w:bottom w:val="none" w:sz="0" w:space="0" w:color="auto"/>
                    <w:right w:val="none" w:sz="0" w:space="0" w:color="auto"/>
                  </w:divBdr>
                </w:div>
              </w:divsChild>
            </w:div>
            <w:div w:id="1154761459">
              <w:marLeft w:val="0"/>
              <w:marRight w:val="0"/>
              <w:marTop w:val="0"/>
              <w:marBottom w:val="0"/>
              <w:divBdr>
                <w:top w:val="none" w:sz="0" w:space="0" w:color="auto"/>
                <w:left w:val="none" w:sz="0" w:space="0" w:color="auto"/>
                <w:bottom w:val="none" w:sz="0" w:space="0" w:color="auto"/>
                <w:right w:val="none" w:sz="0" w:space="0" w:color="auto"/>
              </w:divBdr>
              <w:divsChild>
                <w:div w:id="1406681218">
                  <w:marLeft w:val="0"/>
                  <w:marRight w:val="0"/>
                  <w:marTop w:val="0"/>
                  <w:marBottom w:val="0"/>
                  <w:divBdr>
                    <w:top w:val="none" w:sz="0" w:space="0" w:color="auto"/>
                    <w:left w:val="none" w:sz="0" w:space="0" w:color="auto"/>
                    <w:bottom w:val="none" w:sz="0" w:space="0" w:color="auto"/>
                    <w:right w:val="none" w:sz="0" w:space="0" w:color="auto"/>
                  </w:divBdr>
                </w:div>
              </w:divsChild>
            </w:div>
            <w:div w:id="361713568">
              <w:marLeft w:val="0"/>
              <w:marRight w:val="0"/>
              <w:marTop w:val="0"/>
              <w:marBottom w:val="0"/>
              <w:divBdr>
                <w:top w:val="none" w:sz="0" w:space="0" w:color="auto"/>
                <w:left w:val="none" w:sz="0" w:space="0" w:color="auto"/>
                <w:bottom w:val="none" w:sz="0" w:space="0" w:color="auto"/>
                <w:right w:val="none" w:sz="0" w:space="0" w:color="auto"/>
              </w:divBdr>
              <w:divsChild>
                <w:div w:id="85005164">
                  <w:marLeft w:val="0"/>
                  <w:marRight w:val="0"/>
                  <w:marTop w:val="0"/>
                  <w:marBottom w:val="0"/>
                  <w:divBdr>
                    <w:top w:val="none" w:sz="0" w:space="0" w:color="auto"/>
                    <w:left w:val="none" w:sz="0" w:space="0" w:color="auto"/>
                    <w:bottom w:val="none" w:sz="0" w:space="0" w:color="auto"/>
                    <w:right w:val="none" w:sz="0" w:space="0" w:color="auto"/>
                  </w:divBdr>
                </w:div>
              </w:divsChild>
            </w:div>
            <w:div w:id="24409422">
              <w:marLeft w:val="0"/>
              <w:marRight w:val="0"/>
              <w:marTop w:val="0"/>
              <w:marBottom w:val="0"/>
              <w:divBdr>
                <w:top w:val="none" w:sz="0" w:space="0" w:color="auto"/>
                <w:left w:val="none" w:sz="0" w:space="0" w:color="auto"/>
                <w:bottom w:val="none" w:sz="0" w:space="0" w:color="auto"/>
                <w:right w:val="none" w:sz="0" w:space="0" w:color="auto"/>
              </w:divBdr>
              <w:divsChild>
                <w:div w:id="1313751061">
                  <w:marLeft w:val="0"/>
                  <w:marRight w:val="0"/>
                  <w:marTop w:val="0"/>
                  <w:marBottom w:val="0"/>
                  <w:divBdr>
                    <w:top w:val="none" w:sz="0" w:space="0" w:color="auto"/>
                    <w:left w:val="none" w:sz="0" w:space="0" w:color="auto"/>
                    <w:bottom w:val="none" w:sz="0" w:space="0" w:color="auto"/>
                    <w:right w:val="none" w:sz="0" w:space="0" w:color="auto"/>
                  </w:divBdr>
                </w:div>
              </w:divsChild>
            </w:div>
            <w:div w:id="329065527">
              <w:marLeft w:val="0"/>
              <w:marRight w:val="0"/>
              <w:marTop w:val="0"/>
              <w:marBottom w:val="0"/>
              <w:divBdr>
                <w:top w:val="none" w:sz="0" w:space="0" w:color="auto"/>
                <w:left w:val="none" w:sz="0" w:space="0" w:color="auto"/>
                <w:bottom w:val="none" w:sz="0" w:space="0" w:color="auto"/>
                <w:right w:val="none" w:sz="0" w:space="0" w:color="auto"/>
              </w:divBdr>
              <w:divsChild>
                <w:div w:id="145590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92073">
          <w:marLeft w:val="0"/>
          <w:marRight w:val="0"/>
          <w:marTop w:val="0"/>
          <w:marBottom w:val="0"/>
          <w:divBdr>
            <w:top w:val="none" w:sz="0" w:space="0" w:color="auto"/>
            <w:left w:val="none" w:sz="0" w:space="0" w:color="auto"/>
            <w:bottom w:val="none" w:sz="0" w:space="0" w:color="auto"/>
            <w:right w:val="none" w:sz="0" w:space="0" w:color="auto"/>
          </w:divBdr>
          <w:divsChild>
            <w:div w:id="821116113">
              <w:marLeft w:val="0"/>
              <w:marRight w:val="0"/>
              <w:marTop w:val="0"/>
              <w:marBottom w:val="0"/>
              <w:divBdr>
                <w:top w:val="none" w:sz="0" w:space="0" w:color="auto"/>
                <w:left w:val="none" w:sz="0" w:space="0" w:color="auto"/>
                <w:bottom w:val="none" w:sz="0" w:space="0" w:color="auto"/>
                <w:right w:val="none" w:sz="0" w:space="0" w:color="auto"/>
              </w:divBdr>
              <w:divsChild>
                <w:div w:id="924074750">
                  <w:marLeft w:val="0"/>
                  <w:marRight w:val="0"/>
                  <w:marTop w:val="0"/>
                  <w:marBottom w:val="0"/>
                  <w:divBdr>
                    <w:top w:val="none" w:sz="0" w:space="0" w:color="auto"/>
                    <w:left w:val="none" w:sz="0" w:space="0" w:color="auto"/>
                    <w:bottom w:val="none" w:sz="0" w:space="0" w:color="auto"/>
                    <w:right w:val="none" w:sz="0" w:space="0" w:color="auto"/>
                  </w:divBdr>
                </w:div>
              </w:divsChild>
            </w:div>
            <w:div w:id="59985191">
              <w:marLeft w:val="0"/>
              <w:marRight w:val="0"/>
              <w:marTop w:val="0"/>
              <w:marBottom w:val="0"/>
              <w:divBdr>
                <w:top w:val="none" w:sz="0" w:space="0" w:color="auto"/>
                <w:left w:val="none" w:sz="0" w:space="0" w:color="auto"/>
                <w:bottom w:val="none" w:sz="0" w:space="0" w:color="auto"/>
                <w:right w:val="none" w:sz="0" w:space="0" w:color="auto"/>
              </w:divBdr>
              <w:divsChild>
                <w:div w:id="352077936">
                  <w:marLeft w:val="0"/>
                  <w:marRight w:val="0"/>
                  <w:marTop w:val="0"/>
                  <w:marBottom w:val="0"/>
                  <w:divBdr>
                    <w:top w:val="none" w:sz="0" w:space="0" w:color="auto"/>
                    <w:left w:val="none" w:sz="0" w:space="0" w:color="auto"/>
                    <w:bottom w:val="none" w:sz="0" w:space="0" w:color="auto"/>
                    <w:right w:val="none" w:sz="0" w:space="0" w:color="auto"/>
                  </w:divBdr>
                </w:div>
              </w:divsChild>
            </w:div>
            <w:div w:id="324478975">
              <w:marLeft w:val="0"/>
              <w:marRight w:val="0"/>
              <w:marTop w:val="0"/>
              <w:marBottom w:val="0"/>
              <w:divBdr>
                <w:top w:val="none" w:sz="0" w:space="0" w:color="auto"/>
                <w:left w:val="none" w:sz="0" w:space="0" w:color="auto"/>
                <w:bottom w:val="none" w:sz="0" w:space="0" w:color="auto"/>
                <w:right w:val="none" w:sz="0" w:space="0" w:color="auto"/>
              </w:divBdr>
              <w:divsChild>
                <w:div w:id="1771661456">
                  <w:marLeft w:val="0"/>
                  <w:marRight w:val="0"/>
                  <w:marTop w:val="0"/>
                  <w:marBottom w:val="0"/>
                  <w:divBdr>
                    <w:top w:val="none" w:sz="0" w:space="0" w:color="auto"/>
                    <w:left w:val="none" w:sz="0" w:space="0" w:color="auto"/>
                    <w:bottom w:val="none" w:sz="0" w:space="0" w:color="auto"/>
                    <w:right w:val="none" w:sz="0" w:space="0" w:color="auto"/>
                  </w:divBdr>
                </w:div>
              </w:divsChild>
            </w:div>
            <w:div w:id="1078163782">
              <w:marLeft w:val="0"/>
              <w:marRight w:val="0"/>
              <w:marTop w:val="0"/>
              <w:marBottom w:val="0"/>
              <w:divBdr>
                <w:top w:val="none" w:sz="0" w:space="0" w:color="auto"/>
                <w:left w:val="none" w:sz="0" w:space="0" w:color="auto"/>
                <w:bottom w:val="none" w:sz="0" w:space="0" w:color="auto"/>
                <w:right w:val="none" w:sz="0" w:space="0" w:color="auto"/>
              </w:divBdr>
              <w:divsChild>
                <w:div w:id="30887493">
                  <w:marLeft w:val="0"/>
                  <w:marRight w:val="0"/>
                  <w:marTop w:val="0"/>
                  <w:marBottom w:val="0"/>
                  <w:divBdr>
                    <w:top w:val="none" w:sz="0" w:space="0" w:color="auto"/>
                    <w:left w:val="none" w:sz="0" w:space="0" w:color="auto"/>
                    <w:bottom w:val="none" w:sz="0" w:space="0" w:color="auto"/>
                    <w:right w:val="none" w:sz="0" w:space="0" w:color="auto"/>
                  </w:divBdr>
                </w:div>
              </w:divsChild>
            </w:div>
            <w:div w:id="1028801611">
              <w:marLeft w:val="0"/>
              <w:marRight w:val="0"/>
              <w:marTop w:val="0"/>
              <w:marBottom w:val="0"/>
              <w:divBdr>
                <w:top w:val="none" w:sz="0" w:space="0" w:color="auto"/>
                <w:left w:val="none" w:sz="0" w:space="0" w:color="auto"/>
                <w:bottom w:val="none" w:sz="0" w:space="0" w:color="auto"/>
                <w:right w:val="none" w:sz="0" w:space="0" w:color="auto"/>
              </w:divBdr>
              <w:divsChild>
                <w:div w:id="2093963792">
                  <w:marLeft w:val="0"/>
                  <w:marRight w:val="0"/>
                  <w:marTop w:val="0"/>
                  <w:marBottom w:val="0"/>
                  <w:divBdr>
                    <w:top w:val="none" w:sz="0" w:space="0" w:color="auto"/>
                    <w:left w:val="none" w:sz="0" w:space="0" w:color="auto"/>
                    <w:bottom w:val="none" w:sz="0" w:space="0" w:color="auto"/>
                    <w:right w:val="none" w:sz="0" w:space="0" w:color="auto"/>
                  </w:divBdr>
                </w:div>
              </w:divsChild>
            </w:div>
            <w:div w:id="1616062707">
              <w:marLeft w:val="0"/>
              <w:marRight w:val="0"/>
              <w:marTop w:val="0"/>
              <w:marBottom w:val="0"/>
              <w:divBdr>
                <w:top w:val="none" w:sz="0" w:space="0" w:color="auto"/>
                <w:left w:val="none" w:sz="0" w:space="0" w:color="auto"/>
                <w:bottom w:val="none" w:sz="0" w:space="0" w:color="auto"/>
                <w:right w:val="none" w:sz="0" w:space="0" w:color="auto"/>
              </w:divBdr>
              <w:divsChild>
                <w:div w:id="604388794">
                  <w:marLeft w:val="0"/>
                  <w:marRight w:val="0"/>
                  <w:marTop w:val="0"/>
                  <w:marBottom w:val="0"/>
                  <w:divBdr>
                    <w:top w:val="none" w:sz="0" w:space="0" w:color="auto"/>
                    <w:left w:val="none" w:sz="0" w:space="0" w:color="auto"/>
                    <w:bottom w:val="none" w:sz="0" w:space="0" w:color="auto"/>
                    <w:right w:val="none" w:sz="0" w:space="0" w:color="auto"/>
                  </w:divBdr>
                  <w:divsChild>
                    <w:div w:id="157112637">
                      <w:marLeft w:val="0"/>
                      <w:marRight w:val="0"/>
                      <w:marTop w:val="0"/>
                      <w:marBottom w:val="0"/>
                      <w:divBdr>
                        <w:top w:val="none" w:sz="0" w:space="0" w:color="auto"/>
                        <w:left w:val="none" w:sz="0" w:space="0" w:color="auto"/>
                        <w:bottom w:val="none" w:sz="0" w:space="0" w:color="auto"/>
                        <w:right w:val="none" w:sz="0" w:space="0" w:color="auto"/>
                      </w:divBdr>
                    </w:div>
                  </w:divsChild>
                </w:div>
                <w:div w:id="1216577358">
                  <w:marLeft w:val="0"/>
                  <w:marRight w:val="0"/>
                  <w:marTop w:val="0"/>
                  <w:marBottom w:val="0"/>
                  <w:divBdr>
                    <w:top w:val="none" w:sz="0" w:space="0" w:color="auto"/>
                    <w:left w:val="none" w:sz="0" w:space="0" w:color="auto"/>
                    <w:bottom w:val="none" w:sz="0" w:space="0" w:color="auto"/>
                    <w:right w:val="none" w:sz="0" w:space="0" w:color="auto"/>
                  </w:divBdr>
                  <w:divsChild>
                    <w:div w:id="412170139">
                      <w:marLeft w:val="0"/>
                      <w:marRight w:val="0"/>
                      <w:marTop w:val="0"/>
                      <w:marBottom w:val="0"/>
                      <w:divBdr>
                        <w:top w:val="none" w:sz="0" w:space="0" w:color="auto"/>
                        <w:left w:val="none" w:sz="0" w:space="0" w:color="auto"/>
                        <w:bottom w:val="none" w:sz="0" w:space="0" w:color="auto"/>
                        <w:right w:val="none" w:sz="0" w:space="0" w:color="auto"/>
                      </w:divBdr>
                    </w:div>
                  </w:divsChild>
                </w:div>
                <w:div w:id="147330372">
                  <w:marLeft w:val="0"/>
                  <w:marRight w:val="0"/>
                  <w:marTop w:val="0"/>
                  <w:marBottom w:val="0"/>
                  <w:divBdr>
                    <w:top w:val="none" w:sz="0" w:space="0" w:color="auto"/>
                    <w:left w:val="none" w:sz="0" w:space="0" w:color="auto"/>
                    <w:bottom w:val="none" w:sz="0" w:space="0" w:color="auto"/>
                    <w:right w:val="none" w:sz="0" w:space="0" w:color="auto"/>
                  </w:divBdr>
                  <w:divsChild>
                    <w:div w:id="197278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847706">
              <w:marLeft w:val="0"/>
              <w:marRight w:val="0"/>
              <w:marTop w:val="0"/>
              <w:marBottom w:val="0"/>
              <w:divBdr>
                <w:top w:val="none" w:sz="0" w:space="0" w:color="auto"/>
                <w:left w:val="none" w:sz="0" w:space="0" w:color="auto"/>
                <w:bottom w:val="none" w:sz="0" w:space="0" w:color="auto"/>
                <w:right w:val="none" w:sz="0" w:space="0" w:color="auto"/>
              </w:divBdr>
              <w:divsChild>
                <w:div w:id="31810528">
                  <w:marLeft w:val="0"/>
                  <w:marRight w:val="0"/>
                  <w:marTop w:val="0"/>
                  <w:marBottom w:val="0"/>
                  <w:divBdr>
                    <w:top w:val="none" w:sz="0" w:space="0" w:color="auto"/>
                    <w:left w:val="none" w:sz="0" w:space="0" w:color="auto"/>
                    <w:bottom w:val="none" w:sz="0" w:space="0" w:color="auto"/>
                    <w:right w:val="none" w:sz="0" w:space="0" w:color="auto"/>
                  </w:divBdr>
                </w:div>
              </w:divsChild>
            </w:div>
            <w:div w:id="1657104523">
              <w:marLeft w:val="0"/>
              <w:marRight w:val="0"/>
              <w:marTop w:val="0"/>
              <w:marBottom w:val="0"/>
              <w:divBdr>
                <w:top w:val="none" w:sz="0" w:space="0" w:color="auto"/>
                <w:left w:val="none" w:sz="0" w:space="0" w:color="auto"/>
                <w:bottom w:val="none" w:sz="0" w:space="0" w:color="auto"/>
                <w:right w:val="none" w:sz="0" w:space="0" w:color="auto"/>
              </w:divBdr>
              <w:divsChild>
                <w:div w:id="6583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194">
          <w:marLeft w:val="0"/>
          <w:marRight w:val="0"/>
          <w:marTop w:val="0"/>
          <w:marBottom w:val="0"/>
          <w:divBdr>
            <w:top w:val="none" w:sz="0" w:space="0" w:color="auto"/>
            <w:left w:val="none" w:sz="0" w:space="0" w:color="auto"/>
            <w:bottom w:val="none" w:sz="0" w:space="0" w:color="auto"/>
            <w:right w:val="none" w:sz="0" w:space="0" w:color="auto"/>
          </w:divBdr>
          <w:divsChild>
            <w:div w:id="362632626">
              <w:marLeft w:val="0"/>
              <w:marRight w:val="0"/>
              <w:marTop w:val="0"/>
              <w:marBottom w:val="0"/>
              <w:divBdr>
                <w:top w:val="none" w:sz="0" w:space="0" w:color="auto"/>
                <w:left w:val="none" w:sz="0" w:space="0" w:color="auto"/>
                <w:bottom w:val="none" w:sz="0" w:space="0" w:color="auto"/>
                <w:right w:val="none" w:sz="0" w:space="0" w:color="auto"/>
              </w:divBdr>
              <w:divsChild>
                <w:div w:id="123155383">
                  <w:marLeft w:val="0"/>
                  <w:marRight w:val="0"/>
                  <w:marTop w:val="0"/>
                  <w:marBottom w:val="0"/>
                  <w:divBdr>
                    <w:top w:val="none" w:sz="0" w:space="0" w:color="auto"/>
                    <w:left w:val="none" w:sz="0" w:space="0" w:color="auto"/>
                    <w:bottom w:val="none" w:sz="0" w:space="0" w:color="auto"/>
                    <w:right w:val="none" w:sz="0" w:space="0" w:color="auto"/>
                  </w:divBdr>
                </w:div>
              </w:divsChild>
            </w:div>
            <w:div w:id="786583936">
              <w:marLeft w:val="0"/>
              <w:marRight w:val="0"/>
              <w:marTop w:val="0"/>
              <w:marBottom w:val="0"/>
              <w:divBdr>
                <w:top w:val="none" w:sz="0" w:space="0" w:color="auto"/>
                <w:left w:val="none" w:sz="0" w:space="0" w:color="auto"/>
                <w:bottom w:val="none" w:sz="0" w:space="0" w:color="auto"/>
                <w:right w:val="none" w:sz="0" w:space="0" w:color="auto"/>
              </w:divBdr>
              <w:divsChild>
                <w:div w:id="471409764">
                  <w:marLeft w:val="0"/>
                  <w:marRight w:val="0"/>
                  <w:marTop w:val="0"/>
                  <w:marBottom w:val="0"/>
                  <w:divBdr>
                    <w:top w:val="none" w:sz="0" w:space="0" w:color="auto"/>
                    <w:left w:val="none" w:sz="0" w:space="0" w:color="auto"/>
                    <w:bottom w:val="none" w:sz="0" w:space="0" w:color="auto"/>
                    <w:right w:val="none" w:sz="0" w:space="0" w:color="auto"/>
                  </w:divBdr>
                </w:div>
              </w:divsChild>
            </w:div>
            <w:div w:id="1667976959">
              <w:marLeft w:val="0"/>
              <w:marRight w:val="0"/>
              <w:marTop w:val="0"/>
              <w:marBottom w:val="0"/>
              <w:divBdr>
                <w:top w:val="none" w:sz="0" w:space="0" w:color="auto"/>
                <w:left w:val="none" w:sz="0" w:space="0" w:color="auto"/>
                <w:bottom w:val="none" w:sz="0" w:space="0" w:color="auto"/>
                <w:right w:val="none" w:sz="0" w:space="0" w:color="auto"/>
              </w:divBdr>
              <w:divsChild>
                <w:div w:id="1220703943">
                  <w:marLeft w:val="0"/>
                  <w:marRight w:val="0"/>
                  <w:marTop w:val="0"/>
                  <w:marBottom w:val="0"/>
                  <w:divBdr>
                    <w:top w:val="none" w:sz="0" w:space="0" w:color="auto"/>
                    <w:left w:val="none" w:sz="0" w:space="0" w:color="auto"/>
                    <w:bottom w:val="none" w:sz="0" w:space="0" w:color="auto"/>
                    <w:right w:val="none" w:sz="0" w:space="0" w:color="auto"/>
                  </w:divBdr>
                </w:div>
              </w:divsChild>
            </w:div>
            <w:div w:id="1196692813">
              <w:marLeft w:val="0"/>
              <w:marRight w:val="0"/>
              <w:marTop w:val="0"/>
              <w:marBottom w:val="0"/>
              <w:divBdr>
                <w:top w:val="none" w:sz="0" w:space="0" w:color="auto"/>
                <w:left w:val="none" w:sz="0" w:space="0" w:color="auto"/>
                <w:bottom w:val="none" w:sz="0" w:space="0" w:color="auto"/>
                <w:right w:val="none" w:sz="0" w:space="0" w:color="auto"/>
              </w:divBdr>
              <w:divsChild>
                <w:div w:id="721447131">
                  <w:marLeft w:val="0"/>
                  <w:marRight w:val="0"/>
                  <w:marTop w:val="0"/>
                  <w:marBottom w:val="0"/>
                  <w:divBdr>
                    <w:top w:val="none" w:sz="0" w:space="0" w:color="auto"/>
                    <w:left w:val="none" w:sz="0" w:space="0" w:color="auto"/>
                    <w:bottom w:val="none" w:sz="0" w:space="0" w:color="auto"/>
                    <w:right w:val="none" w:sz="0" w:space="0" w:color="auto"/>
                  </w:divBdr>
                </w:div>
              </w:divsChild>
            </w:div>
            <w:div w:id="1989507226">
              <w:marLeft w:val="0"/>
              <w:marRight w:val="0"/>
              <w:marTop w:val="0"/>
              <w:marBottom w:val="0"/>
              <w:divBdr>
                <w:top w:val="none" w:sz="0" w:space="0" w:color="auto"/>
                <w:left w:val="none" w:sz="0" w:space="0" w:color="auto"/>
                <w:bottom w:val="none" w:sz="0" w:space="0" w:color="auto"/>
                <w:right w:val="none" w:sz="0" w:space="0" w:color="auto"/>
              </w:divBdr>
              <w:divsChild>
                <w:div w:id="1113942170">
                  <w:marLeft w:val="0"/>
                  <w:marRight w:val="0"/>
                  <w:marTop w:val="0"/>
                  <w:marBottom w:val="0"/>
                  <w:divBdr>
                    <w:top w:val="none" w:sz="0" w:space="0" w:color="auto"/>
                    <w:left w:val="none" w:sz="0" w:space="0" w:color="auto"/>
                    <w:bottom w:val="none" w:sz="0" w:space="0" w:color="auto"/>
                    <w:right w:val="none" w:sz="0" w:space="0" w:color="auto"/>
                  </w:divBdr>
                </w:div>
              </w:divsChild>
            </w:div>
            <w:div w:id="1821116557">
              <w:marLeft w:val="0"/>
              <w:marRight w:val="0"/>
              <w:marTop w:val="0"/>
              <w:marBottom w:val="0"/>
              <w:divBdr>
                <w:top w:val="none" w:sz="0" w:space="0" w:color="auto"/>
                <w:left w:val="none" w:sz="0" w:space="0" w:color="auto"/>
                <w:bottom w:val="none" w:sz="0" w:space="0" w:color="auto"/>
                <w:right w:val="none" w:sz="0" w:space="0" w:color="auto"/>
              </w:divBdr>
              <w:divsChild>
                <w:div w:id="1506246624">
                  <w:marLeft w:val="0"/>
                  <w:marRight w:val="0"/>
                  <w:marTop w:val="0"/>
                  <w:marBottom w:val="0"/>
                  <w:divBdr>
                    <w:top w:val="none" w:sz="0" w:space="0" w:color="auto"/>
                    <w:left w:val="none" w:sz="0" w:space="0" w:color="auto"/>
                    <w:bottom w:val="none" w:sz="0" w:space="0" w:color="auto"/>
                    <w:right w:val="none" w:sz="0" w:space="0" w:color="auto"/>
                  </w:divBdr>
                </w:div>
              </w:divsChild>
            </w:div>
            <w:div w:id="2020111260">
              <w:marLeft w:val="0"/>
              <w:marRight w:val="0"/>
              <w:marTop w:val="0"/>
              <w:marBottom w:val="0"/>
              <w:divBdr>
                <w:top w:val="none" w:sz="0" w:space="0" w:color="auto"/>
                <w:left w:val="none" w:sz="0" w:space="0" w:color="auto"/>
                <w:bottom w:val="none" w:sz="0" w:space="0" w:color="auto"/>
                <w:right w:val="none" w:sz="0" w:space="0" w:color="auto"/>
              </w:divBdr>
              <w:divsChild>
                <w:div w:id="277182275">
                  <w:marLeft w:val="0"/>
                  <w:marRight w:val="0"/>
                  <w:marTop w:val="0"/>
                  <w:marBottom w:val="0"/>
                  <w:divBdr>
                    <w:top w:val="none" w:sz="0" w:space="0" w:color="auto"/>
                    <w:left w:val="none" w:sz="0" w:space="0" w:color="auto"/>
                    <w:bottom w:val="none" w:sz="0" w:space="0" w:color="auto"/>
                    <w:right w:val="none" w:sz="0" w:space="0" w:color="auto"/>
                  </w:divBdr>
                </w:div>
              </w:divsChild>
            </w:div>
            <w:div w:id="1473864130">
              <w:marLeft w:val="0"/>
              <w:marRight w:val="0"/>
              <w:marTop w:val="0"/>
              <w:marBottom w:val="0"/>
              <w:divBdr>
                <w:top w:val="none" w:sz="0" w:space="0" w:color="auto"/>
                <w:left w:val="none" w:sz="0" w:space="0" w:color="auto"/>
                <w:bottom w:val="none" w:sz="0" w:space="0" w:color="auto"/>
                <w:right w:val="none" w:sz="0" w:space="0" w:color="auto"/>
              </w:divBdr>
              <w:divsChild>
                <w:div w:id="1131829436">
                  <w:marLeft w:val="0"/>
                  <w:marRight w:val="0"/>
                  <w:marTop w:val="0"/>
                  <w:marBottom w:val="0"/>
                  <w:divBdr>
                    <w:top w:val="none" w:sz="0" w:space="0" w:color="auto"/>
                    <w:left w:val="none" w:sz="0" w:space="0" w:color="auto"/>
                    <w:bottom w:val="none" w:sz="0" w:space="0" w:color="auto"/>
                    <w:right w:val="none" w:sz="0" w:space="0" w:color="auto"/>
                  </w:divBdr>
                </w:div>
              </w:divsChild>
            </w:div>
            <w:div w:id="1103527302">
              <w:marLeft w:val="0"/>
              <w:marRight w:val="0"/>
              <w:marTop w:val="0"/>
              <w:marBottom w:val="0"/>
              <w:divBdr>
                <w:top w:val="none" w:sz="0" w:space="0" w:color="auto"/>
                <w:left w:val="none" w:sz="0" w:space="0" w:color="auto"/>
                <w:bottom w:val="none" w:sz="0" w:space="0" w:color="auto"/>
                <w:right w:val="none" w:sz="0" w:space="0" w:color="auto"/>
              </w:divBdr>
              <w:divsChild>
                <w:div w:id="1977829052">
                  <w:marLeft w:val="0"/>
                  <w:marRight w:val="0"/>
                  <w:marTop w:val="0"/>
                  <w:marBottom w:val="0"/>
                  <w:divBdr>
                    <w:top w:val="none" w:sz="0" w:space="0" w:color="auto"/>
                    <w:left w:val="none" w:sz="0" w:space="0" w:color="auto"/>
                    <w:bottom w:val="none" w:sz="0" w:space="0" w:color="auto"/>
                    <w:right w:val="none" w:sz="0" w:space="0" w:color="auto"/>
                  </w:divBdr>
                </w:div>
              </w:divsChild>
            </w:div>
            <w:div w:id="497578596">
              <w:marLeft w:val="0"/>
              <w:marRight w:val="0"/>
              <w:marTop w:val="0"/>
              <w:marBottom w:val="0"/>
              <w:divBdr>
                <w:top w:val="none" w:sz="0" w:space="0" w:color="auto"/>
                <w:left w:val="none" w:sz="0" w:space="0" w:color="auto"/>
                <w:bottom w:val="none" w:sz="0" w:space="0" w:color="auto"/>
                <w:right w:val="none" w:sz="0" w:space="0" w:color="auto"/>
              </w:divBdr>
              <w:divsChild>
                <w:div w:id="622463578">
                  <w:marLeft w:val="0"/>
                  <w:marRight w:val="0"/>
                  <w:marTop w:val="0"/>
                  <w:marBottom w:val="0"/>
                  <w:divBdr>
                    <w:top w:val="none" w:sz="0" w:space="0" w:color="auto"/>
                    <w:left w:val="none" w:sz="0" w:space="0" w:color="auto"/>
                    <w:bottom w:val="none" w:sz="0" w:space="0" w:color="auto"/>
                    <w:right w:val="none" w:sz="0" w:space="0" w:color="auto"/>
                  </w:divBdr>
                </w:div>
              </w:divsChild>
            </w:div>
            <w:div w:id="5639077">
              <w:marLeft w:val="0"/>
              <w:marRight w:val="0"/>
              <w:marTop w:val="0"/>
              <w:marBottom w:val="0"/>
              <w:divBdr>
                <w:top w:val="none" w:sz="0" w:space="0" w:color="auto"/>
                <w:left w:val="none" w:sz="0" w:space="0" w:color="auto"/>
                <w:bottom w:val="none" w:sz="0" w:space="0" w:color="auto"/>
                <w:right w:val="none" w:sz="0" w:space="0" w:color="auto"/>
              </w:divBdr>
              <w:divsChild>
                <w:div w:id="583997648">
                  <w:marLeft w:val="0"/>
                  <w:marRight w:val="0"/>
                  <w:marTop w:val="0"/>
                  <w:marBottom w:val="0"/>
                  <w:divBdr>
                    <w:top w:val="none" w:sz="0" w:space="0" w:color="auto"/>
                    <w:left w:val="none" w:sz="0" w:space="0" w:color="auto"/>
                    <w:bottom w:val="none" w:sz="0" w:space="0" w:color="auto"/>
                    <w:right w:val="none" w:sz="0" w:space="0" w:color="auto"/>
                  </w:divBdr>
                </w:div>
              </w:divsChild>
            </w:div>
            <w:div w:id="58794332">
              <w:marLeft w:val="0"/>
              <w:marRight w:val="0"/>
              <w:marTop w:val="0"/>
              <w:marBottom w:val="0"/>
              <w:divBdr>
                <w:top w:val="none" w:sz="0" w:space="0" w:color="auto"/>
                <w:left w:val="none" w:sz="0" w:space="0" w:color="auto"/>
                <w:bottom w:val="none" w:sz="0" w:space="0" w:color="auto"/>
                <w:right w:val="none" w:sz="0" w:space="0" w:color="auto"/>
              </w:divBdr>
              <w:divsChild>
                <w:div w:id="1070152838">
                  <w:marLeft w:val="0"/>
                  <w:marRight w:val="0"/>
                  <w:marTop w:val="0"/>
                  <w:marBottom w:val="0"/>
                  <w:divBdr>
                    <w:top w:val="none" w:sz="0" w:space="0" w:color="auto"/>
                    <w:left w:val="none" w:sz="0" w:space="0" w:color="auto"/>
                    <w:bottom w:val="none" w:sz="0" w:space="0" w:color="auto"/>
                    <w:right w:val="none" w:sz="0" w:space="0" w:color="auto"/>
                  </w:divBdr>
                </w:div>
              </w:divsChild>
            </w:div>
            <w:div w:id="631600184">
              <w:marLeft w:val="0"/>
              <w:marRight w:val="0"/>
              <w:marTop w:val="0"/>
              <w:marBottom w:val="0"/>
              <w:divBdr>
                <w:top w:val="none" w:sz="0" w:space="0" w:color="auto"/>
                <w:left w:val="none" w:sz="0" w:space="0" w:color="auto"/>
                <w:bottom w:val="none" w:sz="0" w:space="0" w:color="auto"/>
                <w:right w:val="none" w:sz="0" w:space="0" w:color="auto"/>
              </w:divBdr>
              <w:divsChild>
                <w:div w:id="1195971106">
                  <w:marLeft w:val="0"/>
                  <w:marRight w:val="0"/>
                  <w:marTop w:val="0"/>
                  <w:marBottom w:val="0"/>
                  <w:divBdr>
                    <w:top w:val="none" w:sz="0" w:space="0" w:color="auto"/>
                    <w:left w:val="none" w:sz="0" w:space="0" w:color="auto"/>
                    <w:bottom w:val="none" w:sz="0" w:space="0" w:color="auto"/>
                    <w:right w:val="none" w:sz="0" w:space="0" w:color="auto"/>
                  </w:divBdr>
                </w:div>
              </w:divsChild>
            </w:div>
            <w:div w:id="1845127543">
              <w:marLeft w:val="0"/>
              <w:marRight w:val="0"/>
              <w:marTop w:val="0"/>
              <w:marBottom w:val="0"/>
              <w:divBdr>
                <w:top w:val="none" w:sz="0" w:space="0" w:color="auto"/>
                <w:left w:val="none" w:sz="0" w:space="0" w:color="auto"/>
                <w:bottom w:val="none" w:sz="0" w:space="0" w:color="auto"/>
                <w:right w:val="none" w:sz="0" w:space="0" w:color="auto"/>
              </w:divBdr>
              <w:divsChild>
                <w:div w:id="697781563">
                  <w:marLeft w:val="0"/>
                  <w:marRight w:val="0"/>
                  <w:marTop w:val="0"/>
                  <w:marBottom w:val="0"/>
                  <w:divBdr>
                    <w:top w:val="none" w:sz="0" w:space="0" w:color="auto"/>
                    <w:left w:val="none" w:sz="0" w:space="0" w:color="auto"/>
                    <w:bottom w:val="none" w:sz="0" w:space="0" w:color="auto"/>
                    <w:right w:val="none" w:sz="0" w:space="0" w:color="auto"/>
                  </w:divBdr>
                </w:div>
              </w:divsChild>
            </w:div>
            <w:div w:id="251470741">
              <w:marLeft w:val="0"/>
              <w:marRight w:val="0"/>
              <w:marTop w:val="0"/>
              <w:marBottom w:val="0"/>
              <w:divBdr>
                <w:top w:val="none" w:sz="0" w:space="0" w:color="auto"/>
                <w:left w:val="none" w:sz="0" w:space="0" w:color="auto"/>
                <w:bottom w:val="none" w:sz="0" w:space="0" w:color="auto"/>
                <w:right w:val="none" w:sz="0" w:space="0" w:color="auto"/>
              </w:divBdr>
              <w:divsChild>
                <w:div w:id="509370805">
                  <w:marLeft w:val="0"/>
                  <w:marRight w:val="0"/>
                  <w:marTop w:val="0"/>
                  <w:marBottom w:val="0"/>
                  <w:divBdr>
                    <w:top w:val="none" w:sz="0" w:space="0" w:color="auto"/>
                    <w:left w:val="none" w:sz="0" w:space="0" w:color="auto"/>
                    <w:bottom w:val="none" w:sz="0" w:space="0" w:color="auto"/>
                    <w:right w:val="none" w:sz="0" w:space="0" w:color="auto"/>
                  </w:divBdr>
                </w:div>
              </w:divsChild>
            </w:div>
            <w:div w:id="1178228104">
              <w:marLeft w:val="0"/>
              <w:marRight w:val="0"/>
              <w:marTop w:val="0"/>
              <w:marBottom w:val="0"/>
              <w:divBdr>
                <w:top w:val="none" w:sz="0" w:space="0" w:color="auto"/>
                <w:left w:val="none" w:sz="0" w:space="0" w:color="auto"/>
                <w:bottom w:val="none" w:sz="0" w:space="0" w:color="auto"/>
                <w:right w:val="none" w:sz="0" w:space="0" w:color="auto"/>
              </w:divBdr>
              <w:divsChild>
                <w:div w:id="211774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86440">
          <w:marLeft w:val="0"/>
          <w:marRight w:val="0"/>
          <w:marTop w:val="0"/>
          <w:marBottom w:val="0"/>
          <w:divBdr>
            <w:top w:val="none" w:sz="0" w:space="0" w:color="auto"/>
            <w:left w:val="none" w:sz="0" w:space="0" w:color="auto"/>
            <w:bottom w:val="none" w:sz="0" w:space="0" w:color="auto"/>
            <w:right w:val="none" w:sz="0" w:space="0" w:color="auto"/>
          </w:divBdr>
          <w:divsChild>
            <w:div w:id="363871043">
              <w:marLeft w:val="0"/>
              <w:marRight w:val="0"/>
              <w:marTop w:val="0"/>
              <w:marBottom w:val="0"/>
              <w:divBdr>
                <w:top w:val="none" w:sz="0" w:space="0" w:color="auto"/>
                <w:left w:val="none" w:sz="0" w:space="0" w:color="auto"/>
                <w:bottom w:val="none" w:sz="0" w:space="0" w:color="auto"/>
                <w:right w:val="none" w:sz="0" w:space="0" w:color="auto"/>
              </w:divBdr>
              <w:divsChild>
                <w:div w:id="4576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453826">
          <w:marLeft w:val="0"/>
          <w:marRight w:val="0"/>
          <w:marTop w:val="0"/>
          <w:marBottom w:val="0"/>
          <w:divBdr>
            <w:top w:val="none" w:sz="0" w:space="0" w:color="auto"/>
            <w:left w:val="none" w:sz="0" w:space="0" w:color="auto"/>
            <w:bottom w:val="none" w:sz="0" w:space="0" w:color="auto"/>
            <w:right w:val="none" w:sz="0" w:space="0" w:color="auto"/>
          </w:divBdr>
          <w:divsChild>
            <w:div w:id="1046373314">
              <w:marLeft w:val="0"/>
              <w:marRight w:val="0"/>
              <w:marTop w:val="0"/>
              <w:marBottom w:val="0"/>
              <w:divBdr>
                <w:top w:val="none" w:sz="0" w:space="0" w:color="auto"/>
                <w:left w:val="none" w:sz="0" w:space="0" w:color="auto"/>
                <w:bottom w:val="none" w:sz="0" w:space="0" w:color="auto"/>
                <w:right w:val="none" w:sz="0" w:space="0" w:color="auto"/>
              </w:divBdr>
              <w:divsChild>
                <w:div w:id="1635284528">
                  <w:marLeft w:val="0"/>
                  <w:marRight w:val="0"/>
                  <w:marTop w:val="0"/>
                  <w:marBottom w:val="0"/>
                  <w:divBdr>
                    <w:top w:val="none" w:sz="0" w:space="0" w:color="auto"/>
                    <w:left w:val="none" w:sz="0" w:space="0" w:color="auto"/>
                    <w:bottom w:val="none" w:sz="0" w:space="0" w:color="auto"/>
                    <w:right w:val="none" w:sz="0" w:space="0" w:color="auto"/>
                  </w:divBdr>
                </w:div>
              </w:divsChild>
            </w:div>
            <w:div w:id="348222920">
              <w:marLeft w:val="0"/>
              <w:marRight w:val="0"/>
              <w:marTop w:val="0"/>
              <w:marBottom w:val="0"/>
              <w:divBdr>
                <w:top w:val="none" w:sz="0" w:space="0" w:color="auto"/>
                <w:left w:val="none" w:sz="0" w:space="0" w:color="auto"/>
                <w:bottom w:val="none" w:sz="0" w:space="0" w:color="auto"/>
                <w:right w:val="none" w:sz="0" w:space="0" w:color="auto"/>
              </w:divBdr>
              <w:divsChild>
                <w:div w:id="86567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07154">
          <w:marLeft w:val="0"/>
          <w:marRight w:val="0"/>
          <w:marTop w:val="0"/>
          <w:marBottom w:val="0"/>
          <w:divBdr>
            <w:top w:val="none" w:sz="0" w:space="0" w:color="auto"/>
            <w:left w:val="none" w:sz="0" w:space="0" w:color="auto"/>
            <w:bottom w:val="none" w:sz="0" w:space="0" w:color="auto"/>
            <w:right w:val="none" w:sz="0" w:space="0" w:color="auto"/>
          </w:divBdr>
          <w:divsChild>
            <w:div w:id="2024166128">
              <w:marLeft w:val="0"/>
              <w:marRight w:val="0"/>
              <w:marTop w:val="0"/>
              <w:marBottom w:val="0"/>
              <w:divBdr>
                <w:top w:val="none" w:sz="0" w:space="0" w:color="auto"/>
                <w:left w:val="none" w:sz="0" w:space="0" w:color="auto"/>
                <w:bottom w:val="none" w:sz="0" w:space="0" w:color="auto"/>
                <w:right w:val="none" w:sz="0" w:space="0" w:color="auto"/>
              </w:divBdr>
              <w:divsChild>
                <w:div w:id="98030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83262">
          <w:marLeft w:val="0"/>
          <w:marRight w:val="0"/>
          <w:marTop w:val="0"/>
          <w:marBottom w:val="0"/>
          <w:divBdr>
            <w:top w:val="none" w:sz="0" w:space="0" w:color="auto"/>
            <w:left w:val="none" w:sz="0" w:space="0" w:color="auto"/>
            <w:bottom w:val="none" w:sz="0" w:space="0" w:color="auto"/>
            <w:right w:val="none" w:sz="0" w:space="0" w:color="auto"/>
          </w:divBdr>
          <w:divsChild>
            <w:div w:id="380977281">
              <w:marLeft w:val="0"/>
              <w:marRight w:val="0"/>
              <w:marTop w:val="0"/>
              <w:marBottom w:val="0"/>
              <w:divBdr>
                <w:top w:val="none" w:sz="0" w:space="0" w:color="auto"/>
                <w:left w:val="none" w:sz="0" w:space="0" w:color="auto"/>
                <w:bottom w:val="none" w:sz="0" w:space="0" w:color="auto"/>
                <w:right w:val="none" w:sz="0" w:space="0" w:color="auto"/>
              </w:divBdr>
              <w:divsChild>
                <w:div w:id="1273778509">
                  <w:marLeft w:val="0"/>
                  <w:marRight w:val="0"/>
                  <w:marTop w:val="0"/>
                  <w:marBottom w:val="0"/>
                  <w:divBdr>
                    <w:top w:val="none" w:sz="0" w:space="0" w:color="auto"/>
                    <w:left w:val="none" w:sz="0" w:space="0" w:color="auto"/>
                    <w:bottom w:val="none" w:sz="0" w:space="0" w:color="auto"/>
                    <w:right w:val="none" w:sz="0" w:space="0" w:color="auto"/>
                  </w:divBdr>
                </w:div>
              </w:divsChild>
            </w:div>
            <w:div w:id="304436279">
              <w:marLeft w:val="0"/>
              <w:marRight w:val="0"/>
              <w:marTop w:val="0"/>
              <w:marBottom w:val="0"/>
              <w:divBdr>
                <w:top w:val="none" w:sz="0" w:space="0" w:color="auto"/>
                <w:left w:val="none" w:sz="0" w:space="0" w:color="auto"/>
                <w:bottom w:val="none" w:sz="0" w:space="0" w:color="auto"/>
                <w:right w:val="none" w:sz="0" w:space="0" w:color="auto"/>
              </w:divBdr>
              <w:divsChild>
                <w:div w:id="107612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61942">
          <w:marLeft w:val="0"/>
          <w:marRight w:val="0"/>
          <w:marTop w:val="0"/>
          <w:marBottom w:val="0"/>
          <w:divBdr>
            <w:top w:val="none" w:sz="0" w:space="0" w:color="auto"/>
            <w:left w:val="none" w:sz="0" w:space="0" w:color="auto"/>
            <w:bottom w:val="none" w:sz="0" w:space="0" w:color="auto"/>
            <w:right w:val="none" w:sz="0" w:space="0" w:color="auto"/>
          </w:divBdr>
          <w:divsChild>
            <w:div w:id="2055275893">
              <w:marLeft w:val="0"/>
              <w:marRight w:val="0"/>
              <w:marTop w:val="0"/>
              <w:marBottom w:val="0"/>
              <w:divBdr>
                <w:top w:val="none" w:sz="0" w:space="0" w:color="auto"/>
                <w:left w:val="none" w:sz="0" w:space="0" w:color="auto"/>
                <w:bottom w:val="none" w:sz="0" w:space="0" w:color="auto"/>
                <w:right w:val="none" w:sz="0" w:space="0" w:color="auto"/>
              </w:divBdr>
              <w:divsChild>
                <w:div w:id="228804606">
                  <w:marLeft w:val="0"/>
                  <w:marRight w:val="0"/>
                  <w:marTop w:val="0"/>
                  <w:marBottom w:val="0"/>
                  <w:divBdr>
                    <w:top w:val="none" w:sz="0" w:space="0" w:color="auto"/>
                    <w:left w:val="none" w:sz="0" w:space="0" w:color="auto"/>
                    <w:bottom w:val="none" w:sz="0" w:space="0" w:color="auto"/>
                    <w:right w:val="none" w:sz="0" w:space="0" w:color="auto"/>
                  </w:divBdr>
                </w:div>
              </w:divsChild>
            </w:div>
            <w:div w:id="1709530820">
              <w:marLeft w:val="0"/>
              <w:marRight w:val="0"/>
              <w:marTop w:val="0"/>
              <w:marBottom w:val="0"/>
              <w:divBdr>
                <w:top w:val="none" w:sz="0" w:space="0" w:color="auto"/>
                <w:left w:val="none" w:sz="0" w:space="0" w:color="auto"/>
                <w:bottom w:val="none" w:sz="0" w:space="0" w:color="auto"/>
                <w:right w:val="none" w:sz="0" w:space="0" w:color="auto"/>
              </w:divBdr>
              <w:divsChild>
                <w:div w:id="1880848524">
                  <w:marLeft w:val="0"/>
                  <w:marRight w:val="0"/>
                  <w:marTop w:val="0"/>
                  <w:marBottom w:val="0"/>
                  <w:divBdr>
                    <w:top w:val="none" w:sz="0" w:space="0" w:color="auto"/>
                    <w:left w:val="none" w:sz="0" w:space="0" w:color="auto"/>
                    <w:bottom w:val="none" w:sz="0" w:space="0" w:color="auto"/>
                    <w:right w:val="none" w:sz="0" w:space="0" w:color="auto"/>
                  </w:divBdr>
                </w:div>
                <w:div w:id="990523311">
                  <w:marLeft w:val="0"/>
                  <w:marRight w:val="0"/>
                  <w:marTop w:val="0"/>
                  <w:marBottom w:val="0"/>
                  <w:divBdr>
                    <w:top w:val="none" w:sz="0" w:space="0" w:color="auto"/>
                    <w:left w:val="none" w:sz="0" w:space="0" w:color="auto"/>
                    <w:bottom w:val="none" w:sz="0" w:space="0" w:color="auto"/>
                    <w:right w:val="none" w:sz="0" w:space="0" w:color="auto"/>
                  </w:divBdr>
                </w:div>
              </w:divsChild>
            </w:div>
            <w:div w:id="337738788">
              <w:marLeft w:val="0"/>
              <w:marRight w:val="0"/>
              <w:marTop w:val="0"/>
              <w:marBottom w:val="0"/>
              <w:divBdr>
                <w:top w:val="none" w:sz="0" w:space="0" w:color="auto"/>
                <w:left w:val="none" w:sz="0" w:space="0" w:color="auto"/>
                <w:bottom w:val="none" w:sz="0" w:space="0" w:color="auto"/>
                <w:right w:val="none" w:sz="0" w:space="0" w:color="auto"/>
              </w:divBdr>
              <w:divsChild>
                <w:div w:id="802239105">
                  <w:marLeft w:val="0"/>
                  <w:marRight w:val="0"/>
                  <w:marTop w:val="0"/>
                  <w:marBottom w:val="0"/>
                  <w:divBdr>
                    <w:top w:val="none" w:sz="0" w:space="0" w:color="auto"/>
                    <w:left w:val="none" w:sz="0" w:space="0" w:color="auto"/>
                    <w:bottom w:val="none" w:sz="0" w:space="0" w:color="auto"/>
                    <w:right w:val="none" w:sz="0" w:space="0" w:color="auto"/>
                  </w:divBdr>
                </w:div>
              </w:divsChild>
            </w:div>
            <w:div w:id="1811093821">
              <w:marLeft w:val="0"/>
              <w:marRight w:val="0"/>
              <w:marTop w:val="0"/>
              <w:marBottom w:val="0"/>
              <w:divBdr>
                <w:top w:val="none" w:sz="0" w:space="0" w:color="auto"/>
                <w:left w:val="none" w:sz="0" w:space="0" w:color="auto"/>
                <w:bottom w:val="none" w:sz="0" w:space="0" w:color="auto"/>
                <w:right w:val="none" w:sz="0" w:space="0" w:color="auto"/>
              </w:divBdr>
              <w:divsChild>
                <w:div w:id="52378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20162">
          <w:marLeft w:val="0"/>
          <w:marRight w:val="0"/>
          <w:marTop w:val="0"/>
          <w:marBottom w:val="0"/>
          <w:divBdr>
            <w:top w:val="none" w:sz="0" w:space="0" w:color="auto"/>
            <w:left w:val="none" w:sz="0" w:space="0" w:color="auto"/>
            <w:bottom w:val="none" w:sz="0" w:space="0" w:color="auto"/>
            <w:right w:val="none" w:sz="0" w:space="0" w:color="auto"/>
          </w:divBdr>
          <w:divsChild>
            <w:div w:id="935164646">
              <w:marLeft w:val="0"/>
              <w:marRight w:val="0"/>
              <w:marTop w:val="0"/>
              <w:marBottom w:val="0"/>
              <w:divBdr>
                <w:top w:val="none" w:sz="0" w:space="0" w:color="auto"/>
                <w:left w:val="none" w:sz="0" w:space="0" w:color="auto"/>
                <w:bottom w:val="none" w:sz="0" w:space="0" w:color="auto"/>
                <w:right w:val="none" w:sz="0" w:space="0" w:color="auto"/>
              </w:divBdr>
              <w:divsChild>
                <w:div w:id="1612514853">
                  <w:marLeft w:val="0"/>
                  <w:marRight w:val="0"/>
                  <w:marTop w:val="0"/>
                  <w:marBottom w:val="0"/>
                  <w:divBdr>
                    <w:top w:val="none" w:sz="0" w:space="0" w:color="auto"/>
                    <w:left w:val="none" w:sz="0" w:space="0" w:color="auto"/>
                    <w:bottom w:val="none" w:sz="0" w:space="0" w:color="auto"/>
                    <w:right w:val="none" w:sz="0" w:space="0" w:color="auto"/>
                  </w:divBdr>
                </w:div>
              </w:divsChild>
            </w:div>
            <w:div w:id="1029141264">
              <w:marLeft w:val="0"/>
              <w:marRight w:val="0"/>
              <w:marTop w:val="0"/>
              <w:marBottom w:val="0"/>
              <w:divBdr>
                <w:top w:val="none" w:sz="0" w:space="0" w:color="auto"/>
                <w:left w:val="none" w:sz="0" w:space="0" w:color="auto"/>
                <w:bottom w:val="none" w:sz="0" w:space="0" w:color="auto"/>
                <w:right w:val="none" w:sz="0" w:space="0" w:color="auto"/>
              </w:divBdr>
              <w:divsChild>
                <w:div w:id="1749689258">
                  <w:marLeft w:val="0"/>
                  <w:marRight w:val="0"/>
                  <w:marTop w:val="0"/>
                  <w:marBottom w:val="0"/>
                  <w:divBdr>
                    <w:top w:val="none" w:sz="0" w:space="0" w:color="auto"/>
                    <w:left w:val="none" w:sz="0" w:space="0" w:color="auto"/>
                    <w:bottom w:val="none" w:sz="0" w:space="0" w:color="auto"/>
                    <w:right w:val="none" w:sz="0" w:space="0" w:color="auto"/>
                  </w:divBdr>
                </w:div>
                <w:div w:id="607085313">
                  <w:marLeft w:val="0"/>
                  <w:marRight w:val="0"/>
                  <w:marTop w:val="0"/>
                  <w:marBottom w:val="0"/>
                  <w:divBdr>
                    <w:top w:val="none" w:sz="0" w:space="0" w:color="auto"/>
                    <w:left w:val="none" w:sz="0" w:space="0" w:color="auto"/>
                    <w:bottom w:val="none" w:sz="0" w:space="0" w:color="auto"/>
                    <w:right w:val="none" w:sz="0" w:space="0" w:color="auto"/>
                  </w:divBdr>
                </w:div>
              </w:divsChild>
            </w:div>
            <w:div w:id="1199472361">
              <w:marLeft w:val="0"/>
              <w:marRight w:val="0"/>
              <w:marTop w:val="0"/>
              <w:marBottom w:val="0"/>
              <w:divBdr>
                <w:top w:val="none" w:sz="0" w:space="0" w:color="auto"/>
                <w:left w:val="none" w:sz="0" w:space="0" w:color="auto"/>
                <w:bottom w:val="none" w:sz="0" w:space="0" w:color="auto"/>
                <w:right w:val="none" w:sz="0" w:space="0" w:color="auto"/>
              </w:divBdr>
              <w:divsChild>
                <w:div w:id="165598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7683">
          <w:marLeft w:val="0"/>
          <w:marRight w:val="0"/>
          <w:marTop w:val="0"/>
          <w:marBottom w:val="0"/>
          <w:divBdr>
            <w:top w:val="none" w:sz="0" w:space="0" w:color="auto"/>
            <w:left w:val="none" w:sz="0" w:space="0" w:color="auto"/>
            <w:bottom w:val="none" w:sz="0" w:space="0" w:color="auto"/>
            <w:right w:val="none" w:sz="0" w:space="0" w:color="auto"/>
          </w:divBdr>
          <w:divsChild>
            <w:div w:id="129248736">
              <w:marLeft w:val="0"/>
              <w:marRight w:val="0"/>
              <w:marTop w:val="0"/>
              <w:marBottom w:val="0"/>
              <w:divBdr>
                <w:top w:val="none" w:sz="0" w:space="0" w:color="auto"/>
                <w:left w:val="none" w:sz="0" w:space="0" w:color="auto"/>
                <w:bottom w:val="none" w:sz="0" w:space="0" w:color="auto"/>
                <w:right w:val="none" w:sz="0" w:space="0" w:color="auto"/>
              </w:divBdr>
              <w:divsChild>
                <w:div w:id="154004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444104">
          <w:marLeft w:val="0"/>
          <w:marRight w:val="0"/>
          <w:marTop w:val="0"/>
          <w:marBottom w:val="0"/>
          <w:divBdr>
            <w:top w:val="none" w:sz="0" w:space="0" w:color="auto"/>
            <w:left w:val="none" w:sz="0" w:space="0" w:color="auto"/>
            <w:bottom w:val="none" w:sz="0" w:space="0" w:color="auto"/>
            <w:right w:val="none" w:sz="0" w:space="0" w:color="auto"/>
          </w:divBdr>
          <w:divsChild>
            <w:div w:id="1372683767">
              <w:marLeft w:val="0"/>
              <w:marRight w:val="0"/>
              <w:marTop w:val="0"/>
              <w:marBottom w:val="0"/>
              <w:divBdr>
                <w:top w:val="none" w:sz="0" w:space="0" w:color="auto"/>
                <w:left w:val="none" w:sz="0" w:space="0" w:color="auto"/>
                <w:bottom w:val="none" w:sz="0" w:space="0" w:color="auto"/>
                <w:right w:val="none" w:sz="0" w:space="0" w:color="auto"/>
              </w:divBdr>
              <w:divsChild>
                <w:div w:id="253174725">
                  <w:marLeft w:val="0"/>
                  <w:marRight w:val="0"/>
                  <w:marTop w:val="0"/>
                  <w:marBottom w:val="0"/>
                  <w:divBdr>
                    <w:top w:val="none" w:sz="0" w:space="0" w:color="auto"/>
                    <w:left w:val="none" w:sz="0" w:space="0" w:color="auto"/>
                    <w:bottom w:val="none" w:sz="0" w:space="0" w:color="auto"/>
                    <w:right w:val="none" w:sz="0" w:space="0" w:color="auto"/>
                  </w:divBdr>
                </w:div>
              </w:divsChild>
            </w:div>
            <w:div w:id="2003384480">
              <w:marLeft w:val="0"/>
              <w:marRight w:val="0"/>
              <w:marTop w:val="0"/>
              <w:marBottom w:val="0"/>
              <w:divBdr>
                <w:top w:val="none" w:sz="0" w:space="0" w:color="auto"/>
                <w:left w:val="none" w:sz="0" w:space="0" w:color="auto"/>
                <w:bottom w:val="none" w:sz="0" w:space="0" w:color="auto"/>
                <w:right w:val="none" w:sz="0" w:space="0" w:color="auto"/>
              </w:divBdr>
              <w:divsChild>
                <w:div w:id="273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55697">
          <w:marLeft w:val="0"/>
          <w:marRight w:val="0"/>
          <w:marTop w:val="0"/>
          <w:marBottom w:val="0"/>
          <w:divBdr>
            <w:top w:val="none" w:sz="0" w:space="0" w:color="auto"/>
            <w:left w:val="none" w:sz="0" w:space="0" w:color="auto"/>
            <w:bottom w:val="none" w:sz="0" w:space="0" w:color="auto"/>
            <w:right w:val="none" w:sz="0" w:space="0" w:color="auto"/>
          </w:divBdr>
          <w:divsChild>
            <w:div w:id="991760243">
              <w:marLeft w:val="0"/>
              <w:marRight w:val="0"/>
              <w:marTop w:val="0"/>
              <w:marBottom w:val="0"/>
              <w:divBdr>
                <w:top w:val="none" w:sz="0" w:space="0" w:color="auto"/>
                <w:left w:val="none" w:sz="0" w:space="0" w:color="auto"/>
                <w:bottom w:val="none" w:sz="0" w:space="0" w:color="auto"/>
                <w:right w:val="none" w:sz="0" w:space="0" w:color="auto"/>
              </w:divBdr>
              <w:divsChild>
                <w:div w:id="800459384">
                  <w:marLeft w:val="0"/>
                  <w:marRight w:val="0"/>
                  <w:marTop w:val="0"/>
                  <w:marBottom w:val="0"/>
                  <w:divBdr>
                    <w:top w:val="none" w:sz="0" w:space="0" w:color="auto"/>
                    <w:left w:val="none" w:sz="0" w:space="0" w:color="auto"/>
                    <w:bottom w:val="none" w:sz="0" w:space="0" w:color="auto"/>
                    <w:right w:val="none" w:sz="0" w:space="0" w:color="auto"/>
                  </w:divBdr>
                </w:div>
              </w:divsChild>
            </w:div>
            <w:div w:id="1950384024">
              <w:marLeft w:val="0"/>
              <w:marRight w:val="0"/>
              <w:marTop w:val="0"/>
              <w:marBottom w:val="0"/>
              <w:divBdr>
                <w:top w:val="none" w:sz="0" w:space="0" w:color="auto"/>
                <w:left w:val="none" w:sz="0" w:space="0" w:color="auto"/>
                <w:bottom w:val="none" w:sz="0" w:space="0" w:color="auto"/>
                <w:right w:val="none" w:sz="0" w:space="0" w:color="auto"/>
              </w:divBdr>
              <w:divsChild>
                <w:div w:id="765884614">
                  <w:marLeft w:val="0"/>
                  <w:marRight w:val="0"/>
                  <w:marTop w:val="0"/>
                  <w:marBottom w:val="0"/>
                  <w:divBdr>
                    <w:top w:val="none" w:sz="0" w:space="0" w:color="auto"/>
                    <w:left w:val="none" w:sz="0" w:space="0" w:color="auto"/>
                    <w:bottom w:val="none" w:sz="0" w:space="0" w:color="auto"/>
                    <w:right w:val="none" w:sz="0" w:space="0" w:color="auto"/>
                  </w:divBdr>
                </w:div>
              </w:divsChild>
            </w:div>
            <w:div w:id="292828138">
              <w:marLeft w:val="0"/>
              <w:marRight w:val="0"/>
              <w:marTop w:val="0"/>
              <w:marBottom w:val="0"/>
              <w:divBdr>
                <w:top w:val="none" w:sz="0" w:space="0" w:color="auto"/>
                <w:left w:val="none" w:sz="0" w:space="0" w:color="auto"/>
                <w:bottom w:val="none" w:sz="0" w:space="0" w:color="auto"/>
                <w:right w:val="none" w:sz="0" w:space="0" w:color="auto"/>
              </w:divBdr>
              <w:divsChild>
                <w:div w:id="545870279">
                  <w:marLeft w:val="0"/>
                  <w:marRight w:val="0"/>
                  <w:marTop w:val="0"/>
                  <w:marBottom w:val="0"/>
                  <w:divBdr>
                    <w:top w:val="none" w:sz="0" w:space="0" w:color="auto"/>
                    <w:left w:val="none" w:sz="0" w:space="0" w:color="auto"/>
                    <w:bottom w:val="none" w:sz="0" w:space="0" w:color="auto"/>
                    <w:right w:val="none" w:sz="0" w:space="0" w:color="auto"/>
                  </w:divBdr>
                </w:div>
                <w:div w:id="1832868774">
                  <w:marLeft w:val="0"/>
                  <w:marRight w:val="0"/>
                  <w:marTop w:val="0"/>
                  <w:marBottom w:val="0"/>
                  <w:divBdr>
                    <w:top w:val="none" w:sz="0" w:space="0" w:color="auto"/>
                    <w:left w:val="none" w:sz="0" w:space="0" w:color="auto"/>
                    <w:bottom w:val="none" w:sz="0" w:space="0" w:color="auto"/>
                    <w:right w:val="none" w:sz="0" w:space="0" w:color="auto"/>
                  </w:divBdr>
                </w:div>
              </w:divsChild>
            </w:div>
            <w:div w:id="322468960">
              <w:marLeft w:val="0"/>
              <w:marRight w:val="0"/>
              <w:marTop w:val="0"/>
              <w:marBottom w:val="0"/>
              <w:divBdr>
                <w:top w:val="none" w:sz="0" w:space="0" w:color="auto"/>
                <w:left w:val="none" w:sz="0" w:space="0" w:color="auto"/>
                <w:bottom w:val="none" w:sz="0" w:space="0" w:color="auto"/>
                <w:right w:val="none" w:sz="0" w:space="0" w:color="auto"/>
              </w:divBdr>
              <w:divsChild>
                <w:div w:id="182827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50802">
          <w:marLeft w:val="0"/>
          <w:marRight w:val="0"/>
          <w:marTop w:val="0"/>
          <w:marBottom w:val="0"/>
          <w:divBdr>
            <w:top w:val="none" w:sz="0" w:space="0" w:color="auto"/>
            <w:left w:val="none" w:sz="0" w:space="0" w:color="auto"/>
            <w:bottom w:val="none" w:sz="0" w:space="0" w:color="auto"/>
            <w:right w:val="none" w:sz="0" w:space="0" w:color="auto"/>
          </w:divBdr>
          <w:divsChild>
            <w:div w:id="1983191465">
              <w:marLeft w:val="0"/>
              <w:marRight w:val="0"/>
              <w:marTop w:val="0"/>
              <w:marBottom w:val="0"/>
              <w:divBdr>
                <w:top w:val="none" w:sz="0" w:space="0" w:color="auto"/>
                <w:left w:val="none" w:sz="0" w:space="0" w:color="auto"/>
                <w:bottom w:val="none" w:sz="0" w:space="0" w:color="auto"/>
                <w:right w:val="none" w:sz="0" w:space="0" w:color="auto"/>
              </w:divBdr>
              <w:divsChild>
                <w:div w:id="1011638218">
                  <w:marLeft w:val="0"/>
                  <w:marRight w:val="0"/>
                  <w:marTop w:val="0"/>
                  <w:marBottom w:val="0"/>
                  <w:divBdr>
                    <w:top w:val="none" w:sz="0" w:space="0" w:color="auto"/>
                    <w:left w:val="none" w:sz="0" w:space="0" w:color="auto"/>
                    <w:bottom w:val="none" w:sz="0" w:space="0" w:color="auto"/>
                    <w:right w:val="none" w:sz="0" w:space="0" w:color="auto"/>
                  </w:divBdr>
                </w:div>
              </w:divsChild>
            </w:div>
            <w:div w:id="311757918">
              <w:marLeft w:val="0"/>
              <w:marRight w:val="0"/>
              <w:marTop w:val="0"/>
              <w:marBottom w:val="0"/>
              <w:divBdr>
                <w:top w:val="none" w:sz="0" w:space="0" w:color="auto"/>
                <w:left w:val="none" w:sz="0" w:space="0" w:color="auto"/>
                <w:bottom w:val="none" w:sz="0" w:space="0" w:color="auto"/>
                <w:right w:val="none" w:sz="0" w:space="0" w:color="auto"/>
              </w:divBdr>
              <w:divsChild>
                <w:div w:id="210792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836375">
          <w:marLeft w:val="0"/>
          <w:marRight w:val="0"/>
          <w:marTop w:val="0"/>
          <w:marBottom w:val="0"/>
          <w:divBdr>
            <w:top w:val="none" w:sz="0" w:space="0" w:color="auto"/>
            <w:left w:val="none" w:sz="0" w:space="0" w:color="auto"/>
            <w:bottom w:val="none" w:sz="0" w:space="0" w:color="auto"/>
            <w:right w:val="none" w:sz="0" w:space="0" w:color="auto"/>
          </w:divBdr>
          <w:divsChild>
            <w:div w:id="438841733">
              <w:marLeft w:val="0"/>
              <w:marRight w:val="0"/>
              <w:marTop w:val="0"/>
              <w:marBottom w:val="0"/>
              <w:divBdr>
                <w:top w:val="none" w:sz="0" w:space="0" w:color="auto"/>
                <w:left w:val="none" w:sz="0" w:space="0" w:color="auto"/>
                <w:bottom w:val="none" w:sz="0" w:space="0" w:color="auto"/>
                <w:right w:val="none" w:sz="0" w:space="0" w:color="auto"/>
              </w:divBdr>
              <w:divsChild>
                <w:div w:id="1290671616">
                  <w:marLeft w:val="0"/>
                  <w:marRight w:val="0"/>
                  <w:marTop w:val="0"/>
                  <w:marBottom w:val="0"/>
                  <w:divBdr>
                    <w:top w:val="none" w:sz="0" w:space="0" w:color="auto"/>
                    <w:left w:val="none" w:sz="0" w:space="0" w:color="auto"/>
                    <w:bottom w:val="none" w:sz="0" w:space="0" w:color="auto"/>
                    <w:right w:val="none" w:sz="0" w:space="0" w:color="auto"/>
                  </w:divBdr>
                </w:div>
              </w:divsChild>
            </w:div>
            <w:div w:id="1137993771">
              <w:marLeft w:val="0"/>
              <w:marRight w:val="0"/>
              <w:marTop w:val="0"/>
              <w:marBottom w:val="0"/>
              <w:divBdr>
                <w:top w:val="none" w:sz="0" w:space="0" w:color="auto"/>
                <w:left w:val="none" w:sz="0" w:space="0" w:color="auto"/>
                <w:bottom w:val="none" w:sz="0" w:space="0" w:color="auto"/>
                <w:right w:val="none" w:sz="0" w:space="0" w:color="auto"/>
              </w:divBdr>
              <w:divsChild>
                <w:div w:id="174490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8493">
          <w:marLeft w:val="0"/>
          <w:marRight w:val="0"/>
          <w:marTop w:val="0"/>
          <w:marBottom w:val="0"/>
          <w:divBdr>
            <w:top w:val="none" w:sz="0" w:space="0" w:color="auto"/>
            <w:left w:val="none" w:sz="0" w:space="0" w:color="auto"/>
            <w:bottom w:val="none" w:sz="0" w:space="0" w:color="auto"/>
            <w:right w:val="none" w:sz="0" w:space="0" w:color="auto"/>
          </w:divBdr>
          <w:divsChild>
            <w:div w:id="1686323821">
              <w:marLeft w:val="0"/>
              <w:marRight w:val="0"/>
              <w:marTop w:val="0"/>
              <w:marBottom w:val="0"/>
              <w:divBdr>
                <w:top w:val="none" w:sz="0" w:space="0" w:color="auto"/>
                <w:left w:val="none" w:sz="0" w:space="0" w:color="auto"/>
                <w:bottom w:val="none" w:sz="0" w:space="0" w:color="auto"/>
                <w:right w:val="none" w:sz="0" w:space="0" w:color="auto"/>
              </w:divBdr>
              <w:divsChild>
                <w:div w:id="549341518">
                  <w:marLeft w:val="0"/>
                  <w:marRight w:val="0"/>
                  <w:marTop w:val="0"/>
                  <w:marBottom w:val="0"/>
                  <w:divBdr>
                    <w:top w:val="none" w:sz="0" w:space="0" w:color="auto"/>
                    <w:left w:val="none" w:sz="0" w:space="0" w:color="auto"/>
                    <w:bottom w:val="none" w:sz="0" w:space="0" w:color="auto"/>
                    <w:right w:val="none" w:sz="0" w:space="0" w:color="auto"/>
                  </w:divBdr>
                </w:div>
              </w:divsChild>
            </w:div>
            <w:div w:id="835339081">
              <w:marLeft w:val="0"/>
              <w:marRight w:val="0"/>
              <w:marTop w:val="0"/>
              <w:marBottom w:val="0"/>
              <w:divBdr>
                <w:top w:val="none" w:sz="0" w:space="0" w:color="auto"/>
                <w:left w:val="none" w:sz="0" w:space="0" w:color="auto"/>
                <w:bottom w:val="none" w:sz="0" w:space="0" w:color="auto"/>
                <w:right w:val="none" w:sz="0" w:space="0" w:color="auto"/>
              </w:divBdr>
              <w:divsChild>
                <w:div w:id="1496526826">
                  <w:marLeft w:val="0"/>
                  <w:marRight w:val="0"/>
                  <w:marTop w:val="0"/>
                  <w:marBottom w:val="0"/>
                  <w:divBdr>
                    <w:top w:val="none" w:sz="0" w:space="0" w:color="auto"/>
                    <w:left w:val="none" w:sz="0" w:space="0" w:color="auto"/>
                    <w:bottom w:val="none" w:sz="0" w:space="0" w:color="auto"/>
                    <w:right w:val="none" w:sz="0" w:space="0" w:color="auto"/>
                  </w:divBdr>
                </w:div>
              </w:divsChild>
            </w:div>
            <w:div w:id="1870021445">
              <w:marLeft w:val="0"/>
              <w:marRight w:val="0"/>
              <w:marTop w:val="0"/>
              <w:marBottom w:val="0"/>
              <w:divBdr>
                <w:top w:val="none" w:sz="0" w:space="0" w:color="auto"/>
                <w:left w:val="none" w:sz="0" w:space="0" w:color="auto"/>
                <w:bottom w:val="none" w:sz="0" w:space="0" w:color="auto"/>
                <w:right w:val="none" w:sz="0" w:space="0" w:color="auto"/>
              </w:divBdr>
              <w:divsChild>
                <w:div w:id="1548029983">
                  <w:marLeft w:val="0"/>
                  <w:marRight w:val="0"/>
                  <w:marTop w:val="0"/>
                  <w:marBottom w:val="0"/>
                  <w:divBdr>
                    <w:top w:val="none" w:sz="0" w:space="0" w:color="auto"/>
                    <w:left w:val="none" w:sz="0" w:space="0" w:color="auto"/>
                    <w:bottom w:val="none" w:sz="0" w:space="0" w:color="auto"/>
                    <w:right w:val="none" w:sz="0" w:space="0" w:color="auto"/>
                  </w:divBdr>
                </w:div>
              </w:divsChild>
            </w:div>
            <w:div w:id="588730128">
              <w:marLeft w:val="0"/>
              <w:marRight w:val="0"/>
              <w:marTop w:val="0"/>
              <w:marBottom w:val="0"/>
              <w:divBdr>
                <w:top w:val="none" w:sz="0" w:space="0" w:color="auto"/>
                <w:left w:val="none" w:sz="0" w:space="0" w:color="auto"/>
                <w:bottom w:val="none" w:sz="0" w:space="0" w:color="auto"/>
                <w:right w:val="none" w:sz="0" w:space="0" w:color="auto"/>
              </w:divBdr>
              <w:divsChild>
                <w:div w:id="123184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09819">
          <w:marLeft w:val="0"/>
          <w:marRight w:val="0"/>
          <w:marTop w:val="0"/>
          <w:marBottom w:val="0"/>
          <w:divBdr>
            <w:top w:val="none" w:sz="0" w:space="0" w:color="auto"/>
            <w:left w:val="none" w:sz="0" w:space="0" w:color="auto"/>
            <w:bottom w:val="none" w:sz="0" w:space="0" w:color="auto"/>
            <w:right w:val="none" w:sz="0" w:space="0" w:color="auto"/>
          </w:divBdr>
          <w:divsChild>
            <w:div w:id="1085153574">
              <w:marLeft w:val="0"/>
              <w:marRight w:val="0"/>
              <w:marTop w:val="0"/>
              <w:marBottom w:val="0"/>
              <w:divBdr>
                <w:top w:val="none" w:sz="0" w:space="0" w:color="auto"/>
                <w:left w:val="none" w:sz="0" w:space="0" w:color="auto"/>
                <w:bottom w:val="none" w:sz="0" w:space="0" w:color="auto"/>
                <w:right w:val="none" w:sz="0" w:space="0" w:color="auto"/>
              </w:divBdr>
              <w:divsChild>
                <w:div w:id="1900241628">
                  <w:marLeft w:val="0"/>
                  <w:marRight w:val="0"/>
                  <w:marTop w:val="0"/>
                  <w:marBottom w:val="0"/>
                  <w:divBdr>
                    <w:top w:val="none" w:sz="0" w:space="0" w:color="auto"/>
                    <w:left w:val="none" w:sz="0" w:space="0" w:color="auto"/>
                    <w:bottom w:val="none" w:sz="0" w:space="0" w:color="auto"/>
                    <w:right w:val="none" w:sz="0" w:space="0" w:color="auto"/>
                  </w:divBdr>
                </w:div>
              </w:divsChild>
            </w:div>
            <w:div w:id="1164978404">
              <w:marLeft w:val="0"/>
              <w:marRight w:val="0"/>
              <w:marTop w:val="0"/>
              <w:marBottom w:val="0"/>
              <w:divBdr>
                <w:top w:val="none" w:sz="0" w:space="0" w:color="auto"/>
                <w:left w:val="none" w:sz="0" w:space="0" w:color="auto"/>
                <w:bottom w:val="none" w:sz="0" w:space="0" w:color="auto"/>
                <w:right w:val="none" w:sz="0" w:space="0" w:color="auto"/>
              </w:divBdr>
              <w:divsChild>
                <w:div w:id="1192110154">
                  <w:marLeft w:val="0"/>
                  <w:marRight w:val="0"/>
                  <w:marTop w:val="0"/>
                  <w:marBottom w:val="0"/>
                  <w:divBdr>
                    <w:top w:val="none" w:sz="0" w:space="0" w:color="auto"/>
                    <w:left w:val="none" w:sz="0" w:space="0" w:color="auto"/>
                    <w:bottom w:val="none" w:sz="0" w:space="0" w:color="auto"/>
                    <w:right w:val="none" w:sz="0" w:space="0" w:color="auto"/>
                  </w:divBdr>
                </w:div>
              </w:divsChild>
            </w:div>
            <w:div w:id="413012786">
              <w:marLeft w:val="0"/>
              <w:marRight w:val="0"/>
              <w:marTop w:val="0"/>
              <w:marBottom w:val="0"/>
              <w:divBdr>
                <w:top w:val="none" w:sz="0" w:space="0" w:color="auto"/>
                <w:left w:val="none" w:sz="0" w:space="0" w:color="auto"/>
                <w:bottom w:val="none" w:sz="0" w:space="0" w:color="auto"/>
                <w:right w:val="none" w:sz="0" w:space="0" w:color="auto"/>
              </w:divBdr>
              <w:divsChild>
                <w:div w:id="1280992600">
                  <w:marLeft w:val="0"/>
                  <w:marRight w:val="0"/>
                  <w:marTop w:val="0"/>
                  <w:marBottom w:val="0"/>
                  <w:divBdr>
                    <w:top w:val="none" w:sz="0" w:space="0" w:color="auto"/>
                    <w:left w:val="none" w:sz="0" w:space="0" w:color="auto"/>
                    <w:bottom w:val="none" w:sz="0" w:space="0" w:color="auto"/>
                    <w:right w:val="none" w:sz="0" w:space="0" w:color="auto"/>
                  </w:divBdr>
                </w:div>
              </w:divsChild>
            </w:div>
            <w:div w:id="1886864655">
              <w:marLeft w:val="0"/>
              <w:marRight w:val="0"/>
              <w:marTop w:val="0"/>
              <w:marBottom w:val="0"/>
              <w:divBdr>
                <w:top w:val="none" w:sz="0" w:space="0" w:color="auto"/>
                <w:left w:val="none" w:sz="0" w:space="0" w:color="auto"/>
                <w:bottom w:val="none" w:sz="0" w:space="0" w:color="auto"/>
                <w:right w:val="none" w:sz="0" w:space="0" w:color="auto"/>
              </w:divBdr>
              <w:divsChild>
                <w:div w:id="8604894">
                  <w:marLeft w:val="0"/>
                  <w:marRight w:val="0"/>
                  <w:marTop w:val="0"/>
                  <w:marBottom w:val="0"/>
                  <w:divBdr>
                    <w:top w:val="none" w:sz="0" w:space="0" w:color="auto"/>
                    <w:left w:val="none" w:sz="0" w:space="0" w:color="auto"/>
                    <w:bottom w:val="none" w:sz="0" w:space="0" w:color="auto"/>
                    <w:right w:val="none" w:sz="0" w:space="0" w:color="auto"/>
                  </w:divBdr>
                </w:div>
              </w:divsChild>
            </w:div>
            <w:div w:id="1335034612">
              <w:marLeft w:val="0"/>
              <w:marRight w:val="0"/>
              <w:marTop w:val="0"/>
              <w:marBottom w:val="0"/>
              <w:divBdr>
                <w:top w:val="none" w:sz="0" w:space="0" w:color="auto"/>
                <w:left w:val="none" w:sz="0" w:space="0" w:color="auto"/>
                <w:bottom w:val="none" w:sz="0" w:space="0" w:color="auto"/>
                <w:right w:val="none" w:sz="0" w:space="0" w:color="auto"/>
              </w:divBdr>
              <w:divsChild>
                <w:div w:id="1620451342">
                  <w:marLeft w:val="0"/>
                  <w:marRight w:val="0"/>
                  <w:marTop w:val="0"/>
                  <w:marBottom w:val="0"/>
                  <w:divBdr>
                    <w:top w:val="none" w:sz="0" w:space="0" w:color="auto"/>
                    <w:left w:val="none" w:sz="0" w:space="0" w:color="auto"/>
                    <w:bottom w:val="none" w:sz="0" w:space="0" w:color="auto"/>
                    <w:right w:val="none" w:sz="0" w:space="0" w:color="auto"/>
                  </w:divBdr>
                </w:div>
              </w:divsChild>
            </w:div>
            <w:div w:id="1847748548">
              <w:marLeft w:val="0"/>
              <w:marRight w:val="0"/>
              <w:marTop w:val="0"/>
              <w:marBottom w:val="0"/>
              <w:divBdr>
                <w:top w:val="none" w:sz="0" w:space="0" w:color="auto"/>
                <w:left w:val="none" w:sz="0" w:space="0" w:color="auto"/>
                <w:bottom w:val="none" w:sz="0" w:space="0" w:color="auto"/>
                <w:right w:val="none" w:sz="0" w:space="0" w:color="auto"/>
              </w:divBdr>
              <w:divsChild>
                <w:div w:id="1080757018">
                  <w:marLeft w:val="0"/>
                  <w:marRight w:val="0"/>
                  <w:marTop w:val="0"/>
                  <w:marBottom w:val="0"/>
                  <w:divBdr>
                    <w:top w:val="none" w:sz="0" w:space="0" w:color="auto"/>
                    <w:left w:val="none" w:sz="0" w:space="0" w:color="auto"/>
                    <w:bottom w:val="none" w:sz="0" w:space="0" w:color="auto"/>
                    <w:right w:val="none" w:sz="0" w:space="0" w:color="auto"/>
                  </w:divBdr>
                </w:div>
              </w:divsChild>
            </w:div>
            <w:div w:id="236522474">
              <w:marLeft w:val="0"/>
              <w:marRight w:val="0"/>
              <w:marTop w:val="0"/>
              <w:marBottom w:val="0"/>
              <w:divBdr>
                <w:top w:val="none" w:sz="0" w:space="0" w:color="auto"/>
                <w:left w:val="none" w:sz="0" w:space="0" w:color="auto"/>
                <w:bottom w:val="none" w:sz="0" w:space="0" w:color="auto"/>
                <w:right w:val="none" w:sz="0" w:space="0" w:color="auto"/>
              </w:divBdr>
              <w:divsChild>
                <w:div w:id="2008433459">
                  <w:marLeft w:val="0"/>
                  <w:marRight w:val="0"/>
                  <w:marTop w:val="0"/>
                  <w:marBottom w:val="0"/>
                  <w:divBdr>
                    <w:top w:val="none" w:sz="0" w:space="0" w:color="auto"/>
                    <w:left w:val="none" w:sz="0" w:space="0" w:color="auto"/>
                    <w:bottom w:val="none" w:sz="0" w:space="0" w:color="auto"/>
                    <w:right w:val="none" w:sz="0" w:space="0" w:color="auto"/>
                  </w:divBdr>
                </w:div>
              </w:divsChild>
            </w:div>
            <w:div w:id="690378888">
              <w:marLeft w:val="0"/>
              <w:marRight w:val="0"/>
              <w:marTop w:val="0"/>
              <w:marBottom w:val="0"/>
              <w:divBdr>
                <w:top w:val="none" w:sz="0" w:space="0" w:color="auto"/>
                <w:left w:val="none" w:sz="0" w:space="0" w:color="auto"/>
                <w:bottom w:val="none" w:sz="0" w:space="0" w:color="auto"/>
                <w:right w:val="none" w:sz="0" w:space="0" w:color="auto"/>
              </w:divBdr>
              <w:divsChild>
                <w:div w:id="399835404">
                  <w:marLeft w:val="0"/>
                  <w:marRight w:val="0"/>
                  <w:marTop w:val="0"/>
                  <w:marBottom w:val="0"/>
                  <w:divBdr>
                    <w:top w:val="none" w:sz="0" w:space="0" w:color="auto"/>
                    <w:left w:val="none" w:sz="0" w:space="0" w:color="auto"/>
                    <w:bottom w:val="none" w:sz="0" w:space="0" w:color="auto"/>
                    <w:right w:val="none" w:sz="0" w:space="0" w:color="auto"/>
                  </w:divBdr>
                </w:div>
              </w:divsChild>
            </w:div>
            <w:div w:id="2086294190">
              <w:marLeft w:val="0"/>
              <w:marRight w:val="0"/>
              <w:marTop w:val="0"/>
              <w:marBottom w:val="0"/>
              <w:divBdr>
                <w:top w:val="none" w:sz="0" w:space="0" w:color="auto"/>
                <w:left w:val="none" w:sz="0" w:space="0" w:color="auto"/>
                <w:bottom w:val="none" w:sz="0" w:space="0" w:color="auto"/>
                <w:right w:val="none" w:sz="0" w:space="0" w:color="auto"/>
              </w:divBdr>
              <w:divsChild>
                <w:div w:id="2014335992">
                  <w:marLeft w:val="0"/>
                  <w:marRight w:val="0"/>
                  <w:marTop w:val="0"/>
                  <w:marBottom w:val="0"/>
                  <w:divBdr>
                    <w:top w:val="none" w:sz="0" w:space="0" w:color="auto"/>
                    <w:left w:val="none" w:sz="0" w:space="0" w:color="auto"/>
                    <w:bottom w:val="none" w:sz="0" w:space="0" w:color="auto"/>
                    <w:right w:val="none" w:sz="0" w:space="0" w:color="auto"/>
                  </w:divBdr>
                </w:div>
              </w:divsChild>
            </w:div>
            <w:div w:id="324360956">
              <w:marLeft w:val="0"/>
              <w:marRight w:val="0"/>
              <w:marTop w:val="0"/>
              <w:marBottom w:val="0"/>
              <w:divBdr>
                <w:top w:val="none" w:sz="0" w:space="0" w:color="auto"/>
                <w:left w:val="none" w:sz="0" w:space="0" w:color="auto"/>
                <w:bottom w:val="none" w:sz="0" w:space="0" w:color="auto"/>
                <w:right w:val="none" w:sz="0" w:space="0" w:color="auto"/>
              </w:divBdr>
              <w:divsChild>
                <w:div w:id="1918974757">
                  <w:marLeft w:val="0"/>
                  <w:marRight w:val="0"/>
                  <w:marTop w:val="0"/>
                  <w:marBottom w:val="0"/>
                  <w:divBdr>
                    <w:top w:val="none" w:sz="0" w:space="0" w:color="auto"/>
                    <w:left w:val="none" w:sz="0" w:space="0" w:color="auto"/>
                    <w:bottom w:val="none" w:sz="0" w:space="0" w:color="auto"/>
                    <w:right w:val="none" w:sz="0" w:space="0" w:color="auto"/>
                  </w:divBdr>
                </w:div>
              </w:divsChild>
            </w:div>
            <w:div w:id="662126289">
              <w:marLeft w:val="0"/>
              <w:marRight w:val="0"/>
              <w:marTop w:val="0"/>
              <w:marBottom w:val="0"/>
              <w:divBdr>
                <w:top w:val="none" w:sz="0" w:space="0" w:color="auto"/>
                <w:left w:val="none" w:sz="0" w:space="0" w:color="auto"/>
                <w:bottom w:val="none" w:sz="0" w:space="0" w:color="auto"/>
                <w:right w:val="none" w:sz="0" w:space="0" w:color="auto"/>
              </w:divBdr>
              <w:divsChild>
                <w:div w:id="488256206">
                  <w:marLeft w:val="0"/>
                  <w:marRight w:val="0"/>
                  <w:marTop w:val="0"/>
                  <w:marBottom w:val="0"/>
                  <w:divBdr>
                    <w:top w:val="none" w:sz="0" w:space="0" w:color="auto"/>
                    <w:left w:val="none" w:sz="0" w:space="0" w:color="auto"/>
                    <w:bottom w:val="none" w:sz="0" w:space="0" w:color="auto"/>
                    <w:right w:val="none" w:sz="0" w:space="0" w:color="auto"/>
                  </w:divBdr>
                </w:div>
              </w:divsChild>
            </w:div>
            <w:div w:id="358315144">
              <w:marLeft w:val="0"/>
              <w:marRight w:val="0"/>
              <w:marTop w:val="0"/>
              <w:marBottom w:val="0"/>
              <w:divBdr>
                <w:top w:val="none" w:sz="0" w:space="0" w:color="auto"/>
                <w:left w:val="none" w:sz="0" w:space="0" w:color="auto"/>
                <w:bottom w:val="none" w:sz="0" w:space="0" w:color="auto"/>
                <w:right w:val="none" w:sz="0" w:space="0" w:color="auto"/>
              </w:divBdr>
              <w:divsChild>
                <w:div w:id="1930432257">
                  <w:marLeft w:val="0"/>
                  <w:marRight w:val="0"/>
                  <w:marTop w:val="0"/>
                  <w:marBottom w:val="0"/>
                  <w:divBdr>
                    <w:top w:val="none" w:sz="0" w:space="0" w:color="auto"/>
                    <w:left w:val="none" w:sz="0" w:space="0" w:color="auto"/>
                    <w:bottom w:val="none" w:sz="0" w:space="0" w:color="auto"/>
                    <w:right w:val="none" w:sz="0" w:space="0" w:color="auto"/>
                  </w:divBdr>
                </w:div>
              </w:divsChild>
            </w:div>
            <w:div w:id="493496089">
              <w:marLeft w:val="0"/>
              <w:marRight w:val="0"/>
              <w:marTop w:val="0"/>
              <w:marBottom w:val="0"/>
              <w:divBdr>
                <w:top w:val="none" w:sz="0" w:space="0" w:color="auto"/>
                <w:left w:val="none" w:sz="0" w:space="0" w:color="auto"/>
                <w:bottom w:val="none" w:sz="0" w:space="0" w:color="auto"/>
                <w:right w:val="none" w:sz="0" w:space="0" w:color="auto"/>
              </w:divBdr>
              <w:divsChild>
                <w:div w:id="890648924">
                  <w:marLeft w:val="0"/>
                  <w:marRight w:val="0"/>
                  <w:marTop w:val="0"/>
                  <w:marBottom w:val="0"/>
                  <w:divBdr>
                    <w:top w:val="none" w:sz="0" w:space="0" w:color="auto"/>
                    <w:left w:val="none" w:sz="0" w:space="0" w:color="auto"/>
                    <w:bottom w:val="none" w:sz="0" w:space="0" w:color="auto"/>
                    <w:right w:val="none" w:sz="0" w:space="0" w:color="auto"/>
                  </w:divBdr>
                </w:div>
              </w:divsChild>
            </w:div>
            <w:div w:id="2000765762">
              <w:marLeft w:val="0"/>
              <w:marRight w:val="0"/>
              <w:marTop w:val="0"/>
              <w:marBottom w:val="0"/>
              <w:divBdr>
                <w:top w:val="none" w:sz="0" w:space="0" w:color="auto"/>
                <w:left w:val="none" w:sz="0" w:space="0" w:color="auto"/>
                <w:bottom w:val="none" w:sz="0" w:space="0" w:color="auto"/>
                <w:right w:val="none" w:sz="0" w:space="0" w:color="auto"/>
              </w:divBdr>
              <w:divsChild>
                <w:div w:id="82651505">
                  <w:marLeft w:val="0"/>
                  <w:marRight w:val="0"/>
                  <w:marTop w:val="0"/>
                  <w:marBottom w:val="0"/>
                  <w:divBdr>
                    <w:top w:val="none" w:sz="0" w:space="0" w:color="auto"/>
                    <w:left w:val="none" w:sz="0" w:space="0" w:color="auto"/>
                    <w:bottom w:val="none" w:sz="0" w:space="0" w:color="auto"/>
                    <w:right w:val="none" w:sz="0" w:space="0" w:color="auto"/>
                  </w:divBdr>
                </w:div>
              </w:divsChild>
            </w:div>
            <w:div w:id="226888591">
              <w:marLeft w:val="0"/>
              <w:marRight w:val="0"/>
              <w:marTop w:val="0"/>
              <w:marBottom w:val="0"/>
              <w:divBdr>
                <w:top w:val="none" w:sz="0" w:space="0" w:color="auto"/>
                <w:left w:val="none" w:sz="0" w:space="0" w:color="auto"/>
                <w:bottom w:val="none" w:sz="0" w:space="0" w:color="auto"/>
                <w:right w:val="none" w:sz="0" w:space="0" w:color="auto"/>
              </w:divBdr>
              <w:divsChild>
                <w:div w:id="1568370569">
                  <w:marLeft w:val="0"/>
                  <w:marRight w:val="0"/>
                  <w:marTop w:val="0"/>
                  <w:marBottom w:val="0"/>
                  <w:divBdr>
                    <w:top w:val="none" w:sz="0" w:space="0" w:color="auto"/>
                    <w:left w:val="none" w:sz="0" w:space="0" w:color="auto"/>
                    <w:bottom w:val="none" w:sz="0" w:space="0" w:color="auto"/>
                    <w:right w:val="none" w:sz="0" w:space="0" w:color="auto"/>
                  </w:divBdr>
                </w:div>
              </w:divsChild>
            </w:div>
            <w:div w:id="1192769757">
              <w:marLeft w:val="0"/>
              <w:marRight w:val="0"/>
              <w:marTop w:val="0"/>
              <w:marBottom w:val="0"/>
              <w:divBdr>
                <w:top w:val="none" w:sz="0" w:space="0" w:color="auto"/>
                <w:left w:val="none" w:sz="0" w:space="0" w:color="auto"/>
                <w:bottom w:val="none" w:sz="0" w:space="0" w:color="auto"/>
                <w:right w:val="none" w:sz="0" w:space="0" w:color="auto"/>
              </w:divBdr>
              <w:divsChild>
                <w:div w:id="1699697929">
                  <w:marLeft w:val="0"/>
                  <w:marRight w:val="0"/>
                  <w:marTop w:val="0"/>
                  <w:marBottom w:val="0"/>
                  <w:divBdr>
                    <w:top w:val="none" w:sz="0" w:space="0" w:color="auto"/>
                    <w:left w:val="none" w:sz="0" w:space="0" w:color="auto"/>
                    <w:bottom w:val="none" w:sz="0" w:space="0" w:color="auto"/>
                    <w:right w:val="none" w:sz="0" w:space="0" w:color="auto"/>
                  </w:divBdr>
                  <w:divsChild>
                    <w:div w:id="106315282">
                      <w:marLeft w:val="0"/>
                      <w:marRight w:val="0"/>
                      <w:marTop w:val="0"/>
                      <w:marBottom w:val="0"/>
                      <w:divBdr>
                        <w:top w:val="none" w:sz="0" w:space="0" w:color="auto"/>
                        <w:left w:val="none" w:sz="0" w:space="0" w:color="auto"/>
                        <w:bottom w:val="none" w:sz="0" w:space="0" w:color="auto"/>
                        <w:right w:val="none" w:sz="0" w:space="0" w:color="auto"/>
                      </w:divBdr>
                    </w:div>
                  </w:divsChild>
                </w:div>
                <w:div w:id="1977880024">
                  <w:marLeft w:val="0"/>
                  <w:marRight w:val="0"/>
                  <w:marTop w:val="0"/>
                  <w:marBottom w:val="0"/>
                  <w:divBdr>
                    <w:top w:val="none" w:sz="0" w:space="0" w:color="auto"/>
                    <w:left w:val="none" w:sz="0" w:space="0" w:color="auto"/>
                    <w:bottom w:val="none" w:sz="0" w:space="0" w:color="auto"/>
                    <w:right w:val="none" w:sz="0" w:space="0" w:color="auto"/>
                  </w:divBdr>
                  <w:divsChild>
                    <w:div w:id="1663509469">
                      <w:marLeft w:val="0"/>
                      <w:marRight w:val="0"/>
                      <w:marTop w:val="0"/>
                      <w:marBottom w:val="0"/>
                      <w:divBdr>
                        <w:top w:val="none" w:sz="0" w:space="0" w:color="auto"/>
                        <w:left w:val="none" w:sz="0" w:space="0" w:color="auto"/>
                        <w:bottom w:val="none" w:sz="0" w:space="0" w:color="auto"/>
                        <w:right w:val="none" w:sz="0" w:space="0" w:color="auto"/>
                      </w:divBdr>
                    </w:div>
                  </w:divsChild>
                </w:div>
                <w:div w:id="135269962">
                  <w:marLeft w:val="0"/>
                  <w:marRight w:val="0"/>
                  <w:marTop w:val="0"/>
                  <w:marBottom w:val="0"/>
                  <w:divBdr>
                    <w:top w:val="none" w:sz="0" w:space="0" w:color="auto"/>
                    <w:left w:val="none" w:sz="0" w:space="0" w:color="auto"/>
                    <w:bottom w:val="none" w:sz="0" w:space="0" w:color="auto"/>
                    <w:right w:val="none" w:sz="0" w:space="0" w:color="auto"/>
                  </w:divBdr>
                  <w:divsChild>
                    <w:div w:id="64146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98706">
              <w:marLeft w:val="0"/>
              <w:marRight w:val="0"/>
              <w:marTop w:val="0"/>
              <w:marBottom w:val="0"/>
              <w:divBdr>
                <w:top w:val="none" w:sz="0" w:space="0" w:color="auto"/>
                <w:left w:val="none" w:sz="0" w:space="0" w:color="auto"/>
                <w:bottom w:val="none" w:sz="0" w:space="0" w:color="auto"/>
                <w:right w:val="none" w:sz="0" w:space="0" w:color="auto"/>
              </w:divBdr>
              <w:divsChild>
                <w:div w:id="186717747">
                  <w:marLeft w:val="0"/>
                  <w:marRight w:val="0"/>
                  <w:marTop w:val="0"/>
                  <w:marBottom w:val="0"/>
                  <w:divBdr>
                    <w:top w:val="none" w:sz="0" w:space="0" w:color="auto"/>
                    <w:left w:val="none" w:sz="0" w:space="0" w:color="auto"/>
                    <w:bottom w:val="none" w:sz="0" w:space="0" w:color="auto"/>
                    <w:right w:val="none" w:sz="0" w:space="0" w:color="auto"/>
                  </w:divBdr>
                </w:div>
              </w:divsChild>
            </w:div>
            <w:div w:id="882717311">
              <w:marLeft w:val="0"/>
              <w:marRight w:val="0"/>
              <w:marTop w:val="0"/>
              <w:marBottom w:val="0"/>
              <w:divBdr>
                <w:top w:val="none" w:sz="0" w:space="0" w:color="auto"/>
                <w:left w:val="none" w:sz="0" w:space="0" w:color="auto"/>
                <w:bottom w:val="none" w:sz="0" w:space="0" w:color="auto"/>
                <w:right w:val="none" w:sz="0" w:space="0" w:color="auto"/>
              </w:divBdr>
              <w:divsChild>
                <w:div w:id="142550747">
                  <w:marLeft w:val="0"/>
                  <w:marRight w:val="0"/>
                  <w:marTop w:val="0"/>
                  <w:marBottom w:val="0"/>
                  <w:divBdr>
                    <w:top w:val="none" w:sz="0" w:space="0" w:color="auto"/>
                    <w:left w:val="none" w:sz="0" w:space="0" w:color="auto"/>
                    <w:bottom w:val="none" w:sz="0" w:space="0" w:color="auto"/>
                    <w:right w:val="none" w:sz="0" w:space="0" w:color="auto"/>
                  </w:divBdr>
                </w:div>
              </w:divsChild>
            </w:div>
            <w:div w:id="1339621859">
              <w:marLeft w:val="0"/>
              <w:marRight w:val="0"/>
              <w:marTop w:val="0"/>
              <w:marBottom w:val="0"/>
              <w:divBdr>
                <w:top w:val="none" w:sz="0" w:space="0" w:color="auto"/>
                <w:left w:val="none" w:sz="0" w:space="0" w:color="auto"/>
                <w:bottom w:val="none" w:sz="0" w:space="0" w:color="auto"/>
                <w:right w:val="none" w:sz="0" w:space="0" w:color="auto"/>
              </w:divBdr>
              <w:divsChild>
                <w:div w:id="1386754010">
                  <w:marLeft w:val="0"/>
                  <w:marRight w:val="0"/>
                  <w:marTop w:val="0"/>
                  <w:marBottom w:val="0"/>
                  <w:divBdr>
                    <w:top w:val="none" w:sz="0" w:space="0" w:color="auto"/>
                    <w:left w:val="none" w:sz="0" w:space="0" w:color="auto"/>
                    <w:bottom w:val="none" w:sz="0" w:space="0" w:color="auto"/>
                    <w:right w:val="none" w:sz="0" w:space="0" w:color="auto"/>
                  </w:divBdr>
                </w:div>
              </w:divsChild>
            </w:div>
            <w:div w:id="901060251">
              <w:marLeft w:val="0"/>
              <w:marRight w:val="0"/>
              <w:marTop w:val="0"/>
              <w:marBottom w:val="0"/>
              <w:divBdr>
                <w:top w:val="none" w:sz="0" w:space="0" w:color="auto"/>
                <w:left w:val="none" w:sz="0" w:space="0" w:color="auto"/>
                <w:bottom w:val="none" w:sz="0" w:space="0" w:color="auto"/>
                <w:right w:val="none" w:sz="0" w:space="0" w:color="auto"/>
              </w:divBdr>
              <w:divsChild>
                <w:div w:id="2003895785">
                  <w:marLeft w:val="0"/>
                  <w:marRight w:val="0"/>
                  <w:marTop w:val="0"/>
                  <w:marBottom w:val="0"/>
                  <w:divBdr>
                    <w:top w:val="none" w:sz="0" w:space="0" w:color="auto"/>
                    <w:left w:val="none" w:sz="0" w:space="0" w:color="auto"/>
                    <w:bottom w:val="none" w:sz="0" w:space="0" w:color="auto"/>
                    <w:right w:val="none" w:sz="0" w:space="0" w:color="auto"/>
                  </w:divBdr>
                </w:div>
              </w:divsChild>
            </w:div>
            <w:div w:id="1559242372">
              <w:marLeft w:val="0"/>
              <w:marRight w:val="0"/>
              <w:marTop w:val="0"/>
              <w:marBottom w:val="0"/>
              <w:divBdr>
                <w:top w:val="none" w:sz="0" w:space="0" w:color="auto"/>
                <w:left w:val="none" w:sz="0" w:space="0" w:color="auto"/>
                <w:bottom w:val="none" w:sz="0" w:space="0" w:color="auto"/>
                <w:right w:val="none" w:sz="0" w:space="0" w:color="auto"/>
              </w:divBdr>
              <w:divsChild>
                <w:div w:id="875629084">
                  <w:marLeft w:val="0"/>
                  <w:marRight w:val="0"/>
                  <w:marTop w:val="0"/>
                  <w:marBottom w:val="0"/>
                  <w:divBdr>
                    <w:top w:val="none" w:sz="0" w:space="0" w:color="auto"/>
                    <w:left w:val="none" w:sz="0" w:space="0" w:color="auto"/>
                    <w:bottom w:val="none" w:sz="0" w:space="0" w:color="auto"/>
                    <w:right w:val="none" w:sz="0" w:space="0" w:color="auto"/>
                  </w:divBdr>
                </w:div>
              </w:divsChild>
            </w:div>
            <w:div w:id="1074087039">
              <w:marLeft w:val="0"/>
              <w:marRight w:val="0"/>
              <w:marTop w:val="0"/>
              <w:marBottom w:val="0"/>
              <w:divBdr>
                <w:top w:val="none" w:sz="0" w:space="0" w:color="auto"/>
                <w:left w:val="none" w:sz="0" w:space="0" w:color="auto"/>
                <w:bottom w:val="none" w:sz="0" w:space="0" w:color="auto"/>
                <w:right w:val="none" w:sz="0" w:space="0" w:color="auto"/>
              </w:divBdr>
              <w:divsChild>
                <w:div w:id="1145973649">
                  <w:marLeft w:val="0"/>
                  <w:marRight w:val="0"/>
                  <w:marTop w:val="0"/>
                  <w:marBottom w:val="0"/>
                  <w:divBdr>
                    <w:top w:val="none" w:sz="0" w:space="0" w:color="auto"/>
                    <w:left w:val="none" w:sz="0" w:space="0" w:color="auto"/>
                    <w:bottom w:val="none" w:sz="0" w:space="0" w:color="auto"/>
                    <w:right w:val="none" w:sz="0" w:space="0" w:color="auto"/>
                  </w:divBdr>
                  <w:divsChild>
                    <w:div w:id="458454536">
                      <w:marLeft w:val="0"/>
                      <w:marRight w:val="0"/>
                      <w:marTop w:val="0"/>
                      <w:marBottom w:val="0"/>
                      <w:divBdr>
                        <w:top w:val="none" w:sz="0" w:space="0" w:color="auto"/>
                        <w:left w:val="none" w:sz="0" w:space="0" w:color="auto"/>
                        <w:bottom w:val="none" w:sz="0" w:space="0" w:color="auto"/>
                        <w:right w:val="none" w:sz="0" w:space="0" w:color="auto"/>
                      </w:divBdr>
                    </w:div>
                  </w:divsChild>
                </w:div>
                <w:div w:id="1840806524">
                  <w:marLeft w:val="0"/>
                  <w:marRight w:val="0"/>
                  <w:marTop w:val="0"/>
                  <w:marBottom w:val="0"/>
                  <w:divBdr>
                    <w:top w:val="none" w:sz="0" w:space="0" w:color="auto"/>
                    <w:left w:val="none" w:sz="0" w:space="0" w:color="auto"/>
                    <w:bottom w:val="none" w:sz="0" w:space="0" w:color="auto"/>
                    <w:right w:val="none" w:sz="0" w:space="0" w:color="auto"/>
                  </w:divBdr>
                  <w:divsChild>
                    <w:div w:id="2117018366">
                      <w:marLeft w:val="0"/>
                      <w:marRight w:val="0"/>
                      <w:marTop w:val="0"/>
                      <w:marBottom w:val="0"/>
                      <w:divBdr>
                        <w:top w:val="none" w:sz="0" w:space="0" w:color="auto"/>
                        <w:left w:val="none" w:sz="0" w:space="0" w:color="auto"/>
                        <w:bottom w:val="none" w:sz="0" w:space="0" w:color="auto"/>
                        <w:right w:val="none" w:sz="0" w:space="0" w:color="auto"/>
                      </w:divBdr>
                    </w:div>
                  </w:divsChild>
                </w:div>
                <w:div w:id="1439372646">
                  <w:marLeft w:val="0"/>
                  <w:marRight w:val="0"/>
                  <w:marTop w:val="0"/>
                  <w:marBottom w:val="0"/>
                  <w:divBdr>
                    <w:top w:val="none" w:sz="0" w:space="0" w:color="auto"/>
                    <w:left w:val="none" w:sz="0" w:space="0" w:color="auto"/>
                    <w:bottom w:val="none" w:sz="0" w:space="0" w:color="auto"/>
                    <w:right w:val="none" w:sz="0" w:space="0" w:color="auto"/>
                  </w:divBdr>
                  <w:divsChild>
                    <w:div w:id="23290656">
                      <w:marLeft w:val="0"/>
                      <w:marRight w:val="0"/>
                      <w:marTop w:val="0"/>
                      <w:marBottom w:val="0"/>
                      <w:divBdr>
                        <w:top w:val="none" w:sz="0" w:space="0" w:color="auto"/>
                        <w:left w:val="none" w:sz="0" w:space="0" w:color="auto"/>
                        <w:bottom w:val="none" w:sz="0" w:space="0" w:color="auto"/>
                        <w:right w:val="none" w:sz="0" w:space="0" w:color="auto"/>
                      </w:divBdr>
                    </w:div>
                  </w:divsChild>
                </w:div>
                <w:div w:id="2040470435">
                  <w:marLeft w:val="0"/>
                  <w:marRight w:val="0"/>
                  <w:marTop w:val="0"/>
                  <w:marBottom w:val="0"/>
                  <w:divBdr>
                    <w:top w:val="none" w:sz="0" w:space="0" w:color="auto"/>
                    <w:left w:val="none" w:sz="0" w:space="0" w:color="auto"/>
                    <w:bottom w:val="none" w:sz="0" w:space="0" w:color="auto"/>
                    <w:right w:val="none" w:sz="0" w:space="0" w:color="auto"/>
                  </w:divBdr>
                  <w:divsChild>
                    <w:div w:id="209763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84814">
              <w:marLeft w:val="0"/>
              <w:marRight w:val="0"/>
              <w:marTop w:val="0"/>
              <w:marBottom w:val="0"/>
              <w:divBdr>
                <w:top w:val="none" w:sz="0" w:space="0" w:color="auto"/>
                <w:left w:val="none" w:sz="0" w:space="0" w:color="auto"/>
                <w:bottom w:val="none" w:sz="0" w:space="0" w:color="auto"/>
                <w:right w:val="none" w:sz="0" w:space="0" w:color="auto"/>
              </w:divBdr>
              <w:divsChild>
                <w:div w:id="43306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6611">
          <w:marLeft w:val="0"/>
          <w:marRight w:val="0"/>
          <w:marTop w:val="0"/>
          <w:marBottom w:val="0"/>
          <w:divBdr>
            <w:top w:val="none" w:sz="0" w:space="0" w:color="auto"/>
            <w:left w:val="none" w:sz="0" w:space="0" w:color="auto"/>
            <w:bottom w:val="none" w:sz="0" w:space="0" w:color="auto"/>
            <w:right w:val="none" w:sz="0" w:space="0" w:color="auto"/>
          </w:divBdr>
          <w:divsChild>
            <w:div w:id="846751647">
              <w:marLeft w:val="0"/>
              <w:marRight w:val="0"/>
              <w:marTop w:val="0"/>
              <w:marBottom w:val="0"/>
              <w:divBdr>
                <w:top w:val="none" w:sz="0" w:space="0" w:color="auto"/>
                <w:left w:val="none" w:sz="0" w:space="0" w:color="auto"/>
                <w:bottom w:val="none" w:sz="0" w:space="0" w:color="auto"/>
                <w:right w:val="none" w:sz="0" w:space="0" w:color="auto"/>
              </w:divBdr>
              <w:divsChild>
                <w:div w:id="2138835913">
                  <w:marLeft w:val="0"/>
                  <w:marRight w:val="0"/>
                  <w:marTop w:val="0"/>
                  <w:marBottom w:val="0"/>
                  <w:divBdr>
                    <w:top w:val="none" w:sz="0" w:space="0" w:color="auto"/>
                    <w:left w:val="none" w:sz="0" w:space="0" w:color="auto"/>
                    <w:bottom w:val="none" w:sz="0" w:space="0" w:color="auto"/>
                    <w:right w:val="none" w:sz="0" w:space="0" w:color="auto"/>
                  </w:divBdr>
                </w:div>
              </w:divsChild>
            </w:div>
            <w:div w:id="1856380263">
              <w:marLeft w:val="0"/>
              <w:marRight w:val="0"/>
              <w:marTop w:val="0"/>
              <w:marBottom w:val="0"/>
              <w:divBdr>
                <w:top w:val="none" w:sz="0" w:space="0" w:color="auto"/>
                <w:left w:val="none" w:sz="0" w:space="0" w:color="auto"/>
                <w:bottom w:val="none" w:sz="0" w:space="0" w:color="auto"/>
                <w:right w:val="none" w:sz="0" w:space="0" w:color="auto"/>
              </w:divBdr>
              <w:divsChild>
                <w:div w:id="153334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27210">
          <w:marLeft w:val="0"/>
          <w:marRight w:val="0"/>
          <w:marTop w:val="0"/>
          <w:marBottom w:val="0"/>
          <w:divBdr>
            <w:top w:val="none" w:sz="0" w:space="0" w:color="auto"/>
            <w:left w:val="none" w:sz="0" w:space="0" w:color="auto"/>
            <w:bottom w:val="none" w:sz="0" w:space="0" w:color="auto"/>
            <w:right w:val="none" w:sz="0" w:space="0" w:color="auto"/>
          </w:divBdr>
          <w:divsChild>
            <w:div w:id="467939616">
              <w:marLeft w:val="0"/>
              <w:marRight w:val="0"/>
              <w:marTop w:val="0"/>
              <w:marBottom w:val="0"/>
              <w:divBdr>
                <w:top w:val="none" w:sz="0" w:space="0" w:color="auto"/>
                <w:left w:val="none" w:sz="0" w:space="0" w:color="auto"/>
                <w:bottom w:val="none" w:sz="0" w:space="0" w:color="auto"/>
                <w:right w:val="none" w:sz="0" w:space="0" w:color="auto"/>
              </w:divBdr>
              <w:divsChild>
                <w:div w:id="437414597">
                  <w:marLeft w:val="0"/>
                  <w:marRight w:val="0"/>
                  <w:marTop w:val="0"/>
                  <w:marBottom w:val="0"/>
                  <w:divBdr>
                    <w:top w:val="none" w:sz="0" w:space="0" w:color="auto"/>
                    <w:left w:val="none" w:sz="0" w:space="0" w:color="auto"/>
                    <w:bottom w:val="none" w:sz="0" w:space="0" w:color="auto"/>
                    <w:right w:val="none" w:sz="0" w:space="0" w:color="auto"/>
                  </w:divBdr>
                </w:div>
                <w:div w:id="704214795">
                  <w:marLeft w:val="0"/>
                  <w:marRight w:val="0"/>
                  <w:marTop w:val="0"/>
                  <w:marBottom w:val="0"/>
                  <w:divBdr>
                    <w:top w:val="none" w:sz="0" w:space="0" w:color="auto"/>
                    <w:left w:val="none" w:sz="0" w:space="0" w:color="auto"/>
                    <w:bottom w:val="none" w:sz="0" w:space="0" w:color="auto"/>
                    <w:right w:val="none" w:sz="0" w:space="0" w:color="auto"/>
                  </w:divBdr>
                </w:div>
              </w:divsChild>
            </w:div>
            <w:div w:id="157309965">
              <w:marLeft w:val="0"/>
              <w:marRight w:val="0"/>
              <w:marTop w:val="0"/>
              <w:marBottom w:val="0"/>
              <w:divBdr>
                <w:top w:val="none" w:sz="0" w:space="0" w:color="auto"/>
                <w:left w:val="none" w:sz="0" w:space="0" w:color="auto"/>
                <w:bottom w:val="none" w:sz="0" w:space="0" w:color="auto"/>
                <w:right w:val="none" w:sz="0" w:space="0" w:color="auto"/>
              </w:divBdr>
              <w:divsChild>
                <w:div w:id="1353607442">
                  <w:marLeft w:val="0"/>
                  <w:marRight w:val="0"/>
                  <w:marTop w:val="0"/>
                  <w:marBottom w:val="0"/>
                  <w:divBdr>
                    <w:top w:val="none" w:sz="0" w:space="0" w:color="auto"/>
                    <w:left w:val="none" w:sz="0" w:space="0" w:color="auto"/>
                    <w:bottom w:val="none" w:sz="0" w:space="0" w:color="auto"/>
                    <w:right w:val="none" w:sz="0" w:space="0" w:color="auto"/>
                  </w:divBdr>
                </w:div>
              </w:divsChild>
            </w:div>
            <w:div w:id="1680697478">
              <w:marLeft w:val="0"/>
              <w:marRight w:val="0"/>
              <w:marTop w:val="0"/>
              <w:marBottom w:val="0"/>
              <w:divBdr>
                <w:top w:val="none" w:sz="0" w:space="0" w:color="auto"/>
                <w:left w:val="none" w:sz="0" w:space="0" w:color="auto"/>
                <w:bottom w:val="none" w:sz="0" w:space="0" w:color="auto"/>
                <w:right w:val="none" w:sz="0" w:space="0" w:color="auto"/>
              </w:divBdr>
              <w:divsChild>
                <w:div w:id="298850116">
                  <w:marLeft w:val="0"/>
                  <w:marRight w:val="0"/>
                  <w:marTop w:val="0"/>
                  <w:marBottom w:val="0"/>
                  <w:divBdr>
                    <w:top w:val="none" w:sz="0" w:space="0" w:color="auto"/>
                    <w:left w:val="none" w:sz="0" w:space="0" w:color="auto"/>
                    <w:bottom w:val="none" w:sz="0" w:space="0" w:color="auto"/>
                    <w:right w:val="none" w:sz="0" w:space="0" w:color="auto"/>
                  </w:divBdr>
                </w:div>
                <w:div w:id="559244825">
                  <w:marLeft w:val="0"/>
                  <w:marRight w:val="0"/>
                  <w:marTop w:val="0"/>
                  <w:marBottom w:val="0"/>
                  <w:divBdr>
                    <w:top w:val="none" w:sz="0" w:space="0" w:color="auto"/>
                    <w:left w:val="none" w:sz="0" w:space="0" w:color="auto"/>
                    <w:bottom w:val="none" w:sz="0" w:space="0" w:color="auto"/>
                    <w:right w:val="none" w:sz="0" w:space="0" w:color="auto"/>
                  </w:divBdr>
                </w:div>
              </w:divsChild>
            </w:div>
            <w:div w:id="353311303">
              <w:marLeft w:val="0"/>
              <w:marRight w:val="0"/>
              <w:marTop w:val="0"/>
              <w:marBottom w:val="0"/>
              <w:divBdr>
                <w:top w:val="none" w:sz="0" w:space="0" w:color="auto"/>
                <w:left w:val="none" w:sz="0" w:space="0" w:color="auto"/>
                <w:bottom w:val="none" w:sz="0" w:space="0" w:color="auto"/>
                <w:right w:val="none" w:sz="0" w:space="0" w:color="auto"/>
              </w:divBdr>
              <w:divsChild>
                <w:div w:id="211721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28041">
          <w:marLeft w:val="0"/>
          <w:marRight w:val="0"/>
          <w:marTop w:val="0"/>
          <w:marBottom w:val="0"/>
          <w:divBdr>
            <w:top w:val="none" w:sz="0" w:space="0" w:color="auto"/>
            <w:left w:val="none" w:sz="0" w:space="0" w:color="auto"/>
            <w:bottom w:val="none" w:sz="0" w:space="0" w:color="auto"/>
            <w:right w:val="none" w:sz="0" w:space="0" w:color="auto"/>
          </w:divBdr>
          <w:divsChild>
            <w:div w:id="188643743">
              <w:marLeft w:val="0"/>
              <w:marRight w:val="0"/>
              <w:marTop w:val="0"/>
              <w:marBottom w:val="0"/>
              <w:divBdr>
                <w:top w:val="none" w:sz="0" w:space="0" w:color="auto"/>
                <w:left w:val="none" w:sz="0" w:space="0" w:color="auto"/>
                <w:bottom w:val="none" w:sz="0" w:space="0" w:color="auto"/>
                <w:right w:val="none" w:sz="0" w:space="0" w:color="auto"/>
              </w:divBdr>
              <w:divsChild>
                <w:div w:id="867916383">
                  <w:marLeft w:val="0"/>
                  <w:marRight w:val="0"/>
                  <w:marTop w:val="0"/>
                  <w:marBottom w:val="0"/>
                  <w:divBdr>
                    <w:top w:val="none" w:sz="0" w:space="0" w:color="auto"/>
                    <w:left w:val="none" w:sz="0" w:space="0" w:color="auto"/>
                    <w:bottom w:val="none" w:sz="0" w:space="0" w:color="auto"/>
                    <w:right w:val="none" w:sz="0" w:space="0" w:color="auto"/>
                  </w:divBdr>
                </w:div>
              </w:divsChild>
            </w:div>
            <w:div w:id="1658725573">
              <w:marLeft w:val="0"/>
              <w:marRight w:val="0"/>
              <w:marTop w:val="0"/>
              <w:marBottom w:val="0"/>
              <w:divBdr>
                <w:top w:val="none" w:sz="0" w:space="0" w:color="auto"/>
                <w:left w:val="none" w:sz="0" w:space="0" w:color="auto"/>
                <w:bottom w:val="none" w:sz="0" w:space="0" w:color="auto"/>
                <w:right w:val="none" w:sz="0" w:space="0" w:color="auto"/>
              </w:divBdr>
              <w:divsChild>
                <w:div w:id="18276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0243">
          <w:marLeft w:val="0"/>
          <w:marRight w:val="0"/>
          <w:marTop w:val="0"/>
          <w:marBottom w:val="0"/>
          <w:divBdr>
            <w:top w:val="none" w:sz="0" w:space="0" w:color="auto"/>
            <w:left w:val="none" w:sz="0" w:space="0" w:color="auto"/>
            <w:bottom w:val="none" w:sz="0" w:space="0" w:color="auto"/>
            <w:right w:val="none" w:sz="0" w:space="0" w:color="auto"/>
          </w:divBdr>
          <w:divsChild>
            <w:div w:id="884413415">
              <w:marLeft w:val="0"/>
              <w:marRight w:val="0"/>
              <w:marTop w:val="0"/>
              <w:marBottom w:val="0"/>
              <w:divBdr>
                <w:top w:val="none" w:sz="0" w:space="0" w:color="auto"/>
                <w:left w:val="none" w:sz="0" w:space="0" w:color="auto"/>
                <w:bottom w:val="none" w:sz="0" w:space="0" w:color="auto"/>
                <w:right w:val="none" w:sz="0" w:space="0" w:color="auto"/>
              </w:divBdr>
              <w:divsChild>
                <w:div w:id="180395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2601">
          <w:marLeft w:val="0"/>
          <w:marRight w:val="0"/>
          <w:marTop w:val="0"/>
          <w:marBottom w:val="0"/>
          <w:divBdr>
            <w:top w:val="none" w:sz="0" w:space="0" w:color="auto"/>
            <w:left w:val="none" w:sz="0" w:space="0" w:color="auto"/>
            <w:bottom w:val="none" w:sz="0" w:space="0" w:color="auto"/>
            <w:right w:val="none" w:sz="0" w:space="0" w:color="auto"/>
          </w:divBdr>
          <w:divsChild>
            <w:div w:id="717169336">
              <w:marLeft w:val="0"/>
              <w:marRight w:val="0"/>
              <w:marTop w:val="0"/>
              <w:marBottom w:val="0"/>
              <w:divBdr>
                <w:top w:val="none" w:sz="0" w:space="0" w:color="auto"/>
                <w:left w:val="none" w:sz="0" w:space="0" w:color="auto"/>
                <w:bottom w:val="none" w:sz="0" w:space="0" w:color="auto"/>
                <w:right w:val="none" w:sz="0" w:space="0" w:color="auto"/>
              </w:divBdr>
              <w:divsChild>
                <w:div w:id="646741742">
                  <w:marLeft w:val="0"/>
                  <w:marRight w:val="0"/>
                  <w:marTop w:val="0"/>
                  <w:marBottom w:val="0"/>
                  <w:divBdr>
                    <w:top w:val="none" w:sz="0" w:space="0" w:color="auto"/>
                    <w:left w:val="none" w:sz="0" w:space="0" w:color="auto"/>
                    <w:bottom w:val="none" w:sz="0" w:space="0" w:color="auto"/>
                    <w:right w:val="none" w:sz="0" w:space="0" w:color="auto"/>
                  </w:divBdr>
                </w:div>
              </w:divsChild>
            </w:div>
            <w:div w:id="118882818">
              <w:marLeft w:val="0"/>
              <w:marRight w:val="0"/>
              <w:marTop w:val="0"/>
              <w:marBottom w:val="0"/>
              <w:divBdr>
                <w:top w:val="none" w:sz="0" w:space="0" w:color="auto"/>
                <w:left w:val="none" w:sz="0" w:space="0" w:color="auto"/>
                <w:bottom w:val="none" w:sz="0" w:space="0" w:color="auto"/>
                <w:right w:val="none" w:sz="0" w:space="0" w:color="auto"/>
              </w:divBdr>
              <w:divsChild>
                <w:div w:id="10512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39845">
          <w:marLeft w:val="0"/>
          <w:marRight w:val="0"/>
          <w:marTop w:val="0"/>
          <w:marBottom w:val="0"/>
          <w:divBdr>
            <w:top w:val="none" w:sz="0" w:space="0" w:color="auto"/>
            <w:left w:val="none" w:sz="0" w:space="0" w:color="auto"/>
            <w:bottom w:val="none" w:sz="0" w:space="0" w:color="auto"/>
            <w:right w:val="none" w:sz="0" w:space="0" w:color="auto"/>
          </w:divBdr>
          <w:divsChild>
            <w:div w:id="689994244">
              <w:marLeft w:val="0"/>
              <w:marRight w:val="0"/>
              <w:marTop w:val="0"/>
              <w:marBottom w:val="0"/>
              <w:divBdr>
                <w:top w:val="none" w:sz="0" w:space="0" w:color="auto"/>
                <w:left w:val="none" w:sz="0" w:space="0" w:color="auto"/>
                <w:bottom w:val="none" w:sz="0" w:space="0" w:color="auto"/>
                <w:right w:val="none" w:sz="0" w:space="0" w:color="auto"/>
              </w:divBdr>
              <w:divsChild>
                <w:div w:id="1802764529">
                  <w:marLeft w:val="0"/>
                  <w:marRight w:val="0"/>
                  <w:marTop w:val="0"/>
                  <w:marBottom w:val="0"/>
                  <w:divBdr>
                    <w:top w:val="none" w:sz="0" w:space="0" w:color="auto"/>
                    <w:left w:val="none" w:sz="0" w:space="0" w:color="auto"/>
                    <w:bottom w:val="none" w:sz="0" w:space="0" w:color="auto"/>
                    <w:right w:val="none" w:sz="0" w:space="0" w:color="auto"/>
                  </w:divBdr>
                </w:div>
              </w:divsChild>
            </w:div>
            <w:div w:id="1822884456">
              <w:marLeft w:val="0"/>
              <w:marRight w:val="0"/>
              <w:marTop w:val="0"/>
              <w:marBottom w:val="0"/>
              <w:divBdr>
                <w:top w:val="none" w:sz="0" w:space="0" w:color="auto"/>
                <w:left w:val="none" w:sz="0" w:space="0" w:color="auto"/>
                <w:bottom w:val="none" w:sz="0" w:space="0" w:color="auto"/>
                <w:right w:val="none" w:sz="0" w:space="0" w:color="auto"/>
              </w:divBdr>
              <w:divsChild>
                <w:div w:id="2108767943">
                  <w:marLeft w:val="0"/>
                  <w:marRight w:val="0"/>
                  <w:marTop w:val="0"/>
                  <w:marBottom w:val="0"/>
                  <w:divBdr>
                    <w:top w:val="none" w:sz="0" w:space="0" w:color="auto"/>
                    <w:left w:val="none" w:sz="0" w:space="0" w:color="auto"/>
                    <w:bottom w:val="none" w:sz="0" w:space="0" w:color="auto"/>
                    <w:right w:val="none" w:sz="0" w:space="0" w:color="auto"/>
                  </w:divBdr>
                </w:div>
              </w:divsChild>
            </w:div>
            <w:div w:id="540017285">
              <w:marLeft w:val="0"/>
              <w:marRight w:val="0"/>
              <w:marTop w:val="0"/>
              <w:marBottom w:val="0"/>
              <w:divBdr>
                <w:top w:val="none" w:sz="0" w:space="0" w:color="auto"/>
                <w:left w:val="none" w:sz="0" w:space="0" w:color="auto"/>
                <w:bottom w:val="none" w:sz="0" w:space="0" w:color="auto"/>
                <w:right w:val="none" w:sz="0" w:space="0" w:color="auto"/>
              </w:divBdr>
              <w:divsChild>
                <w:div w:id="1208177454">
                  <w:marLeft w:val="0"/>
                  <w:marRight w:val="0"/>
                  <w:marTop w:val="0"/>
                  <w:marBottom w:val="0"/>
                  <w:divBdr>
                    <w:top w:val="none" w:sz="0" w:space="0" w:color="auto"/>
                    <w:left w:val="none" w:sz="0" w:space="0" w:color="auto"/>
                    <w:bottom w:val="none" w:sz="0" w:space="0" w:color="auto"/>
                    <w:right w:val="none" w:sz="0" w:space="0" w:color="auto"/>
                  </w:divBdr>
                </w:div>
              </w:divsChild>
            </w:div>
            <w:div w:id="1529485409">
              <w:marLeft w:val="0"/>
              <w:marRight w:val="0"/>
              <w:marTop w:val="0"/>
              <w:marBottom w:val="0"/>
              <w:divBdr>
                <w:top w:val="none" w:sz="0" w:space="0" w:color="auto"/>
                <w:left w:val="none" w:sz="0" w:space="0" w:color="auto"/>
                <w:bottom w:val="none" w:sz="0" w:space="0" w:color="auto"/>
                <w:right w:val="none" w:sz="0" w:space="0" w:color="auto"/>
              </w:divBdr>
              <w:divsChild>
                <w:div w:id="103160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12079">
          <w:marLeft w:val="0"/>
          <w:marRight w:val="0"/>
          <w:marTop w:val="0"/>
          <w:marBottom w:val="0"/>
          <w:divBdr>
            <w:top w:val="none" w:sz="0" w:space="0" w:color="auto"/>
            <w:left w:val="none" w:sz="0" w:space="0" w:color="auto"/>
            <w:bottom w:val="none" w:sz="0" w:space="0" w:color="auto"/>
            <w:right w:val="none" w:sz="0" w:space="0" w:color="auto"/>
          </w:divBdr>
          <w:divsChild>
            <w:div w:id="951548026">
              <w:marLeft w:val="0"/>
              <w:marRight w:val="0"/>
              <w:marTop w:val="0"/>
              <w:marBottom w:val="0"/>
              <w:divBdr>
                <w:top w:val="none" w:sz="0" w:space="0" w:color="auto"/>
                <w:left w:val="none" w:sz="0" w:space="0" w:color="auto"/>
                <w:bottom w:val="none" w:sz="0" w:space="0" w:color="auto"/>
                <w:right w:val="none" w:sz="0" w:space="0" w:color="auto"/>
              </w:divBdr>
              <w:divsChild>
                <w:div w:id="192617802">
                  <w:marLeft w:val="0"/>
                  <w:marRight w:val="0"/>
                  <w:marTop w:val="0"/>
                  <w:marBottom w:val="0"/>
                  <w:divBdr>
                    <w:top w:val="none" w:sz="0" w:space="0" w:color="auto"/>
                    <w:left w:val="none" w:sz="0" w:space="0" w:color="auto"/>
                    <w:bottom w:val="none" w:sz="0" w:space="0" w:color="auto"/>
                    <w:right w:val="none" w:sz="0" w:space="0" w:color="auto"/>
                  </w:divBdr>
                </w:div>
              </w:divsChild>
            </w:div>
            <w:div w:id="380058681">
              <w:marLeft w:val="0"/>
              <w:marRight w:val="0"/>
              <w:marTop w:val="0"/>
              <w:marBottom w:val="0"/>
              <w:divBdr>
                <w:top w:val="none" w:sz="0" w:space="0" w:color="auto"/>
                <w:left w:val="none" w:sz="0" w:space="0" w:color="auto"/>
                <w:bottom w:val="none" w:sz="0" w:space="0" w:color="auto"/>
                <w:right w:val="none" w:sz="0" w:space="0" w:color="auto"/>
              </w:divBdr>
              <w:divsChild>
                <w:div w:id="2137941036">
                  <w:marLeft w:val="0"/>
                  <w:marRight w:val="0"/>
                  <w:marTop w:val="0"/>
                  <w:marBottom w:val="0"/>
                  <w:divBdr>
                    <w:top w:val="none" w:sz="0" w:space="0" w:color="auto"/>
                    <w:left w:val="none" w:sz="0" w:space="0" w:color="auto"/>
                    <w:bottom w:val="none" w:sz="0" w:space="0" w:color="auto"/>
                    <w:right w:val="none" w:sz="0" w:space="0" w:color="auto"/>
                  </w:divBdr>
                </w:div>
              </w:divsChild>
            </w:div>
            <w:div w:id="782186123">
              <w:marLeft w:val="0"/>
              <w:marRight w:val="0"/>
              <w:marTop w:val="0"/>
              <w:marBottom w:val="0"/>
              <w:divBdr>
                <w:top w:val="none" w:sz="0" w:space="0" w:color="auto"/>
                <w:left w:val="none" w:sz="0" w:space="0" w:color="auto"/>
                <w:bottom w:val="none" w:sz="0" w:space="0" w:color="auto"/>
                <w:right w:val="none" w:sz="0" w:space="0" w:color="auto"/>
              </w:divBdr>
              <w:divsChild>
                <w:div w:id="17805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92025">
          <w:marLeft w:val="0"/>
          <w:marRight w:val="0"/>
          <w:marTop w:val="0"/>
          <w:marBottom w:val="0"/>
          <w:divBdr>
            <w:top w:val="none" w:sz="0" w:space="0" w:color="auto"/>
            <w:left w:val="none" w:sz="0" w:space="0" w:color="auto"/>
            <w:bottom w:val="none" w:sz="0" w:space="0" w:color="auto"/>
            <w:right w:val="none" w:sz="0" w:space="0" w:color="auto"/>
          </w:divBdr>
          <w:divsChild>
            <w:div w:id="193731920">
              <w:marLeft w:val="0"/>
              <w:marRight w:val="0"/>
              <w:marTop w:val="0"/>
              <w:marBottom w:val="0"/>
              <w:divBdr>
                <w:top w:val="none" w:sz="0" w:space="0" w:color="auto"/>
                <w:left w:val="none" w:sz="0" w:space="0" w:color="auto"/>
                <w:bottom w:val="none" w:sz="0" w:space="0" w:color="auto"/>
                <w:right w:val="none" w:sz="0" w:space="0" w:color="auto"/>
              </w:divBdr>
              <w:divsChild>
                <w:div w:id="7528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96475">
      <w:bodyDiv w:val="1"/>
      <w:marLeft w:val="0"/>
      <w:marRight w:val="0"/>
      <w:marTop w:val="0"/>
      <w:marBottom w:val="0"/>
      <w:divBdr>
        <w:top w:val="none" w:sz="0" w:space="0" w:color="auto"/>
        <w:left w:val="none" w:sz="0" w:space="0" w:color="auto"/>
        <w:bottom w:val="none" w:sz="0" w:space="0" w:color="auto"/>
        <w:right w:val="none" w:sz="0" w:space="0" w:color="auto"/>
      </w:divBdr>
      <w:divsChild>
        <w:div w:id="1569151980">
          <w:marLeft w:val="0"/>
          <w:marRight w:val="0"/>
          <w:marTop w:val="0"/>
          <w:marBottom w:val="0"/>
          <w:divBdr>
            <w:top w:val="none" w:sz="0" w:space="0" w:color="auto"/>
            <w:left w:val="none" w:sz="0" w:space="0" w:color="auto"/>
            <w:bottom w:val="none" w:sz="0" w:space="0" w:color="auto"/>
            <w:right w:val="none" w:sz="0" w:space="0" w:color="auto"/>
          </w:divBdr>
          <w:divsChild>
            <w:div w:id="662852806">
              <w:marLeft w:val="0"/>
              <w:marRight w:val="0"/>
              <w:marTop w:val="0"/>
              <w:marBottom w:val="0"/>
              <w:divBdr>
                <w:top w:val="none" w:sz="0" w:space="0" w:color="auto"/>
                <w:left w:val="none" w:sz="0" w:space="0" w:color="auto"/>
                <w:bottom w:val="none" w:sz="0" w:space="0" w:color="auto"/>
                <w:right w:val="none" w:sz="0" w:space="0" w:color="auto"/>
              </w:divBdr>
              <w:divsChild>
                <w:div w:id="82007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166613">
      <w:bodyDiv w:val="1"/>
      <w:marLeft w:val="0"/>
      <w:marRight w:val="0"/>
      <w:marTop w:val="0"/>
      <w:marBottom w:val="0"/>
      <w:divBdr>
        <w:top w:val="none" w:sz="0" w:space="0" w:color="auto"/>
        <w:left w:val="none" w:sz="0" w:space="0" w:color="auto"/>
        <w:bottom w:val="none" w:sz="0" w:space="0" w:color="auto"/>
        <w:right w:val="none" w:sz="0" w:space="0" w:color="auto"/>
      </w:divBdr>
    </w:div>
    <w:div w:id="2119522544">
      <w:bodyDiv w:val="1"/>
      <w:marLeft w:val="0"/>
      <w:marRight w:val="0"/>
      <w:marTop w:val="0"/>
      <w:marBottom w:val="0"/>
      <w:divBdr>
        <w:top w:val="none" w:sz="0" w:space="0" w:color="auto"/>
        <w:left w:val="none" w:sz="0" w:space="0" w:color="auto"/>
        <w:bottom w:val="none" w:sz="0" w:space="0" w:color="auto"/>
        <w:right w:val="none" w:sz="0" w:space="0" w:color="auto"/>
      </w:divBdr>
      <w:divsChild>
        <w:div w:id="220823114">
          <w:marLeft w:val="0"/>
          <w:marRight w:val="0"/>
          <w:marTop w:val="0"/>
          <w:marBottom w:val="0"/>
          <w:divBdr>
            <w:top w:val="none" w:sz="0" w:space="0" w:color="auto"/>
            <w:left w:val="none" w:sz="0" w:space="0" w:color="auto"/>
            <w:bottom w:val="none" w:sz="0" w:space="0" w:color="auto"/>
            <w:right w:val="none" w:sz="0" w:space="0" w:color="auto"/>
          </w:divBdr>
          <w:divsChild>
            <w:div w:id="2019960668">
              <w:marLeft w:val="0"/>
              <w:marRight w:val="0"/>
              <w:marTop w:val="0"/>
              <w:marBottom w:val="0"/>
              <w:divBdr>
                <w:top w:val="none" w:sz="0" w:space="0" w:color="auto"/>
                <w:left w:val="none" w:sz="0" w:space="0" w:color="auto"/>
                <w:bottom w:val="none" w:sz="0" w:space="0" w:color="auto"/>
                <w:right w:val="none" w:sz="0" w:space="0" w:color="auto"/>
              </w:divBdr>
              <w:divsChild>
                <w:div w:id="286812664">
                  <w:marLeft w:val="0"/>
                  <w:marRight w:val="0"/>
                  <w:marTop w:val="0"/>
                  <w:marBottom w:val="0"/>
                  <w:divBdr>
                    <w:top w:val="none" w:sz="0" w:space="0" w:color="auto"/>
                    <w:left w:val="none" w:sz="0" w:space="0" w:color="auto"/>
                    <w:bottom w:val="none" w:sz="0" w:space="0" w:color="auto"/>
                    <w:right w:val="none" w:sz="0" w:space="0" w:color="auto"/>
                  </w:divBdr>
                </w:div>
              </w:divsChild>
            </w:div>
            <w:div w:id="366101289">
              <w:marLeft w:val="0"/>
              <w:marRight w:val="0"/>
              <w:marTop w:val="0"/>
              <w:marBottom w:val="0"/>
              <w:divBdr>
                <w:top w:val="none" w:sz="0" w:space="0" w:color="auto"/>
                <w:left w:val="none" w:sz="0" w:space="0" w:color="auto"/>
                <w:bottom w:val="none" w:sz="0" w:space="0" w:color="auto"/>
                <w:right w:val="none" w:sz="0" w:space="0" w:color="auto"/>
              </w:divBdr>
              <w:divsChild>
                <w:div w:id="2091653426">
                  <w:marLeft w:val="0"/>
                  <w:marRight w:val="0"/>
                  <w:marTop w:val="0"/>
                  <w:marBottom w:val="0"/>
                  <w:divBdr>
                    <w:top w:val="none" w:sz="0" w:space="0" w:color="auto"/>
                    <w:left w:val="none" w:sz="0" w:space="0" w:color="auto"/>
                    <w:bottom w:val="none" w:sz="0" w:space="0" w:color="auto"/>
                    <w:right w:val="none" w:sz="0" w:space="0" w:color="auto"/>
                  </w:divBdr>
                </w:div>
              </w:divsChild>
            </w:div>
            <w:div w:id="135612405">
              <w:marLeft w:val="0"/>
              <w:marRight w:val="0"/>
              <w:marTop w:val="0"/>
              <w:marBottom w:val="0"/>
              <w:divBdr>
                <w:top w:val="none" w:sz="0" w:space="0" w:color="auto"/>
                <w:left w:val="none" w:sz="0" w:space="0" w:color="auto"/>
                <w:bottom w:val="none" w:sz="0" w:space="0" w:color="auto"/>
                <w:right w:val="none" w:sz="0" w:space="0" w:color="auto"/>
              </w:divBdr>
              <w:divsChild>
                <w:div w:id="247807361">
                  <w:marLeft w:val="0"/>
                  <w:marRight w:val="0"/>
                  <w:marTop w:val="0"/>
                  <w:marBottom w:val="0"/>
                  <w:divBdr>
                    <w:top w:val="none" w:sz="0" w:space="0" w:color="auto"/>
                    <w:left w:val="none" w:sz="0" w:space="0" w:color="auto"/>
                    <w:bottom w:val="none" w:sz="0" w:space="0" w:color="auto"/>
                    <w:right w:val="none" w:sz="0" w:space="0" w:color="auto"/>
                  </w:divBdr>
                </w:div>
              </w:divsChild>
            </w:div>
            <w:div w:id="162670111">
              <w:marLeft w:val="0"/>
              <w:marRight w:val="0"/>
              <w:marTop w:val="0"/>
              <w:marBottom w:val="0"/>
              <w:divBdr>
                <w:top w:val="none" w:sz="0" w:space="0" w:color="auto"/>
                <w:left w:val="none" w:sz="0" w:space="0" w:color="auto"/>
                <w:bottom w:val="none" w:sz="0" w:space="0" w:color="auto"/>
                <w:right w:val="none" w:sz="0" w:space="0" w:color="auto"/>
              </w:divBdr>
              <w:divsChild>
                <w:div w:id="500004309">
                  <w:marLeft w:val="0"/>
                  <w:marRight w:val="0"/>
                  <w:marTop w:val="0"/>
                  <w:marBottom w:val="0"/>
                  <w:divBdr>
                    <w:top w:val="none" w:sz="0" w:space="0" w:color="auto"/>
                    <w:left w:val="none" w:sz="0" w:space="0" w:color="auto"/>
                    <w:bottom w:val="none" w:sz="0" w:space="0" w:color="auto"/>
                    <w:right w:val="none" w:sz="0" w:space="0" w:color="auto"/>
                  </w:divBdr>
                </w:div>
              </w:divsChild>
            </w:div>
            <w:div w:id="1218053396">
              <w:marLeft w:val="0"/>
              <w:marRight w:val="0"/>
              <w:marTop w:val="0"/>
              <w:marBottom w:val="0"/>
              <w:divBdr>
                <w:top w:val="none" w:sz="0" w:space="0" w:color="auto"/>
                <w:left w:val="none" w:sz="0" w:space="0" w:color="auto"/>
                <w:bottom w:val="none" w:sz="0" w:space="0" w:color="auto"/>
                <w:right w:val="none" w:sz="0" w:space="0" w:color="auto"/>
              </w:divBdr>
              <w:divsChild>
                <w:div w:id="1996834623">
                  <w:marLeft w:val="0"/>
                  <w:marRight w:val="0"/>
                  <w:marTop w:val="0"/>
                  <w:marBottom w:val="0"/>
                  <w:divBdr>
                    <w:top w:val="none" w:sz="0" w:space="0" w:color="auto"/>
                    <w:left w:val="none" w:sz="0" w:space="0" w:color="auto"/>
                    <w:bottom w:val="none" w:sz="0" w:space="0" w:color="auto"/>
                    <w:right w:val="none" w:sz="0" w:space="0" w:color="auto"/>
                  </w:divBdr>
                </w:div>
              </w:divsChild>
            </w:div>
            <w:div w:id="1179196662">
              <w:marLeft w:val="0"/>
              <w:marRight w:val="0"/>
              <w:marTop w:val="0"/>
              <w:marBottom w:val="0"/>
              <w:divBdr>
                <w:top w:val="none" w:sz="0" w:space="0" w:color="auto"/>
                <w:left w:val="none" w:sz="0" w:space="0" w:color="auto"/>
                <w:bottom w:val="none" w:sz="0" w:space="0" w:color="auto"/>
                <w:right w:val="none" w:sz="0" w:space="0" w:color="auto"/>
              </w:divBdr>
              <w:divsChild>
                <w:div w:id="1602488966">
                  <w:marLeft w:val="0"/>
                  <w:marRight w:val="0"/>
                  <w:marTop w:val="0"/>
                  <w:marBottom w:val="0"/>
                  <w:divBdr>
                    <w:top w:val="none" w:sz="0" w:space="0" w:color="auto"/>
                    <w:left w:val="none" w:sz="0" w:space="0" w:color="auto"/>
                    <w:bottom w:val="none" w:sz="0" w:space="0" w:color="auto"/>
                    <w:right w:val="none" w:sz="0" w:space="0" w:color="auto"/>
                  </w:divBdr>
                </w:div>
              </w:divsChild>
            </w:div>
            <w:div w:id="990059243">
              <w:marLeft w:val="0"/>
              <w:marRight w:val="0"/>
              <w:marTop w:val="0"/>
              <w:marBottom w:val="0"/>
              <w:divBdr>
                <w:top w:val="none" w:sz="0" w:space="0" w:color="auto"/>
                <w:left w:val="none" w:sz="0" w:space="0" w:color="auto"/>
                <w:bottom w:val="none" w:sz="0" w:space="0" w:color="auto"/>
                <w:right w:val="none" w:sz="0" w:space="0" w:color="auto"/>
              </w:divBdr>
              <w:divsChild>
                <w:div w:id="248588062">
                  <w:marLeft w:val="0"/>
                  <w:marRight w:val="0"/>
                  <w:marTop w:val="0"/>
                  <w:marBottom w:val="0"/>
                  <w:divBdr>
                    <w:top w:val="none" w:sz="0" w:space="0" w:color="auto"/>
                    <w:left w:val="none" w:sz="0" w:space="0" w:color="auto"/>
                    <w:bottom w:val="none" w:sz="0" w:space="0" w:color="auto"/>
                    <w:right w:val="none" w:sz="0" w:space="0" w:color="auto"/>
                  </w:divBdr>
                </w:div>
              </w:divsChild>
            </w:div>
            <w:div w:id="512497403">
              <w:marLeft w:val="0"/>
              <w:marRight w:val="0"/>
              <w:marTop w:val="0"/>
              <w:marBottom w:val="0"/>
              <w:divBdr>
                <w:top w:val="none" w:sz="0" w:space="0" w:color="auto"/>
                <w:left w:val="none" w:sz="0" w:space="0" w:color="auto"/>
                <w:bottom w:val="none" w:sz="0" w:space="0" w:color="auto"/>
                <w:right w:val="none" w:sz="0" w:space="0" w:color="auto"/>
              </w:divBdr>
              <w:divsChild>
                <w:div w:id="1119104317">
                  <w:marLeft w:val="0"/>
                  <w:marRight w:val="0"/>
                  <w:marTop w:val="0"/>
                  <w:marBottom w:val="0"/>
                  <w:divBdr>
                    <w:top w:val="none" w:sz="0" w:space="0" w:color="auto"/>
                    <w:left w:val="none" w:sz="0" w:space="0" w:color="auto"/>
                    <w:bottom w:val="none" w:sz="0" w:space="0" w:color="auto"/>
                    <w:right w:val="none" w:sz="0" w:space="0" w:color="auto"/>
                  </w:divBdr>
                </w:div>
              </w:divsChild>
            </w:div>
            <w:div w:id="1782870478">
              <w:marLeft w:val="0"/>
              <w:marRight w:val="0"/>
              <w:marTop w:val="0"/>
              <w:marBottom w:val="0"/>
              <w:divBdr>
                <w:top w:val="none" w:sz="0" w:space="0" w:color="auto"/>
                <w:left w:val="none" w:sz="0" w:space="0" w:color="auto"/>
                <w:bottom w:val="none" w:sz="0" w:space="0" w:color="auto"/>
                <w:right w:val="none" w:sz="0" w:space="0" w:color="auto"/>
              </w:divBdr>
              <w:divsChild>
                <w:div w:id="961693677">
                  <w:marLeft w:val="0"/>
                  <w:marRight w:val="0"/>
                  <w:marTop w:val="0"/>
                  <w:marBottom w:val="0"/>
                  <w:divBdr>
                    <w:top w:val="none" w:sz="0" w:space="0" w:color="auto"/>
                    <w:left w:val="none" w:sz="0" w:space="0" w:color="auto"/>
                    <w:bottom w:val="none" w:sz="0" w:space="0" w:color="auto"/>
                    <w:right w:val="none" w:sz="0" w:space="0" w:color="auto"/>
                  </w:divBdr>
                </w:div>
              </w:divsChild>
            </w:div>
            <w:div w:id="2106724726">
              <w:marLeft w:val="0"/>
              <w:marRight w:val="0"/>
              <w:marTop w:val="0"/>
              <w:marBottom w:val="0"/>
              <w:divBdr>
                <w:top w:val="none" w:sz="0" w:space="0" w:color="auto"/>
                <w:left w:val="none" w:sz="0" w:space="0" w:color="auto"/>
                <w:bottom w:val="none" w:sz="0" w:space="0" w:color="auto"/>
                <w:right w:val="none" w:sz="0" w:space="0" w:color="auto"/>
              </w:divBdr>
              <w:divsChild>
                <w:div w:id="90441925">
                  <w:marLeft w:val="0"/>
                  <w:marRight w:val="0"/>
                  <w:marTop w:val="0"/>
                  <w:marBottom w:val="0"/>
                  <w:divBdr>
                    <w:top w:val="none" w:sz="0" w:space="0" w:color="auto"/>
                    <w:left w:val="none" w:sz="0" w:space="0" w:color="auto"/>
                    <w:bottom w:val="none" w:sz="0" w:space="0" w:color="auto"/>
                    <w:right w:val="none" w:sz="0" w:space="0" w:color="auto"/>
                  </w:divBdr>
                </w:div>
              </w:divsChild>
            </w:div>
            <w:div w:id="463164005">
              <w:marLeft w:val="0"/>
              <w:marRight w:val="0"/>
              <w:marTop w:val="0"/>
              <w:marBottom w:val="0"/>
              <w:divBdr>
                <w:top w:val="none" w:sz="0" w:space="0" w:color="auto"/>
                <w:left w:val="none" w:sz="0" w:space="0" w:color="auto"/>
                <w:bottom w:val="none" w:sz="0" w:space="0" w:color="auto"/>
                <w:right w:val="none" w:sz="0" w:space="0" w:color="auto"/>
              </w:divBdr>
              <w:divsChild>
                <w:div w:id="15808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irishstatutebook.ie/1947/en/act/pub/0028/index.html" TargetMode="Externa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microsoft.com/office/2011/relationships/commentsExtended" Target="commentsExtended.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yperlink" Target="mailto:covid.observatory@tcd.ie"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93BBE-16F8-594D-9F61-FC7EF2133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28813</Words>
  <Characters>164240</Characters>
  <Application>Microsoft Office Word</Application>
  <DocSecurity>0</DocSecurity>
  <Lines>1368</Lines>
  <Paragraphs>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Sean O'Brien</cp:lastModifiedBy>
  <cp:revision>2</cp:revision>
  <dcterms:created xsi:type="dcterms:W3CDTF">2021-06-30T14:06:00Z</dcterms:created>
  <dcterms:modified xsi:type="dcterms:W3CDTF">2021-06-30T14:06:00Z</dcterms:modified>
</cp:coreProperties>
</file>